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10D5462" w14:textId="01BF04A5" w:rsidR="00C627BF" w:rsidRPr="00246FB5" w:rsidRDefault="00C627BF" w:rsidP="00246FB5">
      <w:pPr>
        <w:pStyle w:val="2"/>
        <w:tabs>
          <w:tab w:val="clear" w:pos="567"/>
          <w:tab w:val="left" w:pos="0"/>
        </w:tabs>
        <w:spacing w:before="57" w:after="57"/>
        <w:ind w:left="0" w:firstLine="0"/>
        <w:rPr>
          <w:rFonts w:asciiTheme="minorHAnsi" w:hAnsiTheme="minorHAnsi" w:cstheme="minorHAnsi"/>
          <w:sz w:val="22"/>
          <w:lang w:val="el-GR"/>
        </w:rPr>
      </w:pPr>
      <w:bookmarkStart w:id="0" w:name="_Toc151108579"/>
      <w:r w:rsidRPr="00246FB5">
        <w:rPr>
          <w:rFonts w:asciiTheme="minorHAnsi" w:hAnsiTheme="minorHAnsi" w:cstheme="minorHAnsi"/>
          <w:sz w:val="22"/>
          <w:lang w:val="el-GR"/>
        </w:rPr>
        <w:t xml:space="preserve">ΠΑΡΑΡΤΗΜΑ V – </w:t>
      </w:r>
      <w:r w:rsidR="00E90E18" w:rsidRPr="00E90E18">
        <w:rPr>
          <w:rFonts w:asciiTheme="minorHAnsi" w:hAnsiTheme="minorHAnsi" w:cstheme="minorHAnsi"/>
          <w:sz w:val="22"/>
          <w:lang w:val="el-GR"/>
        </w:rPr>
        <w:t xml:space="preserve">Υποδείγματα </w:t>
      </w:r>
      <w:r w:rsidRPr="00246FB5">
        <w:rPr>
          <w:rFonts w:asciiTheme="minorHAnsi" w:hAnsiTheme="minorHAnsi" w:cstheme="minorHAnsi"/>
          <w:sz w:val="22"/>
          <w:lang w:val="el-GR"/>
        </w:rPr>
        <w:t>Οικονομικής Προσφοράς</w:t>
      </w:r>
      <w:bookmarkEnd w:id="0"/>
    </w:p>
    <w:p w14:paraId="4DF3F684" w14:textId="19AFC7C6" w:rsidR="00583D7C" w:rsidRPr="00583D7C" w:rsidRDefault="00583D7C" w:rsidP="00583D7C">
      <w:pPr>
        <w:jc w:val="center"/>
        <w:rPr>
          <w:b/>
          <w:color w:val="FF0000"/>
          <w:lang w:val="el-GR"/>
        </w:rPr>
      </w:pPr>
      <w:r w:rsidRPr="00583D7C">
        <w:rPr>
          <w:b/>
          <w:lang w:val="el-GR"/>
        </w:rPr>
        <w:t>ΟΙΚΟΝΟΜΙΚΗ ΠΡΟΣΦΟΡΑ</w:t>
      </w:r>
    </w:p>
    <w:p w14:paraId="2344F634" w14:textId="77777777" w:rsidR="00583D7C" w:rsidRPr="00583D7C" w:rsidRDefault="00583D7C" w:rsidP="00583D7C">
      <w:pPr>
        <w:rPr>
          <w:b/>
          <w:lang w:val="el-GR"/>
        </w:rPr>
      </w:pPr>
      <w:r w:rsidRPr="00583D7C">
        <w:rPr>
          <w:b/>
          <w:lang w:val="el-GR"/>
        </w:rPr>
        <w:t>Προς: ΑΡΣΙΣ - Κοινωνική Οργάνωση Υποστήριξης Νέων</w:t>
      </w:r>
    </w:p>
    <w:p w14:paraId="27A5F0F9" w14:textId="5A7A4531" w:rsidR="00583D7C" w:rsidRPr="00583D7C" w:rsidRDefault="00583D7C" w:rsidP="00583D7C">
      <w:pPr>
        <w:spacing w:after="0" w:line="276" w:lineRule="auto"/>
        <w:rPr>
          <w:b/>
          <w:color w:val="000000"/>
          <w:lang w:val="el-GR"/>
        </w:rPr>
      </w:pPr>
      <w:r w:rsidRPr="00583D7C">
        <w:rPr>
          <w:lang w:val="el-GR"/>
        </w:rPr>
        <w:t xml:space="preserve">Θέμα: Προσφορά για την ΠΡΟΜΗΘΕΙΑ </w:t>
      </w:r>
      <w:r w:rsidR="009433C2" w:rsidRPr="009433C2">
        <w:rPr>
          <w:lang w:val="el-GR"/>
        </w:rPr>
        <w:t xml:space="preserve">ΥΓΡΩΝ ΚΑΥΣΙΜΩΝ </w:t>
      </w:r>
      <w:r w:rsidRPr="00583D7C">
        <w:rPr>
          <w:rFonts w:cstheme="minorHAnsi"/>
          <w:bCs/>
          <w:lang w:val="el-GR" w:eastAsia="el-GR"/>
        </w:rPr>
        <w:t xml:space="preserve">για τις ανάγκες </w:t>
      </w:r>
      <w:r w:rsidRPr="00583D7C">
        <w:rPr>
          <w:rFonts w:cstheme="minorHAnsi"/>
          <w:b/>
          <w:lang w:val="el-GR" w:eastAsia="el-GR"/>
        </w:rPr>
        <w:t>τ</w:t>
      </w:r>
      <w:r w:rsidRPr="00583D7C">
        <w:rPr>
          <w:b/>
          <w:color w:val="000000"/>
          <w:lang w:val="el-GR"/>
        </w:rPr>
        <w:t xml:space="preserve">ου Κ.Φ.Α.Α (Κέντρου Φιλοξενίας Ασυνόδευτων Ανηλίκων) στην Έλλη στην Αλεξανδρούπολη (Τμήμα </w:t>
      </w:r>
      <w:r w:rsidR="003E2090">
        <w:rPr>
          <w:b/>
          <w:color w:val="000000"/>
          <w:lang w:val="el-GR"/>
        </w:rPr>
        <w:t>1</w:t>
      </w:r>
      <w:r w:rsidRPr="00583D7C">
        <w:rPr>
          <w:b/>
          <w:color w:val="000000"/>
          <w:lang w:val="el-GR"/>
        </w:rPr>
        <w:t>).</w:t>
      </w:r>
    </w:p>
    <w:p w14:paraId="241A5042" w14:textId="77777777" w:rsidR="00583D7C" w:rsidRPr="00583D7C" w:rsidRDefault="00583D7C" w:rsidP="00583D7C">
      <w:pPr>
        <w:spacing w:after="0" w:line="276" w:lineRule="auto"/>
        <w:rPr>
          <w:lang w:val="el-GR"/>
        </w:rPr>
      </w:pPr>
    </w:p>
    <w:p w14:paraId="2085B89D" w14:textId="40ECE11C" w:rsidR="00583D7C" w:rsidRPr="008E1BD4" w:rsidRDefault="00583D7C" w:rsidP="00583D7C">
      <w:pPr>
        <w:spacing w:after="0" w:line="276" w:lineRule="auto"/>
        <w:jc w:val="right"/>
        <w:rPr>
          <w:lang w:val="el-GR"/>
        </w:rPr>
      </w:pPr>
      <w:r w:rsidRPr="008E1BD4">
        <w:rPr>
          <w:lang w:val="el-GR"/>
        </w:rPr>
        <w:t>Ημερομηνία:</w:t>
      </w:r>
      <w:r w:rsidR="00AA02A3">
        <w:rPr>
          <w:lang w:val="el-GR"/>
        </w:rPr>
        <w:t xml:space="preserve"> </w:t>
      </w:r>
      <w:r w:rsidRPr="008E1BD4">
        <w:rPr>
          <w:lang w:val="el-GR"/>
        </w:rPr>
        <w:t>…./…/20</w:t>
      </w:r>
      <w:r w:rsidR="00FB61C7">
        <w:rPr>
          <w:lang w:val="el-GR"/>
        </w:rPr>
        <w:t>2</w:t>
      </w:r>
      <w:r w:rsidR="00930A51">
        <w:rPr>
          <w:lang w:val="el-GR"/>
        </w:rPr>
        <w:t>6</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51"/>
        <w:gridCol w:w="993"/>
        <w:gridCol w:w="1701"/>
        <w:gridCol w:w="3822"/>
      </w:tblGrid>
      <w:tr w:rsidR="002E15CC" w:rsidRPr="00930A51" w14:paraId="53AB6CB0" w14:textId="77777777" w:rsidTr="001F6F81">
        <w:trPr>
          <w:trHeight w:val="1568"/>
          <w:jc w:val="center"/>
        </w:trPr>
        <w:tc>
          <w:tcPr>
            <w:tcW w:w="2551" w:type="dxa"/>
            <w:vMerge w:val="restart"/>
            <w:vAlign w:val="center"/>
          </w:tcPr>
          <w:p w14:paraId="666608A8" w14:textId="77777777" w:rsidR="002E15CC" w:rsidRPr="001D1EF6" w:rsidRDefault="002E15CC" w:rsidP="006E6A00">
            <w:pPr>
              <w:widowControl w:val="0"/>
              <w:suppressAutoHyphens w:val="0"/>
              <w:autoSpaceDE w:val="0"/>
              <w:autoSpaceDN w:val="0"/>
              <w:spacing w:after="0"/>
              <w:ind w:left="280" w:right="256"/>
              <w:jc w:val="center"/>
              <w:rPr>
                <w:rFonts w:eastAsia="Arial"/>
                <w:b/>
                <w:szCs w:val="22"/>
                <w:lang w:val="el-GR" w:eastAsia="en-US" w:bidi="en-US"/>
              </w:rPr>
            </w:pPr>
            <w:r w:rsidRPr="001D1EF6">
              <w:rPr>
                <w:rFonts w:eastAsia="Arial"/>
                <w:b/>
                <w:szCs w:val="22"/>
                <w:lang w:val="el-GR" w:eastAsia="en-US" w:bidi="en-US"/>
              </w:rPr>
              <w:t>ΟΜΑΔΑ</w:t>
            </w:r>
          </w:p>
        </w:tc>
        <w:tc>
          <w:tcPr>
            <w:tcW w:w="993" w:type="dxa"/>
            <w:vMerge w:val="restart"/>
            <w:vAlign w:val="center"/>
          </w:tcPr>
          <w:p w14:paraId="736700ED" w14:textId="77777777" w:rsidR="002E15CC" w:rsidRPr="001D1EF6" w:rsidRDefault="002E15CC" w:rsidP="006E6A00">
            <w:pPr>
              <w:widowControl w:val="0"/>
              <w:suppressAutoHyphens w:val="0"/>
              <w:autoSpaceDE w:val="0"/>
              <w:autoSpaceDN w:val="0"/>
              <w:spacing w:after="0"/>
              <w:ind w:left="402" w:hanging="402"/>
              <w:jc w:val="center"/>
              <w:rPr>
                <w:rFonts w:eastAsia="Arial"/>
                <w:b/>
                <w:szCs w:val="22"/>
                <w:lang w:val="en-US" w:eastAsia="en-US" w:bidi="en-US"/>
              </w:rPr>
            </w:pPr>
            <w:r w:rsidRPr="001D1EF6">
              <w:rPr>
                <w:rFonts w:eastAsia="Arial"/>
                <w:b/>
                <w:szCs w:val="22"/>
                <w:lang w:val="en-US" w:eastAsia="en-US" w:bidi="en-US"/>
              </w:rPr>
              <w:t>ΜΟΝΑΔΑ</w:t>
            </w:r>
          </w:p>
        </w:tc>
        <w:tc>
          <w:tcPr>
            <w:tcW w:w="5523" w:type="dxa"/>
            <w:gridSpan w:val="2"/>
            <w:vAlign w:val="center"/>
          </w:tcPr>
          <w:p w14:paraId="519B7384" w14:textId="1F097E86" w:rsidR="002E15CC" w:rsidRPr="001D1EF6" w:rsidRDefault="00607DF6" w:rsidP="006E6A00">
            <w:pPr>
              <w:widowControl w:val="0"/>
              <w:suppressAutoHyphens w:val="0"/>
              <w:autoSpaceDE w:val="0"/>
              <w:autoSpaceDN w:val="0"/>
              <w:spacing w:after="0"/>
              <w:ind w:left="162" w:right="145" w:hanging="13"/>
              <w:jc w:val="center"/>
              <w:rPr>
                <w:rFonts w:eastAsia="Arial"/>
                <w:b/>
                <w:szCs w:val="22"/>
                <w:lang w:val="el-GR" w:eastAsia="en-US" w:bidi="en-US"/>
              </w:rPr>
            </w:pPr>
            <w:r>
              <w:rPr>
                <w:rFonts w:eastAsia="Arial"/>
                <w:b/>
                <w:szCs w:val="22"/>
                <w:lang w:val="el-GR" w:eastAsia="en-US" w:bidi="en-US"/>
              </w:rPr>
              <w:t xml:space="preserve">ΠΟΣΟΣΤΟ ΕΚΠΤΩΣΗΣ </w:t>
            </w:r>
            <w:r w:rsidRPr="00607DF6">
              <w:rPr>
                <w:rFonts w:eastAsia="Arial"/>
                <w:bCs/>
                <w:szCs w:val="22"/>
                <w:lang w:val="el-GR" w:eastAsia="en-US" w:bidi="en-US"/>
              </w:rPr>
              <w:t>σε</w:t>
            </w:r>
            <w:r>
              <w:rPr>
                <w:rFonts w:eastAsia="Arial"/>
                <w:bCs/>
                <w:szCs w:val="22"/>
                <w:lang w:val="el-GR" w:eastAsia="en-US" w:bidi="en-US"/>
              </w:rPr>
              <w:t xml:space="preserve"> </w:t>
            </w:r>
            <w:r w:rsidRPr="00607DF6">
              <w:rPr>
                <w:rFonts w:eastAsia="Arial"/>
                <w:bCs/>
                <w:szCs w:val="22"/>
                <w:lang w:val="el-GR" w:eastAsia="en-US" w:bidi="en-US"/>
              </w:rPr>
              <w:t>μονάδες</w:t>
            </w:r>
            <w:r w:rsidR="002E15CC" w:rsidRPr="001D1EF6">
              <w:rPr>
                <w:rFonts w:eastAsia="Arial"/>
                <w:bCs/>
                <w:szCs w:val="22"/>
                <w:lang w:val="el-GR" w:eastAsia="en-US" w:bidi="en-US"/>
              </w:rPr>
              <w:t xml:space="preserve"> </w:t>
            </w:r>
            <w:r w:rsidR="002E15CC" w:rsidRPr="001D1EF6">
              <w:rPr>
                <w:rFonts w:eastAsia="Arial"/>
                <w:szCs w:val="22"/>
                <w:lang w:val="el-GR" w:eastAsia="en-US" w:bidi="en-US"/>
              </w:rPr>
              <w:t xml:space="preserve">επί τοις εκατό (%) επί της νόμιμα διαμορφούμενης μέσης τιμής λιανικής πώλησης, κατά την ημέρα της παράδοσης, όπως αυτή διαμορφώνεται από το Παρατηρητήριο Τιμών Υγρών Καυσίμων του Υπουργείου Ανάπτυξης και Ανταγωνιστικότητας στην Περιφερειακή Ενότητα </w:t>
            </w:r>
            <w:r w:rsidR="002E15CC">
              <w:rPr>
                <w:rFonts w:eastAsia="Arial"/>
                <w:b/>
                <w:szCs w:val="22"/>
                <w:lang w:val="el-GR" w:eastAsia="en-US" w:bidi="en-US"/>
              </w:rPr>
              <w:t>ΕΒΡΟΥ</w:t>
            </w:r>
          </w:p>
        </w:tc>
      </w:tr>
      <w:tr w:rsidR="002E15CC" w:rsidRPr="001D1EF6" w14:paraId="1C070DF7" w14:textId="77777777" w:rsidTr="001F6F81">
        <w:trPr>
          <w:trHeight w:val="405"/>
          <w:jc w:val="center"/>
        </w:trPr>
        <w:tc>
          <w:tcPr>
            <w:tcW w:w="2551" w:type="dxa"/>
            <w:vMerge/>
            <w:vAlign w:val="center"/>
          </w:tcPr>
          <w:p w14:paraId="72757EB1" w14:textId="77777777" w:rsidR="002E15CC" w:rsidRPr="001D1EF6" w:rsidRDefault="002E15CC" w:rsidP="006E6A00">
            <w:pPr>
              <w:widowControl w:val="0"/>
              <w:suppressAutoHyphens w:val="0"/>
              <w:autoSpaceDE w:val="0"/>
              <w:autoSpaceDN w:val="0"/>
              <w:spacing w:after="0"/>
              <w:jc w:val="left"/>
              <w:rPr>
                <w:rFonts w:eastAsia="Arial"/>
                <w:b/>
                <w:szCs w:val="22"/>
                <w:lang w:val="el-GR" w:eastAsia="en-US" w:bidi="en-US"/>
              </w:rPr>
            </w:pPr>
          </w:p>
        </w:tc>
        <w:tc>
          <w:tcPr>
            <w:tcW w:w="993" w:type="dxa"/>
            <w:vMerge/>
            <w:vAlign w:val="center"/>
          </w:tcPr>
          <w:p w14:paraId="208A3594" w14:textId="77777777" w:rsidR="002E15CC" w:rsidRPr="001D1EF6" w:rsidRDefault="002E15CC" w:rsidP="006E6A00">
            <w:pPr>
              <w:widowControl w:val="0"/>
              <w:suppressAutoHyphens w:val="0"/>
              <w:autoSpaceDE w:val="0"/>
              <w:autoSpaceDN w:val="0"/>
              <w:spacing w:after="0"/>
              <w:jc w:val="left"/>
              <w:rPr>
                <w:rFonts w:eastAsia="Arial"/>
                <w:b/>
                <w:szCs w:val="22"/>
                <w:lang w:val="el-GR" w:eastAsia="en-US" w:bidi="en-US"/>
              </w:rPr>
            </w:pPr>
          </w:p>
        </w:tc>
        <w:tc>
          <w:tcPr>
            <w:tcW w:w="1701" w:type="dxa"/>
            <w:vAlign w:val="center"/>
            <w:hideMark/>
          </w:tcPr>
          <w:p w14:paraId="71362A2E" w14:textId="77777777" w:rsidR="002E15CC" w:rsidRPr="001D1EF6" w:rsidRDefault="002E15CC" w:rsidP="006E6A00">
            <w:pPr>
              <w:widowControl w:val="0"/>
              <w:suppressAutoHyphens w:val="0"/>
              <w:autoSpaceDE w:val="0"/>
              <w:autoSpaceDN w:val="0"/>
              <w:spacing w:after="0"/>
              <w:ind w:left="162" w:right="145" w:hanging="13"/>
              <w:jc w:val="center"/>
              <w:rPr>
                <w:rFonts w:eastAsia="Arial"/>
                <w:b/>
                <w:szCs w:val="22"/>
                <w:lang w:val="el-GR" w:eastAsia="en-US" w:bidi="en-US"/>
              </w:rPr>
            </w:pPr>
            <w:r w:rsidRPr="001D1EF6">
              <w:rPr>
                <w:rFonts w:eastAsia="Arial"/>
                <w:b/>
                <w:szCs w:val="22"/>
                <w:lang w:val="el-GR" w:eastAsia="en-US" w:bidi="en-US"/>
              </w:rPr>
              <w:t>Αριθμητικώς</w:t>
            </w:r>
          </w:p>
        </w:tc>
        <w:tc>
          <w:tcPr>
            <w:tcW w:w="3822" w:type="dxa"/>
            <w:vAlign w:val="center"/>
            <w:hideMark/>
          </w:tcPr>
          <w:p w14:paraId="45FD287D" w14:textId="77777777" w:rsidR="002E15CC" w:rsidRPr="001D1EF6" w:rsidRDefault="002E15CC" w:rsidP="006E6A00">
            <w:pPr>
              <w:widowControl w:val="0"/>
              <w:suppressAutoHyphens w:val="0"/>
              <w:autoSpaceDE w:val="0"/>
              <w:autoSpaceDN w:val="0"/>
              <w:spacing w:after="0"/>
              <w:ind w:left="162" w:right="145" w:hanging="13"/>
              <w:jc w:val="center"/>
              <w:rPr>
                <w:rFonts w:eastAsia="Arial"/>
                <w:b/>
                <w:szCs w:val="22"/>
                <w:lang w:val="el-GR" w:eastAsia="en-US" w:bidi="en-US"/>
              </w:rPr>
            </w:pPr>
            <w:r w:rsidRPr="001D1EF6">
              <w:rPr>
                <w:rFonts w:eastAsia="Arial"/>
                <w:b/>
                <w:szCs w:val="22"/>
                <w:lang w:val="el-GR" w:eastAsia="en-US" w:bidi="en-US"/>
              </w:rPr>
              <w:t>Ολογράφως</w:t>
            </w:r>
          </w:p>
        </w:tc>
      </w:tr>
      <w:tr w:rsidR="002E15CC" w:rsidRPr="001D1EF6" w14:paraId="776CBAB8" w14:textId="77777777" w:rsidTr="001F6F81">
        <w:trPr>
          <w:trHeight w:val="876"/>
          <w:jc w:val="center"/>
        </w:trPr>
        <w:tc>
          <w:tcPr>
            <w:tcW w:w="2551" w:type="dxa"/>
            <w:vAlign w:val="center"/>
          </w:tcPr>
          <w:p w14:paraId="13BD1ADD" w14:textId="7F8BD630" w:rsidR="002E15CC" w:rsidRPr="001D1EF6" w:rsidRDefault="00FA218A" w:rsidP="00FA218A">
            <w:pPr>
              <w:widowControl w:val="0"/>
              <w:suppressAutoHyphens w:val="0"/>
              <w:autoSpaceDE w:val="0"/>
              <w:autoSpaceDN w:val="0"/>
              <w:spacing w:after="0"/>
              <w:jc w:val="center"/>
              <w:rPr>
                <w:rFonts w:eastAsia="Arial"/>
                <w:color w:val="FF0000"/>
                <w:szCs w:val="22"/>
                <w:lang w:val="el-GR" w:eastAsia="en-US" w:bidi="en-US"/>
              </w:rPr>
            </w:pPr>
            <w:r w:rsidRPr="00FA218A">
              <w:rPr>
                <w:rFonts w:eastAsia="Arial"/>
                <w:b/>
                <w:bCs/>
                <w:szCs w:val="22"/>
                <w:lang w:val="el-GR" w:eastAsia="en-US" w:bidi="en-US"/>
              </w:rPr>
              <w:t>Ομάδα Β-</w:t>
            </w:r>
            <w:r w:rsidR="00F207B0" w:rsidRPr="00F207B0">
              <w:rPr>
                <w:lang w:val="el-GR"/>
              </w:rPr>
              <w:t xml:space="preserve"> </w:t>
            </w:r>
            <w:r w:rsidR="00F207B0" w:rsidRPr="00F207B0">
              <w:rPr>
                <w:rFonts w:eastAsia="Arial"/>
                <w:b/>
                <w:bCs/>
                <w:szCs w:val="22"/>
                <w:lang w:val="el-GR" w:eastAsia="en-US" w:bidi="en-US"/>
              </w:rPr>
              <w:t>Πετρέλαιο κίνησης (</w:t>
            </w:r>
            <w:proofErr w:type="spellStart"/>
            <w:r w:rsidR="00F207B0" w:rsidRPr="00F207B0">
              <w:rPr>
                <w:rFonts w:eastAsia="Arial"/>
                <w:b/>
                <w:bCs/>
                <w:szCs w:val="22"/>
                <w:lang w:val="el-GR" w:eastAsia="en-US" w:bidi="en-US"/>
              </w:rPr>
              <w:t>Diesel</w:t>
            </w:r>
            <w:proofErr w:type="spellEnd"/>
            <w:r w:rsidR="00F207B0" w:rsidRPr="00F207B0">
              <w:rPr>
                <w:rFonts w:eastAsia="Arial"/>
                <w:b/>
                <w:bCs/>
                <w:szCs w:val="22"/>
                <w:lang w:val="el-GR" w:eastAsia="en-US" w:bidi="en-US"/>
              </w:rPr>
              <w:t>)</w:t>
            </w:r>
          </w:p>
        </w:tc>
        <w:tc>
          <w:tcPr>
            <w:tcW w:w="993" w:type="dxa"/>
            <w:vAlign w:val="center"/>
          </w:tcPr>
          <w:p w14:paraId="58BC5717" w14:textId="77777777" w:rsidR="002E15CC" w:rsidRPr="001D1EF6" w:rsidRDefault="002E15CC" w:rsidP="00FA218A">
            <w:pPr>
              <w:widowControl w:val="0"/>
              <w:suppressAutoHyphens w:val="0"/>
              <w:autoSpaceDE w:val="0"/>
              <w:autoSpaceDN w:val="0"/>
              <w:spacing w:after="0"/>
              <w:jc w:val="center"/>
              <w:rPr>
                <w:rFonts w:eastAsia="Arial"/>
                <w:szCs w:val="22"/>
                <w:lang w:val="el-GR" w:eastAsia="en-US" w:bidi="en-US"/>
              </w:rPr>
            </w:pPr>
            <w:r w:rsidRPr="001D1EF6">
              <w:rPr>
                <w:rFonts w:eastAsia="Arial"/>
                <w:szCs w:val="22"/>
                <w:lang w:val="el-GR" w:eastAsia="en-US" w:bidi="en-US"/>
              </w:rPr>
              <w:t>Λίτρο</w:t>
            </w:r>
          </w:p>
        </w:tc>
        <w:tc>
          <w:tcPr>
            <w:tcW w:w="1701" w:type="dxa"/>
            <w:vAlign w:val="center"/>
          </w:tcPr>
          <w:p w14:paraId="4C660025" w14:textId="4E64BB81" w:rsidR="002E15CC" w:rsidRPr="00FA218A" w:rsidRDefault="00B54BC7" w:rsidP="00FA218A">
            <w:pPr>
              <w:widowControl w:val="0"/>
              <w:suppressAutoHyphens w:val="0"/>
              <w:autoSpaceDE w:val="0"/>
              <w:autoSpaceDN w:val="0"/>
              <w:spacing w:after="0"/>
              <w:ind w:right="145" w:hanging="13"/>
              <w:jc w:val="center"/>
              <w:rPr>
                <w:rFonts w:eastAsia="Arial"/>
                <w:szCs w:val="22"/>
                <w:lang w:val="el-GR" w:eastAsia="en-US" w:bidi="en-US"/>
              </w:rPr>
            </w:pPr>
            <w:r w:rsidRPr="001F1D5B">
              <w:rPr>
                <w:color w:val="000000"/>
                <w:szCs w:val="22"/>
                <w:lang w:val="el-GR" w:eastAsia="el-GR"/>
              </w:rPr>
              <w:t>580</w:t>
            </w:r>
          </w:p>
        </w:tc>
        <w:tc>
          <w:tcPr>
            <w:tcW w:w="3822" w:type="dxa"/>
            <w:vAlign w:val="center"/>
          </w:tcPr>
          <w:p w14:paraId="00206FC6" w14:textId="77777777" w:rsidR="002E15CC" w:rsidRPr="001D1EF6" w:rsidRDefault="002E15CC" w:rsidP="00FA218A">
            <w:pPr>
              <w:widowControl w:val="0"/>
              <w:suppressAutoHyphens w:val="0"/>
              <w:autoSpaceDE w:val="0"/>
              <w:autoSpaceDN w:val="0"/>
              <w:spacing w:after="0"/>
              <w:ind w:right="145" w:hanging="13"/>
              <w:jc w:val="center"/>
              <w:rPr>
                <w:rFonts w:eastAsia="Arial"/>
                <w:szCs w:val="22"/>
                <w:lang w:val="en-US" w:eastAsia="en-US" w:bidi="en-US"/>
              </w:rPr>
            </w:pPr>
          </w:p>
        </w:tc>
      </w:tr>
    </w:tbl>
    <w:p w14:paraId="586ABCC9" w14:textId="77777777" w:rsidR="00583D7C" w:rsidRPr="008E1BD4" w:rsidRDefault="00583D7C" w:rsidP="00583D7C">
      <w:pPr>
        <w:spacing w:after="0" w:line="276" w:lineRule="auto"/>
        <w:rPr>
          <w:lang w:val="el-GR"/>
        </w:rPr>
      </w:pPr>
    </w:p>
    <w:p w14:paraId="09062DA4" w14:textId="77777777" w:rsidR="00607DF6" w:rsidRPr="008E1BD4" w:rsidRDefault="00607DF6" w:rsidP="00607DF6">
      <w:pPr>
        <w:spacing w:after="0" w:line="276" w:lineRule="auto"/>
        <w:rPr>
          <w:lang w:val="el-GR"/>
        </w:rPr>
      </w:pPr>
      <w:r w:rsidRPr="00607DF6">
        <w:rPr>
          <w:lang w:val="el-GR"/>
        </w:rPr>
        <w:t>Το ποσοστό έκπτωσης επί τοις εκατό (%) θα υπολογίζεται επί της νόμιμα διαμορφούμενης μέσης τιμής λιανικής πώλησης κατά την ημέρα παράδοσης, όπως διαμορφώνεται από το Παρατηρητήριο Τιμών Υγρών Καυσίμων του Υπουργείου Ανάπτυξης και Ανταγωνιστικότητας στην Περιφερειακή Ενότητα της ζητούμενης προμήθειας. Το ποσοστό έκπτωσης μπορεί να είναι και αρνητικό, χωρίς να υπερβαίνει το 5%.</w:t>
      </w:r>
    </w:p>
    <w:p w14:paraId="11D94756" w14:textId="77777777" w:rsidR="00583D7C" w:rsidRPr="008E1BD4" w:rsidRDefault="00583D7C" w:rsidP="00583D7C">
      <w:pPr>
        <w:spacing w:after="0" w:line="276" w:lineRule="auto"/>
        <w:rPr>
          <w:lang w:val="el-GR"/>
        </w:rPr>
      </w:pPr>
    </w:p>
    <w:p w14:paraId="57925953" w14:textId="68C5045E" w:rsidR="00583D7C" w:rsidRPr="00583D7C" w:rsidRDefault="00583D7C" w:rsidP="00583D7C">
      <w:pPr>
        <w:spacing w:after="0" w:line="276" w:lineRule="auto"/>
        <w:rPr>
          <w:lang w:val="el-GR"/>
        </w:rPr>
      </w:pPr>
      <w:r w:rsidRPr="00583D7C">
        <w:rPr>
          <w:lang w:val="el-GR"/>
        </w:rPr>
        <w:t xml:space="preserve">ΕΛΑΒΑ ΓΝΩΣΗ ΤΩΝ ΟΡΩΝ ΤΗΣ </w:t>
      </w:r>
      <w:r w:rsidRPr="00941D72">
        <w:rPr>
          <w:lang w:val="el-GR"/>
        </w:rPr>
        <w:t xml:space="preserve">ΔΙΑΚΗΡΥΞΗΣ </w:t>
      </w:r>
      <w:r w:rsidRPr="00941D72">
        <w:rPr>
          <w:b/>
          <w:lang w:val="el-GR"/>
        </w:rPr>
        <w:t>ΑΜ0</w:t>
      </w:r>
      <w:r w:rsidR="00930A51">
        <w:rPr>
          <w:b/>
          <w:lang w:val="el-GR"/>
        </w:rPr>
        <w:t>5</w:t>
      </w:r>
      <w:r w:rsidRPr="00941D72">
        <w:rPr>
          <w:b/>
          <w:lang w:val="el-GR"/>
        </w:rPr>
        <w:t>/202</w:t>
      </w:r>
      <w:r w:rsidR="00930A51">
        <w:rPr>
          <w:b/>
          <w:lang w:val="el-GR"/>
        </w:rPr>
        <w:t>6</w:t>
      </w:r>
      <w:r w:rsidRPr="00941D72">
        <w:rPr>
          <w:lang w:val="el-GR"/>
        </w:rPr>
        <w:t xml:space="preserve"> ΓΙΑ ΤΗΝ ΑΝΑΘΕΣΗ ΤΗΣ ΩΣ ΑΝΩ ΠΡΟΜΗΘΕΙΑΣ ΚΑΙ ΤΟΥΣ ΑΠΟΔΕΧΟΜΑΙ ΑΝΕΠΙΦΥΛΑΚΤΑ.</w:t>
      </w:r>
      <w:r w:rsidRPr="00583D7C">
        <w:rPr>
          <w:lang w:val="el-GR"/>
        </w:rPr>
        <w:t xml:space="preserve"> </w:t>
      </w:r>
    </w:p>
    <w:p w14:paraId="2479B001" w14:textId="77777777" w:rsidR="00583D7C" w:rsidRPr="00583D7C" w:rsidRDefault="00583D7C" w:rsidP="00583D7C">
      <w:pPr>
        <w:spacing w:after="0" w:line="276" w:lineRule="auto"/>
        <w:rPr>
          <w:lang w:val="el-GR"/>
        </w:rPr>
      </w:pPr>
    </w:p>
    <w:p w14:paraId="21A5CD7C" w14:textId="1C1CA14E" w:rsidR="00583D7C" w:rsidRDefault="002C0E8D" w:rsidP="00583D7C">
      <w:pPr>
        <w:spacing w:after="0" w:line="276" w:lineRule="auto"/>
        <w:rPr>
          <w:lang w:val="el-GR"/>
        </w:rPr>
      </w:pPr>
      <w:r w:rsidRPr="002C0E8D">
        <w:rPr>
          <w:lang w:val="el-GR"/>
        </w:rPr>
        <w:t>Η παρούσα προσφορά ισχύει και δεσμεύει τον οικονομικό φορέα για 180 (</w:t>
      </w:r>
      <w:proofErr w:type="spellStart"/>
      <w:r w:rsidRPr="002C0E8D">
        <w:rPr>
          <w:lang w:val="el-GR"/>
        </w:rPr>
        <w:t>εκατόν</w:t>
      </w:r>
      <w:proofErr w:type="spellEnd"/>
      <w:r w:rsidRPr="002C0E8D">
        <w:rPr>
          <w:lang w:val="el-GR"/>
        </w:rPr>
        <w:t xml:space="preserve"> ογδόντα) ημέρες από την επόμενη της καταληκτικής ημερομηνίας υποβολής προσφορών.</w:t>
      </w:r>
    </w:p>
    <w:p w14:paraId="6A754AAA" w14:textId="77777777" w:rsidR="002C0E8D" w:rsidRPr="00583D7C" w:rsidRDefault="002C0E8D" w:rsidP="00583D7C">
      <w:pPr>
        <w:spacing w:after="0" w:line="276" w:lineRule="auto"/>
        <w:rPr>
          <w:lang w:val="el-GR"/>
        </w:rPr>
      </w:pPr>
    </w:p>
    <w:p w14:paraId="70C8E496" w14:textId="77777777" w:rsidR="00583D7C" w:rsidRPr="00583D7C" w:rsidRDefault="00583D7C" w:rsidP="00583D7C">
      <w:pPr>
        <w:spacing w:after="0" w:line="360" w:lineRule="auto"/>
        <w:rPr>
          <w:lang w:val="el-GR"/>
        </w:rPr>
      </w:pPr>
      <w:r w:rsidRPr="00583D7C">
        <w:rPr>
          <w:lang w:val="el-GR"/>
        </w:rPr>
        <w:t xml:space="preserve">Εταιρία / Επιχείρηση: </w:t>
      </w:r>
      <w:r w:rsidRPr="00583D7C">
        <w:rPr>
          <w:lang w:val="el-GR"/>
        </w:rPr>
        <w:tab/>
      </w:r>
    </w:p>
    <w:p w14:paraId="65F646D3" w14:textId="77777777" w:rsidR="00583D7C" w:rsidRPr="00583D7C" w:rsidRDefault="00583D7C" w:rsidP="00583D7C">
      <w:pPr>
        <w:spacing w:after="0" w:line="360" w:lineRule="auto"/>
        <w:rPr>
          <w:lang w:val="el-GR"/>
        </w:rPr>
      </w:pPr>
      <w:r w:rsidRPr="00583D7C">
        <w:rPr>
          <w:lang w:val="el-GR"/>
        </w:rPr>
        <w:t>Ονοματεπώνυμο:</w:t>
      </w:r>
    </w:p>
    <w:p w14:paraId="34080211" w14:textId="682CDD98" w:rsidR="00583D7C" w:rsidRPr="00583D7C" w:rsidRDefault="00583D7C" w:rsidP="00583D7C">
      <w:pPr>
        <w:rPr>
          <w:lang w:val="el-GR"/>
        </w:rPr>
      </w:pPr>
      <w:r w:rsidRPr="00583D7C">
        <w:rPr>
          <w:lang w:val="el-GR"/>
        </w:rPr>
        <w:t xml:space="preserve">Υπογραφή </w:t>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t>Σφραγίδα</w:t>
      </w:r>
    </w:p>
    <w:p w14:paraId="760892B1" w14:textId="77777777" w:rsidR="001E711D" w:rsidRDefault="001E711D">
      <w:pPr>
        <w:suppressAutoHyphens w:val="0"/>
        <w:spacing w:after="0"/>
        <w:jc w:val="left"/>
        <w:rPr>
          <w:b/>
          <w:lang w:val="el-GR"/>
        </w:rPr>
      </w:pPr>
      <w:r>
        <w:rPr>
          <w:b/>
          <w:lang w:val="el-GR"/>
        </w:rPr>
        <w:br w:type="page"/>
      </w:r>
    </w:p>
    <w:p w14:paraId="4BCBA935" w14:textId="691216FB" w:rsidR="00583D7C" w:rsidRPr="00583D7C" w:rsidRDefault="00583D7C" w:rsidP="00583D7C">
      <w:pPr>
        <w:jc w:val="center"/>
        <w:rPr>
          <w:b/>
          <w:color w:val="FF0000"/>
          <w:lang w:val="el-GR"/>
        </w:rPr>
      </w:pPr>
      <w:r w:rsidRPr="00583D7C">
        <w:rPr>
          <w:b/>
          <w:lang w:val="el-GR"/>
        </w:rPr>
        <w:lastRenderedPageBreak/>
        <w:t>ΟΙΚΟΝΟΜΙΚΗ ΠΡΟΣΦΟΡΑ</w:t>
      </w:r>
    </w:p>
    <w:p w14:paraId="5F274599" w14:textId="77777777" w:rsidR="00583D7C" w:rsidRPr="00583D7C" w:rsidRDefault="00583D7C" w:rsidP="00583D7C">
      <w:pPr>
        <w:rPr>
          <w:b/>
          <w:lang w:val="el-GR"/>
        </w:rPr>
      </w:pPr>
      <w:r w:rsidRPr="00583D7C">
        <w:rPr>
          <w:b/>
          <w:lang w:val="el-GR"/>
        </w:rPr>
        <w:t>Προς: ΑΡΣΙΣ - Κοινωνική Οργάνωση Υποστήριξης Νέων</w:t>
      </w:r>
    </w:p>
    <w:p w14:paraId="00A5E3AA" w14:textId="3F24AC0A" w:rsidR="00583D7C" w:rsidRPr="00583D7C" w:rsidRDefault="00583D7C" w:rsidP="00583D7C">
      <w:pPr>
        <w:spacing w:after="0" w:line="276" w:lineRule="auto"/>
        <w:rPr>
          <w:b/>
          <w:color w:val="000000"/>
          <w:lang w:val="el-GR"/>
        </w:rPr>
      </w:pPr>
      <w:r w:rsidRPr="00583D7C">
        <w:rPr>
          <w:lang w:val="el-GR"/>
        </w:rPr>
        <w:t xml:space="preserve">Θέμα: Προσφορά για την ΠΡΟΜΗΘΕΙΑ </w:t>
      </w:r>
      <w:r w:rsidR="009433C2" w:rsidRPr="009433C2">
        <w:rPr>
          <w:lang w:val="el-GR"/>
        </w:rPr>
        <w:t xml:space="preserve">ΥΓΡΩΝ ΚΑΥΣΙΜΩΝ </w:t>
      </w:r>
      <w:r w:rsidRPr="00583D7C">
        <w:rPr>
          <w:rFonts w:cstheme="minorHAnsi"/>
          <w:bCs/>
          <w:lang w:val="el-GR" w:eastAsia="el-GR"/>
        </w:rPr>
        <w:t xml:space="preserve">για τις ανάγκες </w:t>
      </w:r>
      <w:r w:rsidRPr="00583D7C">
        <w:rPr>
          <w:rFonts w:cstheme="minorHAnsi"/>
          <w:b/>
          <w:lang w:val="el-GR" w:eastAsia="el-GR"/>
        </w:rPr>
        <w:t>τ</w:t>
      </w:r>
      <w:r w:rsidRPr="00583D7C">
        <w:rPr>
          <w:b/>
          <w:color w:val="000000"/>
          <w:lang w:val="el-GR"/>
        </w:rPr>
        <w:t xml:space="preserve">ου Κ.Φ.Α.Α (Κέντρου Φιλοξενίας Ασυνόδευτων Ανηλίκων) στην Μακρινίτσα (Τμήμα </w:t>
      </w:r>
      <w:r w:rsidR="003E2090">
        <w:rPr>
          <w:b/>
          <w:color w:val="000000"/>
          <w:lang w:val="el-GR"/>
        </w:rPr>
        <w:t>2</w:t>
      </w:r>
      <w:r w:rsidRPr="00583D7C">
        <w:rPr>
          <w:b/>
          <w:color w:val="000000"/>
          <w:lang w:val="el-GR"/>
        </w:rPr>
        <w:t>).</w:t>
      </w:r>
    </w:p>
    <w:p w14:paraId="771BA581" w14:textId="77777777" w:rsidR="00583D7C" w:rsidRPr="00583D7C" w:rsidRDefault="00583D7C" w:rsidP="00583D7C">
      <w:pPr>
        <w:spacing w:after="0" w:line="276" w:lineRule="auto"/>
        <w:rPr>
          <w:lang w:val="el-GR"/>
        </w:rPr>
      </w:pPr>
    </w:p>
    <w:p w14:paraId="7AA94145" w14:textId="309F469A" w:rsidR="00583D7C" w:rsidRPr="008E1BD4" w:rsidRDefault="00583D7C" w:rsidP="00583D7C">
      <w:pPr>
        <w:spacing w:after="0" w:line="276" w:lineRule="auto"/>
        <w:jc w:val="right"/>
        <w:rPr>
          <w:lang w:val="el-GR"/>
        </w:rPr>
      </w:pPr>
      <w:r w:rsidRPr="008E1BD4">
        <w:rPr>
          <w:lang w:val="el-GR"/>
        </w:rPr>
        <w:t>Ημερομηνία:</w:t>
      </w:r>
      <w:r w:rsidR="009D29B3">
        <w:rPr>
          <w:lang w:val="el-GR"/>
        </w:rPr>
        <w:t xml:space="preserve"> </w:t>
      </w:r>
      <w:r w:rsidRPr="008E1BD4">
        <w:rPr>
          <w:lang w:val="el-GR"/>
        </w:rPr>
        <w:t>…./…/202</w:t>
      </w:r>
      <w:r w:rsidR="00930A51">
        <w:rPr>
          <w:lang w:val="el-GR"/>
        </w:rPr>
        <w:t>6</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51"/>
        <w:gridCol w:w="993"/>
        <w:gridCol w:w="1701"/>
        <w:gridCol w:w="3822"/>
      </w:tblGrid>
      <w:tr w:rsidR="008E3807" w:rsidRPr="00930A51" w14:paraId="0C879E0A" w14:textId="77777777" w:rsidTr="00C6169D">
        <w:trPr>
          <w:trHeight w:val="1568"/>
          <w:jc w:val="center"/>
        </w:trPr>
        <w:tc>
          <w:tcPr>
            <w:tcW w:w="2551" w:type="dxa"/>
            <w:vMerge w:val="restart"/>
            <w:vAlign w:val="center"/>
          </w:tcPr>
          <w:p w14:paraId="16CCF527" w14:textId="77777777" w:rsidR="008E3807" w:rsidRPr="001D1EF6" w:rsidRDefault="008E3807" w:rsidP="006E6A00">
            <w:pPr>
              <w:widowControl w:val="0"/>
              <w:suppressAutoHyphens w:val="0"/>
              <w:autoSpaceDE w:val="0"/>
              <w:autoSpaceDN w:val="0"/>
              <w:spacing w:after="0"/>
              <w:ind w:left="280" w:right="256"/>
              <w:jc w:val="center"/>
              <w:rPr>
                <w:rFonts w:eastAsia="Arial"/>
                <w:b/>
                <w:szCs w:val="22"/>
                <w:lang w:val="el-GR" w:eastAsia="en-US" w:bidi="en-US"/>
              </w:rPr>
            </w:pPr>
            <w:r w:rsidRPr="001D1EF6">
              <w:rPr>
                <w:rFonts w:eastAsia="Arial"/>
                <w:b/>
                <w:szCs w:val="22"/>
                <w:lang w:val="el-GR" w:eastAsia="en-US" w:bidi="en-US"/>
              </w:rPr>
              <w:t>ΟΜΑΔΑ</w:t>
            </w:r>
          </w:p>
        </w:tc>
        <w:tc>
          <w:tcPr>
            <w:tcW w:w="993" w:type="dxa"/>
            <w:vMerge w:val="restart"/>
            <w:vAlign w:val="center"/>
          </w:tcPr>
          <w:p w14:paraId="4FE58EF7" w14:textId="77777777" w:rsidR="008E3807" w:rsidRPr="001D1EF6" w:rsidRDefault="008E3807" w:rsidP="006E6A00">
            <w:pPr>
              <w:widowControl w:val="0"/>
              <w:suppressAutoHyphens w:val="0"/>
              <w:autoSpaceDE w:val="0"/>
              <w:autoSpaceDN w:val="0"/>
              <w:spacing w:after="0"/>
              <w:ind w:left="402" w:hanging="402"/>
              <w:jc w:val="center"/>
              <w:rPr>
                <w:rFonts w:eastAsia="Arial"/>
                <w:b/>
                <w:szCs w:val="22"/>
                <w:lang w:val="en-US" w:eastAsia="en-US" w:bidi="en-US"/>
              </w:rPr>
            </w:pPr>
            <w:r w:rsidRPr="001D1EF6">
              <w:rPr>
                <w:rFonts w:eastAsia="Arial"/>
                <w:b/>
                <w:szCs w:val="22"/>
                <w:lang w:val="en-US" w:eastAsia="en-US" w:bidi="en-US"/>
              </w:rPr>
              <w:t>ΜΟΝΑΔΑ</w:t>
            </w:r>
          </w:p>
        </w:tc>
        <w:tc>
          <w:tcPr>
            <w:tcW w:w="5523" w:type="dxa"/>
            <w:gridSpan w:val="2"/>
            <w:vAlign w:val="center"/>
          </w:tcPr>
          <w:p w14:paraId="34AA839B" w14:textId="45C498B3" w:rsidR="008E3807" w:rsidRPr="001D1EF6" w:rsidRDefault="00607DF6" w:rsidP="006E6A00">
            <w:pPr>
              <w:widowControl w:val="0"/>
              <w:suppressAutoHyphens w:val="0"/>
              <w:autoSpaceDE w:val="0"/>
              <w:autoSpaceDN w:val="0"/>
              <w:spacing w:after="0"/>
              <w:ind w:left="162" w:right="145" w:hanging="13"/>
              <w:jc w:val="center"/>
              <w:rPr>
                <w:rFonts w:eastAsia="Arial"/>
                <w:b/>
                <w:szCs w:val="22"/>
                <w:lang w:val="el-GR" w:eastAsia="en-US" w:bidi="en-US"/>
              </w:rPr>
            </w:pPr>
            <w:r w:rsidRPr="00607DF6">
              <w:rPr>
                <w:rFonts w:eastAsia="Arial"/>
                <w:b/>
                <w:szCs w:val="22"/>
                <w:lang w:val="el-GR" w:eastAsia="en-US" w:bidi="en-US"/>
              </w:rPr>
              <w:t xml:space="preserve">ΠΟΣΟΣΤΟ ΕΚΠΤΩΣΗΣ </w:t>
            </w:r>
            <w:r w:rsidRPr="00607DF6">
              <w:rPr>
                <w:rFonts w:eastAsia="Arial"/>
                <w:bCs/>
                <w:szCs w:val="22"/>
                <w:lang w:val="el-GR" w:eastAsia="en-US" w:bidi="en-US"/>
              </w:rPr>
              <w:t>σε μονάδες επί τοις εκατό (%) επί της νόμιμα διαμορφούμενης μέσης τιμής λιανικής πώλησης, κατά την ημέρα της παράδοσης, όπως αυτή διαμορφώνεται από το Παρατηρητήριο Τιμών Υγρών Καυσίμων του Υπουργείου Ανάπτυξης και Ανταγωνιστικότητας στην Περιφερειακή Ενότητα</w:t>
            </w:r>
            <w:r w:rsidRPr="00607DF6">
              <w:rPr>
                <w:rFonts w:eastAsia="Arial"/>
                <w:b/>
                <w:szCs w:val="22"/>
                <w:lang w:val="el-GR" w:eastAsia="en-US" w:bidi="en-US"/>
              </w:rPr>
              <w:t xml:space="preserve"> </w:t>
            </w:r>
            <w:r w:rsidR="00FE59C2">
              <w:rPr>
                <w:rFonts w:eastAsia="Arial"/>
                <w:b/>
                <w:szCs w:val="22"/>
                <w:lang w:val="el-GR" w:eastAsia="en-US" w:bidi="en-US"/>
              </w:rPr>
              <w:t>ΜΑΓΝΗΣΙΑΣ</w:t>
            </w:r>
          </w:p>
        </w:tc>
      </w:tr>
      <w:tr w:rsidR="008E3807" w:rsidRPr="001D1EF6" w14:paraId="1491928F" w14:textId="77777777" w:rsidTr="00C6169D">
        <w:trPr>
          <w:trHeight w:val="405"/>
          <w:jc w:val="center"/>
        </w:trPr>
        <w:tc>
          <w:tcPr>
            <w:tcW w:w="2551" w:type="dxa"/>
            <w:vMerge/>
            <w:vAlign w:val="center"/>
          </w:tcPr>
          <w:p w14:paraId="49C6991C" w14:textId="77777777" w:rsidR="008E3807" w:rsidRPr="001D1EF6" w:rsidRDefault="008E3807" w:rsidP="006E6A00">
            <w:pPr>
              <w:widowControl w:val="0"/>
              <w:suppressAutoHyphens w:val="0"/>
              <w:autoSpaceDE w:val="0"/>
              <w:autoSpaceDN w:val="0"/>
              <w:spacing w:after="0"/>
              <w:jc w:val="left"/>
              <w:rPr>
                <w:rFonts w:eastAsia="Arial"/>
                <w:b/>
                <w:szCs w:val="22"/>
                <w:lang w:val="el-GR" w:eastAsia="en-US" w:bidi="en-US"/>
              </w:rPr>
            </w:pPr>
          </w:p>
        </w:tc>
        <w:tc>
          <w:tcPr>
            <w:tcW w:w="993" w:type="dxa"/>
            <w:vMerge/>
            <w:vAlign w:val="center"/>
          </w:tcPr>
          <w:p w14:paraId="62EC98D8" w14:textId="77777777" w:rsidR="008E3807" w:rsidRPr="001D1EF6" w:rsidRDefault="008E3807" w:rsidP="006E6A00">
            <w:pPr>
              <w:widowControl w:val="0"/>
              <w:suppressAutoHyphens w:val="0"/>
              <w:autoSpaceDE w:val="0"/>
              <w:autoSpaceDN w:val="0"/>
              <w:spacing w:after="0"/>
              <w:jc w:val="left"/>
              <w:rPr>
                <w:rFonts w:eastAsia="Arial"/>
                <w:b/>
                <w:szCs w:val="22"/>
                <w:lang w:val="el-GR" w:eastAsia="en-US" w:bidi="en-US"/>
              </w:rPr>
            </w:pPr>
          </w:p>
        </w:tc>
        <w:tc>
          <w:tcPr>
            <w:tcW w:w="1701" w:type="dxa"/>
            <w:vAlign w:val="center"/>
            <w:hideMark/>
          </w:tcPr>
          <w:p w14:paraId="29B06FDC" w14:textId="77777777" w:rsidR="008E3807" w:rsidRPr="001D1EF6" w:rsidRDefault="008E3807" w:rsidP="006E6A00">
            <w:pPr>
              <w:widowControl w:val="0"/>
              <w:suppressAutoHyphens w:val="0"/>
              <w:autoSpaceDE w:val="0"/>
              <w:autoSpaceDN w:val="0"/>
              <w:spacing w:after="0"/>
              <w:ind w:left="162" w:right="145" w:hanging="13"/>
              <w:jc w:val="center"/>
              <w:rPr>
                <w:rFonts w:eastAsia="Arial"/>
                <w:b/>
                <w:szCs w:val="22"/>
                <w:lang w:val="el-GR" w:eastAsia="en-US" w:bidi="en-US"/>
              </w:rPr>
            </w:pPr>
            <w:r w:rsidRPr="001D1EF6">
              <w:rPr>
                <w:rFonts w:eastAsia="Arial"/>
                <w:b/>
                <w:szCs w:val="22"/>
                <w:lang w:val="el-GR" w:eastAsia="en-US" w:bidi="en-US"/>
              </w:rPr>
              <w:t>Αριθμητικώς</w:t>
            </w:r>
          </w:p>
        </w:tc>
        <w:tc>
          <w:tcPr>
            <w:tcW w:w="3822" w:type="dxa"/>
            <w:vAlign w:val="center"/>
            <w:hideMark/>
          </w:tcPr>
          <w:p w14:paraId="70C01925" w14:textId="77777777" w:rsidR="008E3807" w:rsidRPr="001D1EF6" w:rsidRDefault="008E3807" w:rsidP="006E6A00">
            <w:pPr>
              <w:widowControl w:val="0"/>
              <w:suppressAutoHyphens w:val="0"/>
              <w:autoSpaceDE w:val="0"/>
              <w:autoSpaceDN w:val="0"/>
              <w:spacing w:after="0"/>
              <w:ind w:left="162" w:right="145" w:hanging="13"/>
              <w:jc w:val="center"/>
              <w:rPr>
                <w:rFonts w:eastAsia="Arial"/>
                <w:b/>
                <w:szCs w:val="22"/>
                <w:lang w:val="el-GR" w:eastAsia="en-US" w:bidi="en-US"/>
              </w:rPr>
            </w:pPr>
            <w:r w:rsidRPr="001D1EF6">
              <w:rPr>
                <w:rFonts w:eastAsia="Arial"/>
                <w:b/>
                <w:szCs w:val="22"/>
                <w:lang w:val="el-GR" w:eastAsia="en-US" w:bidi="en-US"/>
              </w:rPr>
              <w:t>Ολογράφως</w:t>
            </w:r>
          </w:p>
        </w:tc>
      </w:tr>
      <w:tr w:rsidR="008E3807" w:rsidRPr="001D1EF6" w14:paraId="5773EE3A" w14:textId="77777777" w:rsidTr="00C6169D">
        <w:trPr>
          <w:trHeight w:val="876"/>
          <w:jc w:val="center"/>
        </w:trPr>
        <w:tc>
          <w:tcPr>
            <w:tcW w:w="2551" w:type="dxa"/>
            <w:vAlign w:val="center"/>
          </w:tcPr>
          <w:p w14:paraId="2FB04401" w14:textId="12C13269" w:rsidR="008E3807" w:rsidRPr="00C6169D" w:rsidRDefault="00C6169D" w:rsidP="006E6A00">
            <w:pPr>
              <w:widowControl w:val="0"/>
              <w:suppressAutoHyphens w:val="0"/>
              <w:autoSpaceDE w:val="0"/>
              <w:autoSpaceDN w:val="0"/>
              <w:spacing w:after="0"/>
              <w:jc w:val="center"/>
              <w:rPr>
                <w:rFonts w:eastAsia="Arial"/>
                <w:b/>
                <w:bCs/>
                <w:szCs w:val="22"/>
                <w:lang w:val="el-GR" w:eastAsia="en-US" w:bidi="en-US"/>
              </w:rPr>
            </w:pPr>
            <w:r w:rsidRPr="00C6169D">
              <w:rPr>
                <w:rFonts w:eastAsia="Arial"/>
                <w:b/>
                <w:bCs/>
                <w:szCs w:val="22"/>
                <w:lang w:val="el-GR" w:eastAsia="en-US" w:bidi="en-US"/>
              </w:rPr>
              <w:t xml:space="preserve">Ομάδα </w:t>
            </w:r>
            <w:r w:rsidR="008E3807" w:rsidRPr="00C6169D">
              <w:rPr>
                <w:rFonts w:eastAsia="Arial"/>
                <w:b/>
                <w:bCs/>
                <w:szCs w:val="22"/>
                <w:lang w:val="el-GR" w:eastAsia="en-US" w:bidi="en-US"/>
              </w:rPr>
              <w:t>Α</w:t>
            </w:r>
            <w:r w:rsidR="0050759B">
              <w:rPr>
                <w:rFonts w:eastAsia="Arial"/>
                <w:b/>
                <w:bCs/>
                <w:szCs w:val="22"/>
                <w:lang w:val="el-GR" w:eastAsia="en-US" w:bidi="en-US"/>
              </w:rPr>
              <w:t>-</w:t>
            </w:r>
          </w:p>
          <w:p w14:paraId="182D9BDA" w14:textId="77777777" w:rsidR="008E3807" w:rsidRPr="00C6169D" w:rsidRDefault="008E3807" w:rsidP="006E6A00">
            <w:pPr>
              <w:widowControl w:val="0"/>
              <w:suppressAutoHyphens w:val="0"/>
              <w:autoSpaceDE w:val="0"/>
              <w:autoSpaceDN w:val="0"/>
              <w:spacing w:after="0"/>
              <w:jc w:val="center"/>
              <w:rPr>
                <w:rFonts w:eastAsia="Arial"/>
                <w:szCs w:val="22"/>
                <w:lang w:val="el-GR" w:eastAsia="en-US" w:bidi="en-US"/>
              </w:rPr>
            </w:pPr>
            <w:r w:rsidRPr="00C6169D">
              <w:rPr>
                <w:rFonts w:eastAsia="Arial"/>
                <w:b/>
                <w:bCs/>
                <w:szCs w:val="22"/>
                <w:lang w:val="el-GR" w:eastAsia="en-US" w:bidi="en-US"/>
              </w:rPr>
              <w:t xml:space="preserve">Πετρέλαιο θέρμανσης κατ’ </w:t>
            </w:r>
            <w:proofErr w:type="spellStart"/>
            <w:r w:rsidRPr="00C6169D">
              <w:rPr>
                <w:rFonts w:eastAsia="Arial"/>
                <w:b/>
                <w:bCs/>
                <w:szCs w:val="22"/>
                <w:lang w:val="el-GR" w:eastAsia="en-US" w:bidi="en-US"/>
              </w:rPr>
              <w:t>οίκον</w:t>
            </w:r>
            <w:proofErr w:type="spellEnd"/>
          </w:p>
        </w:tc>
        <w:tc>
          <w:tcPr>
            <w:tcW w:w="993" w:type="dxa"/>
            <w:vAlign w:val="center"/>
          </w:tcPr>
          <w:p w14:paraId="28C0CA98" w14:textId="77777777" w:rsidR="008E3807" w:rsidRPr="001D1EF6" w:rsidRDefault="008E3807" w:rsidP="006E6A00">
            <w:pPr>
              <w:widowControl w:val="0"/>
              <w:suppressAutoHyphens w:val="0"/>
              <w:autoSpaceDE w:val="0"/>
              <w:autoSpaceDN w:val="0"/>
              <w:spacing w:after="0"/>
              <w:jc w:val="center"/>
              <w:rPr>
                <w:rFonts w:eastAsia="Arial"/>
                <w:szCs w:val="22"/>
                <w:lang w:val="en-US" w:eastAsia="en-US" w:bidi="en-US"/>
              </w:rPr>
            </w:pPr>
            <w:r w:rsidRPr="001D1EF6">
              <w:rPr>
                <w:rFonts w:eastAsia="Arial"/>
                <w:szCs w:val="22"/>
                <w:lang w:val="el-GR" w:eastAsia="en-US" w:bidi="en-US"/>
              </w:rPr>
              <w:t>Λίτρο</w:t>
            </w:r>
          </w:p>
        </w:tc>
        <w:tc>
          <w:tcPr>
            <w:tcW w:w="1701" w:type="dxa"/>
            <w:vAlign w:val="center"/>
          </w:tcPr>
          <w:p w14:paraId="0728FF3D" w14:textId="61649D5D" w:rsidR="008E3807" w:rsidRPr="00C6169D" w:rsidRDefault="00B54BC7" w:rsidP="00C6169D">
            <w:pPr>
              <w:widowControl w:val="0"/>
              <w:suppressAutoHyphens w:val="0"/>
              <w:autoSpaceDE w:val="0"/>
              <w:autoSpaceDN w:val="0"/>
              <w:spacing w:after="0"/>
              <w:ind w:right="145" w:hanging="13"/>
              <w:jc w:val="center"/>
              <w:rPr>
                <w:rFonts w:eastAsia="Arial"/>
                <w:szCs w:val="22"/>
                <w:lang w:val="el-GR" w:eastAsia="en-US" w:bidi="en-US"/>
              </w:rPr>
            </w:pPr>
            <w:r w:rsidRPr="001F1D5B">
              <w:rPr>
                <w:color w:val="000000"/>
                <w:szCs w:val="22"/>
                <w:lang w:val="el-GR" w:eastAsia="el-GR"/>
              </w:rPr>
              <w:t>14.000</w:t>
            </w:r>
          </w:p>
        </w:tc>
        <w:tc>
          <w:tcPr>
            <w:tcW w:w="3822" w:type="dxa"/>
            <w:vAlign w:val="center"/>
          </w:tcPr>
          <w:p w14:paraId="4AD48EB7" w14:textId="77777777" w:rsidR="008E3807" w:rsidRPr="001D1EF6" w:rsidRDefault="008E3807" w:rsidP="006E6A00">
            <w:pPr>
              <w:widowControl w:val="0"/>
              <w:suppressAutoHyphens w:val="0"/>
              <w:autoSpaceDE w:val="0"/>
              <w:autoSpaceDN w:val="0"/>
              <w:spacing w:after="0"/>
              <w:ind w:right="145" w:hanging="13"/>
              <w:jc w:val="left"/>
              <w:rPr>
                <w:rFonts w:eastAsia="Arial"/>
                <w:szCs w:val="22"/>
                <w:lang w:val="en-US" w:eastAsia="en-US" w:bidi="en-US"/>
              </w:rPr>
            </w:pPr>
          </w:p>
        </w:tc>
      </w:tr>
      <w:tr w:rsidR="00006A95" w:rsidRPr="001D1EF6" w14:paraId="6FBBBAF9" w14:textId="77777777" w:rsidTr="00C6169D">
        <w:trPr>
          <w:trHeight w:val="876"/>
          <w:jc w:val="center"/>
        </w:trPr>
        <w:tc>
          <w:tcPr>
            <w:tcW w:w="2551" w:type="dxa"/>
            <w:vAlign w:val="center"/>
          </w:tcPr>
          <w:p w14:paraId="090F9EED" w14:textId="1B633F55" w:rsidR="00006A95" w:rsidRPr="00C6169D" w:rsidRDefault="00006A95" w:rsidP="00006A95">
            <w:pPr>
              <w:widowControl w:val="0"/>
              <w:suppressAutoHyphens w:val="0"/>
              <w:autoSpaceDE w:val="0"/>
              <w:autoSpaceDN w:val="0"/>
              <w:spacing w:after="0"/>
              <w:jc w:val="center"/>
              <w:rPr>
                <w:rFonts w:eastAsia="Arial"/>
                <w:b/>
                <w:bCs/>
                <w:szCs w:val="22"/>
                <w:lang w:val="el-GR" w:eastAsia="en-US" w:bidi="en-US"/>
              </w:rPr>
            </w:pPr>
            <w:r w:rsidRPr="00C6169D">
              <w:rPr>
                <w:rFonts w:eastAsia="Arial"/>
                <w:b/>
                <w:bCs/>
                <w:szCs w:val="22"/>
                <w:lang w:val="el-GR" w:eastAsia="en-US" w:bidi="en-US"/>
              </w:rPr>
              <w:t xml:space="preserve">Ομάδα </w:t>
            </w:r>
            <w:r>
              <w:rPr>
                <w:rFonts w:eastAsia="Arial"/>
                <w:b/>
                <w:bCs/>
                <w:szCs w:val="22"/>
                <w:lang w:val="el-GR" w:eastAsia="en-US" w:bidi="en-US"/>
              </w:rPr>
              <w:t>Β</w:t>
            </w:r>
            <w:r w:rsidRPr="00C6169D">
              <w:rPr>
                <w:rFonts w:eastAsia="Arial"/>
                <w:b/>
                <w:bCs/>
                <w:szCs w:val="22"/>
                <w:lang w:val="el-GR" w:eastAsia="en-US" w:bidi="en-US"/>
              </w:rPr>
              <w:t>-</w:t>
            </w:r>
            <w:r w:rsidRPr="00840460">
              <w:rPr>
                <w:lang w:val="el-GR" w:eastAsia="el-GR"/>
              </w:rPr>
              <w:t xml:space="preserve"> </w:t>
            </w:r>
            <w:r w:rsidRPr="007C3E8E">
              <w:rPr>
                <w:b/>
                <w:bCs/>
                <w:lang w:val="el-GR" w:eastAsia="el-GR"/>
              </w:rPr>
              <w:t>Πετρέλαιο κίνησης (</w:t>
            </w:r>
            <w:proofErr w:type="spellStart"/>
            <w:r w:rsidRPr="007C3E8E">
              <w:rPr>
                <w:rFonts w:eastAsia="Arial"/>
                <w:b/>
                <w:bCs/>
                <w:szCs w:val="22"/>
                <w:lang w:val="el-GR" w:eastAsia="en-US" w:bidi="en-US"/>
              </w:rPr>
              <w:t>Diesel</w:t>
            </w:r>
            <w:proofErr w:type="spellEnd"/>
            <w:r w:rsidRPr="007C3E8E">
              <w:rPr>
                <w:b/>
                <w:bCs/>
                <w:lang w:val="el-GR" w:eastAsia="el-GR"/>
              </w:rPr>
              <w:t>) για θέρμανση</w:t>
            </w:r>
          </w:p>
        </w:tc>
        <w:tc>
          <w:tcPr>
            <w:tcW w:w="993" w:type="dxa"/>
            <w:vAlign w:val="center"/>
          </w:tcPr>
          <w:p w14:paraId="3750B09B" w14:textId="2E153680" w:rsidR="00006A95" w:rsidRPr="001D1EF6" w:rsidRDefault="00006A95" w:rsidP="00006A95">
            <w:pPr>
              <w:widowControl w:val="0"/>
              <w:suppressAutoHyphens w:val="0"/>
              <w:autoSpaceDE w:val="0"/>
              <w:autoSpaceDN w:val="0"/>
              <w:spacing w:after="0"/>
              <w:jc w:val="center"/>
              <w:rPr>
                <w:rFonts w:eastAsia="Arial"/>
                <w:szCs w:val="22"/>
                <w:lang w:val="el-GR" w:eastAsia="en-US" w:bidi="en-US"/>
              </w:rPr>
            </w:pPr>
            <w:r w:rsidRPr="001D1EF6">
              <w:rPr>
                <w:rFonts w:eastAsia="Arial"/>
                <w:szCs w:val="22"/>
                <w:lang w:val="el-GR" w:eastAsia="en-US" w:bidi="en-US"/>
              </w:rPr>
              <w:t>Λίτρο</w:t>
            </w:r>
          </w:p>
        </w:tc>
        <w:tc>
          <w:tcPr>
            <w:tcW w:w="1701" w:type="dxa"/>
            <w:vAlign w:val="center"/>
          </w:tcPr>
          <w:p w14:paraId="2D94013A" w14:textId="7ED8951A" w:rsidR="00006A95" w:rsidRDefault="00006A95" w:rsidP="00006A95">
            <w:pPr>
              <w:widowControl w:val="0"/>
              <w:suppressAutoHyphens w:val="0"/>
              <w:autoSpaceDE w:val="0"/>
              <w:autoSpaceDN w:val="0"/>
              <w:spacing w:after="0"/>
              <w:ind w:right="145" w:hanging="13"/>
              <w:jc w:val="center"/>
              <w:rPr>
                <w:rFonts w:eastAsia="Arial"/>
                <w:szCs w:val="22"/>
                <w:lang w:val="el-GR" w:eastAsia="en-US" w:bidi="en-US"/>
              </w:rPr>
            </w:pPr>
            <w:r>
              <w:rPr>
                <w:rFonts w:eastAsia="Arial"/>
                <w:szCs w:val="22"/>
                <w:lang w:val="el-GR" w:eastAsia="en-US" w:bidi="en-US"/>
              </w:rPr>
              <w:t>2.000</w:t>
            </w:r>
          </w:p>
        </w:tc>
        <w:tc>
          <w:tcPr>
            <w:tcW w:w="3822" w:type="dxa"/>
            <w:vAlign w:val="center"/>
          </w:tcPr>
          <w:p w14:paraId="21FFDC86" w14:textId="77777777" w:rsidR="00006A95" w:rsidRPr="001D1EF6" w:rsidRDefault="00006A95" w:rsidP="00006A95">
            <w:pPr>
              <w:widowControl w:val="0"/>
              <w:suppressAutoHyphens w:val="0"/>
              <w:autoSpaceDE w:val="0"/>
              <w:autoSpaceDN w:val="0"/>
              <w:spacing w:after="0"/>
              <w:ind w:right="145" w:hanging="13"/>
              <w:jc w:val="left"/>
              <w:rPr>
                <w:rFonts w:eastAsia="Arial"/>
                <w:szCs w:val="22"/>
                <w:lang w:val="en-US" w:eastAsia="en-US" w:bidi="en-US"/>
              </w:rPr>
            </w:pPr>
          </w:p>
        </w:tc>
      </w:tr>
      <w:tr w:rsidR="007C3E8E" w:rsidRPr="001D1EF6" w14:paraId="7E65FB0E" w14:textId="77777777" w:rsidTr="00C6169D">
        <w:trPr>
          <w:trHeight w:val="876"/>
          <w:jc w:val="center"/>
        </w:trPr>
        <w:tc>
          <w:tcPr>
            <w:tcW w:w="2551" w:type="dxa"/>
            <w:vAlign w:val="center"/>
          </w:tcPr>
          <w:p w14:paraId="785FEF1F" w14:textId="6C897D1B" w:rsidR="007C3E8E" w:rsidRPr="00C6169D" w:rsidRDefault="007C3E8E" w:rsidP="007C3E8E">
            <w:pPr>
              <w:widowControl w:val="0"/>
              <w:suppressAutoHyphens w:val="0"/>
              <w:autoSpaceDE w:val="0"/>
              <w:autoSpaceDN w:val="0"/>
              <w:spacing w:after="0"/>
              <w:jc w:val="center"/>
              <w:rPr>
                <w:rFonts w:eastAsia="Arial"/>
                <w:szCs w:val="22"/>
                <w:lang w:val="el-GR" w:eastAsia="en-US" w:bidi="en-US"/>
              </w:rPr>
            </w:pPr>
            <w:r w:rsidRPr="00C6169D">
              <w:rPr>
                <w:rFonts w:eastAsia="Arial"/>
                <w:b/>
                <w:bCs/>
                <w:szCs w:val="22"/>
                <w:lang w:val="el-GR" w:eastAsia="en-US" w:bidi="en-US"/>
              </w:rPr>
              <w:t>Ομάδα Β-</w:t>
            </w:r>
            <w:r w:rsidRPr="00F207B0">
              <w:rPr>
                <w:lang w:val="el-GR"/>
              </w:rPr>
              <w:t xml:space="preserve"> </w:t>
            </w:r>
            <w:r w:rsidRPr="00F207B0">
              <w:rPr>
                <w:rFonts w:eastAsia="Arial"/>
                <w:b/>
                <w:bCs/>
                <w:szCs w:val="22"/>
                <w:lang w:val="el-GR" w:eastAsia="en-US" w:bidi="en-US"/>
              </w:rPr>
              <w:t>Πετρέλαιο κίνησης (</w:t>
            </w:r>
            <w:proofErr w:type="spellStart"/>
            <w:r w:rsidRPr="00F207B0">
              <w:rPr>
                <w:rFonts w:eastAsia="Arial"/>
                <w:b/>
                <w:bCs/>
                <w:szCs w:val="22"/>
                <w:lang w:val="el-GR" w:eastAsia="en-US" w:bidi="en-US"/>
              </w:rPr>
              <w:t>Diesel</w:t>
            </w:r>
            <w:proofErr w:type="spellEnd"/>
            <w:r w:rsidRPr="00F207B0">
              <w:rPr>
                <w:rFonts w:eastAsia="Arial"/>
                <w:b/>
                <w:bCs/>
                <w:szCs w:val="22"/>
                <w:lang w:val="el-GR" w:eastAsia="en-US" w:bidi="en-US"/>
              </w:rPr>
              <w:t>)</w:t>
            </w:r>
          </w:p>
        </w:tc>
        <w:tc>
          <w:tcPr>
            <w:tcW w:w="993" w:type="dxa"/>
            <w:vAlign w:val="center"/>
          </w:tcPr>
          <w:p w14:paraId="136579AA" w14:textId="77777777" w:rsidR="007C3E8E" w:rsidRPr="001D1EF6" w:rsidRDefault="007C3E8E" w:rsidP="007C3E8E">
            <w:pPr>
              <w:widowControl w:val="0"/>
              <w:suppressAutoHyphens w:val="0"/>
              <w:autoSpaceDE w:val="0"/>
              <w:autoSpaceDN w:val="0"/>
              <w:spacing w:after="0"/>
              <w:jc w:val="center"/>
              <w:rPr>
                <w:rFonts w:eastAsia="Arial"/>
                <w:szCs w:val="22"/>
                <w:lang w:val="el-GR" w:eastAsia="en-US" w:bidi="en-US"/>
              </w:rPr>
            </w:pPr>
            <w:r w:rsidRPr="001D1EF6">
              <w:rPr>
                <w:rFonts w:eastAsia="Arial"/>
                <w:szCs w:val="22"/>
                <w:lang w:val="el-GR" w:eastAsia="en-US" w:bidi="en-US"/>
              </w:rPr>
              <w:t>Λίτρο</w:t>
            </w:r>
          </w:p>
        </w:tc>
        <w:tc>
          <w:tcPr>
            <w:tcW w:w="1701" w:type="dxa"/>
            <w:vAlign w:val="center"/>
          </w:tcPr>
          <w:p w14:paraId="36F93CE9" w14:textId="6CA5EEEB" w:rsidR="007C3E8E" w:rsidRPr="00C6169D" w:rsidRDefault="00B54BC7" w:rsidP="007C3E8E">
            <w:pPr>
              <w:widowControl w:val="0"/>
              <w:suppressAutoHyphens w:val="0"/>
              <w:autoSpaceDE w:val="0"/>
              <w:autoSpaceDN w:val="0"/>
              <w:spacing w:after="0"/>
              <w:ind w:right="145" w:hanging="13"/>
              <w:jc w:val="center"/>
              <w:rPr>
                <w:rFonts w:eastAsia="Arial"/>
                <w:szCs w:val="22"/>
                <w:lang w:val="el-GR" w:eastAsia="en-US" w:bidi="en-US"/>
              </w:rPr>
            </w:pPr>
            <w:r>
              <w:rPr>
                <w:rFonts w:eastAsia="Arial"/>
                <w:szCs w:val="22"/>
                <w:lang w:val="el-GR" w:eastAsia="en-US" w:bidi="en-US"/>
              </w:rPr>
              <w:t>800</w:t>
            </w:r>
          </w:p>
        </w:tc>
        <w:tc>
          <w:tcPr>
            <w:tcW w:w="3822" w:type="dxa"/>
            <w:vAlign w:val="center"/>
          </w:tcPr>
          <w:p w14:paraId="12A27B6F" w14:textId="77777777" w:rsidR="007C3E8E" w:rsidRPr="001D1EF6" w:rsidRDefault="007C3E8E" w:rsidP="007C3E8E">
            <w:pPr>
              <w:widowControl w:val="0"/>
              <w:suppressAutoHyphens w:val="0"/>
              <w:autoSpaceDE w:val="0"/>
              <w:autoSpaceDN w:val="0"/>
              <w:spacing w:after="0"/>
              <w:ind w:right="145" w:hanging="13"/>
              <w:jc w:val="left"/>
              <w:rPr>
                <w:rFonts w:eastAsia="Arial"/>
                <w:szCs w:val="22"/>
                <w:lang w:val="en-US" w:eastAsia="en-US" w:bidi="en-US"/>
              </w:rPr>
            </w:pPr>
          </w:p>
        </w:tc>
      </w:tr>
    </w:tbl>
    <w:p w14:paraId="02245522" w14:textId="77777777" w:rsidR="00583D7C" w:rsidRDefault="00583D7C" w:rsidP="00583D7C">
      <w:pPr>
        <w:spacing w:after="0" w:line="276" w:lineRule="auto"/>
        <w:rPr>
          <w:lang w:val="el-GR"/>
        </w:rPr>
      </w:pPr>
    </w:p>
    <w:p w14:paraId="41D1A784" w14:textId="77777777" w:rsidR="00607DF6" w:rsidRPr="008E1BD4" w:rsidRDefault="00607DF6" w:rsidP="00607DF6">
      <w:pPr>
        <w:spacing w:after="0" w:line="276" w:lineRule="auto"/>
        <w:rPr>
          <w:lang w:val="el-GR"/>
        </w:rPr>
      </w:pPr>
      <w:r w:rsidRPr="00607DF6">
        <w:rPr>
          <w:lang w:val="el-GR"/>
        </w:rPr>
        <w:t>Το ποσοστό έκπτωσης επί τοις εκατό (%) θα υπολογίζεται επί της νόμιμα διαμορφούμενης μέσης τιμής λιανικής πώλησης κατά την ημέρα παράδοσης, όπως διαμορφώνεται από το Παρατηρητήριο Τιμών Υγρών Καυσίμων του Υπουργείου Ανάπτυξης και Ανταγωνιστικότητας στην Περιφερειακή Ενότητα της ζητούμενης προμήθειας. Το ποσοστό έκπτωσης μπορεί να είναι και αρνητικό, χωρίς να υπερβαίνει το 5%.</w:t>
      </w:r>
    </w:p>
    <w:p w14:paraId="35FCE45E" w14:textId="77777777" w:rsidR="00607DF6" w:rsidRPr="008E1BD4" w:rsidRDefault="00607DF6" w:rsidP="00583D7C">
      <w:pPr>
        <w:spacing w:after="0" w:line="276" w:lineRule="auto"/>
        <w:rPr>
          <w:lang w:val="el-GR"/>
        </w:rPr>
      </w:pPr>
    </w:p>
    <w:p w14:paraId="46E2A4E3" w14:textId="7FDDF8A4" w:rsidR="00583D7C" w:rsidRPr="00583D7C" w:rsidRDefault="00583D7C" w:rsidP="00583D7C">
      <w:pPr>
        <w:spacing w:after="0" w:line="276" w:lineRule="auto"/>
        <w:rPr>
          <w:lang w:val="el-GR"/>
        </w:rPr>
      </w:pPr>
      <w:r w:rsidRPr="00583D7C">
        <w:rPr>
          <w:lang w:val="el-GR"/>
        </w:rPr>
        <w:t xml:space="preserve">ΕΛΑΒΑ ΓΝΩΣΗ ΤΩΝ ΟΡΩΝ ΤΗΣ </w:t>
      </w:r>
      <w:r w:rsidRPr="00941D72">
        <w:rPr>
          <w:lang w:val="el-GR"/>
        </w:rPr>
        <w:t xml:space="preserve">ΔΙΑΚΗΡΥΞΗΣ </w:t>
      </w:r>
      <w:r w:rsidRPr="00941D72">
        <w:rPr>
          <w:b/>
          <w:lang w:val="el-GR"/>
        </w:rPr>
        <w:t>ΑΜ0</w:t>
      </w:r>
      <w:r w:rsidR="00930A51">
        <w:rPr>
          <w:b/>
          <w:lang w:val="el-GR"/>
        </w:rPr>
        <w:t>5</w:t>
      </w:r>
      <w:r w:rsidRPr="00941D72">
        <w:rPr>
          <w:b/>
          <w:lang w:val="el-GR"/>
        </w:rPr>
        <w:t>/202</w:t>
      </w:r>
      <w:r w:rsidR="00930A51">
        <w:rPr>
          <w:b/>
          <w:lang w:val="el-GR"/>
        </w:rPr>
        <w:t>6</w:t>
      </w:r>
      <w:r w:rsidRPr="00941D72">
        <w:rPr>
          <w:lang w:val="el-GR"/>
        </w:rPr>
        <w:t xml:space="preserve"> ΓΙΑ ΤΗΝ ΑΝΑΘΕΣΗ ΤΗΣ ΩΣ ΑΝΩ ΠΡΟΜΗΘΕΙΑΣ ΚΑΙ ΤΟΥΣ ΑΠΟΔΕΧΟΜΑ</w:t>
      </w:r>
      <w:r w:rsidRPr="00583D7C">
        <w:rPr>
          <w:lang w:val="el-GR"/>
        </w:rPr>
        <w:t xml:space="preserve">Ι ΑΝΕΠΙΦΥΛΑΚΤΑ. </w:t>
      </w:r>
    </w:p>
    <w:p w14:paraId="7FDC6065" w14:textId="77777777" w:rsidR="00583D7C" w:rsidRPr="00583D7C" w:rsidRDefault="00583D7C" w:rsidP="00583D7C">
      <w:pPr>
        <w:spacing w:after="0" w:line="276" w:lineRule="auto"/>
        <w:rPr>
          <w:lang w:val="el-GR"/>
        </w:rPr>
      </w:pPr>
    </w:p>
    <w:p w14:paraId="58357EB1" w14:textId="4B55E18D" w:rsidR="00583D7C" w:rsidRDefault="002C0E8D" w:rsidP="00583D7C">
      <w:pPr>
        <w:spacing w:after="0" w:line="276" w:lineRule="auto"/>
        <w:rPr>
          <w:lang w:val="el-GR"/>
        </w:rPr>
      </w:pPr>
      <w:r w:rsidRPr="002C0E8D">
        <w:rPr>
          <w:lang w:val="el-GR"/>
        </w:rPr>
        <w:t>Η παρούσα προσφορά ισχύει και δεσμεύει τον οικονομικό φορέα για 180 (</w:t>
      </w:r>
      <w:proofErr w:type="spellStart"/>
      <w:r w:rsidRPr="002C0E8D">
        <w:rPr>
          <w:lang w:val="el-GR"/>
        </w:rPr>
        <w:t>εκατόν</w:t>
      </w:r>
      <w:proofErr w:type="spellEnd"/>
      <w:r w:rsidRPr="002C0E8D">
        <w:rPr>
          <w:lang w:val="el-GR"/>
        </w:rPr>
        <w:t xml:space="preserve"> ογδόντα) ημέρες από την επόμενη της καταληκτικής ημερομηνίας υποβολής προσφορών.</w:t>
      </w:r>
    </w:p>
    <w:p w14:paraId="6DAA15B1" w14:textId="77777777" w:rsidR="002C0E8D" w:rsidRPr="00583D7C" w:rsidRDefault="002C0E8D" w:rsidP="00583D7C">
      <w:pPr>
        <w:spacing w:after="0" w:line="276" w:lineRule="auto"/>
        <w:rPr>
          <w:lang w:val="el-GR"/>
        </w:rPr>
      </w:pPr>
    </w:p>
    <w:p w14:paraId="174A42D7" w14:textId="77777777" w:rsidR="00583D7C" w:rsidRPr="00583D7C" w:rsidRDefault="00583D7C" w:rsidP="00583D7C">
      <w:pPr>
        <w:spacing w:after="0" w:line="360" w:lineRule="auto"/>
        <w:rPr>
          <w:lang w:val="el-GR"/>
        </w:rPr>
      </w:pPr>
      <w:r w:rsidRPr="00583D7C">
        <w:rPr>
          <w:lang w:val="el-GR"/>
        </w:rPr>
        <w:t xml:space="preserve">Εταιρία / Επιχείρηση: </w:t>
      </w:r>
      <w:r w:rsidRPr="00583D7C">
        <w:rPr>
          <w:lang w:val="el-GR"/>
        </w:rPr>
        <w:tab/>
      </w:r>
    </w:p>
    <w:p w14:paraId="16F2F339" w14:textId="77777777" w:rsidR="00583D7C" w:rsidRPr="00583D7C" w:rsidRDefault="00583D7C" w:rsidP="00583D7C">
      <w:pPr>
        <w:spacing w:after="0" w:line="360" w:lineRule="auto"/>
        <w:rPr>
          <w:lang w:val="el-GR"/>
        </w:rPr>
      </w:pPr>
      <w:r w:rsidRPr="00583D7C">
        <w:rPr>
          <w:lang w:val="el-GR"/>
        </w:rPr>
        <w:t>Ονοματεπώνυμο:</w:t>
      </w:r>
    </w:p>
    <w:p w14:paraId="01697F45" w14:textId="3AE1570C" w:rsidR="00583D7C" w:rsidRPr="00583D7C" w:rsidRDefault="00583D7C" w:rsidP="00583D7C">
      <w:pPr>
        <w:rPr>
          <w:lang w:val="el-GR"/>
        </w:rPr>
      </w:pPr>
      <w:r w:rsidRPr="00583D7C">
        <w:rPr>
          <w:lang w:val="el-GR"/>
        </w:rPr>
        <w:t xml:space="preserve">Υπογραφή </w:t>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t>Σφραγίδα</w:t>
      </w:r>
    </w:p>
    <w:p w14:paraId="3F808538" w14:textId="324411DB" w:rsidR="00583D7C" w:rsidRDefault="00583D7C">
      <w:pPr>
        <w:suppressAutoHyphens w:val="0"/>
        <w:spacing w:after="0"/>
        <w:jc w:val="left"/>
        <w:rPr>
          <w:rFonts w:asciiTheme="minorHAnsi" w:hAnsiTheme="minorHAnsi" w:cstheme="minorHAnsi"/>
          <w:b/>
          <w:color w:val="002060"/>
          <w:szCs w:val="22"/>
          <w:lang w:val="el-GR"/>
        </w:rPr>
      </w:pPr>
    </w:p>
    <w:p w14:paraId="3015F527" w14:textId="77777777" w:rsidR="001E711D" w:rsidRDefault="001E711D">
      <w:pPr>
        <w:suppressAutoHyphens w:val="0"/>
        <w:spacing w:after="0"/>
        <w:jc w:val="left"/>
        <w:rPr>
          <w:b/>
          <w:lang w:val="el-GR"/>
        </w:rPr>
      </w:pPr>
      <w:r>
        <w:rPr>
          <w:b/>
          <w:lang w:val="el-GR"/>
        </w:rPr>
        <w:br w:type="page"/>
      </w:r>
    </w:p>
    <w:p w14:paraId="48783824" w14:textId="5930616A" w:rsidR="00583D7C" w:rsidRPr="00583D7C" w:rsidRDefault="00583D7C" w:rsidP="00583D7C">
      <w:pPr>
        <w:jc w:val="center"/>
        <w:rPr>
          <w:b/>
          <w:color w:val="FF0000"/>
          <w:lang w:val="el-GR"/>
        </w:rPr>
      </w:pPr>
      <w:r w:rsidRPr="00583D7C">
        <w:rPr>
          <w:b/>
          <w:lang w:val="el-GR"/>
        </w:rPr>
        <w:lastRenderedPageBreak/>
        <w:t>ΟΙΚΟΝΟΜΙΚΗ ΠΡΟΣΦΟΡΑ</w:t>
      </w:r>
    </w:p>
    <w:p w14:paraId="470E8935" w14:textId="77777777" w:rsidR="00583D7C" w:rsidRPr="00583D7C" w:rsidRDefault="00583D7C" w:rsidP="00583D7C">
      <w:pPr>
        <w:rPr>
          <w:b/>
          <w:lang w:val="el-GR"/>
        </w:rPr>
      </w:pPr>
      <w:r w:rsidRPr="00583D7C">
        <w:rPr>
          <w:b/>
          <w:lang w:val="el-GR"/>
        </w:rPr>
        <w:t>Προς: ΑΡΣΙΣ - Κοινωνική Οργάνωση Υποστήριξης Νέων</w:t>
      </w:r>
    </w:p>
    <w:p w14:paraId="13B27EB6" w14:textId="0827B91A" w:rsidR="00583D7C" w:rsidRPr="00583D7C" w:rsidRDefault="00583D7C" w:rsidP="00583D7C">
      <w:pPr>
        <w:spacing w:after="0" w:line="276" w:lineRule="auto"/>
        <w:rPr>
          <w:b/>
          <w:color w:val="000000"/>
          <w:lang w:val="el-GR"/>
        </w:rPr>
      </w:pPr>
      <w:r w:rsidRPr="00583D7C">
        <w:rPr>
          <w:lang w:val="el-GR"/>
        </w:rPr>
        <w:t xml:space="preserve">Θέμα: Προσφορά για την ΠΡΟΜΗΘΕΙΑ </w:t>
      </w:r>
      <w:r w:rsidR="009433C2" w:rsidRPr="009433C2">
        <w:rPr>
          <w:lang w:val="el-GR"/>
        </w:rPr>
        <w:t xml:space="preserve">ΥΓΡΩΝ ΚΑΥΣΙΜΩΝ </w:t>
      </w:r>
      <w:r w:rsidRPr="00583D7C">
        <w:rPr>
          <w:rFonts w:cstheme="minorHAnsi"/>
          <w:bCs/>
          <w:lang w:val="el-GR" w:eastAsia="el-GR"/>
        </w:rPr>
        <w:t xml:space="preserve">για τις ανάγκες </w:t>
      </w:r>
      <w:r w:rsidRPr="00583D7C">
        <w:rPr>
          <w:rFonts w:cstheme="minorHAnsi"/>
          <w:b/>
          <w:lang w:val="el-GR" w:eastAsia="el-GR"/>
        </w:rPr>
        <w:t>τ</w:t>
      </w:r>
      <w:r w:rsidRPr="00583D7C">
        <w:rPr>
          <w:b/>
          <w:color w:val="000000"/>
          <w:lang w:val="el-GR"/>
        </w:rPr>
        <w:t xml:space="preserve">ου Κ.Φ.Α.Α (Κέντρου Φιλοξενίας Ασυνόδευτων Ανηλίκων) στην </w:t>
      </w:r>
      <w:proofErr w:type="spellStart"/>
      <w:r w:rsidRPr="00583D7C">
        <w:rPr>
          <w:b/>
          <w:color w:val="000000"/>
          <w:lang w:val="el-GR"/>
        </w:rPr>
        <w:t>Περαία</w:t>
      </w:r>
      <w:proofErr w:type="spellEnd"/>
      <w:r w:rsidRPr="00583D7C">
        <w:rPr>
          <w:b/>
          <w:color w:val="000000"/>
          <w:lang w:val="el-GR"/>
        </w:rPr>
        <w:t xml:space="preserve"> (Τμήμα </w:t>
      </w:r>
      <w:r w:rsidR="003E2090">
        <w:rPr>
          <w:b/>
          <w:color w:val="000000"/>
          <w:lang w:val="el-GR"/>
        </w:rPr>
        <w:t>3</w:t>
      </w:r>
      <w:r w:rsidRPr="00583D7C">
        <w:rPr>
          <w:b/>
          <w:color w:val="000000"/>
          <w:lang w:val="el-GR"/>
        </w:rPr>
        <w:t>).</w:t>
      </w:r>
    </w:p>
    <w:p w14:paraId="41B3D865" w14:textId="77777777" w:rsidR="00583D7C" w:rsidRPr="00583D7C" w:rsidRDefault="00583D7C" w:rsidP="00583D7C">
      <w:pPr>
        <w:spacing w:after="0" w:line="276" w:lineRule="auto"/>
        <w:rPr>
          <w:lang w:val="el-GR"/>
        </w:rPr>
      </w:pPr>
    </w:p>
    <w:p w14:paraId="2B817116" w14:textId="29780BC9" w:rsidR="00583D7C" w:rsidRPr="008E1BD4" w:rsidRDefault="00583D7C" w:rsidP="00583D7C">
      <w:pPr>
        <w:spacing w:after="0" w:line="276" w:lineRule="auto"/>
        <w:jc w:val="right"/>
        <w:rPr>
          <w:lang w:val="el-GR"/>
        </w:rPr>
      </w:pPr>
      <w:r w:rsidRPr="008E1BD4">
        <w:rPr>
          <w:lang w:val="el-GR"/>
        </w:rPr>
        <w:t>Ημερομηνία:</w:t>
      </w:r>
      <w:r w:rsidR="00AA02A3">
        <w:rPr>
          <w:lang w:val="el-GR"/>
        </w:rPr>
        <w:t xml:space="preserve"> </w:t>
      </w:r>
      <w:r w:rsidRPr="008E1BD4">
        <w:rPr>
          <w:lang w:val="el-GR"/>
        </w:rPr>
        <w:t>…./…/202</w:t>
      </w:r>
      <w:r w:rsidR="00930A51">
        <w:rPr>
          <w:lang w:val="el-GR"/>
        </w:rPr>
        <w:t>6</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51"/>
        <w:gridCol w:w="993"/>
        <w:gridCol w:w="1701"/>
        <w:gridCol w:w="3822"/>
      </w:tblGrid>
      <w:tr w:rsidR="001D1EF6" w:rsidRPr="00930A51" w14:paraId="56C45310" w14:textId="77777777" w:rsidTr="00A36092">
        <w:trPr>
          <w:trHeight w:val="1568"/>
          <w:jc w:val="center"/>
        </w:trPr>
        <w:tc>
          <w:tcPr>
            <w:tcW w:w="2551" w:type="dxa"/>
            <w:vMerge w:val="restart"/>
            <w:vAlign w:val="center"/>
          </w:tcPr>
          <w:p w14:paraId="01F78FD6" w14:textId="77777777" w:rsidR="001D1EF6" w:rsidRPr="001D1EF6" w:rsidRDefault="001D1EF6" w:rsidP="006E6A00">
            <w:pPr>
              <w:widowControl w:val="0"/>
              <w:suppressAutoHyphens w:val="0"/>
              <w:autoSpaceDE w:val="0"/>
              <w:autoSpaceDN w:val="0"/>
              <w:spacing w:after="0"/>
              <w:ind w:left="280" w:right="256"/>
              <w:jc w:val="center"/>
              <w:rPr>
                <w:rFonts w:eastAsia="Arial"/>
                <w:b/>
                <w:szCs w:val="22"/>
                <w:lang w:val="el-GR" w:eastAsia="en-US" w:bidi="en-US"/>
              </w:rPr>
            </w:pPr>
            <w:r w:rsidRPr="001D1EF6">
              <w:rPr>
                <w:rFonts w:eastAsia="Arial"/>
                <w:b/>
                <w:szCs w:val="22"/>
                <w:lang w:val="el-GR" w:eastAsia="en-US" w:bidi="en-US"/>
              </w:rPr>
              <w:t>ΟΜΑΔΑ</w:t>
            </w:r>
          </w:p>
        </w:tc>
        <w:tc>
          <w:tcPr>
            <w:tcW w:w="993" w:type="dxa"/>
            <w:vMerge w:val="restart"/>
            <w:vAlign w:val="center"/>
          </w:tcPr>
          <w:p w14:paraId="1155B347" w14:textId="77777777" w:rsidR="001D1EF6" w:rsidRPr="001D1EF6" w:rsidRDefault="001D1EF6" w:rsidP="006E6A00">
            <w:pPr>
              <w:widowControl w:val="0"/>
              <w:suppressAutoHyphens w:val="0"/>
              <w:autoSpaceDE w:val="0"/>
              <w:autoSpaceDN w:val="0"/>
              <w:spacing w:after="0"/>
              <w:ind w:left="402" w:hanging="402"/>
              <w:jc w:val="center"/>
              <w:rPr>
                <w:rFonts w:eastAsia="Arial"/>
                <w:b/>
                <w:szCs w:val="22"/>
                <w:lang w:val="en-US" w:eastAsia="en-US" w:bidi="en-US"/>
              </w:rPr>
            </w:pPr>
            <w:r w:rsidRPr="001D1EF6">
              <w:rPr>
                <w:rFonts w:eastAsia="Arial"/>
                <w:b/>
                <w:szCs w:val="22"/>
                <w:lang w:val="en-US" w:eastAsia="en-US" w:bidi="en-US"/>
              </w:rPr>
              <w:t>ΜΟΝΑΔΑ</w:t>
            </w:r>
          </w:p>
        </w:tc>
        <w:tc>
          <w:tcPr>
            <w:tcW w:w="5523" w:type="dxa"/>
            <w:gridSpan w:val="2"/>
            <w:vAlign w:val="center"/>
          </w:tcPr>
          <w:p w14:paraId="1FCB568E" w14:textId="307381A8" w:rsidR="001D1EF6" w:rsidRPr="001D1EF6" w:rsidRDefault="00607DF6" w:rsidP="006E6A00">
            <w:pPr>
              <w:widowControl w:val="0"/>
              <w:suppressAutoHyphens w:val="0"/>
              <w:autoSpaceDE w:val="0"/>
              <w:autoSpaceDN w:val="0"/>
              <w:spacing w:after="0"/>
              <w:ind w:left="162" w:right="145" w:hanging="13"/>
              <w:jc w:val="center"/>
              <w:rPr>
                <w:rFonts w:eastAsia="Arial"/>
                <w:b/>
                <w:szCs w:val="22"/>
                <w:lang w:val="el-GR" w:eastAsia="en-US" w:bidi="en-US"/>
              </w:rPr>
            </w:pPr>
            <w:r>
              <w:rPr>
                <w:rFonts w:eastAsia="Arial"/>
                <w:b/>
                <w:szCs w:val="22"/>
                <w:lang w:val="el-GR" w:eastAsia="en-US" w:bidi="en-US"/>
              </w:rPr>
              <w:t xml:space="preserve">ΠΟΣΟΣΤΟ ΕΚΠΤΩΣΗΣ </w:t>
            </w:r>
            <w:r w:rsidRPr="00607DF6">
              <w:rPr>
                <w:rFonts w:eastAsia="Arial"/>
                <w:bCs/>
                <w:szCs w:val="22"/>
                <w:lang w:val="el-GR" w:eastAsia="en-US" w:bidi="en-US"/>
              </w:rPr>
              <w:t>σε</w:t>
            </w:r>
            <w:r>
              <w:rPr>
                <w:rFonts w:eastAsia="Arial"/>
                <w:bCs/>
                <w:szCs w:val="22"/>
                <w:lang w:val="el-GR" w:eastAsia="en-US" w:bidi="en-US"/>
              </w:rPr>
              <w:t xml:space="preserve"> </w:t>
            </w:r>
            <w:r w:rsidRPr="00607DF6">
              <w:rPr>
                <w:rFonts w:eastAsia="Arial"/>
                <w:bCs/>
                <w:szCs w:val="22"/>
                <w:lang w:val="el-GR" w:eastAsia="en-US" w:bidi="en-US"/>
              </w:rPr>
              <w:t>μονάδες</w:t>
            </w:r>
            <w:r w:rsidRPr="001D1EF6">
              <w:rPr>
                <w:rFonts w:eastAsia="Arial"/>
                <w:bCs/>
                <w:szCs w:val="22"/>
                <w:lang w:val="el-GR" w:eastAsia="en-US" w:bidi="en-US"/>
              </w:rPr>
              <w:t xml:space="preserve"> </w:t>
            </w:r>
            <w:r w:rsidRPr="001D1EF6">
              <w:rPr>
                <w:rFonts w:eastAsia="Arial"/>
                <w:szCs w:val="22"/>
                <w:lang w:val="el-GR" w:eastAsia="en-US" w:bidi="en-US"/>
              </w:rPr>
              <w:t xml:space="preserve">επί τοις εκατό (%) επί της νόμιμα διαμορφούμενης μέσης τιμής λιανικής πώλησης, κατά την ημέρα της παράδοσης, όπως αυτή διαμορφώνεται από το Παρατηρητήριο Τιμών Υγρών Καυσίμων του Υπουργείου Ανάπτυξης και Ανταγωνιστικότητας στην Περιφερειακή Ενότητα </w:t>
            </w:r>
            <w:r w:rsidR="001D1EF6" w:rsidRPr="001D1EF6">
              <w:rPr>
                <w:rFonts w:eastAsia="Arial"/>
                <w:b/>
                <w:szCs w:val="22"/>
                <w:lang w:val="el-GR" w:eastAsia="en-US" w:bidi="en-US"/>
              </w:rPr>
              <w:t>ΘΕΣΣΑΛΟΝΙΚΗΣ</w:t>
            </w:r>
          </w:p>
        </w:tc>
      </w:tr>
      <w:tr w:rsidR="001D1EF6" w:rsidRPr="001D1EF6" w14:paraId="4669395A" w14:textId="77777777" w:rsidTr="00A36092">
        <w:trPr>
          <w:trHeight w:val="405"/>
          <w:jc w:val="center"/>
        </w:trPr>
        <w:tc>
          <w:tcPr>
            <w:tcW w:w="2551" w:type="dxa"/>
            <w:vMerge/>
            <w:vAlign w:val="center"/>
          </w:tcPr>
          <w:p w14:paraId="44B35F9C" w14:textId="77777777" w:rsidR="001D1EF6" w:rsidRPr="001D1EF6" w:rsidRDefault="001D1EF6" w:rsidP="006E6A00">
            <w:pPr>
              <w:widowControl w:val="0"/>
              <w:suppressAutoHyphens w:val="0"/>
              <w:autoSpaceDE w:val="0"/>
              <w:autoSpaceDN w:val="0"/>
              <w:spacing w:after="0"/>
              <w:jc w:val="left"/>
              <w:rPr>
                <w:rFonts w:eastAsia="Arial"/>
                <w:b/>
                <w:szCs w:val="22"/>
                <w:lang w:val="el-GR" w:eastAsia="en-US" w:bidi="en-US"/>
              </w:rPr>
            </w:pPr>
          </w:p>
        </w:tc>
        <w:tc>
          <w:tcPr>
            <w:tcW w:w="993" w:type="dxa"/>
            <w:vMerge/>
            <w:vAlign w:val="center"/>
          </w:tcPr>
          <w:p w14:paraId="3067B27F" w14:textId="77777777" w:rsidR="001D1EF6" w:rsidRPr="001D1EF6" w:rsidRDefault="001D1EF6" w:rsidP="006E6A00">
            <w:pPr>
              <w:widowControl w:val="0"/>
              <w:suppressAutoHyphens w:val="0"/>
              <w:autoSpaceDE w:val="0"/>
              <w:autoSpaceDN w:val="0"/>
              <w:spacing w:after="0"/>
              <w:jc w:val="left"/>
              <w:rPr>
                <w:rFonts w:eastAsia="Arial"/>
                <w:b/>
                <w:szCs w:val="22"/>
                <w:lang w:val="el-GR" w:eastAsia="en-US" w:bidi="en-US"/>
              </w:rPr>
            </w:pPr>
          </w:p>
        </w:tc>
        <w:tc>
          <w:tcPr>
            <w:tcW w:w="1701" w:type="dxa"/>
            <w:vAlign w:val="center"/>
            <w:hideMark/>
          </w:tcPr>
          <w:p w14:paraId="15378F47" w14:textId="77777777" w:rsidR="001D1EF6" w:rsidRPr="001D1EF6" w:rsidRDefault="001D1EF6" w:rsidP="006E6A00">
            <w:pPr>
              <w:widowControl w:val="0"/>
              <w:suppressAutoHyphens w:val="0"/>
              <w:autoSpaceDE w:val="0"/>
              <w:autoSpaceDN w:val="0"/>
              <w:spacing w:after="0"/>
              <w:ind w:left="162" w:right="145" w:hanging="13"/>
              <w:jc w:val="center"/>
              <w:rPr>
                <w:rFonts w:eastAsia="Arial"/>
                <w:b/>
                <w:szCs w:val="22"/>
                <w:lang w:val="el-GR" w:eastAsia="en-US" w:bidi="en-US"/>
              </w:rPr>
            </w:pPr>
            <w:r w:rsidRPr="001D1EF6">
              <w:rPr>
                <w:rFonts w:eastAsia="Arial"/>
                <w:b/>
                <w:szCs w:val="22"/>
                <w:lang w:val="el-GR" w:eastAsia="en-US" w:bidi="en-US"/>
              </w:rPr>
              <w:t>Αριθμητικώς</w:t>
            </w:r>
          </w:p>
        </w:tc>
        <w:tc>
          <w:tcPr>
            <w:tcW w:w="3822" w:type="dxa"/>
            <w:vAlign w:val="center"/>
            <w:hideMark/>
          </w:tcPr>
          <w:p w14:paraId="0F8041CE" w14:textId="77777777" w:rsidR="001D1EF6" w:rsidRPr="001D1EF6" w:rsidRDefault="001D1EF6" w:rsidP="006E6A00">
            <w:pPr>
              <w:widowControl w:val="0"/>
              <w:suppressAutoHyphens w:val="0"/>
              <w:autoSpaceDE w:val="0"/>
              <w:autoSpaceDN w:val="0"/>
              <w:spacing w:after="0"/>
              <w:ind w:left="162" w:right="145" w:hanging="13"/>
              <w:jc w:val="center"/>
              <w:rPr>
                <w:rFonts w:eastAsia="Arial"/>
                <w:b/>
                <w:szCs w:val="22"/>
                <w:lang w:val="el-GR" w:eastAsia="en-US" w:bidi="en-US"/>
              </w:rPr>
            </w:pPr>
            <w:r w:rsidRPr="001D1EF6">
              <w:rPr>
                <w:rFonts w:eastAsia="Arial"/>
                <w:b/>
                <w:szCs w:val="22"/>
                <w:lang w:val="el-GR" w:eastAsia="en-US" w:bidi="en-US"/>
              </w:rPr>
              <w:t>Ολογράφως</w:t>
            </w:r>
          </w:p>
        </w:tc>
      </w:tr>
      <w:tr w:rsidR="001D1EF6" w:rsidRPr="001D1EF6" w14:paraId="43F63BC1" w14:textId="77777777" w:rsidTr="00A36092">
        <w:trPr>
          <w:trHeight w:val="876"/>
          <w:jc w:val="center"/>
        </w:trPr>
        <w:tc>
          <w:tcPr>
            <w:tcW w:w="2551" w:type="dxa"/>
            <w:vAlign w:val="center"/>
          </w:tcPr>
          <w:p w14:paraId="5BE43009" w14:textId="02DFEF99" w:rsidR="001D1EF6" w:rsidRPr="001D1EF6" w:rsidRDefault="00A36092" w:rsidP="006E6A00">
            <w:pPr>
              <w:widowControl w:val="0"/>
              <w:suppressAutoHyphens w:val="0"/>
              <w:autoSpaceDE w:val="0"/>
              <w:autoSpaceDN w:val="0"/>
              <w:spacing w:after="0"/>
              <w:jc w:val="center"/>
              <w:rPr>
                <w:rFonts w:eastAsia="Arial"/>
                <w:color w:val="FF0000"/>
                <w:szCs w:val="22"/>
                <w:lang w:val="el-GR" w:eastAsia="en-US" w:bidi="en-US"/>
              </w:rPr>
            </w:pPr>
            <w:r w:rsidRPr="00A36092">
              <w:rPr>
                <w:rFonts w:eastAsia="Arial"/>
                <w:b/>
                <w:bCs/>
                <w:szCs w:val="22"/>
                <w:lang w:val="el-GR" w:eastAsia="en-US" w:bidi="en-US"/>
              </w:rPr>
              <w:t>Ομάδα Β-</w:t>
            </w:r>
            <w:r w:rsidR="00F207B0" w:rsidRPr="00F207B0">
              <w:rPr>
                <w:lang w:val="el-GR"/>
              </w:rPr>
              <w:t xml:space="preserve"> </w:t>
            </w:r>
            <w:r w:rsidR="00F207B0" w:rsidRPr="00F207B0">
              <w:rPr>
                <w:rFonts w:eastAsia="Arial"/>
                <w:b/>
                <w:bCs/>
                <w:szCs w:val="22"/>
                <w:lang w:val="el-GR" w:eastAsia="en-US" w:bidi="en-US"/>
              </w:rPr>
              <w:t>Πετρέλαιο κίνησης (</w:t>
            </w:r>
            <w:proofErr w:type="spellStart"/>
            <w:r w:rsidR="00F207B0" w:rsidRPr="00F207B0">
              <w:rPr>
                <w:rFonts w:eastAsia="Arial"/>
                <w:b/>
                <w:bCs/>
                <w:szCs w:val="22"/>
                <w:lang w:val="el-GR" w:eastAsia="en-US" w:bidi="en-US"/>
              </w:rPr>
              <w:t>Diesel</w:t>
            </w:r>
            <w:proofErr w:type="spellEnd"/>
            <w:r w:rsidR="00F207B0" w:rsidRPr="00F207B0">
              <w:rPr>
                <w:rFonts w:eastAsia="Arial"/>
                <w:b/>
                <w:bCs/>
                <w:szCs w:val="22"/>
                <w:lang w:val="el-GR" w:eastAsia="en-US" w:bidi="en-US"/>
              </w:rPr>
              <w:t>)</w:t>
            </w:r>
          </w:p>
        </w:tc>
        <w:tc>
          <w:tcPr>
            <w:tcW w:w="993" w:type="dxa"/>
            <w:vAlign w:val="center"/>
          </w:tcPr>
          <w:p w14:paraId="5C13A355" w14:textId="77777777" w:rsidR="001D1EF6" w:rsidRPr="001D1EF6" w:rsidRDefault="001D1EF6" w:rsidP="00A36092">
            <w:pPr>
              <w:widowControl w:val="0"/>
              <w:suppressAutoHyphens w:val="0"/>
              <w:autoSpaceDE w:val="0"/>
              <w:autoSpaceDN w:val="0"/>
              <w:spacing w:after="0"/>
              <w:jc w:val="center"/>
              <w:rPr>
                <w:rFonts w:eastAsia="Arial"/>
                <w:szCs w:val="22"/>
                <w:lang w:val="en-US" w:eastAsia="en-US" w:bidi="en-US"/>
              </w:rPr>
            </w:pPr>
            <w:r w:rsidRPr="001D1EF6">
              <w:rPr>
                <w:rFonts w:eastAsia="Arial"/>
                <w:szCs w:val="22"/>
                <w:lang w:val="el-GR" w:eastAsia="en-US" w:bidi="en-US"/>
              </w:rPr>
              <w:t>Λίτρο</w:t>
            </w:r>
          </w:p>
        </w:tc>
        <w:tc>
          <w:tcPr>
            <w:tcW w:w="1701" w:type="dxa"/>
            <w:vAlign w:val="center"/>
          </w:tcPr>
          <w:p w14:paraId="786DDA74" w14:textId="1EB4AC37" w:rsidR="001D1EF6" w:rsidRPr="00A36092" w:rsidRDefault="00EB0892" w:rsidP="00A36092">
            <w:pPr>
              <w:widowControl w:val="0"/>
              <w:suppressAutoHyphens w:val="0"/>
              <w:autoSpaceDE w:val="0"/>
              <w:autoSpaceDN w:val="0"/>
              <w:spacing w:after="0"/>
              <w:ind w:right="145" w:hanging="13"/>
              <w:jc w:val="center"/>
              <w:rPr>
                <w:rFonts w:eastAsia="Arial"/>
                <w:szCs w:val="22"/>
                <w:lang w:val="el-GR" w:eastAsia="en-US" w:bidi="en-US"/>
              </w:rPr>
            </w:pPr>
            <w:r>
              <w:rPr>
                <w:lang w:val="el-GR" w:eastAsia="el-GR"/>
              </w:rPr>
              <w:t>720</w:t>
            </w:r>
          </w:p>
        </w:tc>
        <w:tc>
          <w:tcPr>
            <w:tcW w:w="3822" w:type="dxa"/>
            <w:vAlign w:val="center"/>
          </w:tcPr>
          <w:p w14:paraId="29628788" w14:textId="77777777" w:rsidR="001D1EF6" w:rsidRPr="001D1EF6" w:rsidRDefault="001D1EF6" w:rsidP="006E6A00">
            <w:pPr>
              <w:widowControl w:val="0"/>
              <w:suppressAutoHyphens w:val="0"/>
              <w:autoSpaceDE w:val="0"/>
              <w:autoSpaceDN w:val="0"/>
              <w:spacing w:after="0"/>
              <w:ind w:right="145" w:hanging="13"/>
              <w:jc w:val="left"/>
              <w:rPr>
                <w:rFonts w:eastAsia="Arial"/>
                <w:szCs w:val="22"/>
                <w:lang w:val="en-US" w:eastAsia="en-US" w:bidi="en-US"/>
              </w:rPr>
            </w:pPr>
          </w:p>
        </w:tc>
      </w:tr>
      <w:tr w:rsidR="00EB0892" w:rsidRPr="001D1EF6" w14:paraId="716AC8EA" w14:textId="77777777" w:rsidTr="00A36092">
        <w:trPr>
          <w:trHeight w:val="876"/>
          <w:jc w:val="center"/>
        </w:trPr>
        <w:tc>
          <w:tcPr>
            <w:tcW w:w="2551" w:type="dxa"/>
            <w:vAlign w:val="center"/>
          </w:tcPr>
          <w:p w14:paraId="3916A5C2" w14:textId="77777777" w:rsidR="00EB0892" w:rsidRPr="000404E8" w:rsidRDefault="00EB0892" w:rsidP="00EB0892">
            <w:pPr>
              <w:widowControl w:val="0"/>
              <w:suppressAutoHyphens w:val="0"/>
              <w:autoSpaceDE w:val="0"/>
              <w:autoSpaceDN w:val="0"/>
              <w:spacing w:after="0"/>
              <w:jc w:val="center"/>
              <w:rPr>
                <w:rFonts w:eastAsia="Arial"/>
                <w:b/>
                <w:bCs/>
                <w:szCs w:val="22"/>
                <w:lang w:val="el-GR" w:eastAsia="en-US" w:bidi="en-US"/>
              </w:rPr>
            </w:pPr>
            <w:r w:rsidRPr="000404E8">
              <w:rPr>
                <w:rFonts w:eastAsia="Arial"/>
                <w:b/>
                <w:bCs/>
                <w:szCs w:val="22"/>
                <w:lang w:val="el-GR" w:eastAsia="en-US" w:bidi="en-US"/>
              </w:rPr>
              <w:t>Ο</w:t>
            </w:r>
            <w:r>
              <w:rPr>
                <w:rFonts w:eastAsia="Arial"/>
                <w:b/>
                <w:bCs/>
                <w:szCs w:val="22"/>
                <w:lang w:val="el-GR" w:eastAsia="en-US" w:bidi="en-US"/>
              </w:rPr>
              <w:t>μάδα</w:t>
            </w:r>
            <w:r w:rsidRPr="000404E8">
              <w:rPr>
                <w:rFonts w:eastAsia="Arial"/>
                <w:b/>
                <w:bCs/>
                <w:szCs w:val="22"/>
                <w:lang w:val="el-GR" w:eastAsia="en-US" w:bidi="en-US"/>
              </w:rPr>
              <w:t xml:space="preserve"> Γ -</w:t>
            </w:r>
          </w:p>
          <w:p w14:paraId="0315138C" w14:textId="34E1C32B" w:rsidR="00EB0892" w:rsidRPr="00A36092" w:rsidRDefault="00EB0892" w:rsidP="00EB0892">
            <w:pPr>
              <w:widowControl w:val="0"/>
              <w:suppressAutoHyphens w:val="0"/>
              <w:autoSpaceDE w:val="0"/>
              <w:autoSpaceDN w:val="0"/>
              <w:spacing w:after="0"/>
              <w:jc w:val="center"/>
              <w:rPr>
                <w:rFonts w:eastAsia="Arial"/>
                <w:b/>
                <w:bCs/>
                <w:szCs w:val="22"/>
                <w:lang w:val="el-GR" w:eastAsia="en-US" w:bidi="en-US"/>
              </w:rPr>
            </w:pPr>
            <w:r w:rsidRPr="00556172">
              <w:rPr>
                <w:rFonts w:eastAsia="Arial"/>
                <w:b/>
                <w:bCs/>
                <w:szCs w:val="22"/>
                <w:lang w:val="el-GR" w:eastAsia="en-US" w:bidi="en-US"/>
              </w:rPr>
              <w:t>Αμόλυβδή βενζίνη 95</w:t>
            </w:r>
          </w:p>
        </w:tc>
        <w:tc>
          <w:tcPr>
            <w:tcW w:w="993" w:type="dxa"/>
            <w:vAlign w:val="center"/>
          </w:tcPr>
          <w:p w14:paraId="5A9B9928" w14:textId="54090B3B" w:rsidR="00EB0892" w:rsidRPr="001D1EF6" w:rsidRDefault="00EB0892" w:rsidP="00EB0892">
            <w:pPr>
              <w:widowControl w:val="0"/>
              <w:suppressAutoHyphens w:val="0"/>
              <w:autoSpaceDE w:val="0"/>
              <w:autoSpaceDN w:val="0"/>
              <w:spacing w:after="0"/>
              <w:jc w:val="center"/>
              <w:rPr>
                <w:rFonts w:eastAsia="Arial"/>
                <w:szCs w:val="22"/>
                <w:lang w:val="el-GR" w:eastAsia="en-US" w:bidi="en-US"/>
              </w:rPr>
            </w:pPr>
            <w:r w:rsidRPr="001D1EF6">
              <w:rPr>
                <w:rFonts w:eastAsia="Arial"/>
                <w:szCs w:val="22"/>
                <w:lang w:val="el-GR" w:eastAsia="en-US" w:bidi="en-US"/>
              </w:rPr>
              <w:t>Λίτρο</w:t>
            </w:r>
          </w:p>
        </w:tc>
        <w:tc>
          <w:tcPr>
            <w:tcW w:w="1701" w:type="dxa"/>
            <w:vAlign w:val="center"/>
          </w:tcPr>
          <w:p w14:paraId="1E4F6F53" w14:textId="040FEBAD" w:rsidR="00EB0892" w:rsidRDefault="00EB0892" w:rsidP="00EB0892">
            <w:pPr>
              <w:widowControl w:val="0"/>
              <w:suppressAutoHyphens w:val="0"/>
              <w:autoSpaceDE w:val="0"/>
              <w:autoSpaceDN w:val="0"/>
              <w:spacing w:after="0"/>
              <w:ind w:right="145" w:hanging="13"/>
              <w:jc w:val="center"/>
              <w:rPr>
                <w:lang w:val="el-GR" w:eastAsia="el-GR"/>
              </w:rPr>
            </w:pPr>
            <w:r>
              <w:rPr>
                <w:lang w:val="el-GR" w:eastAsia="el-GR"/>
              </w:rPr>
              <w:t>360</w:t>
            </w:r>
          </w:p>
        </w:tc>
        <w:tc>
          <w:tcPr>
            <w:tcW w:w="3822" w:type="dxa"/>
            <w:vAlign w:val="center"/>
          </w:tcPr>
          <w:p w14:paraId="686E7AD2" w14:textId="77777777" w:rsidR="00EB0892" w:rsidRPr="001D1EF6" w:rsidRDefault="00EB0892" w:rsidP="00EB0892">
            <w:pPr>
              <w:widowControl w:val="0"/>
              <w:suppressAutoHyphens w:val="0"/>
              <w:autoSpaceDE w:val="0"/>
              <w:autoSpaceDN w:val="0"/>
              <w:spacing w:after="0"/>
              <w:ind w:right="145" w:hanging="13"/>
              <w:jc w:val="left"/>
              <w:rPr>
                <w:rFonts w:eastAsia="Arial"/>
                <w:szCs w:val="22"/>
                <w:lang w:val="en-US" w:eastAsia="en-US" w:bidi="en-US"/>
              </w:rPr>
            </w:pPr>
          </w:p>
        </w:tc>
      </w:tr>
    </w:tbl>
    <w:p w14:paraId="7C64D1DE" w14:textId="77777777" w:rsidR="00583D7C" w:rsidRPr="008E1BD4" w:rsidRDefault="00583D7C" w:rsidP="00583D7C">
      <w:pPr>
        <w:spacing w:after="0" w:line="276" w:lineRule="auto"/>
        <w:rPr>
          <w:lang w:val="el-GR"/>
        </w:rPr>
      </w:pPr>
    </w:p>
    <w:p w14:paraId="231443BA" w14:textId="77777777" w:rsidR="00607DF6" w:rsidRPr="008E1BD4" w:rsidRDefault="00607DF6" w:rsidP="00607DF6">
      <w:pPr>
        <w:spacing w:after="0" w:line="276" w:lineRule="auto"/>
        <w:rPr>
          <w:lang w:val="el-GR"/>
        </w:rPr>
      </w:pPr>
      <w:r w:rsidRPr="00607DF6">
        <w:rPr>
          <w:lang w:val="el-GR"/>
        </w:rPr>
        <w:t>Το ποσοστό έκπτωσης επί τοις εκατό (%) θα υπολογίζεται επί της νόμιμα διαμορφούμενης μέσης τιμής λιανικής πώλησης κατά την ημέρα παράδοσης, όπως διαμορφώνεται από το Παρατηρητήριο Τιμών Υγρών Καυσίμων του Υπουργείου Ανάπτυξης και Ανταγωνιστικότητας στην Περιφερειακή Ενότητα της ζητούμενης προμήθειας. Το ποσοστό έκπτωσης μπορεί να είναι και αρνητικό, χωρίς να υπερβαίνει το 5%.</w:t>
      </w:r>
    </w:p>
    <w:p w14:paraId="42D43838" w14:textId="77777777" w:rsidR="00583D7C" w:rsidRPr="008E1BD4" w:rsidRDefault="00583D7C" w:rsidP="00583D7C">
      <w:pPr>
        <w:spacing w:after="0" w:line="276" w:lineRule="auto"/>
        <w:rPr>
          <w:lang w:val="el-GR"/>
        </w:rPr>
      </w:pPr>
    </w:p>
    <w:p w14:paraId="627D9EDF" w14:textId="6060D8D5" w:rsidR="00583D7C" w:rsidRPr="00583D7C" w:rsidRDefault="00583D7C" w:rsidP="00583D7C">
      <w:pPr>
        <w:spacing w:after="0" w:line="276" w:lineRule="auto"/>
        <w:rPr>
          <w:lang w:val="el-GR"/>
        </w:rPr>
      </w:pPr>
      <w:r w:rsidRPr="00583D7C">
        <w:rPr>
          <w:lang w:val="el-GR"/>
        </w:rPr>
        <w:t xml:space="preserve">ΕΛΑΒΑ ΓΝΩΣΗ ΤΩΝ ΟΡΩΝ ΤΗΣ </w:t>
      </w:r>
      <w:r w:rsidRPr="00941D72">
        <w:rPr>
          <w:lang w:val="el-GR"/>
        </w:rPr>
        <w:t xml:space="preserve">ΔΙΑΚΗΡΥΞΗΣ </w:t>
      </w:r>
      <w:r w:rsidRPr="00941D72">
        <w:rPr>
          <w:b/>
          <w:lang w:val="el-GR"/>
        </w:rPr>
        <w:t>ΑΜ0</w:t>
      </w:r>
      <w:r w:rsidR="00930A51">
        <w:rPr>
          <w:b/>
          <w:lang w:val="el-GR"/>
        </w:rPr>
        <w:t>5</w:t>
      </w:r>
      <w:r w:rsidRPr="00941D72">
        <w:rPr>
          <w:b/>
          <w:lang w:val="el-GR"/>
        </w:rPr>
        <w:t>/202</w:t>
      </w:r>
      <w:r w:rsidR="00930A51">
        <w:rPr>
          <w:b/>
          <w:lang w:val="el-GR"/>
        </w:rPr>
        <w:t>6</w:t>
      </w:r>
      <w:r w:rsidRPr="00941D72">
        <w:rPr>
          <w:lang w:val="el-GR"/>
        </w:rPr>
        <w:t xml:space="preserve"> ΓΙΑ</w:t>
      </w:r>
      <w:r w:rsidRPr="00583D7C">
        <w:rPr>
          <w:lang w:val="el-GR"/>
        </w:rPr>
        <w:t xml:space="preserve"> ΤΗΝ ΑΝΑΘΕΣΗ ΤΗΣ ΩΣ ΑΝΩ ΠΡΟΜΗΘΕΙΑΣ ΚΑΙ ΤΟΥΣ ΑΠΟΔΕΧΟΜΑΙ ΑΝΕΠΙΦΥΛΑΚΤΑ. </w:t>
      </w:r>
    </w:p>
    <w:p w14:paraId="0844CBBF" w14:textId="77777777" w:rsidR="00583D7C" w:rsidRPr="00583D7C" w:rsidRDefault="00583D7C" w:rsidP="00583D7C">
      <w:pPr>
        <w:spacing w:after="0" w:line="276" w:lineRule="auto"/>
        <w:rPr>
          <w:lang w:val="el-GR"/>
        </w:rPr>
      </w:pPr>
    </w:p>
    <w:p w14:paraId="52492618" w14:textId="7796250D" w:rsidR="00583D7C" w:rsidRPr="00583D7C" w:rsidRDefault="002C0E8D" w:rsidP="00583D7C">
      <w:pPr>
        <w:spacing w:after="0" w:line="276" w:lineRule="auto"/>
        <w:rPr>
          <w:color w:val="000000" w:themeColor="text1"/>
          <w:lang w:val="el-GR"/>
        </w:rPr>
      </w:pPr>
      <w:r w:rsidRPr="002C0E8D">
        <w:rPr>
          <w:lang w:val="el-GR"/>
        </w:rPr>
        <w:t>Η παρούσα προσφορά ισχύει και δεσμεύει τον οικονομικό φορέα για 180 (</w:t>
      </w:r>
      <w:proofErr w:type="spellStart"/>
      <w:r w:rsidRPr="002C0E8D">
        <w:rPr>
          <w:lang w:val="el-GR"/>
        </w:rPr>
        <w:t>εκατόν</w:t>
      </w:r>
      <w:proofErr w:type="spellEnd"/>
      <w:r w:rsidRPr="002C0E8D">
        <w:rPr>
          <w:lang w:val="el-GR"/>
        </w:rPr>
        <w:t xml:space="preserve"> ογδόντα) ημέρες από την επόμενη της καταληκτικής ημερομηνίας υποβολής προσφορών</w:t>
      </w:r>
      <w:r w:rsidR="00583D7C" w:rsidRPr="00583D7C">
        <w:rPr>
          <w:color w:val="000000" w:themeColor="text1"/>
          <w:lang w:val="el-GR"/>
        </w:rPr>
        <w:t>.</w:t>
      </w:r>
    </w:p>
    <w:p w14:paraId="5B473A0A" w14:textId="77777777" w:rsidR="00583D7C" w:rsidRPr="00583D7C" w:rsidRDefault="00583D7C" w:rsidP="00583D7C">
      <w:pPr>
        <w:spacing w:after="0" w:line="276" w:lineRule="auto"/>
        <w:rPr>
          <w:lang w:val="el-GR"/>
        </w:rPr>
      </w:pPr>
    </w:p>
    <w:p w14:paraId="568A6ADF" w14:textId="77777777" w:rsidR="00583D7C" w:rsidRPr="00583D7C" w:rsidRDefault="00583D7C" w:rsidP="00583D7C">
      <w:pPr>
        <w:spacing w:after="0" w:line="360" w:lineRule="auto"/>
        <w:rPr>
          <w:lang w:val="el-GR"/>
        </w:rPr>
      </w:pPr>
      <w:r w:rsidRPr="00583D7C">
        <w:rPr>
          <w:lang w:val="el-GR"/>
        </w:rPr>
        <w:t xml:space="preserve">Εταιρία / Επιχείρηση: </w:t>
      </w:r>
      <w:r w:rsidRPr="00583D7C">
        <w:rPr>
          <w:lang w:val="el-GR"/>
        </w:rPr>
        <w:tab/>
      </w:r>
    </w:p>
    <w:p w14:paraId="1732D3AB" w14:textId="77777777" w:rsidR="00583D7C" w:rsidRPr="00583D7C" w:rsidRDefault="00583D7C" w:rsidP="00583D7C">
      <w:pPr>
        <w:spacing w:after="0" w:line="360" w:lineRule="auto"/>
        <w:rPr>
          <w:lang w:val="el-GR"/>
        </w:rPr>
      </w:pPr>
      <w:r w:rsidRPr="00583D7C">
        <w:rPr>
          <w:lang w:val="el-GR"/>
        </w:rPr>
        <w:t>Ονοματεπώνυμο:</w:t>
      </w:r>
    </w:p>
    <w:p w14:paraId="13EEF4C1" w14:textId="12CBFCE7" w:rsidR="00583D7C" w:rsidRPr="00583D7C" w:rsidRDefault="00583D7C" w:rsidP="00583D7C">
      <w:pPr>
        <w:rPr>
          <w:lang w:val="el-GR"/>
        </w:rPr>
      </w:pPr>
      <w:r w:rsidRPr="00583D7C">
        <w:rPr>
          <w:lang w:val="el-GR"/>
        </w:rPr>
        <w:t xml:space="preserve">Υπογραφή </w:t>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t>Σφραγίδα</w:t>
      </w:r>
    </w:p>
    <w:p w14:paraId="08DA61F4" w14:textId="77777777" w:rsidR="001E711D" w:rsidRDefault="001E711D">
      <w:pPr>
        <w:suppressAutoHyphens w:val="0"/>
        <w:spacing w:after="0"/>
        <w:jc w:val="left"/>
        <w:rPr>
          <w:b/>
          <w:lang w:val="el-GR"/>
        </w:rPr>
      </w:pPr>
      <w:r>
        <w:rPr>
          <w:b/>
          <w:lang w:val="el-GR"/>
        </w:rPr>
        <w:br w:type="page"/>
      </w:r>
    </w:p>
    <w:p w14:paraId="1212B3B1" w14:textId="77E78B5D" w:rsidR="00583D7C" w:rsidRPr="00583D7C" w:rsidRDefault="00583D7C" w:rsidP="00583D7C">
      <w:pPr>
        <w:jc w:val="center"/>
        <w:rPr>
          <w:b/>
          <w:color w:val="FF0000"/>
          <w:lang w:val="el-GR"/>
        </w:rPr>
      </w:pPr>
      <w:r w:rsidRPr="00583D7C">
        <w:rPr>
          <w:b/>
          <w:lang w:val="el-GR"/>
        </w:rPr>
        <w:lastRenderedPageBreak/>
        <w:t>ΟΙΚΟΝΟΜΙΚΗ ΠΡΟΣΦΟΡΑ</w:t>
      </w:r>
    </w:p>
    <w:p w14:paraId="72844BDD" w14:textId="77777777" w:rsidR="00583D7C" w:rsidRPr="00583D7C" w:rsidRDefault="00583D7C" w:rsidP="00583D7C">
      <w:pPr>
        <w:rPr>
          <w:b/>
          <w:lang w:val="el-GR"/>
        </w:rPr>
      </w:pPr>
      <w:r w:rsidRPr="00583D7C">
        <w:rPr>
          <w:b/>
          <w:lang w:val="el-GR"/>
        </w:rPr>
        <w:t>Προς: ΑΡΣΙΣ - Κοινωνική Οργάνωση Υποστήριξης Νέων</w:t>
      </w:r>
    </w:p>
    <w:p w14:paraId="585F50D3" w14:textId="2A2A95C9" w:rsidR="00583D7C" w:rsidRPr="00D0355E" w:rsidRDefault="00583D7C" w:rsidP="00583D7C">
      <w:pPr>
        <w:spacing w:after="0" w:line="276" w:lineRule="auto"/>
        <w:rPr>
          <w:lang w:val="el-GR"/>
        </w:rPr>
      </w:pPr>
      <w:r w:rsidRPr="00583D7C">
        <w:rPr>
          <w:lang w:val="el-GR"/>
        </w:rPr>
        <w:t xml:space="preserve">Θέμα: Προσφορά για την ΠΡΟΜΗΘΕΙΑ </w:t>
      </w:r>
      <w:r w:rsidR="009433C2" w:rsidRPr="009433C2">
        <w:rPr>
          <w:lang w:val="el-GR"/>
        </w:rPr>
        <w:t xml:space="preserve">ΥΓΡΩΝ ΚΑΥΣΙΜΩΝ </w:t>
      </w:r>
      <w:r w:rsidRPr="00583D7C">
        <w:rPr>
          <w:rFonts w:cstheme="minorHAnsi"/>
          <w:bCs/>
          <w:lang w:val="el-GR" w:eastAsia="el-GR"/>
        </w:rPr>
        <w:t xml:space="preserve">για τις ανάγκες </w:t>
      </w:r>
      <w:r w:rsidRPr="00583D7C">
        <w:rPr>
          <w:rFonts w:cstheme="minorHAnsi"/>
          <w:b/>
          <w:lang w:val="el-GR" w:eastAsia="el-GR"/>
        </w:rPr>
        <w:t>τ</w:t>
      </w:r>
      <w:r w:rsidRPr="00583D7C">
        <w:rPr>
          <w:b/>
          <w:color w:val="000000"/>
          <w:lang w:val="el-GR"/>
        </w:rPr>
        <w:t xml:space="preserve">ου Κ.Φ.Α.Α (Κέντρου Φιλοξενίας Ασυνόδευτων Ανηλίκων) στους </w:t>
      </w:r>
      <w:proofErr w:type="spellStart"/>
      <w:r w:rsidRPr="00583D7C">
        <w:rPr>
          <w:b/>
          <w:color w:val="000000"/>
          <w:lang w:val="el-GR"/>
        </w:rPr>
        <w:t>Ταγαράδες</w:t>
      </w:r>
      <w:proofErr w:type="spellEnd"/>
      <w:r w:rsidRPr="00583D7C">
        <w:rPr>
          <w:b/>
          <w:color w:val="000000"/>
          <w:lang w:val="el-GR"/>
        </w:rPr>
        <w:t xml:space="preserve"> (Τμήμα </w:t>
      </w:r>
      <w:r w:rsidR="003E2090">
        <w:rPr>
          <w:b/>
          <w:color w:val="000000"/>
          <w:lang w:val="el-GR"/>
        </w:rPr>
        <w:t>4</w:t>
      </w:r>
      <w:r w:rsidRPr="00583D7C">
        <w:rPr>
          <w:b/>
          <w:color w:val="000000"/>
          <w:lang w:val="el-GR"/>
        </w:rPr>
        <w:t>).</w:t>
      </w:r>
    </w:p>
    <w:p w14:paraId="5BAC8C16" w14:textId="77777777" w:rsidR="00583D7C" w:rsidRPr="00583D7C" w:rsidRDefault="00583D7C" w:rsidP="00583D7C">
      <w:pPr>
        <w:spacing w:after="0" w:line="276" w:lineRule="auto"/>
        <w:rPr>
          <w:lang w:val="el-GR"/>
        </w:rPr>
      </w:pPr>
    </w:p>
    <w:p w14:paraId="0587153E" w14:textId="3D9AD45F" w:rsidR="00583D7C" w:rsidRPr="008E1BD4" w:rsidRDefault="00583D7C" w:rsidP="00583D7C">
      <w:pPr>
        <w:spacing w:after="0" w:line="276" w:lineRule="auto"/>
        <w:jc w:val="right"/>
        <w:rPr>
          <w:lang w:val="el-GR"/>
        </w:rPr>
      </w:pPr>
      <w:r w:rsidRPr="008E1BD4">
        <w:rPr>
          <w:lang w:val="el-GR"/>
        </w:rPr>
        <w:t>Ημερομηνία:</w:t>
      </w:r>
      <w:r w:rsidR="00CC31CC">
        <w:rPr>
          <w:lang w:val="el-GR"/>
        </w:rPr>
        <w:t xml:space="preserve"> </w:t>
      </w:r>
      <w:r w:rsidRPr="008E1BD4">
        <w:rPr>
          <w:lang w:val="el-GR"/>
        </w:rPr>
        <w:t>…./…/202</w:t>
      </w:r>
      <w:r w:rsidR="00930A51">
        <w:rPr>
          <w:lang w:val="el-GR"/>
        </w:rPr>
        <w:t>6</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51"/>
        <w:gridCol w:w="993"/>
        <w:gridCol w:w="1701"/>
        <w:gridCol w:w="3822"/>
      </w:tblGrid>
      <w:tr w:rsidR="001D1EF6" w:rsidRPr="00930A51" w14:paraId="4FA73AD1" w14:textId="77777777" w:rsidTr="00A240FF">
        <w:trPr>
          <w:trHeight w:val="1568"/>
          <w:jc w:val="center"/>
        </w:trPr>
        <w:tc>
          <w:tcPr>
            <w:tcW w:w="2551" w:type="dxa"/>
            <w:vMerge w:val="restart"/>
            <w:vAlign w:val="center"/>
          </w:tcPr>
          <w:p w14:paraId="16BED058" w14:textId="77777777" w:rsidR="001D1EF6" w:rsidRPr="001D1EF6" w:rsidRDefault="001D1EF6" w:rsidP="006E6A00">
            <w:pPr>
              <w:widowControl w:val="0"/>
              <w:suppressAutoHyphens w:val="0"/>
              <w:autoSpaceDE w:val="0"/>
              <w:autoSpaceDN w:val="0"/>
              <w:spacing w:after="0"/>
              <w:ind w:left="280" w:right="256"/>
              <w:jc w:val="center"/>
              <w:rPr>
                <w:rFonts w:eastAsia="Arial"/>
                <w:b/>
                <w:szCs w:val="22"/>
                <w:lang w:val="el-GR" w:eastAsia="en-US" w:bidi="en-US"/>
              </w:rPr>
            </w:pPr>
            <w:r w:rsidRPr="001D1EF6">
              <w:rPr>
                <w:rFonts w:eastAsia="Arial"/>
                <w:b/>
                <w:szCs w:val="22"/>
                <w:lang w:val="el-GR" w:eastAsia="en-US" w:bidi="en-US"/>
              </w:rPr>
              <w:t>ΟΜΑΔΑ</w:t>
            </w:r>
          </w:p>
        </w:tc>
        <w:tc>
          <w:tcPr>
            <w:tcW w:w="993" w:type="dxa"/>
            <w:vMerge w:val="restart"/>
            <w:vAlign w:val="center"/>
          </w:tcPr>
          <w:p w14:paraId="314B6E5A" w14:textId="77777777" w:rsidR="001D1EF6" w:rsidRPr="001D1EF6" w:rsidRDefault="001D1EF6" w:rsidP="006E6A00">
            <w:pPr>
              <w:widowControl w:val="0"/>
              <w:suppressAutoHyphens w:val="0"/>
              <w:autoSpaceDE w:val="0"/>
              <w:autoSpaceDN w:val="0"/>
              <w:spacing w:after="0"/>
              <w:ind w:left="402" w:hanging="402"/>
              <w:jc w:val="center"/>
              <w:rPr>
                <w:rFonts w:eastAsia="Arial"/>
                <w:b/>
                <w:szCs w:val="22"/>
                <w:lang w:val="en-US" w:eastAsia="en-US" w:bidi="en-US"/>
              </w:rPr>
            </w:pPr>
            <w:r w:rsidRPr="001D1EF6">
              <w:rPr>
                <w:rFonts w:eastAsia="Arial"/>
                <w:b/>
                <w:szCs w:val="22"/>
                <w:lang w:val="en-US" w:eastAsia="en-US" w:bidi="en-US"/>
              </w:rPr>
              <w:t>ΜΟΝΑΔΑ</w:t>
            </w:r>
          </w:p>
        </w:tc>
        <w:tc>
          <w:tcPr>
            <w:tcW w:w="5523" w:type="dxa"/>
            <w:gridSpan w:val="2"/>
            <w:vAlign w:val="center"/>
          </w:tcPr>
          <w:p w14:paraId="35D536E2" w14:textId="1CDFAEF8" w:rsidR="001D1EF6" w:rsidRPr="001D1EF6" w:rsidRDefault="00607DF6" w:rsidP="006E6A00">
            <w:pPr>
              <w:widowControl w:val="0"/>
              <w:suppressAutoHyphens w:val="0"/>
              <w:autoSpaceDE w:val="0"/>
              <w:autoSpaceDN w:val="0"/>
              <w:spacing w:after="0"/>
              <w:ind w:left="162" w:right="145" w:hanging="13"/>
              <w:jc w:val="center"/>
              <w:rPr>
                <w:rFonts w:eastAsia="Arial"/>
                <w:b/>
                <w:szCs w:val="22"/>
                <w:lang w:val="el-GR" w:eastAsia="en-US" w:bidi="en-US"/>
              </w:rPr>
            </w:pPr>
            <w:r>
              <w:rPr>
                <w:rFonts w:eastAsia="Arial"/>
                <w:b/>
                <w:szCs w:val="22"/>
                <w:lang w:val="el-GR" w:eastAsia="en-US" w:bidi="en-US"/>
              </w:rPr>
              <w:t xml:space="preserve">ΠΟΣΟΣΤΟ ΕΚΠΤΩΣΗΣ </w:t>
            </w:r>
            <w:r w:rsidRPr="00607DF6">
              <w:rPr>
                <w:rFonts w:eastAsia="Arial"/>
                <w:bCs/>
                <w:szCs w:val="22"/>
                <w:lang w:val="el-GR" w:eastAsia="en-US" w:bidi="en-US"/>
              </w:rPr>
              <w:t>σε</w:t>
            </w:r>
            <w:r>
              <w:rPr>
                <w:rFonts w:eastAsia="Arial"/>
                <w:bCs/>
                <w:szCs w:val="22"/>
                <w:lang w:val="el-GR" w:eastAsia="en-US" w:bidi="en-US"/>
              </w:rPr>
              <w:t xml:space="preserve"> </w:t>
            </w:r>
            <w:r w:rsidRPr="00607DF6">
              <w:rPr>
                <w:rFonts w:eastAsia="Arial"/>
                <w:bCs/>
                <w:szCs w:val="22"/>
                <w:lang w:val="el-GR" w:eastAsia="en-US" w:bidi="en-US"/>
              </w:rPr>
              <w:t>μονάδες</w:t>
            </w:r>
            <w:r w:rsidRPr="001D1EF6">
              <w:rPr>
                <w:rFonts w:eastAsia="Arial"/>
                <w:bCs/>
                <w:szCs w:val="22"/>
                <w:lang w:val="el-GR" w:eastAsia="en-US" w:bidi="en-US"/>
              </w:rPr>
              <w:t xml:space="preserve"> </w:t>
            </w:r>
            <w:r w:rsidRPr="001D1EF6">
              <w:rPr>
                <w:rFonts w:eastAsia="Arial"/>
                <w:szCs w:val="22"/>
                <w:lang w:val="el-GR" w:eastAsia="en-US" w:bidi="en-US"/>
              </w:rPr>
              <w:t xml:space="preserve">επί τοις εκατό (%) επί της νόμιμα διαμορφούμενης μέσης τιμής λιανικής πώλησης, κατά την ημέρα της παράδοσης, όπως αυτή διαμορφώνεται από το Παρατηρητήριο Τιμών Υγρών Καυσίμων του Υπουργείου Ανάπτυξης και Ανταγωνιστικότητας στην Περιφερειακή Ενότητα </w:t>
            </w:r>
            <w:r w:rsidR="001D1EF6" w:rsidRPr="001D1EF6">
              <w:rPr>
                <w:rFonts w:eastAsia="Arial"/>
                <w:b/>
                <w:szCs w:val="22"/>
                <w:lang w:val="el-GR" w:eastAsia="en-US" w:bidi="en-US"/>
              </w:rPr>
              <w:t>ΘΕΣΣΑΛΟΝΙΚΗΣ</w:t>
            </w:r>
          </w:p>
        </w:tc>
      </w:tr>
      <w:tr w:rsidR="001D1EF6" w:rsidRPr="001D1EF6" w14:paraId="3896E4FD" w14:textId="77777777" w:rsidTr="00A240FF">
        <w:trPr>
          <w:trHeight w:val="405"/>
          <w:jc w:val="center"/>
        </w:trPr>
        <w:tc>
          <w:tcPr>
            <w:tcW w:w="2551" w:type="dxa"/>
            <w:vMerge/>
            <w:vAlign w:val="center"/>
          </w:tcPr>
          <w:p w14:paraId="5D883F09" w14:textId="77777777" w:rsidR="001D1EF6" w:rsidRPr="001D1EF6" w:rsidRDefault="001D1EF6" w:rsidP="006E6A00">
            <w:pPr>
              <w:widowControl w:val="0"/>
              <w:suppressAutoHyphens w:val="0"/>
              <w:autoSpaceDE w:val="0"/>
              <w:autoSpaceDN w:val="0"/>
              <w:spacing w:after="0"/>
              <w:jc w:val="left"/>
              <w:rPr>
                <w:rFonts w:eastAsia="Arial"/>
                <w:b/>
                <w:szCs w:val="22"/>
                <w:lang w:val="el-GR" w:eastAsia="en-US" w:bidi="en-US"/>
              </w:rPr>
            </w:pPr>
          </w:p>
        </w:tc>
        <w:tc>
          <w:tcPr>
            <w:tcW w:w="993" w:type="dxa"/>
            <w:vMerge/>
            <w:vAlign w:val="center"/>
          </w:tcPr>
          <w:p w14:paraId="4EE737AD" w14:textId="77777777" w:rsidR="001D1EF6" w:rsidRPr="001D1EF6" w:rsidRDefault="001D1EF6" w:rsidP="006E6A00">
            <w:pPr>
              <w:widowControl w:val="0"/>
              <w:suppressAutoHyphens w:val="0"/>
              <w:autoSpaceDE w:val="0"/>
              <w:autoSpaceDN w:val="0"/>
              <w:spacing w:after="0"/>
              <w:jc w:val="left"/>
              <w:rPr>
                <w:rFonts w:eastAsia="Arial"/>
                <w:b/>
                <w:szCs w:val="22"/>
                <w:lang w:val="el-GR" w:eastAsia="en-US" w:bidi="en-US"/>
              </w:rPr>
            </w:pPr>
          </w:p>
        </w:tc>
        <w:tc>
          <w:tcPr>
            <w:tcW w:w="1701" w:type="dxa"/>
            <w:vAlign w:val="center"/>
            <w:hideMark/>
          </w:tcPr>
          <w:p w14:paraId="174FC7E9" w14:textId="77777777" w:rsidR="001D1EF6" w:rsidRPr="001D1EF6" w:rsidRDefault="001D1EF6" w:rsidP="006E6A00">
            <w:pPr>
              <w:widowControl w:val="0"/>
              <w:suppressAutoHyphens w:val="0"/>
              <w:autoSpaceDE w:val="0"/>
              <w:autoSpaceDN w:val="0"/>
              <w:spacing w:after="0"/>
              <w:ind w:left="162" w:right="145" w:hanging="13"/>
              <w:jc w:val="center"/>
              <w:rPr>
                <w:rFonts w:eastAsia="Arial"/>
                <w:b/>
                <w:szCs w:val="22"/>
                <w:lang w:val="el-GR" w:eastAsia="en-US" w:bidi="en-US"/>
              </w:rPr>
            </w:pPr>
            <w:r w:rsidRPr="001D1EF6">
              <w:rPr>
                <w:rFonts w:eastAsia="Arial"/>
                <w:b/>
                <w:szCs w:val="22"/>
                <w:lang w:val="el-GR" w:eastAsia="en-US" w:bidi="en-US"/>
              </w:rPr>
              <w:t>Αριθμητικώς</w:t>
            </w:r>
          </w:p>
        </w:tc>
        <w:tc>
          <w:tcPr>
            <w:tcW w:w="3822" w:type="dxa"/>
            <w:vAlign w:val="center"/>
            <w:hideMark/>
          </w:tcPr>
          <w:p w14:paraId="6AB4E3DF" w14:textId="77777777" w:rsidR="001D1EF6" w:rsidRPr="001D1EF6" w:rsidRDefault="001D1EF6" w:rsidP="006E6A00">
            <w:pPr>
              <w:widowControl w:val="0"/>
              <w:suppressAutoHyphens w:val="0"/>
              <w:autoSpaceDE w:val="0"/>
              <w:autoSpaceDN w:val="0"/>
              <w:spacing w:after="0"/>
              <w:ind w:left="162" w:right="145" w:hanging="13"/>
              <w:jc w:val="center"/>
              <w:rPr>
                <w:rFonts w:eastAsia="Arial"/>
                <w:b/>
                <w:szCs w:val="22"/>
                <w:lang w:val="el-GR" w:eastAsia="en-US" w:bidi="en-US"/>
              </w:rPr>
            </w:pPr>
            <w:r w:rsidRPr="001D1EF6">
              <w:rPr>
                <w:rFonts w:eastAsia="Arial"/>
                <w:b/>
                <w:szCs w:val="22"/>
                <w:lang w:val="el-GR" w:eastAsia="en-US" w:bidi="en-US"/>
              </w:rPr>
              <w:t>Ολογράφως</w:t>
            </w:r>
          </w:p>
        </w:tc>
      </w:tr>
      <w:tr w:rsidR="001D1EF6" w:rsidRPr="001D1EF6" w14:paraId="5D34FF39" w14:textId="77777777" w:rsidTr="00A240FF">
        <w:trPr>
          <w:trHeight w:val="876"/>
          <w:jc w:val="center"/>
        </w:trPr>
        <w:tc>
          <w:tcPr>
            <w:tcW w:w="2551" w:type="dxa"/>
            <w:vAlign w:val="center"/>
          </w:tcPr>
          <w:p w14:paraId="0FDB84DF" w14:textId="7AC14D13" w:rsidR="001D1EF6" w:rsidRPr="000404E8" w:rsidRDefault="001D1EF6" w:rsidP="006E6A00">
            <w:pPr>
              <w:widowControl w:val="0"/>
              <w:suppressAutoHyphens w:val="0"/>
              <w:autoSpaceDE w:val="0"/>
              <w:autoSpaceDN w:val="0"/>
              <w:spacing w:after="0"/>
              <w:jc w:val="center"/>
              <w:rPr>
                <w:rFonts w:eastAsia="Arial"/>
                <w:b/>
                <w:bCs/>
                <w:szCs w:val="22"/>
                <w:lang w:val="el-GR" w:eastAsia="en-US" w:bidi="en-US"/>
              </w:rPr>
            </w:pPr>
            <w:r w:rsidRPr="000404E8">
              <w:rPr>
                <w:rFonts w:eastAsia="Arial"/>
                <w:b/>
                <w:bCs/>
                <w:szCs w:val="22"/>
                <w:lang w:val="el-GR" w:eastAsia="en-US" w:bidi="en-US"/>
              </w:rPr>
              <w:t>Ο</w:t>
            </w:r>
            <w:r w:rsidR="009C5226">
              <w:rPr>
                <w:rFonts w:eastAsia="Arial"/>
                <w:b/>
                <w:bCs/>
                <w:szCs w:val="22"/>
                <w:lang w:val="el-GR" w:eastAsia="en-US" w:bidi="en-US"/>
              </w:rPr>
              <w:t>μάδα</w:t>
            </w:r>
            <w:r w:rsidRPr="000404E8">
              <w:rPr>
                <w:rFonts w:eastAsia="Arial"/>
                <w:b/>
                <w:bCs/>
                <w:szCs w:val="22"/>
                <w:lang w:val="el-GR" w:eastAsia="en-US" w:bidi="en-US"/>
              </w:rPr>
              <w:t xml:space="preserve"> Α</w:t>
            </w:r>
            <w:r w:rsidR="000404E8" w:rsidRPr="000404E8">
              <w:rPr>
                <w:rFonts w:eastAsia="Arial"/>
                <w:b/>
                <w:bCs/>
                <w:szCs w:val="22"/>
                <w:lang w:val="el-GR" w:eastAsia="en-US" w:bidi="en-US"/>
              </w:rPr>
              <w:t>-</w:t>
            </w:r>
          </w:p>
          <w:p w14:paraId="73851302" w14:textId="77777777" w:rsidR="001D1EF6" w:rsidRPr="000404E8" w:rsidRDefault="001D1EF6" w:rsidP="006E6A00">
            <w:pPr>
              <w:widowControl w:val="0"/>
              <w:suppressAutoHyphens w:val="0"/>
              <w:autoSpaceDE w:val="0"/>
              <w:autoSpaceDN w:val="0"/>
              <w:spacing w:after="0"/>
              <w:jc w:val="center"/>
              <w:rPr>
                <w:rFonts w:eastAsia="Arial"/>
                <w:b/>
                <w:bCs/>
                <w:szCs w:val="22"/>
                <w:lang w:val="el-GR" w:eastAsia="en-US" w:bidi="en-US"/>
              </w:rPr>
            </w:pPr>
            <w:r w:rsidRPr="000404E8">
              <w:rPr>
                <w:rFonts w:eastAsia="Arial"/>
                <w:b/>
                <w:bCs/>
                <w:szCs w:val="22"/>
                <w:lang w:val="el-GR" w:eastAsia="en-US" w:bidi="en-US"/>
              </w:rPr>
              <w:t xml:space="preserve">Πετρέλαιο θέρμανσης κατ’ </w:t>
            </w:r>
            <w:proofErr w:type="spellStart"/>
            <w:r w:rsidRPr="000404E8">
              <w:rPr>
                <w:rFonts w:eastAsia="Arial"/>
                <w:b/>
                <w:bCs/>
                <w:szCs w:val="22"/>
                <w:lang w:val="el-GR" w:eastAsia="en-US" w:bidi="en-US"/>
              </w:rPr>
              <w:t>οίκον</w:t>
            </w:r>
            <w:proofErr w:type="spellEnd"/>
          </w:p>
        </w:tc>
        <w:tc>
          <w:tcPr>
            <w:tcW w:w="993" w:type="dxa"/>
            <w:vAlign w:val="center"/>
          </w:tcPr>
          <w:p w14:paraId="5337362D" w14:textId="77777777" w:rsidR="001D1EF6" w:rsidRPr="001D1EF6" w:rsidRDefault="001D1EF6" w:rsidP="006E6A00">
            <w:pPr>
              <w:widowControl w:val="0"/>
              <w:suppressAutoHyphens w:val="0"/>
              <w:autoSpaceDE w:val="0"/>
              <w:autoSpaceDN w:val="0"/>
              <w:spacing w:after="0"/>
              <w:jc w:val="center"/>
              <w:rPr>
                <w:rFonts w:eastAsia="Arial"/>
                <w:szCs w:val="22"/>
                <w:lang w:val="en-US" w:eastAsia="en-US" w:bidi="en-US"/>
              </w:rPr>
            </w:pPr>
            <w:r w:rsidRPr="001D1EF6">
              <w:rPr>
                <w:rFonts w:eastAsia="Arial"/>
                <w:szCs w:val="22"/>
                <w:lang w:val="el-GR" w:eastAsia="en-US" w:bidi="en-US"/>
              </w:rPr>
              <w:t>Λίτρο</w:t>
            </w:r>
          </w:p>
        </w:tc>
        <w:tc>
          <w:tcPr>
            <w:tcW w:w="1701" w:type="dxa"/>
            <w:vAlign w:val="center"/>
          </w:tcPr>
          <w:p w14:paraId="08263F55" w14:textId="233748C9" w:rsidR="001D1EF6" w:rsidRPr="00A240FF" w:rsidRDefault="00D329AA" w:rsidP="00A240FF">
            <w:pPr>
              <w:widowControl w:val="0"/>
              <w:suppressAutoHyphens w:val="0"/>
              <w:autoSpaceDE w:val="0"/>
              <w:autoSpaceDN w:val="0"/>
              <w:spacing w:after="0"/>
              <w:ind w:right="145" w:hanging="13"/>
              <w:jc w:val="center"/>
              <w:rPr>
                <w:rFonts w:eastAsia="Arial"/>
                <w:szCs w:val="22"/>
                <w:lang w:val="el-GR" w:eastAsia="en-US" w:bidi="en-US"/>
              </w:rPr>
            </w:pPr>
            <w:r w:rsidRPr="001F1D5B">
              <w:rPr>
                <w:color w:val="000000"/>
                <w:szCs w:val="22"/>
                <w:lang w:val="el-GR" w:eastAsia="el-GR"/>
              </w:rPr>
              <w:t>6.000</w:t>
            </w:r>
          </w:p>
        </w:tc>
        <w:tc>
          <w:tcPr>
            <w:tcW w:w="3822" w:type="dxa"/>
            <w:vAlign w:val="center"/>
          </w:tcPr>
          <w:p w14:paraId="3E585155" w14:textId="77777777" w:rsidR="001D1EF6" w:rsidRPr="001D1EF6" w:rsidRDefault="001D1EF6" w:rsidP="006E6A00">
            <w:pPr>
              <w:widowControl w:val="0"/>
              <w:suppressAutoHyphens w:val="0"/>
              <w:autoSpaceDE w:val="0"/>
              <w:autoSpaceDN w:val="0"/>
              <w:spacing w:after="0"/>
              <w:ind w:right="145" w:hanging="13"/>
              <w:jc w:val="left"/>
              <w:rPr>
                <w:rFonts w:eastAsia="Arial"/>
                <w:szCs w:val="22"/>
                <w:lang w:val="en-US" w:eastAsia="en-US" w:bidi="en-US"/>
              </w:rPr>
            </w:pPr>
          </w:p>
        </w:tc>
      </w:tr>
      <w:tr w:rsidR="000404E8" w:rsidRPr="000404E8" w14:paraId="33B43B74" w14:textId="77777777" w:rsidTr="00A240FF">
        <w:trPr>
          <w:trHeight w:val="876"/>
          <w:jc w:val="center"/>
        </w:trPr>
        <w:tc>
          <w:tcPr>
            <w:tcW w:w="2551" w:type="dxa"/>
            <w:vAlign w:val="center"/>
          </w:tcPr>
          <w:p w14:paraId="09806B07" w14:textId="19F9407D" w:rsidR="000404E8" w:rsidRPr="000404E8" w:rsidRDefault="000404E8" w:rsidP="006E6A00">
            <w:pPr>
              <w:widowControl w:val="0"/>
              <w:suppressAutoHyphens w:val="0"/>
              <w:autoSpaceDE w:val="0"/>
              <w:autoSpaceDN w:val="0"/>
              <w:spacing w:after="0"/>
              <w:jc w:val="center"/>
              <w:rPr>
                <w:rFonts w:eastAsia="Arial"/>
                <w:b/>
                <w:bCs/>
                <w:szCs w:val="22"/>
                <w:lang w:val="el-GR" w:eastAsia="en-US" w:bidi="en-US"/>
              </w:rPr>
            </w:pPr>
            <w:r w:rsidRPr="000404E8">
              <w:rPr>
                <w:rFonts w:eastAsia="Arial"/>
                <w:b/>
                <w:bCs/>
                <w:szCs w:val="22"/>
                <w:lang w:val="el-GR" w:eastAsia="en-US" w:bidi="en-US"/>
              </w:rPr>
              <w:t>Ομάδα Β-</w:t>
            </w:r>
            <w:r w:rsidR="00F207B0" w:rsidRPr="00F207B0">
              <w:rPr>
                <w:lang w:val="el-GR"/>
              </w:rPr>
              <w:t xml:space="preserve"> </w:t>
            </w:r>
            <w:r w:rsidR="00F207B0" w:rsidRPr="00F207B0">
              <w:rPr>
                <w:rFonts w:eastAsia="Arial"/>
                <w:b/>
                <w:bCs/>
                <w:szCs w:val="22"/>
                <w:lang w:val="el-GR" w:eastAsia="en-US" w:bidi="en-US"/>
              </w:rPr>
              <w:t>Πετρέλαιο κίνησης (</w:t>
            </w:r>
            <w:proofErr w:type="spellStart"/>
            <w:r w:rsidR="00F207B0" w:rsidRPr="00F207B0">
              <w:rPr>
                <w:rFonts w:eastAsia="Arial"/>
                <w:b/>
                <w:bCs/>
                <w:szCs w:val="22"/>
                <w:lang w:val="el-GR" w:eastAsia="en-US" w:bidi="en-US"/>
              </w:rPr>
              <w:t>Diesel</w:t>
            </w:r>
            <w:proofErr w:type="spellEnd"/>
            <w:r w:rsidR="00F207B0" w:rsidRPr="00F207B0">
              <w:rPr>
                <w:rFonts w:eastAsia="Arial"/>
                <w:b/>
                <w:bCs/>
                <w:szCs w:val="22"/>
                <w:lang w:val="el-GR" w:eastAsia="en-US" w:bidi="en-US"/>
              </w:rPr>
              <w:t>)</w:t>
            </w:r>
          </w:p>
        </w:tc>
        <w:tc>
          <w:tcPr>
            <w:tcW w:w="993" w:type="dxa"/>
            <w:vAlign w:val="center"/>
          </w:tcPr>
          <w:p w14:paraId="1E969DD2" w14:textId="364267F3" w:rsidR="000404E8" w:rsidRPr="001D1EF6" w:rsidRDefault="000404E8" w:rsidP="006E6A00">
            <w:pPr>
              <w:widowControl w:val="0"/>
              <w:suppressAutoHyphens w:val="0"/>
              <w:autoSpaceDE w:val="0"/>
              <w:autoSpaceDN w:val="0"/>
              <w:spacing w:after="0"/>
              <w:jc w:val="center"/>
              <w:rPr>
                <w:rFonts w:eastAsia="Arial"/>
                <w:szCs w:val="22"/>
                <w:lang w:val="el-GR" w:eastAsia="en-US" w:bidi="en-US"/>
              </w:rPr>
            </w:pPr>
            <w:r w:rsidRPr="001D1EF6">
              <w:rPr>
                <w:rFonts w:eastAsia="Arial"/>
                <w:szCs w:val="22"/>
                <w:lang w:val="el-GR" w:eastAsia="en-US" w:bidi="en-US"/>
              </w:rPr>
              <w:t>Λίτρο</w:t>
            </w:r>
          </w:p>
        </w:tc>
        <w:tc>
          <w:tcPr>
            <w:tcW w:w="1701" w:type="dxa"/>
            <w:vAlign w:val="center"/>
          </w:tcPr>
          <w:p w14:paraId="1331568F" w14:textId="021CDAAE" w:rsidR="000404E8" w:rsidRPr="000404E8" w:rsidRDefault="00D329AA" w:rsidP="00A240FF">
            <w:pPr>
              <w:widowControl w:val="0"/>
              <w:suppressAutoHyphens w:val="0"/>
              <w:autoSpaceDE w:val="0"/>
              <w:autoSpaceDN w:val="0"/>
              <w:spacing w:after="0"/>
              <w:ind w:right="145" w:hanging="13"/>
              <w:jc w:val="center"/>
              <w:rPr>
                <w:rFonts w:eastAsia="Arial"/>
                <w:szCs w:val="22"/>
                <w:lang w:val="el-GR" w:eastAsia="en-US" w:bidi="en-US"/>
              </w:rPr>
            </w:pPr>
            <w:r w:rsidRPr="001F1D5B">
              <w:rPr>
                <w:color w:val="000000"/>
                <w:szCs w:val="22"/>
                <w:lang w:val="el-GR" w:eastAsia="el-GR"/>
              </w:rPr>
              <w:t>2.160</w:t>
            </w:r>
          </w:p>
        </w:tc>
        <w:tc>
          <w:tcPr>
            <w:tcW w:w="3822" w:type="dxa"/>
            <w:vAlign w:val="center"/>
          </w:tcPr>
          <w:p w14:paraId="66D27A8C" w14:textId="77777777" w:rsidR="000404E8" w:rsidRPr="000404E8" w:rsidRDefault="000404E8" w:rsidP="006E6A00">
            <w:pPr>
              <w:widowControl w:val="0"/>
              <w:suppressAutoHyphens w:val="0"/>
              <w:autoSpaceDE w:val="0"/>
              <w:autoSpaceDN w:val="0"/>
              <w:spacing w:after="0"/>
              <w:ind w:right="145" w:hanging="13"/>
              <w:jc w:val="left"/>
              <w:rPr>
                <w:rFonts w:eastAsia="Arial"/>
                <w:szCs w:val="22"/>
                <w:lang w:val="el-GR" w:eastAsia="en-US" w:bidi="en-US"/>
              </w:rPr>
            </w:pPr>
          </w:p>
        </w:tc>
      </w:tr>
      <w:tr w:rsidR="001D1EF6" w:rsidRPr="001D1EF6" w14:paraId="0EC3BBD2" w14:textId="77777777" w:rsidTr="00A240FF">
        <w:trPr>
          <w:trHeight w:val="876"/>
          <w:jc w:val="center"/>
        </w:trPr>
        <w:tc>
          <w:tcPr>
            <w:tcW w:w="2551" w:type="dxa"/>
            <w:vAlign w:val="center"/>
          </w:tcPr>
          <w:p w14:paraId="55300346" w14:textId="37095535" w:rsidR="001D1EF6" w:rsidRPr="000404E8" w:rsidRDefault="001D1EF6" w:rsidP="006E6A00">
            <w:pPr>
              <w:widowControl w:val="0"/>
              <w:suppressAutoHyphens w:val="0"/>
              <w:autoSpaceDE w:val="0"/>
              <w:autoSpaceDN w:val="0"/>
              <w:spacing w:after="0"/>
              <w:jc w:val="center"/>
              <w:rPr>
                <w:rFonts w:eastAsia="Arial"/>
                <w:b/>
                <w:bCs/>
                <w:szCs w:val="22"/>
                <w:lang w:val="el-GR" w:eastAsia="en-US" w:bidi="en-US"/>
              </w:rPr>
            </w:pPr>
            <w:r w:rsidRPr="000404E8">
              <w:rPr>
                <w:rFonts w:eastAsia="Arial"/>
                <w:b/>
                <w:bCs/>
                <w:szCs w:val="22"/>
                <w:lang w:val="el-GR" w:eastAsia="en-US" w:bidi="en-US"/>
              </w:rPr>
              <w:t>Ο</w:t>
            </w:r>
            <w:r w:rsidR="009C5226">
              <w:rPr>
                <w:rFonts w:eastAsia="Arial"/>
                <w:b/>
                <w:bCs/>
                <w:szCs w:val="22"/>
                <w:lang w:val="el-GR" w:eastAsia="en-US" w:bidi="en-US"/>
              </w:rPr>
              <w:t>μάδα</w:t>
            </w:r>
            <w:r w:rsidRPr="000404E8">
              <w:rPr>
                <w:rFonts w:eastAsia="Arial"/>
                <w:b/>
                <w:bCs/>
                <w:szCs w:val="22"/>
                <w:lang w:val="el-GR" w:eastAsia="en-US" w:bidi="en-US"/>
              </w:rPr>
              <w:t xml:space="preserve"> Γ </w:t>
            </w:r>
            <w:r w:rsidR="000404E8" w:rsidRPr="000404E8">
              <w:rPr>
                <w:rFonts w:eastAsia="Arial"/>
                <w:b/>
                <w:bCs/>
                <w:szCs w:val="22"/>
                <w:lang w:val="el-GR" w:eastAsia="en-US" w:bidi="en-US"/>
              </w:rPr>
              <w:t>-</w:t>
            </w:r>
          </w:p>
          <w:p w14:paraId="2DFA7EE7" w14:textId="5F833664" w:rsidR="001D1EF6" w:rsidRPr="000404E8" w:rsidRDefault="00556172" w:rsidP="006E6A00">
            <w:pPr>
              <w:widowControl w:val="0"/>
              <w:suppressAutoHyphens w:val="0"/>
              <w:autoSpaceDE w:val="0"/>
              <w:autoSpaceDN w:val="0"/>
              <w:spacing w:after="0"/>
              <w:jc w:val="center"/>
              <w:rPr>
                <w:rFonts w:eastAsia="Arial"/>
                <w:b/>
                <w:bCs/>
                <w:szCs w:val="22"/>
                <w:lang w:val="el-GR" w:eastAsia="en-US" w:bidi="en-US"/>
              </w:rPr>
            </w:pPr>
            <w:r w:rsidRPr="00556172">
              <w:rPr>
                <w:rFonts w:eastAsia="Arial"/>
                <w:b/>
                <w:bCs/>
                <w:szCs w:val="22"/>
                <w:lang w:val="el-GR" w:eastAsia="en-US" w:bidi="en-US"/>
              </w:rPr>
              <w:t>Αμόλυβδή βενζίνη 95</w:t>
            </w:r>
          </w:p>
        </w:tc>
        <w:tc>
          <w:tcPr>
            <w:tcW w:w="993" w:type="dxa"/>
            <w:vAlign w:val="center"/>
          </w:tcPr>
          <w:p w14:paraId="7DE34206" w14:textId="77777777" w:rsidR="001D1EF6" w:rsidRPr="001D1EF6" w:rsidRDefault="001D1EF6" w:rsidP="006E6A00">
            <w:pPr>
              <w:widowControl w:val="0"/>
              <w:suppressAutoHyphens w:val="0"/>
              <w:autoSpaceDE w:val="0"/>
              <w:autoSpaceDN w:val="0"/>
              <w:spacing w:after="0"/>
              <w:jc w:val="center"/>
              <w:rPr>
                <w:rFonts w:eastAsia="Arial"/>
                <w:szCs w:val="22"/>
                <w:lang w:val="el-GR" w:eastAsia="en-US" w:bidi="en-US"/>
              </w:rPr>
            </w:pPr>
            <w:r w:rsidRPr="001D1EF6">
              <w:rPr>
                <w:rFonts w:eastAsia="Arial"/>
                <w:szCs w:val="22"/>
                <w:lang w:val="el-GR" w:eastAsia="en-US" w:bidi="en-US"/>
              </w:rPr>
              <w:t>Λίτρο</w:t>
            </w:r>
          </w:p>
        </w:tc>
        <w:tc>
          <w:tcPr>
            <w:tcW w:w="1701" w:type="dxa"/>
            <w:vAlign w:val="center"/>
          </w:tcPr>
          <w:p w14:paraId="1268E5C8" w14:textId="32B2E30C" w:rsidR="001D1EF6" w:rsidRPr="00A240FF" w:rsidRDefault="00A240FF" w:rsidP="00A240FF">
            <w:pPr>
              <w:widowControl w:val="0"/>
              <w:suppressAutoHyphens w:val="0"/>
              <w:autoSpaceDE w:val="0"/>
              <w:autoSpaceDN w:val="0"/>
              <w:spacing w:after="0"/>
              <w:ind w:right="145" w:hanging="13"/>
              <w:jc w:val="center"/>
              <w:rPr>
                <w:rFonts w:eastAsia="Arial"/>
                <w:szCs w:val="22"/>
                <w:lang w:val="el-GR" w:eastAsia="en-US" w:bidi="en-US"/>
              </w:rPr>
            </w:pPr>
            <w:r>
              <w:rPr>
                <w:rFonts w:eastAsia="Arial"/>
                <w:szCs w:val="22"/>
                <w:lang w:val="el-GR" w:eastAsia="en-US" w:bidi="en-US"/>
              </w:rPr>
              <w:t>1.</w:t>
            </w:r>
            <w:r w:rsidR="00D329AA">
              <w:rPr>
                <w:rFonts w:eastAsia="Arial"/>
                <w:szCs w:val="22"/>
                <w:lang w:val="el-GR" w:eastAsia="en-US" w:bidi="en-US"/>
              </w:rPr>
              <w:t>8</w:t>
            </w:r>
            <w:r w:rsidR="00E27BE2">
              <w:rPr>
                <w:rFonts w:eastAsia="Arial"/>
                <w:szCs w:val="22"/>
                <w:lang w:val="el-GR" w:eastAsia="en-US" w:bidi="en-US"/>
              </w:rPr>
              <w:t>0</w:t>
            </w:r>
            <w:r>
              <w:rPr>
                <w:rFonts w:eastAsia="Arial"/>
                <w:szCs w:val="22"/>
                <w:lang w:val="el-GR" w:eastAsia="en-US" w:bidi="en-US"/>
              </w:rPr>
              <w:t>0</w:t>
            </w:r>
          </w:p>
        </w:tc>
        <w:tc>
          <w:tcPr>
            <w:tcW w:w="3822" w:type="dxa"/>
            <w:vAlign w:val="center"/>
          </w:tcPr>
          <w:p w14:paraId="5D43D809" w14:textId="77777777" w:rsidR="001D1EF6" w:rsidRPr="001D1EF6" w:rsidRDefault="001D1EF6" w:rsidP="006E6A00">
            <w:pPr>
              <w:widowControl w:val="0"/>
              <w:suppressAutoHyphens w:val="0"/>
              <w:autoSpaceDE w:val="0"/>
              <w:autoSpaceDN w:val="0"/>
              <w:spacing w:after="0"/>
              <w:ind w:right="145" w:hanging="13"/>
              <w:jc w:val="left"/>
              <w:rPr>
                <w:rFonts w:eastAsia="Arial"/>
                <w:szCs w:val="22"/>
                <w:lang w:val="en-US" w:eastAsia="en-US" w:bidi="en-US"/>
              </w:rPr>
            </w:pPr>
          </w:p>
        </w:tc>
      </w:tr>
    </w:tbl>
    <w:p w14:paraId="5F89FEA3" w14:textId="77777777" w:rsidR="00583D7C" w:rsidRPr="008E1BD4" w:rsidRDefault="00583D7C" w:rsidP="00583D7C">
      <w:pPr>
        <w:spacing w:after="0" w:line="276" w:lineRule="auto"/>
        <w:rPr>
          <w:lang w:val="el-GR"/>
        </w:rPr>
      </w:pPr>
    </w:p>
    <w:p w14:paraId="5B770911" w14:textId="77777777" w:rsidR="00607DF6" w:rsidRPr="008E1BD4" w:rsidRDefault="00607DF6" w:rsidP="00607DF6">
      <w:pPr>
        <w:spacing w:after="0" w:line="276" w:lineRule="auto"/>
        <w:rPr>
          <w:lang w:val="el-GR"/>
        </w:rPr>
      </w:pPr>
      <w:r w:rsidRPr="00607DF6">
        <w:rPr>
          <w:lang w:val="el-GR"/>
        </w:rPr>
        <w:t>Το ποσοστό έκπτωσης επί τοις εκατό (%) θα υπολογίζεται επί της νόμιμα διαμορφούμενης μέσης τιμής λιανικής πώλησης κατά την ημέρα παράδοσης, όπως διαμορφώνεται από το Παρατηρητήριο Τιμών Υγρών Καυσίμων του Υπουργείου Ανάπτυξης και Ανταγωνιστικότητας στην Περιφερειακή Ενότητα της ζητούμενης προμήθειας. Το ποσοστό έκπτωσης μπορεί να είναι και αρνητικό, χωρίς να υπερβαίνει το 5%.</w:t>
      </w:r>
    </w:p>
    <w:p w14:paraId="4BFAA8ED" w14:textId="77777777" w:rsidR="00583D7C" w:rsidRPr="008E1BD4" w:rsidRDefault="00583D7C" w:rsidP="00583D7C">
      <w:pPr>
        <w:spacing w:after="0" w:line="276" w:lineRule="auto"/>
        <w:rPr>
          <w:lang w:val="el-GR"/>
        </w:rPr>
      </w:pPr>
    </w:p>
    <w:p w14:paraId="6A2F73A5" w14:textId="3F0B0EFC" w:rsidR="00583D7C" w:rsidRPr="00583D7C" w:rsidRDefault="00583D7C" w:rsidP="00583D7C">
      <w:pPr>
        <w:spacing w:after="0" w:line="276" w:lineRule="auto"/>
        <w:rPr>
          <w:lang w:val="el-GR"/>
        </w:rPr>
      </w:pPr>
      <w:r w:rsidRPr="00941D72">
        <w:rPr>
          <w:lang w:val="el-GR"/>
        </w:rPr>
        <w:t xml:space="preserve">ΕΛΑΒΑ ΓΝΩΣΗ ΤΩΝ ΟΡΩΝ ΤΗΣ ΔΙΑΚΗΡΥΞΗΣ </w:t>
      </w:r>
      <w:r w:rsidRPr="00941D72">
        <w:rPr>
          <w:b/>
          <w:lang w:val="el-GR"/>
        </w:rPr>
        <w:t>ΑΜ0</w:t>
      </w:r>
      <w:r w:rsidR="00930A51">
        <w:rPr>
          <w:b/>
          <w:lang w:val="el-GR"/>
        </w:rPr>
        <w:t>5</w:t>
      </w:r>
      <w:r w:rsidRPr="00941D72">
        <w:rPr>
          <w:b/>
          <w:lang w:val="el-GR"/>
        </w:rPr>
        <w:t>/202</w:t>
      </w:r>
      <w:r w:rsidR="00930A51">
        <w:rPr>
          <w:b/>
          <w:lang w:val="el-GR"/>
        </w:rPr>
        <w:t>6</w:t>
      </w:r>
      <w:r w:rsidRPr="00941D72">
        <w:rPr>
          <w:lang w:val="el-GR"/>
        </w:rPr>
        <w:t xml:space="preserve"> ΓΙΑ ΤΗΝ ΑΝΑΘΕΣΗ ΤΗΣ ΩΣ ΑΝΩ ΠΡΟΜΗΘΕΙΑΣ ΚΑΙ ΤΟΥΣ ΑΠΟΔΕΧΟΜΑΙ ΑΝΕΠΙΦΥΛΑΚΤΑ</w:t>
      </w:r>
      <w:r w:rsidRPr="00583D7C">
        <w:rPr>
          <w:lang w:val="el-GR"/>
        </w:rPr>
        <w:t xml:space="preserve">. </w:t>
      </w:r>
    </w:p>
    <w:p w14:paraId="39748232" w14:textId="77777777" w:rsidR="00583D7C" w:rsidRPr="00583D7C" w:rsidRDefault="00583D7C" w:rsidP="00583D7C">
      <w:pPr>
        <w:spacing w:after="0" w:line="276" w:lineRule="auto"/>
        <w:rPr>
          <w:lang w:val="el-GR"/>
        </w:rPr>
      </w:pPr>
    </w:p>
    <w:p w14:paraId="111B0E66" w14:textId="08DEF608" w:rsidR="00583D7C" w:rsidRDefault="002C0E8D" w:rsidP="00583D7C">
      <w:pPr>
        <w:spacing w:after="0" w:line="276" w:lineRule="auto"/>
        <w:rPr>
          <w:lang w:val="el-GR"/>
        </w:rPr>
      </w:pPr>
      <w:r w:rsidRPr="002C0E8D">
        <w:rPr>
          <w:lang w:val="el-GR"/>
        </w:rPr>
        <w:t>Η παρούσα προσφορά ισχύει και δεσμεύει τον οικονομικό φορέα για 180 (</w:t>
      </w:r>
      <w:proofErr w:type="spellStart"/>
      <w:r w:rsidRPr="002C0E8D">
        <w:rPr>
          <w:lang w:val="el-GR"/>
        </w:rPr>
        <w:t>εκατόν</w:t>
      </w:r>
      <w:proofErr w:type="spellEnd"/>
      <w:r w:rsidRPr="002C0E8D">
        <w:rPr>
          <w:lang w:val="el-GR"/>
        </w:rPr>
        <w:t xml:space="preserve"> ογδόντα) ημέρες από την επόμενη της καταληκτικής ημερομηνίας υποβολής προσφορών.</w:t>
      </w:r>
    </w:p>
    <w:p w14:paraId="1BF37589" w14:textId="77777777" w:rsidR="002C0E8D" w:rsidRPr="00583D7C" w:rsidRDefault="002C0E8D" w:rsidP="00583D7C">
      <w:pPr>
        <w:spacing w:after="0" w:line="276" w:lineRule="auto"/>
        <w:rPr>
          <w:lang w:val="el-GR"/>
        </w:rPr>
      </w:pPr>
    </w:p>
    <w:p w14:paraId="56040C29" w14:textId="77777777" w:rsidR="00583D7C" w:rsidRPr="00583D7C" w:rsidRDefault="00583D7C" w:rsidP="00583D7C">
      <w:pPr>
        <w:spacing w:after="0" w:line="360" w:lineRule="auto"/>
        <w:rPr>
          <w:lang w:val="el-GR"/>
        </w:rPr>
      </w:pPr>
      <w:r w:rsidRPr="00583D7C">
        <w:rPr>
          <w:lang w:val="el-GR"/>
        </w:rPr>
        <w:t xml:space="preserve">Εταιρία / Επιχείρηση: </w:t>
      </w:r>
      <w:r w:rsidRPr="00583D7C">
        <w:rPr>
          <w:lang w:val="el-GR"/>
        </w:rPr>
        <w:tab/>
      </w:r>
    </w:p>
    <w:p w14:paraId="74536811" w14:textId="77777777" w:rsidR="00583D7C" w:rsidRPr="00583D7C" w:rsidRDefault="00583D7C" w:rsidP="00583D7C">
      <w:pPr>
        <w:spacing w:after="0" w:line="360" w:lineRule="auto"/>
        <w:rPr>
          <w:lang w:val="el-GR"/>
        </w:rPr>
      </w:pPr>
      <w:r w:rsidRPr="00583D7C">
        <w:rPr>
          <w:lang w:val="el-GR"/>
        </w:rPr>
        <w:t>Ονοματεπώνυμο:</w:t>
      </w:r>
    </w:p>
    <w:p w14:paraId="3ECC58F3" w14:textId="231B3B02" w:rsidR="00583D7C" w:rsidRPr="00583D7C" w:rsidRDefault="00583D7C" w:rsidP="00583D7C">
      <w:pPr>
        <w:rPr>
          <w:lang w:val="el-GR"/>
        </w:rPr>
      </w:pPr>
      <w:r w:rsidRPr="00583D7C">
        <w:rPr>
          <w:lang w:val="el-GR"/>
        </w:rPr>
        <w:t xml:space="preserve">Υπογραφή </w:t>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t>Σφραγίδα</w:t>
      </w:r>
    </w:p>
    <w:p w14:paraId="02662548" w14:textId="77777777" w:rsidR="001E711D" w:rsidRDefault="001E711D">
      <w:pPr>
        <w:suppressAutoHyphens w:val="0"/>
        <w:spacing w:after="0"/>
        <w:jc w:val="left"/>
        <w:rPr>
          <w:b/>
          <w:lang w:val="el-GR"/>
        </w:rPr>
      </w:pPr>
      <w:r>
        <w:rPr>
          <w:b/>
          <w:lang w:val="el-GR"/>
        </w:rPr>
        <w:br w:type="page"/>
      </w:r>
    </w:p>
    <w:p w14:paraId="086288B4" w14:textId="0964FDB8" w:rsidR="00583D7C" w:rsidRPr="00583D7C" w:rsidRDefault="00583D7C" w:rsidP="00583D7C">
      <w:pPr>
        <w:jc w:val="center"/>
        <w:rPr>
          <w:b/>
          <w:color w:val="FF0000"/>
          <w:lang w:val="el-GR"/>
        </w:rPr>
      </w:pPr>
      <w:r w:rsidRPr="00583D7C">
        <w:rPr>
          <w:b/>
          <w:lang w:val="el-GR"/>
        </w:rPr>
        <w:lastRenderedPageBreak/>
        <w:t>ΟΙΚΟΝΟΜΙΚΗ ΠΡΟΣΦΟΡΑ</w:t>
      </w:r>
    </w:p>
    <w:p w14:paraId="47230D99" w14:textId="77777777" w:rsidR="00583D7C" w:rsidRPr="00583D7C" w:rsidRDefault="00583D7C" w:rsidP="00583D7C">
      <w:pPr>
        <w:rPr>
          <w:b/>
          <w:lang w:val="el-GR"/>
        </w:rPr>
      </w:pPr>
      <w:r w:rsidRPr="00583D7C">
        <w:rPr>
          <w:b/>
          <w:lang w:val="el-GR"/>
        </w:rPr>
        <w:t>Προς: ΑΡΣΙΣ - Κοινωνική Οργάνωση Υποστήριξης Νέων</w:t>
      </w:r>
    </w:p>
    <w:p w14:paraId="26CD86DE" w14:textId="0E4C7E27" w:rsidR="00583D7C" w:rsidRPr="00583D7C" w:rsidRDefault="00583D7C" w:rsidP="00583D7C">
      <w:pPr>
        <w:spacing w:after="0" w:line="276" w:lineRule="auto"/>
        <w:rPr>
          <w:b/>
          <w:color w:val="000000"/>
          <w:lang w:val="el-GR"/>
        </w:rPr>
      </w:pPr>
      <w:r w:rsidRPr="00583D7C">
        <w:rPr>
          <w:lang w:val="el-GR"/>
        </w:rPr>
        <w:t xml:space="preserve">Θέμα: Προσφορά για την ΠΡΟΜΗΘΕΙΑ </w:t>
      </w:r>
      <w:r w:rsidR="009433C2" w:rsidRPr="009433C2">
        <w:rPr>
          <w:lang w:val="el-GR"/>
        </w:rPr>
        <w:t xml:space="preserve">ΥΓΡΩΝ ΚΑΥΣΙΜΩΝ </w:t>
      </w:r>
      <w:r w:rsidRPr="00583D7C">
        <w:rPr>
          <w:rFonts w:cstheme="minorHAnsi"/>
          <w:bCs/>
          <w:lang w:val="el-GR" w:eastAsia="el-GR"/>
        </w:rPr>
        <w:t xml:space="preserve">για τις ανάγκες </w:t>
      </w:r>
      <w:r w:rsidRPr="00583D7C">
        <w:rPr>
          <w:rFonts w:cstheme="minorHAnsi"/>
          <w:b/>
          <w:lang w:val="el-GR" w:eastAsia="el-GR"/>
        </w:rPr>
        <w:t>τ</w:t>
      </w:r>
      <w:r w:rsidRPr="00583D7C">
        <w:rPr>
          <w:b/>
          <w:color w:val="000000"/>
          <w:lang w:val="el-GR"/>
        </w:rPr>
        <w:t xml:space="preserve">ου Κ.Φ.Α.Α (Κέντρου Φιλοξενίας Ασυνόδευτων Ανηλίκων) στον Φρίξο στην Αλεξανδρούπολη (Τμήμα </w:t>
      </w:r>
      <w:r w:rsidR="003E2090">
        <w:rPr>
          <w:b/>
          <w:color w:val="000000"/>
          <w:lang w:val="el-GR"/>
        </w:rPr>
        <w:t>5</w:t>
      </w:r>
      <w:r w:rsidRPr="00583D7C">
        <w:rPr>
          <w:b/>
          <w:color w:val="000000"/>
          <w:lang w:val="el-GR"/>
        </w:rPr>
        <w:t>).</w:t>
      </w:r>
    </w:p>
    <w:p w14:paraId="35BBB5C9" w14:textId="77777777" w:rsidR="00583D7C" w:rsidRPr="00583D7C" w:rsidRDefault="00583D7C" w:rsidP="00583D7C">
      <w:pPr>
        <w:spacing w:after="0" w:line="276" w:lineRule="auto"/>
        <w:rPr>
          <w:lang w:val="el-GR"/>
        </w:rPr>
      </w:pPr>
    </w:p>
    <w:p w14:paraId="7D39B044" w14:textId="591E386A" w:rsidR="00583D7C" w:rsidRPr="008E1BD4" w:rsidRDefault="00583D7C" w:rsidP="00583D7C">
      <w:pPr>
        <w:spacing w:after="0" w:line="276" w:lineRule="auto"/>
        <w:jc w:val="right"/>
        <w:rPr>
          <w:lang w:val="el-GR"/>
        </w:rPr>
      </w:pPr>
      <w:r w:rsidRPr="008E1BD4">
        <w:rPr>
          <w:lang w:val="el-GR"/>
        </w:rPr>
        <w:t>Ημερομηνία: …./…/202</w:t>
      </w:r>
      <w:r w:rsidR="00930A51">
        <w:rPr>
          <w:lang w:val="el-GR"/>
        </w:rPr>
        <w:t>6</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51"/>
        <w:gridCol w:w="993"/>
        <w:gridCol w:w="1701"/>
        <w:gridCol w:w="3822"/>
      </w:tblGrid>
      <w:tr w:rsidR="008E3807" w:rsidRPr="00930A51" w14:paraId="33BF05C7" w14:textId="77777777" w:rsidTr="00B722DF">
        <w:trPr>
          <w:trHeight w:val="1568"/>
          <w:jc w:val="center"/>
        </w:trPr>
        <w:tc>
          <w:tcPr>
            <w:tcW w:w="2551" w:type="dxa"/>
            <w:vMerge w:val="restart"/>
            <w:vAlign w:val="center"/>
          </w:tcPr>
          <w:p w14:paraId="74CBDB7A" w14:textId="77777777" w:rsidR="008E3807" w:rsidRPr="001D1EF6" w:rsidRDefault="008E3807" w:rsidP="006E6A00">
            <w:pPr>
              <w:widowControl w:val="0"/>
              <w:suppressAutoHyphens w:val="0"/>
              <w:autoSpaceDE w:val="0"/>
              <w:autoSpaceDN w:val="0"/>
              <w:spacing w:after="0"/>
              <w:ind w:left="280" w:right="256"/>
              <w:jc w:val="center"/>
              <w:rPr>
                <w:rFonts w:eastAsia="Arial"/>
                <w:b/>
                <w:szCs w:val="22"/>
                <w:lang w:val="el-GR" w:eastAsia="en-US" w:bidi="en-US"/>
              </w:rPr>
            </w:pPr>
            <w:r w:rsidRPr="001D1EF6">
              <w:rPr>
                <w:rFonts w:eastAsia="Arial"/>
                <w:b/>
                <w:szCs w:val="22"/>
                <w:lang w:val="el-GR" w:eastAsia="en-US" w:bidi="en-US"/>
              </w:rPr>
              <w:t>ΟΜΑΔΑ</w:t>
            </w:r>
          </w:p>
        </w:tc>
        <w:tc>
          <w:tcPr>
            <w:tcW w:w="993" w:type="dxa"/>
            <w:vMerge w:val="restart"/>
            <w:vAlign w:val="center"/>
          </w:tcPr>
          <w:p w14:paraId="4BAFC11E" w14:textId="77777777" w:rsidR="008E3807" w:rsidRPr="001D1EF6" w:rsidRDefault="008E3807" w:rsidP="006E6A00">
            <w:pPr>
              <w:widowControl w:val="0"/>
              <w:suppressAutoHyphens w:val="0"/>
              <w:autoSpaceDE w:val="0"/>
              <w:autoSpaceDN w:val="0"/>
              <w:spacing w:after="0"/>
              <w:ind w:left="402" w:hanging="402"/>
              <w:jc w:val="center"/>
              <w:rPr>
                <w:rFonts w:eastAsia="Arial"/>
                <w:b/>
                <w:szCs w:val="22"/>
                <w:lang w:val="en-US" w:eastAsia="en-US" w:bidi="en-US"/>
              </w:rPr>
            </w:pPr>
            <w:r w:rsidRPr="001D1EF6">
              <w:rPr>
                <w:rFonts w:eastAsia="Arial"/>
                <w:b/>
                <w:szCs w:val="22"/>
                <w:lang w:val="en-US" w:eastAsia="en-US" w:bidi="en-US"/>
              </w:rPr>
              <w:t>ΜΟΝΑΔΑ</w:t>
            </w:r>
          </w:p>
        </w:tc>
        <w:tc>
          <w:tcPr>
            <w:tcW w:w="5523" w:type="dxa"/>
            <w:gridSpan w:val="2"/>
            <w:vAlign w:val="center"/>
          </w:tcPr>
          <w:p w14:paraId="30908805" w14:textId="31440056" w:rsidR="008E3807" w:rsidRPr="001D1EF6" w:rsidRDefault="00607DF6" w:rsidP="006E6A00">
            <w:pPr>
              <w:widowControl w:val="0"/>
              <w:suppressAutoHyphens w:val="0"/>
              <w:autoSpaceDE w:val="0"/>
              <w:autoSpaceDN w:val="0"/>
              <w:spacing w:after="0"/>
              <w:ind w:left="162" w:right="145" w:hanging="13"/>
              <w:jc w:val="center"/>
              <w:rPr>
                <w:rFonts w:eastAsia="Arial"/>
                <w:b/>
                <w:szCs w:val="22"/>
                <w:lang w:val="el-GR" w:eastAsia="en-US" w:bidi="en-US"/>
              </w:rPr>
            </w:pPr>
            <w:r>
              <w:rPr>
                <w:rFonts w:eastAsia="Arial"/>
                <w:b/>
                <w:szCs w:val="22"/>
                <w:lang w:val="el-GR" w:eastAsia="en-US" w:bidi="en-US"/>
              </w:rPr>
              <w:t xml:space="preserve">ΠΟΣΟΣΤΟ ΕΚΠΤΩΣΗΣ </w:t>
            </w:r>
            <w:r w:rsidRPr="00607DF6">
              <w:rPr>
                <w:rFonts w:eastAsia="Arial"/>
                <w:bCs/>
                <w:szCs w:val="22"/>
                <w:lang w:val="el-GR" w:eastAsia="en-US" w:bidi="en-US"/>
              </w:rPr>
              <w:t>σε</w:t>
            </w:r>
            <w:r>
              <w:rPr>
                <w:rFonts w:eastAsia="Arial"/>
                <w:bCs/>
                <w:szCs w:val="22"/>
                <w:lang w:val="el-GR" w:eastAsia="en-US" w:bidi="en-US"/>
              </w:rPr>
              <w:t xml:space="preserve"> </w:t>
            </w:r>
            <w:r w:rsidRPr="00607DF6">
              <w:rPr>
                <w:rFonts w:eastAsia="Arial"/>
                <w:bCs/>
                <w:szCs w:val="22"/>
                <w:lang w:val="el-GR" w:eastAsia="en-US" w:bidi="en-US"/>
              </w:rPr>
              <w:t>μονάδες</w:t>
            </w:r>
            <w:r w:rsidRPr="001D1EF6">
              <w:rPr>
                <w:rFonts w:eastAsia="Arial"/>
                <w:bCs/>
                <w:szCs w:val="22"/>
                <w:lang w:val="el-GR" w:eastAsia="en-US" w:bidi="en-US"/>
              </w:rPr>
              <w:t xml:space="preserve"> </w:t>
            </w:r>
            <w:r w:rsidRPr="001D1EF6">
              <w:rPr>
                <w:rFonts w:eastAsia="Arial"/>
                <w:szCs w:val="22"/>
                <w:lang w:val="el-GR" w:eastAsia="en-US" w:bidi="en-US"/>
              </w:rPr>
              <w:t xml:space="preserve">επί τοις εκατό (%) επί της νόμιμα διαμορφούμενης μέσης τιμής λιανικής πώλησης, κατά την ημέρα της παράδοσης, όπως αυτή διαμορφώνεται από το Παρατηρητήριο Τιμών Υγρών Καυσίμων του Υπουργείου Ανάπτυξης και Ανταγωνιστικότητας στην Περιφερειακή Ενότητα </w:t>
            </w:r>
            <w:r w:rsidR="008E3807">
              <w:rPr>
                <w:rFonts w:eastAsia="Arial"/>
                <w:b/>
                <w:szCs w:val="22"/>
                <w:lang w:val="el-GR" w:eastAsia="en-US" w:bidi="en-US"/>
              </w:rPr>
              <w:t>ΕΒΡΟΥ</w:t>
            </w:r>
          </w:p>
        </w:tc>
      </w:tr>
      <w:tr w:rsidR="008E3807" w:rsidRPr="001D1EF6" w14:paraId="60903D63" w14:textId="77777777" w:rsidTr="00B722DF">
        <w:trPr>
          <w:trHeight w:val="405"/>
          <w:jc w:val="center"/>
        </w:trPr>
        <w:tc>
          <w:tcPr>
            <w:tcW w:w="2551" w:type="dxa"/>
            <w:vMerge/>
            <w:vAlign w:val="center"/>
          </w:tcPr>
          <w:p w14:paraId="424D7497" w14:textId="77777777" w:rsidR="008E3807" w:rsidRPr="001D1EF6" w:rsidRDefault="008E3807" w:rsidP="006E6A00">
            <w:pPr>
              <w:widowControl w:val="0"/>
              <w:suppressAutoHyphens w:val="0"/>
              <w:autoSpaceDE w:val="0"/>
              <w:autoSpaceDN w:val="0"/>
              <w:spacing w:after="0"/>
              <w:jc w:val="left"/>
              <w:rPr>
                <w:rFonts w:eastAsia="Arial"/>
                <w:b/>
                <w:szCs w:val="22"/>
                <w:lang w:val="el-GR" w:eastAsia="en-US" w:bidi="en-US"/>
              </w:rPr>
            </w:pPr>
          </w:p>
        </w:tc>
        <w:tc>
          <w:tcPr>
            <w:tcW w:w="993" w:type="dxa"/>
            <w:vMerge/>
            <w:vAlign w:val="center"/>
          </w:tcPr>
          <w:p w14:paraId="307EA1C5" w14:textId="77777777" w:rsidR="008E3807" w:rsidRPr="001D1EF6" w:rsidRDefault="008E3807" w:rsidP="006E6A00">
            <w:pPr>
              <w:widowControl w:val="0"/>
              <w:suppressAutoHyphens w:val="0"/>
              <w:autoSpaceDE w:val="0"/>
              <w:autoSpaceDN w:val="0"/>
              <w:spacing w:after="0"/>
              <w:jc w:val="left"/>
              <w:rPr>
                <w:rFonts w:eastAsia="Arial"/>
                <w:b/>
                <w:szCs w:val="22"/>
                <w:lang w:val="el-GR" w:eastAsia="en-US" w:bidi="en-US"/>
              </w:rPr>
            </w:pPr>
          </w:p>
        </w:tc>
        <w:tc>
          <w:tcPr>
            <w:tcW w:w="1701" w:type="dxa"/>
            <w:vAlign w:val="center"/>
            <w:hideMark/>
          </w:tcPr>
          <w:p w14:paraId="0510BF0A" w14:textId="77777777" w:rsidR="008E3807" w:rsidRPr="001D1EF6" w:rsidRDefault="008E3807" w:rsidP="006E6A00">
            <w:pPr>
              <w:widowControl w:val="0"/>
              <w:suppressAutoHyphens w:val="0"/>
              <w:autoSpaceDE w:val="0"/>
              <w:autoSpaceDN w:val="0"/>
              <w:spacing w:after="0"/>
              <w:ind w:left="162" w:right="145" w:hanging="13"/>
              <w:jc w:val="center"/>
              <w:rPr>
                <w:rFonts w:eastAsia="Arial"/>
                <w:b/>
                <w:szCs w:val="22"/>
                <w:lang w:val="el-GR" w:eastAsia="en-US" w:bidi="en-US"/>
              </w:rPr>
            </w:pPr>
            <w:r w:rsidRPr="001D1EF6">
              <w:rPr>
                <w:rFonts w:eastAsia="Arial"/>
                <w:b/>
                <w:szCs w:val="22"/>
                <w:lang w:val="el-GR" w:eastAsia="en-US" w:bidi="en-US"/>
              </w:rPr>
              <w:t>Αριθμητικώς</w:t>
            </w:r>
          </w:p>
        </w:tc>
        <w:tc>
          <w:tcPr>
            <w:tcW w:w="3822" w:type="dxa"/>
            <w:vAlign w:val="center"/>
            <w:hideMark/>
          </w:tcPr>
          <w:p w14:paraId="6E7D8625" w14:textId="77777777" w:rsidR="008E3807" w:rsidRPr="001D1EF6" w:rsidRDefault="008E3807" w:rsidP="006E6A00">
            <w:pPr>
              <w:widowControl w:val="0"/>
              <w:suppressAutoHyphens w:val="0"/>
              <w:autoSpaceDE w:val="0"/>
              <w:autoSpaceDN w:val="0"/>
              <w:spacing w:after="0"/>
              <w:ind w:left="162" w:right="145" w:hanging="13"/>
              <w:jc w:val="center"/>
              <w:rPr>
                <w:rFonts w:eastAsia="Arial"/>
                <w:b/>
                <w:szCs w:val="22"/>
                <w:lang w:val="el-GR" w:eastAsia="en-US" w:bidi="en-US"/>
              </w:rPr>
            </w:pPr>
            <w:r w:rsidRPr="001D1EF6">
              <w:rPr>
                <w:rFonts w:eastAsia="Arial"/>
                <w:b/>
                <w:szCs w:val="22"/>
                <w:lang w:val="el-GR" w:eastAsia="en-US" w:bidi="en-US"/>
              </w:rPr>
              <w:t>Ολογράφως</w:t>
            </w:r>
          </w:p>
        </w:tc>
      </w:tr>
      <w:tr w:rsidR="008E3807" w:rsidRPr="001D1EF6" w14:paraId="09EB83FE" w14:textId="77777777" w:rsidTr="00B722DF">
        <w:trPr>
          <w:trHeight w:val="876"/>
          <w:jc w:val="center"/>
        </w:trPr>
        <w:tc>
          <w:tcPr>
            <w:tcW w:w="2551" w:type="dxa"/>
            <w:vAlign w:val="center"/>
          </w:tcPr>
          <w:p w14:paraId="667F2ED4" w14:textId="07403426" w:rsidR="008E3807" w:rsidRPr="001D1EF6" w:rsidRDefault="00B722DF" w:rsidP="006E6A00">
            <w:pPr>
              <w:widowControl w:val="0"/>
              <w:suppressAutoHyphens w:val="0"/>
              <w:autoSpaceDE w:val="0"/>
              <w:autoSpaceDN w:val="0"/>
              <w:spacing w:after="0"/>
              <w:jc w:val="center"/>
              <w:rPr>
                <w:rFonts w:eastAsia="Arial"/>
                <w:color w:val="FF0000"/>
                <w:szCs w:val="22"/>
                <w:lang w:val="el-GR" w:eastAsia="en-US" w:bidi="en-US"/>
              </w:rPr>
            </w:pPr>
            <w:r w:rsidRPr="00B722DF">
              <w:rPr>
                <w:rFonts w:eastAsia="Arial"/>
                <w:b/>
                <w:bCs/>
                <w:szCs w:val="22"/>
                <w:lang w:val="el-GR" w:eastAsia="en-US" w:bidi="en-US"/>
              </w:rPr>
              <w:t>Ομάδα Β-</w:t>
            </w:r>
            <w:r w:rsidR="00F207B0" w:rsidRPr="00F207B0">
              <w:rPr>
                <w:lang w:val="el-GR"/>
              </w:rPr>
              <w:t xml:space="preserve"> </w:t>
            </w:r>
            <w:r w:rsidR="00F207B0" w:rsidRPr="00F207B0">
              <w:rPr>
                <w:rFonts w:eastAsia="Arial"/>
                <w:b/>
                <w:bCs/>
                <w:szCs w:val="22"/>
                <w:lang w:val="el-GR" w:eastAsia="en-US" w:bidi="en-US"/>
              </w:rPr>
              <w:t>Πετρέλαιο κίνησης (</w:t>
            </w:r>
            <w:proofErr w:type="spellStart"/>
            <w:r w:rsidR="00F207B0" w:rsidRPr="00F207B0">
              <w:rPr>
                <w:rFonts w:eastAsia="Arial"/>
                <w:b/>
                <w:bCs/>
                <w:szCs w:val="22"/>
                <w:lang w:val="el-GR" w:eastAsia="en-US" w:bidi="en-US"/>
              </w:rPr>
              <w:t>Diesel</w:t>
            </w:r>
            <w:proofErr w:type="spellEnd"/>
            <w:r w:rsidR="00F207B0" w:rsidRPr="00F207B0">
              <w:rPr>
                <w:rFonts w:eastAsia="Arial"/>
                <w:b/>
                <w:bCs/>
                <w:szCs w:val="22"/>
                <w:lang w:val="el-GR" w:eastAsia="en-US" w:bidi="en-US"/>
              </w:rPr>
              <w:t>)</w:t>
            </w:r>
          </w:p>
        </w:tc>
        <w:tc>
          <w:tcPr>
            <w:tcW w:w="993" w:type="dxa"/>
            <w:vAlign w:val="center"/>
          </w:tcPr>
          <w:p w14:paraId="383457DA" w14:textId="77777777" w:rsidR="008E3807" w:rsidRPr="001D1EF6" w:rsidRDefault="008E3807" w:rsidP="00B722DF">
            <w:pPr>
              <w:widowControl w:val="0"/>
              <w:suppressAutoHyphens w:val="0"/>
              <w:autoSpaceDE w:val="0"/>
              <w:autoSpaceDN w:val="0"/>
              <w:spacing w:after="0"/>
              <w:jc w:val="center"/>
              <w:rPr>
                <w:rFonts w:eastAsia="Arial"/>
                <w:szCs w:val="22"/>
                <w:lang w:val="en-US" w:eastAsia="en-US" w:bidi="en-US"/>
              </w:rPr>
            </w:pPr>
            <w:r w:rsidRPr="001D1EF6">
              <w:rPr>
                <w:rFonts w:eastAsia="Arial"/>
                <w:szCs w:val="22"/>
                <w:lang w:val="el-GR" w:eastAsia="en-US" w:bidi="en-US"/>
              </w:rPr>
              <w:t>Λίτρο</w:t>
            </w:r>
          </w:p>
        </w:tc>
        <w:tc>
          <w:tcPr>
            <w:tcW w:w="1701" w:type="dxa"/>
            <w:vAlign w:val="center"/>
          </w:tcPr>
          <w:p w14:paraId="4B1B220F" w14:textId="612659DE" w:rsidR="008E3807" w:rsidRPr="00B722DF" w:rsidRDefault="00BB0E05" w:rsidP="00B722DF">
            <w:pPr>
              <w:widowControl w:val="0"/>
              <w:suppressAutoHyphens w:val="0"/>
              <w:autoSpaceDE w:val="0"/>
              <w:autoSpaceDN w:val="0"/>
              <w:spacing w:after="0"/>
              <w:ind w:right="145" w:hanging="13"/>
              <w:jc w:val="center"/>
              <w:rPr>
                <w:rFonts w:eastAsia="Arial"/>
                <w:szCs w:val="22"/>
                <w:lang w:val="el-GR" w:eastAsia="en-US" w:bidi="en-US"/>
              </w:rPr>
            </w:pPr>
            <w:r>
              <w:rPr>
                <w:rFonts w:eastAsia="Arial"/>
                <w:szCs w:val="22"/>
                <w:lang w:val="el-GR" w:eastAsia="en-US" w:bidi="en-US"/>
              </w:rPr>
              <w:t>1.400</w:t>
            </w:r>
          </w:p>
        </w:tc>
        <w:tc>
          <w:tcPr>
            <w:tcW w:w="3822" w:type="dxa"/>
            <w:vAlign w:val="center"/>
          </w:tcPr>
          <w:p w14:paraId="6AF66773" w14:textId="77777777" w:rsidR="008E3807" w:rsidRPr="001D1EF6" w:rsidRDefault="008E3807" w:rsidP="006E6A00">
            <w:pPr>
              <w:widowControl w:val="0"/>
              <w:suppressAutoHyphens w:val="0"/>
              <w:autoSpaceDE w:val="0"/>
              <w:autoSpaceDN w:val="0"/>
              <w:spacing w:after="0"/>
              <w:ind w:right="145" w:hanging="13"/>
              <w:jc w:val="left"/>
              <w:rPr>
                <w:rFonts w:eastAsia="Arial"/>
                <w:szCs w:val="22"/>
                <w:lang w:val="en-US" w:eastAsia="en-US" w:bidi="en-US"/>
              </w:rPr>
            </w:pPr>
          </w:p>
        </w:tc>
      </w:tr>
    </w:tbl>
    <w:p w14:paraId="0428297F" w14:textId="77777777" w:rsidR="00583D7C" w:rsidRPr="008E1BD4" w:rsidRDefault="00583D7C" w:rsidP="00583D7C">
      <w:pPr>
        <w:spacing w:after="0" w:line="276" w:lineRule="auto"/>
        <w:rPr>
          <w:lang w:val="el-GR"/>
        </w:rPr>
      </w:pPr>
    </w:p>
    <w:p w14:paraId="00A3AA7F" w14:textId="77777777" w:rsidR="00607DF6" w:rsidRPr="008E1BD4" w:rsidRDefault="00607DF6" w:rsidP="00607DF6">
      <w:pPr>
        <w:spacing w:after="0" w:line="276" w:lineRule="auto"/>
        <w:rPr>
          <w:lang w:val="el-GR"/>
        </w:rPr>
      </w:pPr>
      <w:r w:rsidRPr="00607DF6">
        <w:rPr>
          <w:lang w:val="el-GR"/>
        </w:rPr>
        <w:t>Το ποσοστό έκπτωσης επί τοις εκατό (%) θα υπολογίζεται επί της νόμιμα διαμορφούμενης μέσης τιμής λιανικής πώλησης κατά την ημέρα παράδοσης, όπως διαμορφώνεται από το Παρατηρητήριο Τιμών Υγρών Καυσίμων του Υπουργείου Ανάπτυξης και Ανταγωνιστικότητας στην Περιφερειακή Ενότητα της ζητούμενης προμήθειας. Το ποσοστό έκπτωσης μπορεί να είναι και αρνητικό, χωρίς να υπερβαίνει το 5%.</w:t>
      </w:r>
    </w:p>
    <w:p w14:paraId="13CC9DB1" w14:textId="77777777" w:rsidR="00583D7C" w:rsidRPr="008E1BD4" w:rsidRDefault="00583D7C" w:rsidP="00583D7C">
      <w:pPr>
        <w:spacing w:after="0" w:line="276" w:lineRule="auto"/>
        <w:rPr>
          <w:lang w:val="el-GR"/>
        </w:rPr>
      </w:pPr>
    </w:p>
    <w:p w14:paraId="2BCA5DC1" w14:textId="36EACB1A" w:rsidR="00583D7C" w:rsidRPr="00941D72" w:rsidRDefault="00583D7C" w:rsidP="00583D7C">
      <w:pPr>
        <w:spacing w:after="0" w:line="276" w:lineRule="auto"/>
        <w:rPr>
          <w:lang w:val="el-GR"/>
        </w:rPr>
      </w:pPr>
      <w:r w:rsidRPr="00941D72">
        <w:rPr>
          <w:lang w:val="el-GR"/>
        </w:rPr>
        <w:t xml:space="preserve">ΕΛΑΒΑ ΓΝΩΣΗ ΤΩΝ ΟΡΩΝ ΤΗΣ ΔΙΑΚΗΡΥΞΗΣ </w:t>
      </w:r>
      <w:r w:rsidRPr="00941D72">
        <w:rPr>
          <w:b/>
          <w:lang w:val="el-GR"/>
        </w:rPr>
        <w:t>ΑΜ0</w:t>
      </w:r>
      <w:r w:rsidR="00930A51">
        <w:rPr>
          <w:b/>
          <w:lang w:val="el-GR"/>
        </w:rPr>
        <w:t>5</w:t>
      </w:r>
      <w:r w:rsidRPr="00941D72">
        <w:rPr>
          <w:b/>
          <w:lang w:val="el-GR"/>
        </w:rPr>
        <w:t>/202</w:t>
      </w:r>
      <w:r w:rsidR="00930A51">
        <w:rPr>
          <w:b/>
          <w:lang w:val="el-GR"/>
        </w:rPr>
        <w:t>6</w:t>
      </w:r>
      <w:r w:rsidRPr="00941D72">
        <w:rPr>
          <w:lang w:val="el-GR"/>
        </w:rPr>
        <w:t xml:space="preserve"> ΓΙΑ ΤΗΝ ΑΝΑΘΕΣΗ ΤΗΣ ΩΣ ΑΝΩ ΠΡΟΜΗΘΕΙΑΣ ΚΑΙ ΤΟΥΣ ΑΠΟΔΕΧΟΜΑΙ ΑΝΕΠΙΦΥΛΑΚΤΑ. </w:t>
      </w:r>
    </w:p>
    <w:p w14:paraId="0D7B6F69" w14:textId="77777777" w:rsidR="00583D7C" w:rsidRPr="00941D72" w:rsidRDefault="00583D7C" w:rsidP="00583D7C">
      <w:pPr>
        <w:spacing w:after="0" w:line="276" w:lineRule="auto"/>
        <w:rPr>
          <w:lang w:val="el-GR"/>
        </w:rPr>
      </w:pPr>
    </w:p>
    <w:p w14:paraId="36A1CA7C" w14:textId="6516FF9D" w:rsidR="00583D7C" w:rsidRPr="00941D72" w:rsidRDefault="002C0E8D" w:rsidP="00583D7C">
      <w:pPr>
        <w:spacing w:after="0" w:line="276" w:lineRule="auto"/>
        <w:rPr>
          <w:lang w:val="el-GR"/>
        </w:rPr>
      </w:pPr>
      <w:r w:rsidRPr="00941D72">
        <w:rPr>
          <w:lang w:val="el-GR"/>
        </w:rPr>
        <w:t>Η παρούσα προσφορά ισχύει και δεσμεύει τον οικονομικό φορέα για 180 (</w:t>
      </w:r>
      <w:proofErr w:type="spellStart"/>
      <w:r w:rsidRPr="00941D72">
        <w:rPr>
          <w:lang w:val="el-GR"/>
        </w:rPr>
        <w:t>εκατόν</w:t>
      </w:r>
      <w:proofErr w:type="spellEnd"/>
      <w:r w:rsidRPr="00941D72">
        <w:rPr>
          <w:lang w:val="el-GR"/>
        </w:rPr>
        <w:t xml:space="preserve"> ογδόντα) ημέρες από την επόμενη της καταληκτικής ημερομηνίας υποβολής προσφορών.</w:t>
      </w:r>
    </w:p>
    <w:p w14:paraId="7B9CB003" w14:textId="77777777" w:rsidR="002C0E8D" w:rsidRPr="00941D72" w:rsidRDefault="002C0E8D" w:rsidP="00583D7C">
      <w:pPr>
        <w:spacing w:after="0" w:line="276" w:lineRule="auto"/>
        <w:rPr>
          <w:lang w:val="el-GR"/>
        </w:rPr>
      </w:pPr>
    </w:p>
    <w:p w14:paraId="77E1C0FF" w14:textId="77777777" w:rsidR="00583D7C" w:rsidRPr="00941D72" w:rsidRDefault="00583D7C" w:rsidP="00583D7C">
      <w:pPr>
        <w:spacing w:after="0" w:line="360" w:lineRule="auto"/>
        <w:rPr>
          <w:lang w:val="el-GR"/>
        </w:rPr>
      </w:pPr>
      <w:r w:rsidRPr="00941D72">
        <w:rPr>
          <w:lang w:val="el-GR"/>
        </w:rPr>
        <w:t xml:space="preserve">Εταιρία / Επιχείρηση: </w:t>
      </w:r>
      <w:r w:rsidRPr="00941D72">
        <w:rPr>
          <w:lang w:val="el-GR"/>
        </w:rPr>
        <w:tab/>
      </w:r>
    </w:p>
    <w:p w14:paraId="2AB6018E" w14:textId="77777777" w:rsidR="00583D7C" w:rsidRPr="00941D72" w:rsidRDefault="00583D7C" w:rsidP="00583D7C">
      <w:pPr>
        <w:spacing w:after="0" w:line="360" w:lineRule="auto"/>
        <w:rPr>
          <w:lang w:val="el-GR"/>
        </w:rPr>
      </w:pPr>
      <w:r w:rsidRPr="00941D72">
        <w:rPr>
          <w:lang w:val="el-GR"/>
        </w:rPr>
        <w:t>Ονοματεπώνυμο:</w:t>
      </w:r>
    </w:p>
    <w:p w14:paraId="23667570" w14:textId="79AE4D6E" w:rsidR="00583D7C" w:rsidRPr="00941D72" w:rsidRDefault="00583D7C" w:rsidP="00583D7C">
      <w:pPr>
        <w:rPr>
          <w:lang w:val="el-GR"/>
        </w:rPr>
      </w:pPr>
      <w:r w:rsidRPr="00941D72">
        <w:rPr>
          <w:lang w:val="el-GR"/>
        </w:rPr>
        <w:t xml:space="preserve">Υπογραφή </w:t>
      </w:r>
      <w:r w:rsidRPr="00941D72">
        <w:rPr>
          <w:lang w:val="el-GR"/>
        </w:rPr>
        <w:tab/>
      </w:r>
      <w:r w:rsidRPr="00941D72">
        <w:rPr>
          <w:lang w:val="el-GR"/>
        </w:rPr>
        <w:tab/>
      </w:r>
      <w:r w:rsidRPr="00941D72">
        <w:rPr>
          <w:lang w:val="el-GR"/>
        </w:rPr>
        <w:tab/>
      </w:r>
      <w:r w:rsidRPr="00941D72">
        <w:rPr>
          <w:lang w:val="el-GR"/>
        </w:rPr>
        <w:tab/>
      </w:r>
      <w:r w:rsidRPr="00941D72">
        <w:rPr>
          <w:lang w:val="el-GR"/>
        </w:rPr>
        <w:tab/>
      </w:r>
      <w:r w:rsidRPr="00941D72">
        <w:rPr>
          <w:lang w:val="el-GR"/>
        </w:rPr>
        <w:tab/>
      </w:r>
      <w:r w:rsidRPr="00941D72">
        <w:rPr>
          <w:lang w:val="el-GR"/>
        </w:rPr>
        <w:tab/>
      </w:r>
      <w:r w:rsidRPr="00941D72">
        <w:rPr>
          <w:lang w:val="el-GR"/>
        </w:rPr>
        <w:tab/>
      </w:r>
      <w:r w:rsidRPr="00941D72">
        <w:rPr>
          <w:lang w:val="el-GR"/>
        </w:rPr>
        <w:tab/>
        <w:t>Σφραγίδα</w:t>
      </w:r>
    </w:p>
    <w:p w14:paraId="79DC94FA" w14:textId="77777777" w:rsidR="001E711D" w:rsidRPr="00941D72" w:rsidRDefault="001E711D">
      <w:pPr>
        <w:suppressAutoHyphens w:val="0"/>
        <w:spacing w:after="0"/>
        <w:jc w:val="left"/>
        <w:rPr>
          <w:b/>
          <w:lang w:val="el-GR"/>
        </w:rPr>
      </w:pPr>
      <w:r w:rsidRPr="00941D72">
        <w:rPr>
          <w:b/>
          <w:lang w:val="el-GR"/>
        </w:rPr>
        <w:br w:type="page"/>
      </w:r>
    </w:p>
    <w:p w14:paraId="4CC1CB4E" w14:textId="1237985B" w:rsidR="00583D7C" w:rsidRPr="00941D72" w:rsidRDefault="00583D7C" w:rsidP="00583D7C">
      <w:pPr>
        <w:jc w:val="center"/>
        <w:rPr>
          <w:b/>
          <w:color w:val="FF0000"/>
          <w:lang w:val="el-GR"/>
        </w:rPr>
      </w:pPr>
      <w:r w:rsidRPr="00941D72">
        <w:rPr>
          <w:b/>
          <w:lang w:val="el-GR"/>
        </w:rPr>
        <w:lastRenderedPageBreak/>
        <w:t>ΟΙΚΟΝΟΜΙΚΗ ΠΡΟΣΦΟΡΑ</w:t>
      </w:r>
    </w:p>
    <w:p w14:paraId="41A159E2" w14:textId="77777777" w:rsidR="00583D7C" w:rsidRPr="00941D72" w:rsidRDefault="00583D7C" w:rsidP="00583D7C">
      <w:pPr>
        <w:rPr>
          <w:b/>
          <w:lang w:val="el-GR"/>
        </w:rPr>
      </w:pPr>
      <w:r w:rsidRPr="00941D72">
        <w:rPr>
          <w:b/>
          <w:lang w:val="el-GR"/>
        </w:rPr>
        <w:t>Προς: ΑΡΣΙΣ - Κοινωνική Οργάνωση Υποστήριξης Νέων</w:t>
      </w:r>
    </w:p>
    <w:p w14:paraId="6602182E" w14:textId="67BE2B6B" w:rsidR="00583D7C" w:rsidRPr="00941D72" w:rsidRDefault="00583D7C" w:rsidP="00583D7C">
      <w:pPr>
        <w:spacing w:after="0" w:line="276" w:lineRule="auto"/>
        <w:rPr>
          <w:b/>
          <w:color w:val="000000"/>
          <w:lang w:val="el-GR"/>
        </w:rPr>
      </w:pPr>
      <w:r w:rsidRPr="00941D72">
        <w:rPr>
          <w:lang w:val="el-GR"/>
        </w:rPr>
        <w:t xml:space="preserve">Θέμα: Προσφορά για την ΠΡΟΜΗΘΕΙΑ </w:t>
      </w:r>
      <w:r w:rsidR="009433C2" w:rsidRPr="00941D72">
        <w:rPr>
          <w:lang w:val="el-GR"/>
        </w:rPr>
        <w:t xml:space="preserve">ΥΓΡΩΝ ΚΑΥΣΙΜΩΝ </w:t>
      </w:r>
      <w:r w:rsidRPr="00941D72">
        <w:rPr>
          <w:rFonts w:cstheme="minorHAnsi"/>
          <w:bCs/>
          <w:lang w:val="el-GR" w:eastAsia="el-GR"/>
        </w:rPr>
        <w:t xml:space="preserve">για τις ανάγκες </w:t>
      </w:r>
      <w:r w:rsidRPr="00941D72">
        <w:rPr>
          <w:rFonts w:cstheme="minorHAnsi"/>
          <w:b/>
          <w:lang w:val="el-GR" w:eastAsia="el-GR"/>
        </w:rPr>
        <w:t>τ</w:t>
      </w:r>
      <w:r w:rsidRPr="00941D72">
        <w:rPr>
          <w:b/>
          <w:color w:val="000000"/>
          <w:lang w:val="el-GR"/>
        </w:rPr>
        <w:t xml:space="preserve">ου Κ.Φ.Α.Α (Κέντρου Φιλοξενίας Ασυνόδευτων Ανηλίκων) στο Ωραιόκαστρο (Τμήμα </w:t>
      </w:r>
      <w:r w:rsidR="003E2090" w:rsidRPr="00941D72">
        <w:rPr>
          <w:b/>
          <w:color w:val="000000"/>
          <w:lang w:val="el-GR"/>
        </w:rPr>
        <w:t>6</w:t>
      </w:r>
      <w:r w:rsidRPr="00941D72">
        <w:rPr>
          <w:b/>
          <w:color w:val="000000"/>
          <w:lang w:val="el-GR"/>
        </w:rPr>
        <w:t>).</w:t>
      </w:r>
    </w:p>
    <w:p w14:paraId="796677D2" w14:textId="77777777" w:rsidR="00583D7C" w:rsidRPr="00941D72" w:rsidRDefault="00583D7C" w:rsidP="00583D7C">
      <w:pPr>
        <w:spacing w:after="0" w:line="276" w:lineRule="auto"/>
        <w:rPr>
          <w:lang w:val="el-GR"/>
        </w:rPr>
      </w:pPr>
    </w:p>
    <w:p w14:paraId="6B0FAEB2" w14:textId="1C54BD2E" w:rsidR="00583D7C" w:rsidRPr="00941D72" w:rsidRDefault="00583D7C" w:rsidP="00583D7C">
      <w:pPr>
        <w:spacing w:after="0" w:line="276" w:lineRule="auto"/>
        <w:jc w:val="right"/>
        <w:rPr>
          <w:lang w:val="el-GR"/>
        </w:rPr>
      </w:pPr>
      <w:r w:rsidRPr="00941D72">
        <w:rPr>
          <w:lang w:val="el-GR"/>
        </w:rPr>
        <w:t>Ημερομηνία:</w:t>
      </w:r>
      <w:r w:rsidR="00CC31CC" w:rsidRPr="00941D72">
        <w:rPr>
          <w:lang w:val="el-GR"/>
        </w:rPr>
        <w:t xml:space="preserve"> </w:t>
      </w:r>
      <w:r w:rsidRPr="00941D72">
        <w:rPr>
          <w:lang w:val="el-GR"/>
        </w:rPr>
        <w:t>…./…/202</w:t>
      </w:r>
      <w:r w:rsidR="00930A51">
        <w:rPr>
          <w:lang w:val="el-GR"/>
        </w:rPr>
        <w:t>6</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51"/>
        <w:gridCol w:w="993"/>
        <w:gridCol w:w="1701"/>
        <w:gridCol w:w="3822"/>
      </w:tblGrid>
      <w:tr w:rsidR="001D1EF6" w:rsidRPr="00930A51" w14:paraId="3F86DFD8" w14:textId="77777777" w:rsidTr="008C1528">
        <w:trPr>
          <w:trHeight w:val="1568"/>
          <w:jc w:val="center"/>
        </w:trPr>
        <w:tc>
          <w:tcPr>
            <w:tcW w:w="2551" w:type="dxa"/>
            <w:vMerge w:val="restart"/>
            <w:vAlign w:val="center"/>
          </w:tcPr>
          <w:p w14:paraId="06092602" w14:textId="77777777" w:rsidR="001D1EF6" w:rsidRPr="00941D72" w:rsidRDefault="001D1EF6" w:rsidP="006E6A00">
            <w:pPr>
              <w:widowControl w:val="0"/>
              <w:suppressAutoHyphens w:val="0"/>
              <w:autoSpaceDE w:val="0"/>
              <w:autoSpaceDN w:val="0"/>
              <w:spacing w:after="0"/>
              <w:ind w:left="280" w:right="256"/>
              <w:jc w:val="center"/>
              <w:rPr>
                <w:rFonts w:eastAsia="Arial"/>
                <w:b/>
                <w:szCs w:val="22"/>
                <w:lang w:val="el-GR" w:eastAsia="en-US" w:bidi="en-US"/>
              </w:rPr>
            </w:pPr>
            <w:r w:rsidRPr="00941D72">
              <w:rPr>
                <w:rFonts w:eastAsia="Arial"/>
                <w:b/>
                <w:szCs w:val="22"/>
                <w:lang w:val="el-GR" w:eastAsia="en-US" w:bidi="en-US"/>
              </w:rPr>
              <w:t>ΟΜΑΔΑ</w:t>
            </w:r>
          </w:p>
        </w:tc>
        <w:tc>
          <w:tcPr>
            <w:tcW w:w="993" w:type="dxa"/>
            <w:vMerge w:val="restart"/>
            <w:vAlign w:val="center"/>
          </w:tcPr>
          <w:p w14:paraId="2803CF7A" w14:textId="77777777" w:rsidR="001D1EF6" w:rsidRPr="00941D72" w:rsidRDefault="001D1EF6" w:rsidP="006E6A00">
            <w:pPr>
              <w:widowControl w:val="0"/>
              <w:suppressAutoHyphens w:val="0"/>
              <w:autoSpaceDE w:val="0"/>
              <w:autoSpaceDN w:val="0"/>
              <w:spacing w:after="0"/>
              <w:ind w:left="402" w:hanging="402"/>
              <w:jc w:val="center"/>
              <w:rPr>
                <w:rFonts w:eastAsia="Arial"/>
                <w:b/>
                <w:szCs w:val="22"/>
                <w:lang w:val="en-US" w:eastAsia="en-US" w:bidi="en-US"/>
              </w:rPr>
            </w:pPr>
            <w:r w:rsidRPr="00941D72">
              <w:rPr>
                <w:rFonts w:eastAsia="Arial"/>
                <w:b/>
                <w:szCs w:val="22"/>
                <w:lang w:val="en-US" w:eastAsia="en-US" w:bidi="en-US"/>
              </w:rPr>
              <w:t>ΜΟΝΑΔΑ</w:t>
            </w:r>
          </w:p>
        </w:tc>
        <w:tc>
          <w:tcPr>
            <w:tcW w:w="5523" w:type="dxa"/>
            <w:gridSpan w:val="2"/>
            <w:vAlign w:val="center"/>
          </w:tcPr>
          <w:p w14:paraId="353B505D" w14:textId="402206F3" w:rsidR="001D1EF6" w:rsidRPr="00941D72" w:rsidRDefault="00607DF6" w:rsidP="006E6A00">
            <w:pPr>
              <w:widowControl w:val="0"/>
              <w:suppressAutoHyphens w:val="0"/>
              <w:autoSpaceDE w:val="0"/>
              <w:autoSpaceDN w:val="0"/>
              <w:spacing w:after="0"/>
              <w:ind w:left="162" w:right="145" w:hanging="13"/>
              <w:jc w:val="center"/>
              <w:rPr>
                <w:rFonts w:eastAsia="Arial"/>
                <w:b/>
                <w:szCs w:val="22"/>
                <w:lang w:val="el-GR" w:eastAsia="en-US" w:bidi="en-US"/>
              </w:rPr>
            </w:pPr>
            <w:r w:rsidRPr="00941D72">
              <w:rPr>
                <w:rFonts w:eastAsia="Arial"/>
                <w:b/>
                <w:szCs w:val="22"/>
                <w:lang w:val="el-GR" w:eastAsia="en-US" w:bidi="en-US"/>
              </w:rPr>
              <w:t xml:space="preserve">ΠΟΣΟΣΤΟ ΕΚΠΤΩΣΗΣ </w:t>
            </w:r>
            <w:r w:rsidRPr="00941D72">
              <w:rPr>
                <w:rFonts w:eastAsia="Arial"/>
                <w:bCs/>
                <w:szCs w:val="22"/>
                <w:lang w:val="el-GR" w:eastAsia="en-US" w:bidi="en-US"/>
              </w:rPr>
              <w:t xml:space="preserve">σε μονάδες </w:t>
            </w:r>
            <w:r w:rsidRPr="00941D72">
              <w:rPr>
                <w:rFonts w:eastAsia="Arial"/>
                <w:szCs w:val="22"/>
                <w:lang w:val="el-GR" w:eastAsia="en-US" w:bidi="en-US"/>
              </w:rPr>
              <w:t xml:space="preserve">επί τοις εκατό (%) επί της νόμιμα διαμορφούμενης μέσης τιμής λιανικής πώλησης, κατά την ημέρα της παράδοσης, όπως αυτή διαμορφώνεται από το Παρατηρητήριο Τιμών Υγρών Καυσίμων του Υπουργείου Ανάπτυξης και Ανταγωνιστικότητας στην Περιφερειακή Ενότητα </w:t>
            </w:r>
            <w:r w:rsidR="001D1EF6" w:rsidRPr="00941D72">
              <w:rPr>
                <w:rFonts w:eastAsia="Arial"/>
                <w:b/>
                <w:szCs w:val="22"/>
                <w:lang w:val="el-GR" w:eastAsia="en-US" w:bidi="en-US"/>
              </w:rPr>
              <w:t>ΘΕΣΣΑΛΟΝΙΚΗΣ</w:t>
            </w:r>
          </w:p>
        </w:tc>
      </w:tr>
      <w:tr w:rsidR="001D1EF6" w:rsidRPr="00941D72" w14:paraId="38EC9F5D" w14:textId="77777777" w:rsidTr="008C1528">
        <w:trPr>
          <w:trHeight w:val="405"/>
          <w:jc w:val="center"/>
        </w:trPr>
        <w:tc>
          <w:tcPr>
            <w:tcW w:w="2551" w:type="dxa"/>
            <w:vMerge/>
            <w:vAlign w:val="center"/>
          </w:tcPr>
          <w:p w14:paraId="34463610" w14:textId="77777777" w:rsidR="001D1EF6" w:rsidRPr="00941D72" w:rsidRDefault="001D1EF6" w:rsidP="006E6A00">
            <w:pPr>
              <w:widowControl w:val="0"/>
              <w:suppressAutoHyphens w:val="0"/>
              <w:autoSpaceDE w:val="0"/>
              <w:autoSpaceDN w:val="0"/>
              <w:spacing w:after="0"/>
              <w:jc w:val="left"/>
              <w:rPr>
                <w:rFonts w:eastAsia="Arial"/>
                <w:b/>
                <w:szCs w:val="22"/>
                <w:lang w:val="el-GR" w:eastAsia="en-US" w:bidi="en-US"/>
              </w:rPr>
            </w:pPr>
          </w:p>
        </w:tc>
        <w:tc>
          <w:tcPr>
            <w:tcW w:w="993" w:type="dxa"/>
            <w:vMerge/>
            <w:vAlign w:val="center"/>
          </w:tcPr>
          <w:p w14:paraId="0494E06E" w14:textId="77777777" w:rsidR="001D1EF6" w:rsidRPr="00941D72" w:rsidRDefault="001D1EF6" w:rsidP="006E6A00">
            <w:pPr>
              <w:widowControl w:val="0"/>
              <w:suppressAutoHyphens w:val="0"/>
              <w:autoSpaceDE w:val="0"/>
              <w:autoSpaceDN w:val="0"/>
              <w:spacing w:after="0"/>
              <w:jc w:val="left"/>
              <w:rPr>
                <w:rFonts w:eastAsia="Arial"/>
                <w:b/>
                <w:szCs w:val="22"/>
                <w:lang w:val="el-GR" w:eastAsia="en-US" w:bidi="en-US"/>
              </w:rPr>
            </w:pPr>
          </w:p>
        </w:tc>
        <w:tc>
          <w:tcPr>
            <w:tcW w:w="1701" w:type="dxa"/>
            <w:vAlign w:val="center"/>
            <w:hideMark/>
          </w:tcPr>
          <w:p w14:paraId="5E727C8E" w14:textId="77777777" w:rsidR="001D1EF6" w:rsidRPr="00941D72" w:rsidRDefault="001D1EF6" w:rsidP="006E6A00">
            <w:pPr>
              <w:widowControl w:val="0"/>
              <w:suppressAutoHyphens w:val="0"/>
              <w:autoSpaceDE w:val="0"/>
              <w:autoSpaceDN w:val="0"/>
              <w:spacing w:after="0"/>
              <w:ind w:left="162" w:right="145" w:hanging="13"/>
              <w:jc w:val="center"/>
              <w:rPr>
                <w:rFonts w:eastAsia="Arial"/>
                <w:b/>
                <w:szCs w:val="22"/>
                <w:lang w:val="el-GR" w:eastAsia="en-US" w:bidi="en-US"/>
              </w:rPr>
            </w:pPr>
            <w:r w:rsidRPr="00941D72">
              <w:rPr>
                <w:rFonts w:eastAsia="Arial"/>
                <w:b/>
                <w:szCs w:val="22"/>
                <w:lang w:val="el-GR" w:eastAsia="en-US" w:bidi="en-US"/>
              </w:rPr>
              <w:t>Αριθμητικώς</w:t>
            </w:r>
          </w:p>
        </w:tc>
        <w:tc>
          <w:tcPr>
            <w:tcW w:w="3822" w:type="dxa"/>
            <w:vAlign w:val="center"/>
            <w:hideMark/>
          </w:tcPr>
          <w:p w14:paraId="69212DF3" w14:textId="77777777" w:rsidR="001D1EF6" w:rsidRPr="00941D72" w:rsidRDefault="001D1EF6" w:rsidP="006E6A00">
            <w:pPr>
              <w:widowControl w:val="0"/>
              <w:suppressAutoHyphens w:val="0"/>
              <w:autoSpaceDE w:val="0"/>
              <w:autoSpaceDN w:val="0"/>
              <w:spacing w:after="0"/>
              <w:ind w:left="162" w:right="145" w:hanging="13"/>
              <w:jc w:val="center"/>
              <w:rPr>
                <w:rFonts w:eastAsia="Arial"/>
                <w:b/>
                <w:szCs w:val="22"/>
                <w:lang w:val="el-GR" w:eastAsia="en-US" w:bidi="en-US"/>
              </w:rPr>
            </w:pPr>
            <w:r w:rsidRPr="00941D72">
              <w:rPr>
                <w:rFonts w:eastAsia="Arial"/>
                <w:b/>
                <w:szCs w:val="22"/>
                <w:lang w:val="el-GR" w:eastAsia="en-US" w:bidi="en-US"/>
              </w:rPr>
              <w:t>Ολογράφως</w:t>
            </w:r>
          </w:p>
        </w:tc>
      </w:tr>
      <w:tr w:rsidR="001D1EF6" w:rsidRPr="00941D72" w14:paraId="4C281897" w14:textId="77777777" w:rsidTr="008C1528">
        <w:trPr>
          <w:trHeight w:val="876"/>
          <w:jc w:val="center"/>
        </w:trPr>
        <w:tc>
          <w:tcPr>
            <w:tcW w:w="2551" w:type="dxa"/>
            <w:vAlign w:val="center"/>
          </w:tcPr>
          <w:p w14:paraId="68AA95B0" w14:textId="1B2867F4" w:rsidR="001D1EF6" w:rsidRPr="00941D72" w:rsidRDefault="001D1EF6" w:rsidP="006E6A00">
            <w:pPr>
              <w:widowControl w:val="0"/>
              <w:suppressAutoHyphens w:val="0"/>
              <w:autoSpaceDE w:val="0"/>
              <w:autoSpaceDN w:val="0"/>
              <w:spacing w:after="0"/>
              <w:jc w:val="center"/>
              <w:rPr>
                <w:rFonts w:eastAsia="Arial"/>
                <w:b/>
                <w:bCs/>
                <w:szCs w:val="22"/>
                <w:lang w:val="el-GR" w:eastAsia="en-US" w:bidi="en-US"/>
              </w:rPr>
            </w:pPr>
            <w:r w:rsidRPr="00941D72">
              <w:rPr>
                <w:rFonts w:eastAsia="Arial"/>
                <w:b/>
                <w:bCs/>
                <w:szCs w:val="22"/>
                <w:lang w:val="el-GR" w:eastAsia="en-US" w:bidi="en-US"/>
              </w:rPr>
              <w:t>Ο</w:t>
            </w:r>
            <w:r w:rsidR="008C1528" w:rsidRPr="00941D72">
              <w:rPr>
                <w:rFonts w:eastAsia="Arial"/>
                <w:b/>
                <w:bCs/>
                <w:szCs w:val="22"/>
                <w:lang w:val="el-GR" w:eastAsia="en-US" w:bidi="en-US"/>
              </w:rPr>
              <w:t>μάδα</w:t>
            </w:r>
            <w:r w:rsidRPr="00941D72">
              <w:rPr>
                <w:rFonts w:eastAsia="Arial"/>
                <w:b/>
                <w:bCs/>
                <w:szCs w:val="22"/>
                <w:lang w:val="el-GR" w:eastAsia="en-US" w:bidi="en-US"/>
              </w:rPr>
              <w:t xml:space="preserve"> Α</w:t>
            </w:r>
            <w:r w:rsidR="008C1528" w:rsidRPr="00941D72">
              <w:rPr>
                <w:rFonts w:eastAsia="Arial"/>
                <w:b/>
                <w:bCs/>
                <w:szCs w:val="22"/>
                <w:lang w:val="el-GR" w:eastAsia="en-US" w:bidi="en-US"/>
              </w:rPr>
              <w:t>-</w:t>
            </w:r>
          </w:p>
          <w:p w14:paraId="733D7825" w14:textId="77777777" w:rsidR="001D1EF6" w:rsidRPr="00941D72" w:rsidRDefault="001D1EF6" w:rsidP="006E6A00">
            <w:pPr>
              <w:widowControl w:val="0"/>
              <w:suppressAutoHyphens w:val="0"/>
              <w:autoSpaceDE w:val="0"/>
              <w:autoSpaceDN w:val="0"/>
              <w:spacing w:after="0"/>
              <w:jc w:val="center"/>
              <w:rPr>
                <w:rFonts w:eastAsia="Arial"/>
                <w:b/>
                <w:bCs/>
                <w:szCs w:val="22"/>
                <w:lang w:val="el-GR" w:eastAsia="en-US" w:bidi="en-US"/>
              </w:rPr>
            </w:pPr>
            <w:r w:rsidRPr="00941D72">
              <w:rPr>
                <w:rFonts w:eastAsia="Arial"/>
                <w:b/>
                <w:bCs/>
                <w:szCs w:val="22"/>
                <w:lang w:val="el-GR" w:eastAsia="en-US" w:bidi="en-US"/>
              </w:rPr>
              <w:t xml:space="preserve">Πετρέλαιο θέρμανσης κατ’ </w:t>
            </w:r>
            <w:proofErr w:type="spellStart"/>
            <w:r w:rsidRPr="00941D72">
              <w:rPr>
                <w:rFonts w:eastAsia="Arial"/>
                <w:b/>
                <w:bCs/>
                <w:szCs w:val="22"/>
                <w:lang w:val="el-GR" w:eastAsia="en-US" w:bidi="en-US"/>
              </w:rPr>
              <w:t>οίκον</w:t>
            </w:r>
            <w:proofErr w:type="spellEnd"/>
          </w:p>
        </w:tc>
        <w:tc>
          <w:tcPr>
            <w:tcW w:w="993" w:type="dxa"/>
            <w:vAlign w:val="center"/>
          </w:tcPr>
          <w:p w14:paraId="18372346" w14:textId="77777777" w:rsidR="001D1EF6" w:rsidRPr="00941D72" w:rsidRDefault="001D1EF6" w:rsidP="006E6A00">
            <w:pPr>
              <w:widowControl w:val="0"/>
              <w:suppressAutoHyphens w:val="0"/>
              <w:autoSpaceDE w:val="0"/>
              <w:autoSpaceDN w:val="0"/>
              <w:spacing w:after="0"/>
              <w:jc w:val="center"/>
              <w:rPr>
                <w:rFonts w:eastAsia="Arial"/>
                <w:szCs w:val="22"/>
                <w:lang w:val="en-US" w:eastAsia="en-US" w:bidi="en-US"/>
              </w:rPr>
            </w:pPr>
            <w:r w:rsidRPr="00941D72">
              <w:rPr>
                <w:rFonts w:eastAsia="Arial"/>
                <w:szCs w:val="22"/>
                <w:lang w:val="el-GR" w:eastAsia="en-US" w:bidi="en-US"/>
              </w:rPr>
              <w:t>Λίτρο</w:t>
            </w:r>
          </w:p>
        </w:tc>
        <w:tc>
          <w:tcPr>
            <w:tcW w:w="1701" w:type="dxa"/>
            <w:vAlign w:val="center"/>
          </w:tcPr>
          <w:p w14:paraId="1650E36A" w14:textId="452BDCDB" w:rsidR="001D1EF6" w:rsidRPr="00941D72" w:rsidRDefault="00E33F15" w:rsidP="008C1528">
            <w:pPr>
              <w:widowControl w:val="0"/>
              <w:suppressAutoHyphens w:val="0"/>
              <w:autoSpaceDE w:val="0"/>
              <w:autoSpaceDN w:val="0"/>
              <w:spacing w:after="0"/>
              <w:ind w:right="145" w:hanging="13"/>
              <w:jc w:val="center"/>
              <w:rPr>
                <w:rFonts w:eastAsia="Arial"/>
                <w:szCs w:val="22"/>
                <w:lang w:val="el-GR" w:eastAsia="en-US" w:bidi="en-US"/>
              </w:rPr>
            </w:pPr>
            <w:r w:rsidRPr="001F1D5B">
              <w:rPr>
                <w:szCs w:val="22"/>
                <w:lang w:val="el-GR" w:eastAsia="el-GR"/>
              </w:rPr>
              <w:t>14.000</w:t>
            </w:r>
          </w:p>
        </w:tc>
        <w:tc>
          <w:tcPr>
            <w:tcW w:w="3822" w:type="dxa"/>
            <w:vAlign w:val="center"/>
          </w:tcPr>
          <w:p w14:paraId="383108B7" w14:textId="77777777" w:rsidR="001D1EF6" w:rsidRPr="00941D72" w:rsidRDefault="001D1EF6" w:rsidP="006E6A00">
            <w:pPr>
              <w:widowControl w:val="0"/>
              <w:suppressAutoHyphens w:val="0"/>
              <w:autoSpaceDE w:val="0"/>
              <w:autoSpaceDN w:val="0"/>
              <w:spacing w:after="0"/>
              <w:ind w:right="145" w:hanging="13"/>
              <w:jc w:val="left"/>
              <w:rPr>
                <w:rFonts w:eastAsia="Arial"/>
                <w:szCs w:val="22"/>
                <w:lang w:val="en-US" w:eastAsia="en-US" w:bidi="en-US"/>
              </w:rPr>
            </w:pPr>
          </w:p>
        </w:tc>
      </w:tr>
      <w:tr w:rsidR="00E33F15" w:rsidRPr="00941D72" w14:paraId="23389AE3" w14:textId="77777777" w:rsidTr="008C1528">
        <w:trPr>
          <w:trHeight w:val="876"/>
          <w:jc w:val="center"/>
        </w:trPr>
        <w:tc>
          <w:tcPr>
            <w:tcW w:w="2551" w:type="dxa"/>
            <w:vAlign w:val="center"/>
          </w:tcPr>
          <w:p w14:paraId="2D77F7D0" w14:textId="0E742CFB" w:rsidR="00E33F15" w:rsidRPr="00941D72" w:rsidRDefault="00E33F15" w:rsidP="00E33F15">
            <w:pPr>
              <w:widowControl w:val="0"/>
              <w:suppressAutoHyphens w:val="0"/>
              <w:autoSpaceDE w:val="0"/>
              <w:autoSpaceDN w:val="0"/>
              <w:spacing w:after="0"/>
              <w:jc w:val="center"/>
              <w:rPr>
                <w:rFonts w:eastAsia="Arial"/>
                <w:b/>
                <w:bCs/>
                <w:szCs w:val="22"/>
                <w:lang w:val="el-GR" w:eastAsia="en-US" w:bidi="en-US"/>
              </w:rPr>
            </w:pPr>
            <w:r w:rsidRPr="00B722DF">
              <w:rPr>
                <w:rFonts w:eastAsia="Arial"/>
                <w:b/>
                <w:bCs/>
                <w:szCs w:val="22"/>
                <w:lang w:val="el-GR" w:eastAsia="en-US" w:bidi="en-US"/>
              </w:rPr>
              <w:t>Ομάδα Β-</w:t>
            </w:r>
            <w:r w:rsidRPr="00F207B0">
              <w:rPr>
                <w:lang w:val="el-GR"/>
              </w:rPr>
              <w:t xml:space="preserve"> </w:t>
            </w:r>
            <w:r w:rsidRPr="00F207B0">
              <w:rPr>
                <w:rFonts w:eastAsia="Arial"/>
                <w:b/>
                <w:bCs/>
                <w:szCs w:val="22"/>
                <w:lang w:val="el-GR" w:eastAsia="en-US" w:bidi="en-US"/>
              </w:rPr>
              <w:t>Πετρέλαιο κίνησης (</w:t>
            </w:r>
            <w:proofErr w:type="spellStart"/>
            <w:r w:rsidRPr="00F207B0">
              <w:rPr>
                <w:rFonts w:eastAsia="Arial"/>
                <w:b/>
                <w:bCs/>
                <w:szCs w:val="22"/>
                <w:lang w:val="el-GR" w:eastAsia="en-US" w:bidi="en-US"/>
              </w:rPr>
              <w:t>Diesel</w:t>
            </w:r>
            <w:proofErr w:type="spellEnd"/>
            <w:r w:rsidRPr="00F207B0">
              <w:rPr>
                <w:rFonts w:eastAsia="Arial"/>
                <w:b/>
                <w:bCs/>
                <w:szCs w:val="22"/>
                <w:lang w:val="el-GR" w:eastAsia="en-US" w:bidi="en-US"/>
              </w:rPr>
              <w:t>)</w:t>
            </w:r>
          </w:p>
        </w:tc>
        <w:tc>
          <w:tcPr>
            <w:tcW w:w="993" w:type="dxa"/>
            <w:vAlign w:val="center"/>
          </w:tcPr>
          <w:p w14:paraId="6E6AC259" w14:textId="19EE5641" w:rsidR="00E33F15" w:rsidRPr="00941D72" w:rsidRDefault="00E33F15" w:rsidP="00E33F15">
            <w:pPr>
              <w:widowControl w:val="0"/>
              <w:suppressAutoHyphens w:val="0"/>
              <w:autoSpaceDE w:val="0"/>
              <w:autoSpaceDN w:val="0"/>
              <w:spacing w:after="0"/>
              <w:jc w:val="center"/>
              <w:rPr>
                <w:rFonts w:eastAsia="Arial"/>
                <w:szCs w:val="22"/>
                <w:lang w:val="el-GR" w:eastAsia="en-US" w:bidi="en-US"/>
              </w:rPr>
            </w:pPr>
            <w:r w:rsidRPr="001D1EF6">
              <w:rPr>
                <w:rFonts w:eastAsia="Arial"/>
                <w:szCs w:val="22"/>
                <w:lang w:val="el-GR" w:eastAsia="en-US" w:bidi="en-US"/>
              </w:rPr>
              <w:t>Λίτρο</w:t>
            </w:r>
          </w:p>
        </w:tc>
        <w:tc>
          <w:tcPr>
            <w:tcW w:w="1701" w:type="dxa"/>
            <w:vAlign w:val="center"/>
          </w:tcPr>
          <w:p w14:paraId="10AEBDBB" w14:textId="34DCC9AB" w:rsidR="00E33F15" w:rsidRDefault="00E33F15" w:rsidP="00E33F15">
            <w:pPr>
              <w:widowControl w:val="0"/>
              <w:suppressAutoHyphens w:val="0"/>
              <w:autoSpaceDE w:val="0"/>
              <w:autoSpaceDN w:val="0"/>
              <w:spacing w:after="0"/>
              <w:ind w:right="145" w:hanging="13"/>
              <w:jc w:val="center"/>
              <w:rPr>
                <w:rFonts w:eastAsia="Arial"/>
                <w:szCs w:val="22"/>
                <w:lang w:val="el-GR" w:eastAsia="en-US" w:bidi="en-US"/>
              </w:rPr>
            </w:pPr>
            <w:r w:rsidRPr="001F1D5B">
              <w:rPr>
                <w:szCs w:val="22"/>
                <w:lang w:val="el-GR" w:eastAsia="el-GR"/>
              </w:rPr>
              <w:t>2.400</w:t>
            </w:r>
          </w:p>
        </w:tc>
        <w:tc>
          <w:tcPr>
            <w:tcW w:w="3822" w:type="dxa"/>
            <w:vAlign w:val="center"/>
          </w:tcPr>
          <w:p w14:paraId="1AB169E8" w14:textId="77777777" w:rsidR="00E33F15" w:rsidRPr="00941D72" w:rsidRDefault="00E33F15" w:rsidP="00E33F15">
            <w:pPr>
              <w:widowControl w:val="0"/>
              <w:suppressAutoHyphens w:val="0"/>
              <w:autoSpaceDE w:val="0"/>
              <w:autoSpaceDN w:val="0"/>
              <w:spacing w:after="0"/>
              <w:ind w:right="145" w:hanging="13"/>
              <w:jc w:val="left"/>
              <w:rPr>
                <w:rFonts w:eastAsia="Arial"/>
                <w:szCs w:val="22"/>
                <w:lang w:val="en-US" w:eastAsia="en-US" w:bidi="en-US"/>
              </w:rPr>
            </w:pPr>
          </w:p>
        </w:tc>
      </w:tr>
      <w:tr w:rsidR="001D1EF6" w:rsidRPr="00941D72" w14:paraId="3C7A8FD4" w14:textId="77777777" w:rsidTr="008C1528">
        <w:trPr>
          <w:trHeight w:val="876"/>
          <w:jc w:val="center"/>
        </w:trPr>
        <w:tc>
          <w:tcPr>
            <w:tcW w:w="2551" w:type="dxa"/>
            <w:vAlign w:val="center"/>
          </w:tcPr>
          <w:p w14:paraId="394436F7" w14:textId="154B93D5" w:rsidR="001D1EF6" w:rsidRPr="00941D72" w:rsidRDefault="001D1EF6" w:rsidP="006E6A00">
            <w:pPr>
              <w:widowControl w:val="0"/>
              <w:suppressAutoHyphens w:val="0"/>
              <w:autoSpaceDE w:val="0"/>
              <w:autoSpaceDN w:val="0"/>
              <w:spacing w:after="0"/>
              <w:jc w:val="center"/>
              <w:rPr>
                <w:rFonts w:eastAsia="Arial"/>
                <w:b/>
                <w:bCs/>
                <w:szCs w:val="22"/>
                <w:lang w:val="el-GR" w:eastAsia="en-US" w:bidi="en-US"/>
              </w:rPr>
            </w:pPr>
            <w:r w:rsidRPr="00941D72">
              <w:rPr>
                <w:rFonts w:eastAsia="Arial"/>
                <w:b/>
                <w:bCs/>
                <w:szCs w:val="22"/>
                <w:lang w:val="el-GR" w:eastAsia="en-US" w:bidi="en-US"/>
              </w:rPr>
              <w:t>Ο</w:t>
            </w:r>
            <w:r w:rsidR="008C1528" w:rsidRPr="00941D72">
              <w:rPr>
                <w:rFonts w:eastAsia="Arial"/>
                <w:b/>
                <w:bCs/>
                <w:szCs w:val="22"/>
                <w:lang w:val="el-GR" w:eastAsia="en-US" w:bidi="en-US"/>
              </w:rPr>
              <w:t>μάδα</w:t>
            </w:r>
            <w:r w:rsidRPr="00941D72">
              <w:rPr>
                <w:rFonts w:eastAsia="Arial"/>
                <w:b/>
                <w:bCs/>
                <w:szCs w:val="22"/>
                <w:lang w:val="el-GR" w:eastAsia="en-US" w:bidi="en-US"/>
              </w:rPr>
              <w:t xml:space="preserve"> Γ</w:t>
            </w:r>
            <w:r w:rsidR="008C1528" w:rsidRPr="00941D72">
              <w:rPr>
                <w:rFonts w:eastAsia="Arial"/>
                <w:b/>
                <w:bCs/>
                <w:szCs w:val="22"/>
                <w:lang w:val="el-GR" w:eastAsia="en-US" w:bidi="en-US"/>
              </w:rPr>
              <w:t>-</w:t>
            </w:r>
          </w:p>
          <w:p w14:paraId="08FD80F8" w14:textId="7E2FC931" w:rsidR="001D1EF6" w:rsidRPr="00941D72" w:rsidRDefault="00556172" w:rsidP="006E6A00">
            <w:pPr>
              <w:widowControl w:val="0"/>
              <w:suppressAutoHyphens w:val="0"/>
              <w:autoSpaceDE w:val="0"/>
              <w:autoSpaceDN w:val="0"/>
              <w:spacing w:after="0"/>
              <w:jc w:val="center"/>
              <w:rPr>
                <w:rFonts w:eastAsia="Arial"/>
                <w:b/>
                <w:bCs/>
                <w:szCs w:val="22"/>
                <w:lang w:val="el-GR" w:eastAsia="en-US" w:bidi="en-US"/>
              </w:rPr>
            </w:pPr>
            <w:r w:rsidRPr="00941D72">
              <w:rPr>
                <w:rFonts w:eastAsia="Arial"/>
                <w:b/>
                <w:bCs/>
                <w:szCs w:val="22"/>
                <w:lang w:val="el-GR" w:eastAsia="en-US" w:bidi="en-US"/>
              </w:rPr>
              <w:t>Αμόλυβδή βενζίνη 95</w:t>
            </w:r>
          </w:p>
        </w:tc>
        <w:tc>
          <w:tcPr>
            <w:tcW w:w="993" w:type="dxa"/>
            <w:vAlign w:val="center"/>
          </w:tcPr>
          <w:p w14:paraId="00495867" w14:textId="77777777" w:rsidR="001D1EF6" w:rsidRPr="00941D72" w:rsidRDefault="001D1EF6" w:rsidP="006E6A00">
            <w:pPr>
              <w:widowControl w:val="0"/>
              <w:suppressAutoHyphens w:val="0"/>
              <w:autoSpaceDE w:val="0"/>
              <w:autoSpaceDN w:val="0"/>
              <w:spacing w:after="0"/>
              <w:jc w:val="center"/>
              <w:rPr>
                <w:rFonts w:eastAsia="Arial"/>
                <w:szCs w:val="22"/>
                <w:lang w:val="el-GR" w:eastAsia="en-US" w:bidi="en-US"/>
              </w:rPr>
            </w:pPr>
            <w:r w:rsidRPr="00941D72">
              <w:rPr>
                <w:rFonts w:eastAsia="Arial"/>
                <w:szCs w:val="22"/>
                <w:lang w:val="el-GR" w:eastAsia="en-US" w:bidi="en-US"/>
              </w:rPr>
              <w:t>Λίτρο</w:t>
            </w:r>
          </w:p>
        </w:tc>
        <w:tc>
          <w:tcPr>
            <w:tcW w:w="1701" w:type="dxa"/>
            <w:vAlign w:val="center"/>
          </w:tcPr>
          <w:p w14:paraId="18D124A3" w14:textId="6B94095F" w:rsidR="001D1EF6" w:rsidRPr="00941D72" w:rsidRDefault="00E33F15" w:rsidP="008C1528">
            <w:pPr>
              <w:widowControl w:val="0"/>
              <w:suppressAutoHyphens w:val="0"/>
              <w:autoSpaceDE w:val="0"/>
              <w:autoSpaceDN w:val="0"/>
              <w:spacing w:after="0"/>
              <w:ind w:right="145" w:hanging="13"/>
              <w:jc w:val="center"/>
              <w:rPr>
                <w:rFonts w:eastAsia="Arial"/>
                <w:szCs w:val="22"/>
                <w:lang w:val="el-GR" w:eastAsia="en-US" w:bidi="en-US"/>
              </w:rPr>
            </w:pPr>
            <w:r w:rsidRPr="001F1D5B">
              <w:rPr>
                <w:szCs w:val="22"/>
                <w:lang w:val="el-GR" w:eastAsia="el-GR"/>
              </w:rPr>
              <w:t>1.200</w:t>
            </w:r>
          </w:p>
        </w:tc>
        <w:tc>
          <w:tcPr>
            <w:tcW w:w="3822" w:type="dxa"/>
            <w:vAlign w:val="center"/>
          </w:tcPr>
          <w:p w14:paraId="2A77440E" w14:textId="77777777" w:rsidR="001D1EF6" w:rsidRPr="00941D72" w:rsidRDefault="001D1EF6" w:rsidP="006E6A00">
            <w:pPr>
              <w:widowControl w:val="0"/>
              <w:suppressAutoHyphens w:val="0"/>
              <w:autoSpaceDE w:val="0"/>
              <w:autoSpaceDN w:val="0"/>
              <w:spacing w:after="0"/>
              <w:ind w:right="145" w:hanging="13"/>
              <w:jc w:val="left"/>
              <w:rPr>
                <w:rFonts w:eastAsia="Arial"/>
                <w:szCs w:val="22"/>
                <w:lang w:val="en-US" w:eastAsia="en-US" w:bidi="en-US"/>
              </w:rPr>
            </w:pPr>
          </w:p>
        </w:tc>
      </w:tr>
    </w:tbl>
    <w:p w14:paraId="2C4AAC49" w14:textId="77777777" w:rsidR="00583D7C" w:rsidRPr="00941D72" w:rsidRDefault="00583D7C" w:rsidP="00583D7C">
      <w:pPr>
        <w:spacing w:after="0" w:line="276" w:lineRule="auto"/>
        <w:rPr>
          <w:lang w:val="el-GR"/>
        </w:rPr>
      </w:pPr>
    </w:p>
    <w:p w14:paraId="44308CC3" w14:textId="77777777" w:rsidR="00607DF6" w:rsidRPr="00941D72" w:rsidRDefault="00607DF6" w:rsidP="00607DF6">
      <w:pPr>
        <w:spacing w:after="0" w:line="276" w:lineRule="auto"/>
        <w:rPr>
          <w:lang w:val="el-GR"/>
        </w:rPr>
      </w:pPr>
      <w:r w:rsidRPr="00941D72">
        <w:rPr>
          <w:lang w:val="el-GR"/>
        </w:rPr>
        <w:t>Το ποσοστό έκπτωσης επί τοις εκατό (%) θα υπολογίζεται επί της νόμιμα διαμορφούμενης μέσης τιμής λιανικής πώλησης κατά την ημέρα παράδοσης, όπως διαμορφώνεται από το Παρατηρητήριο Τιμών Υγρών Καυσίμων του Υπουργείου Ανάπτυξης και Ανταγωνιστικότητας στην Περιφερειακή Ενότητα της ζητούμενης προμήθειας. Το ποσοστό έκπτωσης μπορεί να είναι και αρνητικό, χωρίς να υπερβαίνει το 5%.</w:t>
      </w:r>
    </w:p>
    <w:p w14:paraId="47C03367" w14:textId="6A7AE3E5" w:rsidR="00583D7C" w:rsidRPr="00583D7C" w:rsidRDefault="00583D7C" w:rsidP="00583D7C">
      <w:pPr>
        <w:spacing w:after="0" w:line="276" w:lineRule="auto"/>
        <w:rPr>
          <w:lang w:val="el-GR"/>
        </w:rPr>
      </w:pPr>
      <w:r w:rsidRPr="00941D72">
        <w:rPr>
          <w:lang w:val="el-GR"/>
        </w:rPr>
        <w:t xml:space="preserve">ΕΛΑΒΑ ΓΝΩΣΗ ΤΩΝ ΟΡΩΝ ΤΗΣ ΔΙΑΚΗΡΥΞΗΣ </w:t>
      </w:r>
      <w:r w:rsidRPr="00941D72">
        <w:rPr>
          <w:b/>
          <w:lang w:val="el-GR"/>
        </w:rPr>
        <w:t>ΑΜ0</w:t>
      </w:r>
      <w:r w:rsidR="00930A51">
        <w:rPr>
          <w:b/>
          <w:lang w:val="el-GR"/>
        </w:rPr>
        <w:t>5</w:t>
      </w:r>
      <w:r w:rsidRPr="00941D72">
        <w:rPr>
          <w:b/>
          <w:lang w:val="el-GR"/>
        </w:rPr>
        <w:t>/202</w:t>
      </w:r>
      <w:r w:rsidR="00930A51">
        <w:rPr>
          <w:b/>
          <w:lang w:val="el-GR"/>
        </w:rPr>
        <w:t>6</w:t>
      </w:r>
      <w:r w:rsidRPr="00941D72">
        <w:rPr>
          <w:lang w:val="el-GR"/>
        </w:rPr>
        <w:t xml:space="preserve"> ΓΙΑ ΤΗΝ ΑΝΑΘΕΣΗ ΤΗΣ ΩΣ ΑΝΩ ΠΡΟΜΗΘΕΙΑΣ ΚΑΙ ΤΟΥΣ ΑΠΟΔΕΧΟΜΑΙ ΑΝΕΠΙΦΥΛΑΚΤΑ.</w:t>
      </w:r>
      <w:r w:rsidRPr="00583D7C">
        <w:rPr>
          <w:lang w:val="el-GR"/>
        </w:rPr>
        <w:t xml:space="preserve"> </w:t>
      </w:r>
    </w:p>
    <w:p w14:paraId="3380C9D0" w14:textId="77777777" w:rsidR="00583D7C" w:rsidRPr="00583D7C" w:rsidRDefault="00583D7C" w:rsidP="00583D7C">
      <w:pPr>
        <w:spacing w:after="0" w:line="276" w:lineRule="auto"/>
        <w:rPr>
          <w:lang w:val="el-GR"/>
        </w:rPr>
      </w:pPr>
    </w:p>
    <w:p w14:paraId="7F4F3818" w14:textId="5B2AD863" w:rsidR="00583D7C" w:rsidRDefault="002C0E8D" w:rsidP="00583D7C">
      <w:pPr>
        <w:spacing w:after="0" w:line="276" w:lineRule="auto"/>
        <w:rPr>
          <w:lang w:val="el-GR"/>
        </w:rPr>
      </w:pPr>
      <w:r w:rsidRPr="002C0E8D">
        <w:rPr>
          <w:lang w:val="el-GR"/>
        </w:rPr>
        <w:t>Η παρούσα προσφορά ισχύει και δεσμεύει τον οικονομικό φορέα για 180 (</w:t>
      </w:r>
      <w:proofErr w:type="spellStart"/>
      <w:r w:rsidRPr="002C0E8D">
        <w:rPr>
          <w:lang w:val="el-GR"/>
        </w:rPr>
        <w:t>εκατόν</w:t>
      </w:r>
      <w:proofErr w:type="spellEnd"/>
      <w:r w:rsidRPr="002C0E8D">
        <w:rPr>
          <w:lang w:val="el-GR"/>
        </w:rPr>
        <w:t xml:space="preserve"> ογδόντα) ημέρες από την επόμενη της καταληκτικής ημερομηνίας υποβολής προσφορών.</w:t>
      </w:r>
    </w:p>
    <w:p w14:paraId="7021868E" w14:textId="77777777" w:rsidR="002C0E8D" w:rsidRPr="00583D7C" w:rsidRDefault="002C0E8D" w:rsidP="00583D7C">
      <w:pPr>
        <w:spacing w:after="0" w:line="276" w:lineRule="auto"/>
        <w:rPr>
          <w:lang w:val="el-GR"/>
        </w:rPr>
      </w:pPr>
    </w:p>
    <w:p w14:paraId="1D27EB87" w14:textId="77777777" w:rsidR="00583D7C" w:rsidRPr="00583D7C" w:rsidRDefault="00583D7C" w:rsidP="00583D7C">
      <w:pPr>
        <w:spacing w:after="0" w:line="360" w:lineRule="auto"/>
        <w:rPr>
          <w:lang w:val="el-GR"/>
        </w:rPr>
      </w:pPr>
      <w:r w:rsidRPr="00583D7C">
        <w:rPr>
          <w:lang w:val="el-GR"/>
        </w:rPr>
        <w:t xml:space="preserve">Εταιρία / Επιχείρηση: </w:t>
      </w:r>
      <w:r w:rsidRPr="00583D7C">
        <w:rPr>
          <w:lang w:val="el-GR"/>
        </w:rPr>
        <w:tab/>
      </w:r>
    </w:p>
    <w:p w14:paraId="1F8368CB" w14:textId="77777777" w:rsidR="00583D7C" w:rsidRPr="00583D7C" w:rsidRDefault="00583D7C" w:rsidP="00583D7C">
      <w:pPr>
        <w:spacing w:after="0" w:line="360" w:lineRule="auto"/>
        <w:rPr>
          <w:lang w:val="el-GR"/>
        </w:rPr>
      </w:pPr>
      <w:r w:rsidRPr="00583D7C">
        <w:rPr>
          <w:lang w:val="el-GR"/>
        </w:rPr>
        <w:t>Ονοματεπώνυμο:</w:t>
      </w:r>
    </w:p>
    <w:p w14:paraId="0F5809EB" w14:textId="1596EE6C" w:rsidR="00583D7C" w:rsidRPr="00583D7C" w:rsidRDefault="00583D7C" w:rsidP="00583D7C">
      <w:pPr>
        <w:rPr>
          <w:lang w:val="el-GR"/>
        </w:rPr>
      </w:pPr>
      <w:r w:rsidRPr="00583D7C">
        <w:rPr>
          <w:lang w:val="el-GR"/>
        </w:rPr>
        <w:t xml:space="preserve">Υπογραφή </w:t>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t>Σφραγίδα</w:t>
      </w:r>
    </w:p>
    <w:p w14:paraId="1A907F73" w14:textId="77777777" w:rsidR="001E711D" w:rsidRDefault="001E711D">
      <w:pPr>
        <w:suppressAutoHyphens w:val="0"/>
        <w:spacing w:after="0"/>
        <w:jc w:val="left"/>
        <w:rPr>
          <w:b/>
          <w:lang w:val="el-GR"/>
        </w:rPr>
      </w:pPr>
      <w:r>
        <w:rPr>
          <w:b/>
          <w:lang w:val="el-GR"/>
        </w:rPr>
        <w:br w:type="page"/>
      </w:r>
    </w:p>
    <w:p w14:paraId="5E9BD98F" w14:textId="7AE2C3E2" w:rsidR="000352DB" w:rsidRPr="00583D7C" w:rsidRDefault="000352DB" w:rsidP="000352DB">
      <w:pPr>
        <w:jc w:val="center"/>
        <w:rPr>
          <w:b/>
          <w:color w:val="FF0000"/>
          <w:lang w:val="el-GR"/>
        </w:rPr>
      </w:pPr>
      <w:r w:rsidRPr="00583D7C">
        <w:rPr>
          <w:b/>
          <w:lang w:val="el-GR"/>
        </w:rPr>
        <w:lastRenderedPageBreak/>
        <w:t>ΟΙΚΟΝΟΜΙΚΗ ΠΡΟΣΦΟΡΑ</w:t>
      </w:r>
    </w:p>
    <w:p w14:paraId="1BF63CDC" w14:textId="77777777" w:rsidR="000352DB" w:rsidRPr="00583D7C" w:rsidRDefault="000352DB" w:rsidP="000352DB">
      <w:pPr>
        <w:rPr>
          <w:b/>
          <w:lang w:val="el-GR"/>
        </w:rPr>
      </w:pPr>
      <w:r w:rsidRPr="00583D7C">
        <w:rPr>
          <w:b/>
          <w:lang w:val="el-GR"/>
        </w:rPr>
        <w:t>Προς: ΑΡΣΙΣ - Κοινωνική Οργάνωση Υποστήριξης Νέων</w:t>
      </w:r>
    </w:p>
    <w:p w14:paraId="50898BB4" w14:textId="51B3B2EA" w:rsidR="000352DB" w:rsidRPr="00583D7C" w:rsidRDefault="000352DB" w:rsidP="000352DB">
      <w:pPr>
        <w:spacing w:after="0" w:line="276" w:lineRule="auto"/>
        <w:rPr>
          <w:b/>
          <w:color w:val="000000"/>
          <w:lang w:val="el-GR"/>
        </w:rPr>
      </w:pPr>
      <w:r w:rsidRPr="00583D7C">
        <w:rPr>
          <w:lang w:val="el-GR"/>
        </w:rPr>
        <w:t xml:space="preserve">Θέμα: Προσφορά για την ΠΡΟΜΗΘΕΙΑ </w:t>
      </w:r>
      <w:r>
        <w:rPr>
          <w:lang w:val="el-GR"/>
        </w:rPr>
        <w:t>ΥΓΡΩΝ ΚΑΥΣΙΜΩΝ</w:t>
      </w:r>
      <w:r w:rsidRPr="00583D7C">
        <w:rPr>
          <w:lang w:val="el-GR"/>
        </w:rPr>
        <w:t xml:space="preserve"> </w:t>
      </w:r>
      <w:r w:rsidRPr="00583D7C">
        <w:rPr>
          <w:rFonts w:cstheme="minorHAnsi"/>
          <w:bCs/>
          <w:lang w:val="el-GR" w:eastAsia="el-GR"/>
        </w:rPr>
        <w:t xml:space="preserve">για τις ανάγκες </w:t>
      </w:r>
      <w:r w:rsidRPr="00583D7C">
        <w:rPr>
          <w:rFonts w:cstheme="minorHAnsi"/>
          <w:b/>
          <w:lang w:val="el-GR" w:eastAsia="el-GR"/>
        </w:rPr>
        <w:t>τ</w:t>
      </w:r>
      <w:r w:rsidRPr="00583D7C">
        <w:rPr>
          <w:b/>
          <w:color w:val="000000"/>
          <w:lang w:val="el-GR"/>
        </w:rPr>
        <w:t>ου</w:t>
      </w:r>
      <w:r w:rsidRPr="000352DB">
        <w:rPr>
          <w:b/>
          <w:color w:val="000000"/>
          <w:lang w:val="el-GR"/>
        </w:rPr>
        <w:t xml:space="preserve"> οχήμα</w:t>
      </w:r>
      <w:r>
        <w:rPr>
          <w:b/>
          <w:color w:val="000000"/>
          <w:lang w:val="el-GR"/>
        </w:rPr>
        <w:t>τος</w:t>
      </w:r>
      <w:r w:rsidRPr="000352DB">
        <w:rPr>
          <w:b/>
          <w:color w:val="000000"/>
          <w:lang w:val="el-GR"/>
        </w:rPr>
        <w:t xml:space="preserve"> </w:t>
      </w:r>
      <w:r w:rsidR="006171B8">
        <w:rPr>
          <w:b/>
          <w:color w:val="000000"/>
          <w:lang w:val="el-GR"/>
        </w:rPr>
        <w:t xml:space="preserve">της </w:t>
      </w:r>
      <w:r w:rsidRPr="000352DB">
        <w:rPr>
          <w:b/>
          <w:color w:val="000000"/>
          <w:lang w:val="el-GR"/>
        </w:rPr>
        <w:t xml:space="preserve">ομάδας διαχείρισης έργου </w:t>
      </w:r>
      <w:r w:rsidRPr="00583D7C">
        <w:rPr>
          <w:b/>
          <w:color w:val="000000"/>
          <w:lang w:val="el-GR"/>
        </w:rPr>
        <w:t xml:space="preserve">(Τμήμα </w:t>
      </w:r>
      <w:r w:rsidR="00E33F15">
        <w:rPr>
          <w:b/>
          <w:color w:val="000000"/>
          <w:lang w:val="el-GR"/>
        </w:rPr>
        <w:t>7</w:t>
      </w:r>
      <w:r w:rsidRPr="00583D7C">
        <w:rPr>
          <w:b/>
          <w:color w:val="000000"/>
          <w:lang w:val="el-GR"/>
        </w:rPr>
        <w:t>).</w:t>
      </w:r>
    </w:p>
    <w:p w14:paraId="47C152AE" w14:textId="5E941CEA" w:rsidR="000352DB" w:rsidRPr="008E1BD4" w:rsidRDefault="000352DB" w:rsidP="000352DB">
      <w:pPr>
        <w:spacing w:after="0" w:line="276" w:lineRule="auto"/>
        <w:jc w:val="right"/>
        <w:rPr>
          <w:lang w:val="el-GR"/>
        </w:rPr>
      </w:pPr>
      <w:r w:rsidRPr="008E1BD4">
        <w:rPr>
          <w:lang w:val="el-GR"/>
        </w:rPr>
        <w:t>Ημερομηνία:</w:t>
      </w:r>
      <w:r>
        <w:rPr>
          <w:lang w:val="el-GR"/>
        </w:rPr>
        <w:t xml:space="preserve"> </w:t>
      </w:r>
      <w:r w:rsidRPr="008E1BD4">
        <w:rPr>
          <w:lang w:val="el-GR"/>
        </w:rPr>
        <w:t>…./…/202</w:t>
      </w:r>
      <w:r w:rsidR="00930A51">
        <w:rPr>
          <w:lang w:val="el-GR"/>
        </w:rPr>
        <w:t>6</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51"/>
        <w:gridCol w:w="993"/>
        <w:gridCol w:w="1701"/>
        <w:gridCol w:w="3822"/>
      </w:tblGrid>
      <w:tr w:rsidR="000352DB" w:rsidRPr="00930A51" w14:paraId="11E33A3C" w14:textId="77777777" w:rsidTr="00F30139">
        <w:trPr>
          <w:trHeight w:val="1568"/>
          <w:jc w:val="center"/>
        </w:trPr>
        <w:tc>
          <w:tcPr>
            <w:tcW w:w="2551" w:type="dxa"/>
            <w:vMerge w:val="restart"/>
            <w:vAlign w:val="center"/>
          </w:tcPr>
          <w:p w14:paraId="5E8DB254" w14:textId="77777777" w:rsidR="000352DB" w:rsidRPr="001D1EF6" w:rsidRDefault="000352DB" w:rsidP="006E6A00">
            <w:pPr>
              <w:widowControl w:val="0"/>
              <w:suppressAutoHyphens w:val="0"/>
              <w:autoSpaceDE w:val="0"/>
              <w:autoSpaceDN w:val="0"/>
              <w:spacing w:after="0"/>
              <w:ind w:left="280" w:right="256"/>
              <w:jc w:val="center"/>
              <w:rPr>
                <w:rFonts w:eastAsia="Arial"/>
                <w:b/>
                <w:szCs w:val="22"/>
                <w:lang w:val="el-GR" w:eastAsia="en-US" w:bidi="en-US"/>
              </w:rPr>
            </w:pPr>
            <w:r w:rsidRPr="001D1EF6">
              <w:rPr>
                <w:rFonts w:eastAsia="Arial"/>
                <w:b/>
                <w:szCs w:val="22"/>
                <w:lang w:val="el-GR" w:eastAsia="en-US" w:bidi="en-US"/>
              </w:rPr>
              <w:t>ΟΜΑΔΑ</w:t>
            </w:r>
          </w:p>
        </w:tc>
        <w:tc>
          <w:tcPr>
            <w:tcW w:w="993" w:type="dxa"/>
            <w:vMerge w:val="restart"/>
            <w:vAlign w:val="center"/>
          </w:tcPr>
          <w:p w14:paraId="7CFF278A" w14:textId="77777777" w:rsidR="000352DB" w:rsidRPr="001D1EF6" w:rsidRDefault="000352DB" w:rsidP="006E6A00">
            <w:pPr>
              <w:widowControl w:val="0"/>
              <w:suppressAutoHyphens w:val="0"/>
              <w:autoSpaceDE w:val="0"/>
              <w:autoSpaceDN w:val="0"/>
              <w:spacing w:after="0"/>
              <w:ind w:left="402" w:hanging="402"/>
              <w:jc w:val="center"/>
              <w:rPr>
                <w:rFonts w:eastAsia="Arial"/>
                <w:b/>
                <w:szCs w:val="22"/>
                <w:lang w:val="en-US" w:eastAsia="en-US" w:bidi="en-US"/>
              </w:rPr>
            </w:pPr>
            <w:r w:rsidRPr="001D1EF6">
              <w:rPr>
                <w:rFonts w:eastAsia="Arial"/>
                <w:b/>
                <w:szCs w:val="22"/>
                <w:lang w:val="en-US" w:eastAsia="en-US" w:bidi="en-US"/>
              </w:rPr>
              <w:t>ΜΟΝΑΔΑ</w:t>
            </w:r>
          </w:p>
        </w:tc>
        <w:tc>
          <w:tcPr>
            <w:tcW w:w="5523" w:type="dxa"/>
            <w:gridSpan w:val="2"/>
            <w:vAlign w:val="center"/>
          </w:tcPr>
          <w:p w14:paraId="639CCFF8" w14:textId="77777777" w:rsidR="000352DB" w:rsidRPr="001D1EF6" w:rsidRDefault="000352DB" w:rsidP="006E6A00">
            <w:pPr>
              <w:widowControl w:val="0"/>
              <w:suppressAutoHyphens w:val="0"/>
              <w:autoSpaceDE w:val="0"/>
              <w:autoSpaceDN w:val="0"/>
              <w:spacing w:after="0"/>
              <w:ind w:left="162" w:right="145" w:hanging="13"/>
              <w:jc w:val="center"/>
              <w:rPr>
                <w:rFonts w:eastAsia="Arial"/>
                <w:b/>
                <w:szCs w:val="22"/>
                <w:lang w:val="el-GR" w:eastAsia="en-US" w:bidi="en-US"/>
              </w:rPr>
            </w:pPr>
            <w:r>
              <w:rPr>
                <w:rFonts w:eastAsia="Arial"/>
                <w:b/>
                <w:szCs w:val="22"/>
                <w:lang w:val="el-GR" w:eastAsia="en-US" w:bidi="en-US"/>
              </w:rPr>
              <w:t xml:space="preserve">ΠΟΣΟΣΤΟ ΕΚΠΤΩΣΗΣ </w:t>
            </w:r>
            <w:r w:rsidRPr="00607DF6">
              <w:rPr>
                <w:rFonts w:eastAsia="Arial"/>
                <w:bCs/>
                <w:szCs w:val="22"/>
                <w:lang w:val="el-GR" w:eastAsia="en-US" w:bidi="en-US"/>
              </w:rPr>
              <w:t>σε</w:t>
            </w:r>
            <w:r>
              <w:rPr>
                <w:rFonts w:eastAsia="Arial"/>
                <w:bCs/>
                <w:szCs w:val="22"/>
                <w:lang w:val="el-GR" w:eastAsia="en-US" w:bidi="en-US"/>
              </w:rPr>
              <w:t xml:space="preserve"> </w:t>
            </w:r>
            <w:r w:rsidRPr="00607DF6">
              <w:rPr>
                <w:rFonts w:eastAsia="Arial"/>
                <w:bCs/>
                <w:szCs w:val="22"/>
                <w:lang w:val="el-GR" w:eastAsia="en-US" w:bidi="en-US"/>
              </w:rPr>
              <w:t>μονάδες</w:t>
            </w:r>
            <w:r w:rsidRPr="001D1EF6">
              <w:rPr>
                <w:rFonts w:eastAsia="Arial"/>
                <w:bCs/>
                <w:szCs w:val="22"/>
                <w:lang w:val="el-GR" w:eastAsia="en-US" w:bidi="en-US"/>
              </w:rPr>
              <w:t xml:space="preserve"> </w:t>
            </w:r>
            <w:r w:rsidRPr="001D1EF6">
              <w:rPr>
                <w:rFonts w:eastAsia="Arial"/>
                <w:szCs w:val="22"/>
                <w:lang w:val="el-GR" w:eastAsia="en-US" w:bidi="en-US"/>
              </w:rPr>
              <w:t xml:space="preserve">επί τοις εκατό (%) επί της νόμιμα διαμορφούμενης μέσης τιμής λιανικής πώλησης, κατά την ημέρα της παράδοσης, όπως αυτή διαμορφώνεται από το Παρατηρητήριο Τιμών Υγρών Καυσίμων του Υπουργείου Ανάπτυξης και Ανταγωνιστικότητας στην Περιφερειακή Ενότητα </w:t>
            </w:r>
            <w:r w:rsidRPr="001D1EF6">
              <w:rPr>
                <w:rFonts w:eastAsia="Arial"/>
                <w:b/>
                <w:szCs w:val="22"/>
                <w:lang w:val="el-GR" w:eastAsia="en-US" w:bidi="en-US"/>
              </w:rPr>
              <w:t>ΘΕΣΣΑΛΟΝΙΚΗΣ</w:t>
            </w:r>
          </w:p>
        </w:tc>
      </w:tr>
      <w:tr w:rsidR="000352DB" w:rsidRPr="001D1EF6" w14:paraId="4012D426" w14:textId="77777777" w:rsidTr="00F30139">
        <w:trPr>
          <w:trHeight w:val="405"/>
          <w:jc w:val="center"/>
        </w:trPr>
        <w:tc>
          <w:tcPr>
            <w:tcW w:w="2551" w:type="dxa"/>
            <w:vMerge/>
            <w:vAlign w:val="center"/>
          </w:tcPr>
          <w:p w14:paraId="553DBACE" w14:textId="77777777" w:rsidR="000352DB" w:rsidRPr="001D1EF6" w:rsidRDefault="000352DB" w:rsidP="006E6A00">
            <w:pPr>
              <w:widowControl w:val="0"/>
              <w:suppressAutoHyphens w:val="0"/>
              <w:autoSpaceDE w:val="0"/>
              <w:autoSpaceDN w:val="0"/>
              <w:spacing w:after="0"/>
              <w:jc w:val="left"/>
              <w:rPr>
                <w:rFonts w:eastAsia="Arial"/>
                <w:b/>
                <w:szCs w:val="22"/>
                <w:lang w:val="el-GR" w:eastAsia="en-US" w:bidi="en-US"/>
              </w:rPr>
            </w:pPr>
          </w:p>
        </w:tc>
        <w:tc>
          <w:tcPr>
            <w:tcW w:w="993" w:type="dxa"/>
            <w:vMerge/>
            <w:vAlign w:val="center"/>
          </w:tcPr>
          <w:p w14:paraId="3C3454B7" w14:textId="77777777" w:rsidR="000352DB" w:rsidRPr="001D1EF6" w:rsidRDefault="000352DB" w:rsidP="006E6A00">
            <w:pPr>
              <w:widowControl w:val="0"/>
              <w:suppressAutoHyphens w:val="0"/>
              <w:autoSpaceDE w:val="0"/>
              <w:autoSpaceDN w:val="0"/>
              <w:spacing w:after="0"/>
              <w:jc w:val="left"/>
              <w:rPr>
                <w:rFonts w:eastAsia="Arial"/>
                <w:b/>
                <w:szCs w:val="22"/>
                <w:lang w:val="el-GR" w:eastAsia="en-US" w:bidi="en-US"/>
              </w:rPr>
            </w:pPr>
          </w:p>
        </w:tc>
        <w:tc>
          <w:tcPr>
            <w:tcW w:w="1701" w:type="dxa"/>
            <w:vAlign w:val="center"/>
            <w:hideMark/>
          </w:tcPr>
          <w:p w14:paraId="3EA2CF31" w14:textId="77777777" w:rsidR="000352DB" w:rsidRPr="001D1EF6" w:rsidRDefault="000352DB" w:rsidP="006E6A00">
            <w:pPr>
              <w:widowControl w:val="0"/>
              <w:suppressAutoHyphens w:val="0"/>
              <w:autoSpaceDE w:val="0"/>
              <w:autoSpaceDN w:val="0"/>
              <w:spacing w:after="0"/>
              <w:ind w:left="162" w:right="145" w:hanging="13"/>
              <w:jc w:val="center"/>
              <w:rPr>
                <w:rFonts w:eastAsia="Arial"/>
                <w:b/>
                <w:szCs w:val="22"/>
                <w:lang w:val="el-GR" w:eastAsia="en-US" w:bidi="en-US"/>
              </w:rPr>
            </w:pPr>
            <w:r w:rsidRPr="001D1EF6">
              <w:rPr>
                <w:rFonts w:eastAsia="Arial"/>
                <w:b/>
                <w:szCs w:val="22"/>
                <w:lang w:val="el-GR" w:eastAsia="en-US" w:bidi="en-US"/>
              </w:rPr>
              <w:t>Αριθμητικώς</w:t>
            </w:r>
          </w:p>
        </w:tc>
        <w:tc>
          <w:tcPr>
            <w:tcW w:w="3822" w:type="dxa"/>
            <w:vAlign w:val="center"/>
            <w:hideMark/>
          </w:tcPr>
          <w:p w14:paraId="06F3550F" w14:textId="77777777" w:rsidR="000352DB" w:rsidRPr="001D1EF6" w:rsidRDefault="000352DB" w:rsidP="006E6A00">
            <w:pPr>
              <w:widowControl w:val="0"/>
              <w:suppressAutoHyphens w:val="0"/>
              <w:autoSpaceDE w:val="0"/>
              <w:autoSpaceDN w:val="0"/>
              <w:spacing w:after="0"/>
              <w:ind w:left="162" w:right="145" w:hanging="13"/>
              <w:jc w:val="center"/>
              <w:rPr>
                <w:rFonts w:eastAsia="Arial"/>
                <w:b/>
                <w:szCs w:val="22"/>
                <w:lang w:val="el-GR" w:eastAsia="en-US" w:bidi="en-US"/>
              </w:rPr>
            </w:pPr>
            <w:r w:rsidRPr="001D1EF6">
              <w:rPr>
                <w:rFonts w:eastAsia="Arial"/>
                <w:b/>
                <w:szCs w:val="22"/>
                <w:lang w:val="el-GR" w:eastAsia="en-US" w:bidi="en-US"/>
              </w:rPr>
              <w:t>Ολογράφως</w:t>
            </w:r>
          </w:p>
        </w:tc>
      </w:tr>
      <w:tr w:rsidR="000352DB" w:rsidRPr="001D1EF6" w14:paraId="7D200521" w14:textId="77777777" w:rsidTr="00F30139">
        <w:trPr>
          <w:trHeight w:val="876"/>
          <w:jc w:val="center"/>
        </w:trPr>
        <w:tc>
          <w:tcPr>
            <w:tcW w:w="2551" w:type="dxa"/>
            <w:vAlign w:val="center"/>
          </w:tcPr>
          <w:p w14:paraId="462DB5DE" w14:textId="44B2D1F5" w:rsidR="000352DB" w:rsidRPr="00F207B0" w:rsidRDefault="00F207B0" w:rsidP="00F207B0">
            <w:pPr>
              <w:widowControl w:val="0"/>
              <w:suppressAutoHyphens w:val="0"/>
              <w:autoSpaceDE w:val="0"/>
              <w:autoSpaceDN w:val="0"/>
              <w:spacing w:after="0"/>
              <w:jc w:val="center"/>
              <w:rPr>
                <w:rFonts w:eastAsia="Arial"/>
                <w:szCs w:val="22"/>
                <w:lang w:val="el-GR" w:eastAsia="en-US" w:bidi="en-US"/>
              </w:rPr>
            </w:pPr>
            <w:r w:rsidRPr="00F207B0">
              <w:rPr>
                <w:rFonts w:eastAsia="Arial"/>
                <w:b/>
                <w:bCs/>
                <w:szCs w:val="22"/>
                <w:lang w:val="el-GR" w:eastAsia="en-US" w:bidi="en-US"/>
              </w:rPr>
              <w:t>Ομάδα Β- Πετρέλαιο κίνησης (</w:t>
            </w:r>
            <w:proofErr w:type="spellStart"/>
            <w:r w:rsidRPr="00F207B0">
              <w:rPr>
                <w:rFonts w:eastAsia="Arial"/>
                <w:b/>
                <w:bCs/>
                <w:szCs w:val="22"/>
                <w:lang w:val="el-GR" w:eastAsia="en-US" w:bidi="en-US"/>
              </w:rPr>
              <w:t>Diesel</w:t>
            </w:r>
            <w:proofErr w:type="spellEnd"/>
            <w:r w:rsidRPr="00F207B0">
              <w:rPr>
                <w:rFonts w:eastAsia="Arial"/>
                <w:b/>
                <w:bCs/>
                <w:szCs w:val="22"/>
                <w:lang w:val="el-GR" w:eastAsia="en-US" w:bidi="en-US"/>
              </w:rPr>
              <w:t>)</w:t>
            </w:r>
          </w:p>
        </w:tc>
        <w:tc>
          <w:tcPr>
            <w:tcW w:w="993" w:type="dxa"/>
            <w:vAlign w:val="center"/>
          </w:tcPr>
          <w:p w14:paraId="62A6ECD3" w14:textId="77777777" w:rsidR="000352DB" w:rsidRPr="00F207B0" w:rsidRDefault="000352DB" w:rsidP="00F207B0">
            <w:pPr>
              <w:widowControl w:val="0"/>
              <w:suppressAutoHyphens w:val="0"/>
              <w:autoSpaceDE w:val="0"/>
              <w:autoSpaceDN w:val="0"/>
              <w:spacing w:after="0"/>
              <w:jc w:val="center"/>
              <w:rPr>
                <w:rFonts w:eastAsia="Arial"/>
                <w:szCs w:val="22"/>
                <w:lang w:val="el-GR" w:eastAsia="en-US" w:bidi="en-US"/>
              </w:rPr>
            </w:pPr>
            <w:r w:rsidRPr="00F207B0">
              <w:rPr>
                <w:rFonts w:eastAsia="Arial"/>
                <w:szCs w:val="22"/>
                <w:lang w:val="el-GR" w:eastAsia="en-US" w:bidi="en-US"/>
              </w:rPr>
              <w:t>Λίτρο</w:t>
            </w:r>
          </w:p>
        </w:tc>
        <w:tc>
          <w:tcPr>
            <w:tcW w:w="1701" w:type="dxa"/>
            <w:vAlign w:val="center"/>
          </w:tcPr>
          <w:p w14:paraId="38D83910" w14:textId="31085C02" w:rsidR="000352DB" w:rsidRPr="00F207B0" w:rsidRDefault="00A7702F" w:rsidP="00F207B0">
            <w:pPr>
              <w:widowControl w:val="0"/>
              <w:suppressAutoHyphens w:val="0"/>
              <w:autoSpaceDE w:val="0"/>
              <w:autoSpaceDN w:val="0"/>
              <w:spacing w:after="0"/>
              <w:ind w:right="145" w:hanging="13"/>
              <w:jc w:val="center"/>
              <w:rPr>
                <w:rFonts w:eastAsia="Arial"/>
                <w:szCs w:val="22"/>
                <w:lang w:val="el-GR" w:eastAsia="en-US" w:bidi="en-US"/>
              </w:rPr>
            </w:pPr>
            <w:r w:rsidRPr="001F1D5B">
              <w:rPr>
                <w:color w:val="000000"/>
                <w:szCs w:val="22"/>
                <w:lang w:val="el-GR" w:eastAsia="el-GR"/>
              </w:rPr>
              <w:t>480</w:t>
            </w:r>
          </w:p>
        </w:tc>
        <w:tc>
          <w:tcPr>
            <w:tcW w:w="3822" w:type="dxa"/>
            <w:vAlign w:val="center"/>
          </w:tcPr>
          <w:p w14:paraId="5A11EF8E" w14:textId="77777777" w:rsidR="000352DB" w:rsidRPr="001D1EF6" w:rsidRDefault="000352DB" w:rsidP="006E6A00">
            <w:pPr>
              <w:widowControl w:val="0"/>
              <w:suppressAutoHyphens w:val="0"/>
              <w:autoSpaceDE w:val="0"/>
              <w:autoSpaceDN w:val="0"/>
              <w:spacing w:after="0"/>
              <w:ind w:right="145" w:hanging="13"/>
              <w:jc w:val="left"/>
              <w:rPr>
                <w:rFonts w:eastAsia="Arial"/>
                <w:szCs w:val="22"/>
                <w:lang w:val="en-US" w:eastAsia="en-US" w:bidi="en-US"/>
              </w:rPr>
            </w:pPr>
          </w:p>
        </w:tc>
      </w:tr>
    </w:tbl>
    <w:p w14:paraId="5071CE6E" w14:textId="77777777" w:rsidR="000352DB" w:rsidRDefault="000352DB" w:rsidP="000352DB">
      <w:pPr>
        <w:spacing w:after="0" w:line="276" w:lineRule="auto"/>
        <w:rPr>
          <w:lang w:val="el-GR"/>
        </w:rPr>
      </w:pPr>
    </w:p>
    <w:p w14:paraId="39092D26" w14:textId="77777777" w:rsidR="000352DB" w:rsidRPr="008E1BD4" w:rsidRDefault="000352DB" w:rsidP="000352DB">
      <w:pPr>
        <w:spacing w:after="0" w:line="276" w:lineRule="auto"/>
        <w:rPr>
          <w:lang w:val="el-GR"/>
        </w:rPr>
      </w:pPr>
      <w:r w:rsidRPr="00607DF6">
        <w:rPr>
          <w:lang w:val="el-GR"/>
        </w:rPr>
        <w:t>Το ποσοστό έκπτωσης επί τοις εκατό (%) θα υπολογίζεται επί της νόμιμα διαμορφούμενης μέσης τιμής λιανικής πώλησης κατά την ημέρα παράδοσης, όπως διαμορφώνεται από το Παρατηρητήριο Τιμών Υγρών Καυσίμων του Υπουργείου Ανάπτυξης και Ανταγωνιστικότητας στην Περιφερειακή Ενότητα της ζητούμενης προμήθειας. Το ποσοστό έκπτωσης μπορεί να είναι και αρνητικό, χωρίς να υπερβαίνει το 5%.</w:t>
      </w:r>
    </w:p>
    <w:p w14:paraId="3015E6D1" w14:textId="77777777" w:rsidR="000352DB" w:rsidRPr="008E1BD4" w:rsidRDefault="000352DB" w:rsidP="000352DB">
      <w:pPr>
        <w:spacing w:after="0" w:line="276" w:lineRule="auto"/>
        <w:rPr>
          <w:lang w:val="el-GR"/>
        </w:rPr>
      </w:pPr>
    </w:p>
    <w:p w14:paraId="5344BBDD" w14:textId="5B4C4E22" w:rsidR="000352DB" w:rsidRPr="00583D7C" w:rsidRDefault="000352DB" w:rsidP="000352DB">
      <w:pPr>
        <w:spacing w:after="0" w:line="276" w:lineRule="auto"/>
        <w:rPr>
          <w:lang w:val="el-GR"/>
        </w:rPr>
      </w:pPr>
      <w:r w:rsidRPr="00583D7C">
        <w:rPr>
          <w:lang w:val="el-GR"/>
        </w:rPr>
        <w:t xml:space="preserve">ΕΛΑΒΑ ΓΝΩΣΗ ΤΩΝ </w:t>
      </w:r>
      <w:r w:rsidRPr="00941D72">
        <w:rPr>
          <w:lang w:val="el-GR"/>
        </w:rPr>
        <w:t xml:space="preserve">ΟΡΩΝ ΤΗΣ ΔΙΑΚΗΡΥΞΗΣ </w:t>
      </w:r>
      <w:r w:rsidRPr="00941D72">
        <w:rPr>
          <w:b/>
          <w:lang w:val="el-GR"/>
        </w:rPr>
        <w:t>ΑΜ0</w:t>
      </w:r>
      <w:r w:rsidR="00930A51">
        <w:rPr>
          <w:b/>
          <w:lang w:val="el-GR"/>
        </w:rPr>
        <w:t>5</w:t>
      </w:r>
      <w:r w:rsidRPr="00941D72">
        <w:rPr>
          <w:b/>
          <w:lang w:val="el-GR"/>
        </w:rPr>
        <w:t>/202</w:t>
      </w:r>
      <w:r w:rsidR="00930A51">
        <w:rPr>
          <w:b/>
          <w:lang w:val="el-GR"/>
        </w:rPr>
        <w:t>6</w:t>
      </w:r>
      <w:r w:rsidR="00FB61C7">
        <w:rPr>
          <w:b/>
          <w:lang w:val="el-GR"/>
        </w:rPr>
        <w:t xml:space="preserve"> </w:t>
      </w:r>
      <w:r w:rsidRPr="00941D72">
        <w:rPr>
          <w:lang w:val="el-GR"/>
        </w:rPr>
        <w:t>ΓΙΑ ΤΗΝ ΑΝΑΘΕΣΗ ΤΗΣ ΩΣ ΑΝΩ ΠΡΟΜΗΘΕΙΑΣ ΚΑΙ ΤΟΥΣ Α</w:t>
      </w:r>
      <w:r w:rsidRPr="00583D7C">
        <w:rPr>
          <w:lang w:val="el-GR"/>
        </w:rPr>
        <w:t xml:space="preserve">ΠΟΔΕΧΟΜΑΙ ΑΝΕΠΙΦΥΛΑΚΤΑ. </w:t>
      </w:r>
    </w:p>
    <w:p w14:paraId="0EE7E242" w14:textId="77777777" w:rsidR="000352DB" w:rsidRPr="00583D7C" w:rsidRDefault="000352DB" w:rsidP="000352DB">
      <w:pPr>
        <w:spacing w:after="0" w:line="276" w:lineRule="auto"/>
        <w:rPr>
          <w:lang w:val="el-GR"/>
        </w:rPr>
      </w:pPr>
    </w:p>
    <w:p w14:paraId="70DFB0B3" w14:textId="32BC20B0" w:rsidR="000352DB" w:rsidRPr="00583D7C" w:rsidRDefault="002C0E8D" w:rsidP="000352DB">
      <w:pPr>
        <w:spacing w:after="0" w:line="276" w:lineRule="auto"/>
        <w:rPr>
          <w:color w:val="000000" w:themeColor="text1"/>
          <w:lang w:val="el-GR"/>
        </w:rPr>
      </w:pPr>
      <w:r w:rsidRPr="002C0E8D">
        <w:rPr>
          <w:lang w:val="el-GR"/>
        </w:rPr>
        <w:t>Η παρούσα προσφορά ισχύει και δεσμεύει τον οικονομικό φορέα για 180 (</w:t>
      </w:r>
      <w:proofErr w:type="spellStart"/>
      <w:r w:rsidRPr="002C0E8D">
        <w:rPr>
          <w:lang w:val="el-GR"/>
        </w:rPr>
        <w:t>εκατόν</w:t>
      </w:r>
      <w:proofErr w:type="spellEnd"/>
      <w:r w:rsidRPr="002C0E8D">
        <w:rPr>
          <w:lang w:val="el-GR"/>
        </w:rPr>
        <w:t xml:space="preserve"> ογδόντα) ημέρες από την επόμενη της καταληκτικής ημερομηνίας υποβολής προσφορών.</w:t>
      </w:r>
    </w:p>
    <w:p w14:paraId="508AC21B" w14:textId="77777777" w:rsidR="000352DB" w:rsidRPr="00583D7C" w:rsidRDefault="000352DB" w:rsidP="000352DB">
      <w:pPr>
        <w:spacing w:after="0" w:line="276" w:lineRule="auto"/>
        <w:rPr>
          <w:lang w:val="el-GR"/>
        </w:rPr>
      </w:pPr>
    </w:p>
    <w:p w14:paraId="7645620B" w14:textId="77777777" w:rsidR="000352DB" w:rsidRPr="00583D7C" w:rsidRDefault="000352DB" w:rsidP="000352DB">
      <w:pPr>
        <w:spacing w:after="0" w:line="360" w:lineRule="auto"/>
        <w:rPr>
          <w:lang w:val="el-GR"/>
        </w:rPr>
      </w:pPr>
      <w:r w:rsidRPr="00583D7C">
        <w:rPr>
          <w:lang w:val="el-GR"/>
        </w:rPr>
        <w:t xml:space="preserve">Εταιρία / Επιχείρηση: </w:t>
      </w:r>
      <w:r w:rsidRPr="00583D7C">
        <w:rPr>
          <w:lang w:val="el-GR"/>
        </w:rPr>
        <w:tab/>
      </w:r>
    </w:p>
    <w:p w14:paraId="5ECF30D6" w14:textId="77777777" w:rsidR="000352DB" w:rsidRPr="00583D7C" w:rsidRDefault="000352DB" w:rsidP="000352DB">
      <w:pPr>
        <w:spacing w:after="0" w:line="360" w:lineRule="auto"/>
        <w:rPr>
          <w:lang w:val="el-GR"/>
        </w:rPr>
      </w:pPr>
      <w:r w:rsidRPr="00583D7C">
        <w:rPr>
          <w:lang w:val="el-GR"/>
        </w:rPr>
        <w:t>Ονοματεπώνυμο:</w:t>
      </w:r>
    </w:p>
    <w:p w14:paraId="4D9170DC" w14:textId="7EDC1440" w:rsidR="000352DB" w:rsidRDefault="000352DB" w:rsidP="000352DB">
      <w:pPr>
        <w:rPr>
          <w:lang w:val="el-GR"/>
        </w:rPr>
      </w:pPr>
      <w:r w:rsidRPr="00583D7C">
        <w:rPr>
          <w:lang w:val="el-GR"/>
        </w:rPr>
        <w:t xml:space="preserve">Υπογραφή </w:t>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t>Σφραγίδα</w:t>
      </w:r>
    </w:p>
    <w:p w14:paraId="5C01C4E6" w14:textId="77777777" w:rsidR="000352DB" w:rsidRDefault="000352DB">
      <w:pPr>
        <w:suppressAutoHyphens w:val="0"/>
        <w:spacing w:after="0"/>
        <w:jc w:val="left"/>
        <w:rPr>
          <w:lang w:val="el-GR"/>
        </w:rPr>
      </w:pPr>
      <w:r>
        <w:rPr>
          <w:lang w:val="el-GR"/>
        </w:rPr>
        <w:br w:type="page"/>
      </w:r>
    </w:p>
    <w:p w14:paraId="4075B636" w14:textId="77777777" w:rsidR="000352DB" w:rsidRPr="00583D7C" w:rsidRDefault="000352DB" w:rsidP="000352DB">
      <w:pPr>
        <w:rPr>
          <w:lang w:val="el-GR"/>
        </w:rPr>
      </w:pPr>
    </w:p>
    <w:p w14:paraId="20DAEED0" w14:textId="77777777" w:rsidR="000352DB" w:rsidRPr="00583D7C" w:rsidRDefault="000352DB" w:rsidP="000352DB">
      <w:pPr>
        <w:jc w:val="center"/>
        <w:rPr>
          <w:b/>
          <w:color w:val="FF0000"/>
          <w:lang w:val="el-GR"/>
        </w:rPr>
      </w:pPr>
      <w:r w:rsidRPr="00583D7C">
        <w:rPr>
          <w:b/>
          <w:lang w:val="el-GR"/>
        </w:rPr>
        <w:t>ΟΙΚΟΝΟΜΙΚΗ ΠΡΟΣΦΟΡΑ</w:t>
      </w:r>
    </w:p>
    <w:p w14:paraId="0A086719" w14:textId="77777777" w:rsidR="000352DB" w:rsidRPr="00583D7C" w:rsidRDefault="000352DB" w:rsidP="000352DB">
      <w:pPr>
        <w:rPr>
          <w:b/>
          <w:lang w:val="el-GR"/>
        </w:rPr>
      </w:pPr>
      <w:r w:rsidRPr="00583D7C">
        <w:rPr>
          <w:b/>
          <w:lang w:val="el-GR"/>
        </w:rPr>
        <w:t>Προς: ΑΡΣΙΣ - Κοινωνική Οργάνωση Υποστήριξης Νέων</w:t>
      </w:r>
    </w:p>
    <w:p w14:paraId="7F67F322" w14:textId="37FA2D2F" w:rsidR="000352DB" w:rsidRPr="00583D7C" w:rsidRDefault="000352DB" w:rsidP="000352DB">
      <w:pPr>
        <w:spacing w:after="0" w:line="276" w:lineRule="auto"/>
        <w:rPr>
          <w:b/>
          <w:color w:val="000000"/>
          <w:lang w:val="el-GR"/>
        </w:rPr>
      </w:pPr>
      <w:r w:rsidRPr="00583D7C">
        <w:rPr>
          <w:lang w:val="el-GR"/>
        </w:rPr>
        <w:t xml:space="preserve">Θέμα: Προσφορά για την ΠΡΟΜΗΘΕΙΑ </w:t>
      </w:r>
      <w:r>
        <w:rPr>
          <w:lang w:val="el-GR"/>
        </w:rPr>
        <w:t>ΥΓΡΩΝ ΚΑΥΣΙΜΩΝ</w:t>
      </w:r>
      <w:r w:rsidRPr="00583D7C">
        <w:rPr>
          <w:lang w:val="el-GR"/>
        </w:rPr>
        <w:t xml:space="preserve"> </w:t>
      </w:r>
      <w:r w:rsidRPr="00583D7C">
        <w:rPr>
          <w:rFonts w:cstheme="minorHAnsi"/>
          <w:bCs/>
          <w:lang w:val="el-GR" w:eastAsia="el-GR"/>
        </w:rPr>
        <w:t xml:space="preserve">για τις ανάγκες </w:t>
      </w:r>
      <w:r w:rsidRPr="00583D7C">
        <w:rPr>
          <w:rFonts w:cstheme="minorHAnsi"/>
          <w:b/>
          <w:lang w:val="el-GR" w:eastAsia="el-GR"/>
        </w:rPr>
        <w:t>τ</w:t>
      </w:r>
      <w:r w:rsidRPr="00583D7C">
        <w:rPr>
          <w:b/>
          <w:color w:val="000000"/>
          <w:lang w:val="el-GR"/>
        </w:rPr>
        <w:t xml:space="preserve">ου </w:t>
      </w:r>
      <w:r w:rsidR="006171B8" w:rsidRPr="006171B8">
        <w:rPr>
          <w:b/>
          <w:color w:val="000000"/>
          <w:lang w:val="el-GR"/>
        </w:rPr>
        <w:t>οχήμα</w:t>
      </w:r>
      <w:r w:rsidR="006171B8">
        <w:rPr>
          <w:b/>
          <w:color w:val="000000"/>
          <w:lang w:val="el-GR"/>
        </w:rPr>
        <w:t>τος</w:t>
      </w:r>
      <w:r w:rsidR="006171B8" w:rsidRPr="006171B8">
        <w:rPr>
          <w:b/>
          <w:color w:val="000000"/>
          <w:lang w:val="el-GR"/>
        </w:rPr>
        <w:t xml:space="preserve"> </w:t>
      </w:r>
      <w:r w:rsidR="006171B8">
        <w:rPr>
          <w:b/>
          <w:color w:val="000000"/>
          <w:lang w:val="el-GR"/>
        </w:rPr>
        <w:t xml:space="preserve">της </w:t>
      </w:r>
      <w:r w:rsidR="006171B8" w:rsidRPr="006171B8">
        <w:rPr>
          <w:b/>
          <w:color w:val="000000"/>
          <w:lang w:val="el-GR"/>
        </w:rPr>
        <w:t xml:space="preserve">αποθήκης </w:t>
      </w:r>
      <w:r w:rsidR="006171B8">
        <w:rPr>
          <w:b/>
          <w:color w:val="000000"/>
          <w:lang w:val="el-GR"/>
        </w:rPr>
        <w:t xml:space="preserve">του </w:t>
      </w:r>
      <w:r w:rsidR="006171B8" w:rsidRPr="006171B8">
        <w:rPr>
          <w:b/>
          <w:color w:val="000000"/>
          <w:lang w:val="el-GR"/>
        </w:rPr>
        <w:t xml:space="preserve">προγράμματος </w:t>
      </w:r>
      <w:r w:rsidRPr="00583D7C">
        <w:rPr>
          <w:b/>
          <w:color w:val="000000"/>
          <w:lang w:val="el-GR"/>
        </w:rPr>
        <w:t xml:space="preserve">(Τμήμα </w:t>
      </w:r>
      <w:r w:rsidR="00E33F15">
        <w:rPr>
          <w:b/>
          <w:color w:val="000000"/>
          <w:lang w:val="el-GR"/>
        </w:rPr>
        <w:t>8</w:t>
      </w:r>
      <w:r w:rsidRPr="00583D7C">
        <w:rPr>
          <w:b/>
          <w:color w:val="000000"/>
          <w:lang w:val="el-GR"/>
        </w:rPr>
        <w:t>).</w:t>
      </w:r>
    </w:p>
    <w:p w14:paraId="51E76360" w14:textId="21BAFA92" w:rsidR="000352DB" w:rsidRPr="008E1BD4" w:rsidRDefault="000352DB" w:rsidP="000352DB">
      <w:pPr>
        <w:spacing w:after="0" w:line="276" w:lineRule="auto"/>
        <w:jc w:val="right"/>
        <w:rPr>
          <w:lang w:val="el-GR"/>
        </w:rPr>
      </w:pPr>
      <w:r w:rsidRPr="008E1BD4">
        <w:rPr>
          <w:lang w:val="el-GR"/>
        </w:rPr>
        <w:t>Ημερομηνία:</w:t>
      </w:r>
      <w:r>
        <w:rPr>
          <w:lang w:val="el-GR"/>
        </w:rPr>
        <w:t xml:space="preserve"> </w:t>
      </w:r>
      <w:r w:rsidRPr="008E1BD4">
        <w:rPr>
          <w:lang w:val="el-GR"/>
        </w:rPr>
        <w:t>…./…/202</w:t>
      </w:r>
      <w:r w:rsidR="00930A51">
        <w:rPr>
          <w:lang w:val="el-GR"/>
        </w:rPr>
        <w:t>6</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51"/>
        <w:gridCol w:w="993"/>
        <w:gridCol w:w="1701"/>
        <w:gridCol w:w="3822"/>
      </w:tblGrid>
      <w:tr w:rsidR="000352DB" w:rsidRPr="00930A51" w14:paraId="770EFBEC" w14:textId="77777777" w:rsidTr="00F30139">
        <w:trPr>
          <w:trHeight w:val="1568"/>
          <w:jc w:val="center"/>
        </w:trPr>
        <w:tc>
          <w:tcPr>
            <w:tcW w:w="2551" w:type="dxa"/>
            <w:vMerge w:val="restart"/>
            <w:vAlign w:val="center"/>
          </w:tcPr>
          <w:p w14:paraId="34DC35D0" w14:textId="77777777" w:rsidR="000352DB" w:rsidRPr="001D1EF6" w:rsidRDefault="000352DB" w:rsidP="006E6A00">
            <w:pPr>
              <w:widowControl w:val="0"/>
              <w:suppressAutoHyphens w:val="0"/>
              <w:autoSpaceDE w:val="0"/>
              <w:autoSpaceDN w:val="0"/>
              <w:spacing w:after="0"/>
              <w:ind w:left="280" w:right="256"/>
              <w:jc w:val="center"/>
              <w:rPr>
                <w:rFonts w:eastAsia="Arial"/>
                <w:b/>
                <w:szCs w:val="22"/>
                <w:lang w:val="el-GR" w:eastAsia="en-US" w:bidi="en-US"/>
              </w:rPr>
            </w:pPr>
            <w:r w:rsidRPr="001D1EF6">
              <w:rPr>
                <w:rFonts w:eastAsia="Arial"/>
                <w:b/>
                <w:szCs w:val="22"/>
                <w:lang w:val="el-GR" w:eastAsia="en-US" w:bidi="en-US"/>
              </w:rPr>
              <w:t>ΟΜΑΔΑ</w:t>
            </w:r>
          </w:p>
        </w:tc>
        <w:tc>
          <w:tcPr>
            <w:tcW w:w="993" w:type="dxa"/>
            <w:vMerge w:val="restart"/>
            <w:vAlign w:val="center"/>
          </w:tcPr>
          <w:p w14:paraId="7F094187" w14:textId="77777777" w:rsidR="000352DB" w:rsidRPr="001D1EF6" w:rsidRDefault="000352DB" w:rsidP="006E6A00">
            <w:pPr>
              <w:widowControl w:val="0"/>
              <w:suppressAutoHyphens w:val="0"/>
              <w:autoSpaceDE w:val="0"/>
              <w:autoSpaceDN w:val="0"/>
              <w:spacing w:after="0"/>
              <w:ind w:left="402" w:hanging="402"/>
              <w:jc w:val="center"/>
              <w:rPr>
                <w:rFonts w:eastAsia="Arial"/>
                <w:b/>
                <w:szCs w:val="22"/>
                <w:lang w:val="en-US" w:eastAsia="en-US" w:bidi="en-US"/>
              </w:rPr>
            </w:pPr>
            <w:r w:rsidRPr="001D1EF6">
              <w:rPr>
                <w:rFonts w:eastAsia="Arial"/>
                <w:b/>
                <w:szCs w:val="22"/>
                <w:lang w:val="en-US" w:eastAsia="en-US" w:bidi="en-US"/>
              </w:rPr>
              <w:t>ΜΟΝΑΔΑ</w:t>
            </w:r>
          </w:p>
        </w:tc>
        <w:tc>
          <w:tcPr>
            <w:tcW w:w="5523" w:type="dxa"/>
            <w:gridSpan w:val="2"/>
            <w:vAlign w:val="center"/>
          </w:tcPr>
          <w:p w14:paraId="2123D780" w14:textId="77777777" w:rsidR="000352DB" w:rsidRPr="001D1EF6" w:rsidRDefault="000352DB" w:rsidP="006E6A00">
            <w:pPr>
              <w:widowControl w:val="0"/>
              <w:suppressAutoHyphens w:val="0"/>
              <w:autoSpaceDE w:val="0"/>
              <w:autoSpaceDN w:val="0"/>
              <w:spacing w:after="0"/>
              <w:ind w:left="162" w:right="145" w:hanging="13"/>
              <w:jc w:val="center"/>
              <w:rPr>
                <w:rFonts w:eastAsia="Arial"/>
                <w:b/>
                <w:szCs w:val="22"/>
                <w:lang w:val="el-GR" w:eastAsia="en-US" w:bidi="en-US"/>
              </w:rPr>
            </w:pPr>
            <w:r>
              <w:rPr>
                <w:rFonts w:eastAsia="Arial"/>
                <w:b/>
                <w:szCs w:val="22"/>
                <w:lang w:val="el-GR" w:eastAsia="en-US" w:bidi="en-US"/>
              </w:rPr>
              <w:t xml:space="preserve">ΠΟΣΟΣΤΟ ΕΚΠΤΩΣΗΣ </w:t>
            </w:r>
            <w:r w:rsidRPr="00607DF6">
              <w:rPr>
                <w:rFonts w:eastAsia="Arial"/>
                <w:bCs/>
                <w:szCs w:val="22"/>
                <w:lang w:val="el-GR" w:eastAsia="en-US" w:bidi="en-US"/>
              </w:rPr>
              <w:t>σε</w:t>
            </w:r>
            <w:r>
              <w:rPr>
                <w:rFonts w:eastAsia="Arial"/>
                <w:bCs/>
                <w:szCs w:val="22"/>
                <w:lang w:val="el-GR" w:eastAsia="en-US" w:bidi="en-US"/>
              </w:rPr>
              <w:t xml:space="preserve"> </w:t>
            </w:r>
            <w:r w:rsidRPr="00607DF6">
              <w:rPr>
                <w:rFonts w:eastAsia="Arial"/>
                <w:bCs/>
                <w:szCs w:val="22"/>
                <w:lang w:val="el-GR" w:eastAsia="en-US" w:bidi="en-US"/>
              </w:rPr>
              <w:t>μονάδες</w:t>
            </w:r>
            <w:r w:rsidRPr="001D1EF6">
              <w:rPr>
                <w:rFonts w:eastAsia="Arial"/>
                <w:bCs/>
                <w:szCs w:val="22"/>
                <w:lang w:val="el-GR" w:eastAsia="en-US" w:bidi="en-US"/>
              </w:rPr>
              <w:t xml:space="preserve"> </w:t>
            </w:r>
            <w:r w:rsidRPr="001D1EF6">
              <w:rPr>
                <w:rFonts w:eastAsia="Arial"/>
                <w:szCs w:val="22"/>
                <w:lang w:val="el-GR" w:eastAsia="en-US" w:bidi="en-US"/>
              </w:rPr>
              <w:t xml:space="preserve">επί τοις εκατό (%) επί της νόμιμα διαμορφούμενης μέσης τιμής λιανικής πώλησης, κατά την ημέρα της παράδοσης, όπως αυτή διαμορφώνεται από το Παρατηρητήριο Τιμών Υγρών Καυσίμων του Υπουργείου Ανάπτυξης και Ανταγωνιστικότητας στην Περιφερειακή Ενότητα </w:t>
            </w:r>
            <w:r w:rsidRPr="001D1EF6">
              <w:rPr>
                <w:rFonts w:eastAsia="Arial"/>
                <w:b/>
                <w:szCs w:val="22"/>
                <w:lang w:val="el-GR" w:eastAsia="en-US" w:bidi="en-US"/>
              </w:rPr>
              <w:t>ΘΕΣΣΑΛΟΝΙΚΗΣ</w:t>
            </w:r>
          </w:p>
        </w:tc>
      </w:tr>
      <w:tr w:rsidR="000352DB" w:rsidRPr="001D1EF6" w14:paraId="0E5DD794" w14:textId="77777777" w:rsidTr="00F30139">
        <w:trPr>
          <w:trHeight w:val="405"/>
          <w:jc w:val="center"/>
        </w:trPr>
        <w:tc>
          <w:tcPr>
            <w:tcW w:w="2551" w:type="dxa"/>
            <w:vMerge/>
            <w:vAlign w:val="center"/>
          </w:tcPr>
          <w:p w14:paraId="14E3964E" w14:textId="77777777" w:rsidR="000352DB" w:rsidRPr="001D1EF6" w:rsidRDefault="000352DB" w:rsidP="006E6A00">
            <w:pPr>
              <w:widowControl w:val="0"/>
              <w:suppressAutoHyphens w:val="0"/>
              <w:autoSpaceDE w:val="0"/>
              <w:autoSpaceDN w:val="0"/>
              <w:spacing w:after="0"/>
              <w:jc w:val="left"/>
              <w:rPr>
                <w:rFonts w:eastAsia="Arial"/>
                <w:b/>
                <w:szCs w:val="22"/>
                <w:lang w:val="el-GR" w:eastAsia="en-US" w:bidi="en-US"/>
              </w:rPr>
            </w:pPr>
          </w:p>
        </w:tc>
        <w:tc>
          <w:tcPr>
            <w:tcW w:w="993" w:type="dxa"/>
            <w:vMerge/>
            <w:vAlign w:val="center"/>
          </w:tcPr>
          <w:p w14:paraId="7A09F4B1" w14:textId="77777777" w:rsidR="000352DB" w:rsidRPr="001D1EF6" w:rsidRDefault="000352DB" w:rsidP="006E6A00">
            <w:pPr>
              <w:widowControl w:val="0"/>
              <w:suppressAutoHyphens w:val="0"/>
              <w:autoSpaceDE w:val="0"/>
              <w:autoSpaceDN w:val="0"/>
              <w:spacing w:after="0"/>
              <w:jc w:val="left"/>
              <w:rPr>
                <w:rFonts w:eastAsia="Arial"/>
                <w:b/>
                <w:szCs w:val="22"/>
                <w:lang w:val="el-GR" w:eastAsia="en-US" w:bidi="en-US"/>
              </w:rPr>
            </w:pPr>
          </w:p>
        </w:tc>
        <w:tc>
          <w:tcPr>
            <w:tcW w:w="1701" w:type="dxa"/>
            <w:vAlign w:val="center"/>
            <w:hideMark/>
          </w:tcPr>
          <w:p w14:paraId="6AFD19A4" w14:textId="77777777" w:rsidR="000352DB" w:rsidRPr="001D1EF6" w:rsidRDefault="000352DB" w:rsidP="006E6A00">
            <w:pPr>
              <w:widowControl w:val="0"/>
              <w:suppressAutoHyphens w:val="0"/>
              <w:autoSpaceDE w:val="0"/>
              <w:autoSpaceDN w:val="0"/>
              <w:spacing w:after="0"/>
              <w:ind w:left="162" w:right="145" w:hanging="13"/>
              <w:jc w:val="center"/>
              <w:rPr>
                <w:rFonts w:eastAsia="Arial"/>
                <w:b/>
                <w:szCs w:val="22"/>
                <w:lang w:val="el-GR" w:eastAsia="en-US" w:bidi="en-US"/>
              </w:rPr>
            </w:pPr>
            <w:r w:rsidRPr="001D1EF6">
              <w:rPr>
                <w:rFonts w:eastAsia="Arial"/>
                <w:b/>
                <w:szCs w:val="22"/>
                <w:lang w:val="el-GR" w:eastAsia="en-US" w:bidi="en-US"/>
              </w:rPr>
              <w:t>Αριθμητικώς</w:t>
            </w:r>
          </w:p>
        </w:tc>
        <w:tc>
          <w:tcPr>
            <w:tcW w:w="3822" w:type="dxa"/>
            <w:vAlign w:val="center"/>
            <w:hideMark/>
          </w:tcPr>
          <w:p w14:paraId="0ACDA5C9" w14:textId="77777777" w:rsidR="000352DB" w:rsidRPr="001D1EF6" w:rsidRDefault="000352DB" w:rsidP="006E6A00">
            <w:pPr>
              <w:widowControl w:val="0"/>
              <w:suppressAutoHyphens w:val="0"/>
              <w:autoSpaceDE w:val="0"/>
              <w:autoSpaceDN w:val="0"/>
              <w:spacing w:after="0"/>
              <w:ind w:left="162" w:right="145" w:hanging="13"/>
              <w:jc w:val="center"/>
              <w:rPr>
                <w:rFonts w:eastAsia="Arial"/>
                <w:b/>
                <w:szCs w:val="22"/>
                <w:lang w:val="el-GR" w:eastAsia="en-US" w:bidi="en-US"/>
              </w:rPr>
            </w:pPr>
            <w:r w:rsidRPr="001D1EF6">
              <w:rPr>
                <w:rFonts w:eastAsia="Arial"/>
                <w:b/>
                <w:szCs w:val="22"/>
                <w:lang w:val="el-GR" w:eastAsia="en-US" w:bidi="en-US"/>
              </w:rPr>
              <w:t>Ολογράφως</w:t>
            </w:r>
          </w:p>
        </w:tc>
      </w:tr>
      <w:tr w:rsidR="000352DB" w:rsidRPr="001D1EF6" w14:paraId="6086790A" w14:textId="77777777" w:rsidTr="00F30139">
        <w:trPr>
          <w:trHeight w:val="876"/>
          <w:jc w:val="center"/>
        </w:trPr>
        <w:tc>
          <w:tcPr>
            <w:tcW w:w="2551" w:type="dxa"/>
            <w:vAlign w:val="center"/>
          </w:tcPr>
          <w:p w14:paraId="1F3FA94A" w14:textId="4698320B" w:rsidR="000352DB" w:rsidRPr="001D1EF6" w:rsidRDefault="00F30139" w:rsidP="006E6A00">
            <w:pPr>
              <w:widowControl w:val="0"/>
              <w:suppressAutoHyphens w:val="0"/>
              <w:autoSpaceDE w:val="0"/>
              <w:autoSpaceDN w:val="0"/>
              <w:spacing w:after="0"/>
              <w:jc w:val="center"/>
              <w:rPr>
                <w:rFonts w:eastAsia="Arial"/>
                <w:color w:val="FF0000"/>
                <w:szCs w:val="22"/>
                <w:lang w:val="el-GR" w:eastAsia="en-US" w:bidi="en-US"/>
              </w:rPr>
            </w:pPr>
            <w:r w:rsidRPr="00F30139">
              <w:rPr>
                <w:rFonts w:eastAsia="Arial"/>
                <w:b/>
                <w:bCs/>
                <w:szCs w:val="22"/>
                <w:lang w:val="el-GR" w:eastAsia="en-US" w:bidi="en-US"/>
              </w:rPr>
              <w:t>Ομάδα Β-</w:t>
            </w:r>
            <w:r w:rsidR="004134AD">
              <w:rPr>
                <w:lang w:val="el-GR"/>
              </w:rPr>
              <w:t xml:space="preserve"> </w:t>
            </w:r>
            <w:r w:rsidR="004134AD" w:rsidRPr="004134AD">
              <w:rPr>
                <w:rFonts w:eastAsia="Arial"/>
                <w:b/>
                <w:bCs/>
                <w:szCs w:val="22"/>
                <w:lang w:val="el-GR" w:eastAsia="en-US" w:bidi="en-US"/>
              </w:rPr>
              <w:t>Πετρέλαιο κίνησης (</w:t>
            </w:r>
            <w:proofErr w:type="spellStart"/>
            <w:r w:rsidR="004134AD" w:rsidRPr="004134AD">
              <w:rPr>
                <w:rFonts w:eastAsia="Arial"/>
                <w:b/>
                <w:bCs/>
                <w:szCs w:val="22"/>
                <w:lang w:val="el-GR" w:eastAsia="en-US" w:bidi="en-US"/>
              </w:rPr>
              <w:t>Diesel</w:t>
            </w:r>
            <w:proofErr w:type="spellEnd"/>
            <w:r w:rsidR="004134AD" w:rsidRPr="004134AD">
              <w:rPr>
                <w:rFonts w:eastAsia="Arial"/>
                <w:b/>
                <w:bCs/>
                <w:szCs w:val="22"/>
                <w:lang w:val="el-GR" w:eastAsia="en-US" w:bidi="en-US"/>
              </w:rPr>
              <w:t>)</w:t>
            </w:r>
          </w:p>
        </w:tc>
        <w:tc>
          <w:tcPr>
            <w:tcW w:w="993" w:type="dxa"/>
            <w:vAlign w:val="center"/>
          </w:tcPr>
          <w:p w14:paraId="684E3B6B" w14:textId="77777777" w:rsidR="000352DB" w:rsidRPr="001D1EF6" w:rsidRDefault="000352DB" w:rsidP="00F30139">
            <w:pPr>
              <w:widowControl w:val="0"/>
              <w:suppressAutoHyphens w:val="0"/>
              <w:autoSpaceDE w:val="0"/>
              <w:autoSpaceDN w:val="0"/>
              <w:spacing w:after="0"/>
              <w:jc w:val="center"/>
              <w:rPr>
                <w:rFonts w:eastAsia="Arial"/>
                <w:szCs w:val="22"/>
                <w:lang w:val="en-US" w:eastAsia="en-US" w:bidi="en-US"/>
              </w:rPr>
            </w:pPr>
            <w:r w:rsidRPr="001D1EF6">
              <w:rPr>
                <w:rFonts w:eastAsia="Arial"/>
                <w:szCs w:val="22"/>
                <w:lang w:val="el-GR" w:eastAsia="en-US" w:bidi="en-US"/>
              </w:rPr>
              <w:t>Λίτρο</w:t>
            </w:r>
          </w:p>
        </w:tc>
        <w:tc>
          <w:tcPr>
            <w:tcW w:w="1701" w:type="dxa"/>
            <w:vAlign w:val="center"/>
          </w:tcPr>
          <w:p w14:paraId="1C4A7946" w14:textId="6196F620" w:rsidR="000352DB" w:rsidRPr="00F30139" w:rsidRDefault="00A7702F" w:rsidP="00F30139">
            <w:pPr>
              <w:widowControl w:val="0"/>
              <w:suppressAutoHyphens w:val="0"/>
              <w:autoSpaceDE w:val="0"/>
              <w:autoSpaceDN w:val="0"/>
              <w:spacing w:after="0"/>
              <w:ind w:right="145" w:hanging="13"/>
              <w:jc w:val="center"/>
              <w:rPr>
                <w:rFonts w:eastAsia="Arial"/>
                <w:szCs w:val="22"/>
                <w:lang w:val="el-GR" w:eastAsia="en-US" w:bidi="en-US"/>
              </w:rPr>
            </w:pPr>
            <w:r w:rsidRPr="001F1D5B">
              <w:rPr>
                <w:color w:val="000000"/>
                <w:szCs w:val="22"/>
                <w:lang w:val="el-GR" w:eastAsia="el-GR"/>
              </w:rPr>
              <w:t>1.200</w:t>
            </w:r>
          </w:p>
        </w:tc>
        <w:tc>
          <w:tcPr>
            <w:tcW w:w="3822" w:type="dxa"/>
            <w:vAlign w:val="center"/>
          </w:tcPr>
          <w:p w14:paraId="701B4081" w14:textId="77777777" w:rsidR="000352DB" w:rsidRPr="001D1EF6" w:rsidRDefault="000352DB" w:rsidP="006E6A00">
            <w:pPr>
              <w:widowControl w:val="0"/>
              <w:suppressAutoHyphens w:val="0"/>
              <w:autoSpaceDE w:val="0"/>
              <w:autoSpaceDN w:val="0"/>
              <w:spacing w:after="0"/>
              <w:ind w:right="145" w:hanging="13"/>
              <w:jc w:val="left"/>
              <w:rPr>
                <w:rFonts w:eastAsia="Arial"/>
                <w:szCs w:val="22"/>
                <w:lang w:val="en-US" w:eastAsia="en-US" w:bidi="en-US"/>
              </w:rPr>
            </w:pPr>
          </w:p>
        </w:tc>
      </w:tr>
    </w:tbl>
    <w:p w14:paraId="63F515FD" w14:textId="77777777" w:rsidR="000352DB" w:rsidRDefault="000352DB" w:rsidP="000352DB">
      <w:pPr>
        <w:spacing w:after="0" w:line="276" w:lineRule="auto"/>
        <w:rPr>
          <w:lang w:val="el-GR"/>
        </w:rPr>
      </w:pPr>
    </w:p>
    <w:p w14:paraId="4C5987E4" w14:textId="77777777" w:rsidR="000352DB" w:rsidRPr="008E1BD4" w:rsidRDefault="000352DB" w:rsidP="000352DB">
      <w:pPr>
        <w:spacing w:after="0" w:line="276" w:lineRule="auto"/>
        <w:rPr>
          <w:lang w:val="el-GR"/>
        </w:rPr>
      </w:pPr>
      <w:r w:rsidRPr="00607DF6">
        <w:rPr>
          <w:lang w:val="el-GR"/>
        </w:rPr>
        <w:t>Το ποσοστό έκπτωσης επί τοις εκατό (%) θα υπολογίζεται επί της νόμιμα διαμορφούμενης μέσης τιμής λιανικής πώλησης κατά την ημέρα παράδοσης, όπως διαμορφώνεται από το Παρατηρητήριο Τιμών Υγρών Καυσίμων του Υπουργείου Ανάπτυξης και Ανταγωνιστικότητας στην Περιφερειακή Ενότητα της ζητούμενης προμήθειας. Το ποσοστό έκπτωσης μπορεί να είναι και αρνητικό, χωρίς να υπερβαίνει το 5%.</w:t>
      </w:r>
    </w:p>
    <w:p w14:paraId="21BF0EC5" w14:textId="77777777" w:rsidR="000352DB" w:rsidRPr="008E1BD4" w:rsidRDefault="000352DB" w:rsidP="000352DB">
      <w:pPr>
        <w:spacing w:after="0" w:line="276" w:lineRule="auto"/>
        <w:rPr>
          <w:lang w:val="el-GR"/>
        </w:rPr>
      </w:pPr>
    </w:p>
    <w:p w14:paraId="39A66658" w14:textId="631B3213" w:rsidR="000352DB" w:rsidRPr="00583D7C" w:rsidRDefault="000352DB" w:rsidP="000352DB">
      <w:pPr>
        <w:spacing w:after="0" w:line="276" w:lineRule="auto"/>
        <w:rPr>
          <w:lang w:val="el-GR"/>
        </w:rPr>
      </w:pPr>
      <w:r w:rsidRPr="00583D7C">
        <w:rPr>
          <w:lang w:val="el-GR"/>
        </w:rPr>
        <w:t xml:space="preserve">ΕΛΑΒΑ ΓΝΩΣΗ ΤΩΝ ΟΡΩΝ ΤΗΣ </w:t>
      </w:r>
      <w:r w:rsidRPr="00941D72">
        <w:rPr>
          <w:lang w:val="el-GR"/>
        </w:rPr>
        <w:t xml:space="preserve">ΔΙΑΚΗΡΥΞΗΣ </w:t>
      </w:r>
      <w:r w:rsidRPr="00941D72">
        <w:rPr>
          <w:b/>
          <w:lang w:val="el-GR"/>
        </w:rPr>
        <w:t>ΑΜ0</w:t>
      </w:r>
      <w:r w:rsidR="00930A51">
        <w:rPr>
          <w:b/>
          <w:lang w:val="el-GR"/>
        </w:rPr>
        <w:t>5</w:t>
      </w:r>
      <w:r w:rsidRPr="00941D72">
        <w:rPr>
          <w:b/>
          <w:lang w:val="el-GR"/>
        </w:rPr>
        <w:t>/202</w:t>
      </w:r>
      <w:r w:rsidR="00930A51">
        <w:rPr>
          <w:b/>
          <w:lang w:val="el-GR"/>
        </w:rPr>
        <w:t>6</w:t>
      </w:r>
      <w:r w:rsidRPr="00941D72">
        <w:rPr>
          <w:lang w:val="el-GR"/>
        </w:rPr>
        <w:t xml:space="preserve"> ΓΙΑ</w:t>
      </w:r>
      <w:r w:rsidRPr="00583D7C">
        <w:rPr>
          <w:lang w:val="el-GR"/>
        </w:rPr>
        <w:t xml:space="preserve"> ΤΗΝ ΑΝΑΘΕΣΗ ΤΗΣ ΩΣ ΑΝΩ ΠΡΟΜΗΘΕΙΑΣ ΚΑΙ ΤΟΥΣ ΑΠΟΔΕΧΟΜΑΙ ΑΝΕΠΙΦΥΛΑΚΤΑ. </w:t>
      </w:r>
    </w:p>
    <w:p w14:paraId="3FB12273" w14:textId="77777777" w:rsidR="000352DB" w:rsidRPr="00583D7C" w:rsidRDefault="000352DB" w:rsidP="000352DB">
      <w:pPr>
        <w:spacing w:after="0" w:line="276" w:lineRule="auto"/>
        <w:rPr>
          <w:lang w:val="el-GR"/>
        </w:rPr>
      </w:pPr>
    </w:p>
    <w:p w14:paraId="09835F83" w14:textId="14FB71B0" w:rsidR="000352DB" w:rsidRPr="00583D7C" w:rsidRDefault="002C0E8D" w:rsidP="000352DB">
      <w:pPr>
        <w:spacing w:after="0" w:line="276" w:lineRule="auto"/>
        <w:rPr>
          <w:color w:val="000000" w:themeColor="text1"/>
          <w:lang w:val="el-GR"/>
        </w:rPr>
      </w:pPr>
      <w:r w:rsidRPr="002C0E8D">
        <w:rPr>
          <w:lang w:val="el-GR"/>
        </w:rPr>
        <w:t>Η παρούσα προσφορά ισχύει και δεσμεύει τον οικονομικό φορέα για 180 (</w:t>
      </w:r>
      <w:proofErr w:type="spellStart"/>
      <w:r w:rsidRPr="002C0E8D">
        <w:rPr>
          <w:lang w:val="el-GR"/>
        </w:rPr>
        <w:t>εκατόν</w:t>
      </w:r>
      <w:proofErr w:type="spellEnd"/>
      <w:r w:rsidRPr="002C0E8D">
        <w:rPr>
          <w:lang w:val="el-GR"/>
        </w:rPr>
        <w:t xml:space="preserve"> ογδόντα) ημέρες από την επόμενη της καταληκτικής ημερομηνίας υποβολής προσφορών.</w:t>
      </w:r>
    </w:p>
    <w:p w14:paraId="0FF3CDE1" w14:textId="77777777" w:rsidR="000352DB" w:rsidRPr="00583D7C" w:rsidRDefault="000352DB" w:rsidP="000352DB">
      <w:pPr>
        <w:spacing w:after="0" w:line="276" w:lineRule="auto"/>
        <w:rPr>
          <w:lang w:val="el-GR"/>
        </w:rPr>
      </w:pPr>
    </w:p>
    <w:p w14:paraId="172DE770" w14:textId="77777777" w:rsidR="000352DB" w:rsidRPr="00583D7C" w:rsidRDefault="000352DB" w:rsidP="000352DB">
      <w:pPr>
        <w:spacing w:after="0" w:line="360" w:lineRule="auto"/>
        <w:rPr>
          <w:lang w:val="el-GR"/>
        </w:rPr>
      </w:pPr>
      <w:r w:rsidRPr="00583D7C">
        <w:rPr>
          <w:lang w:val="el-GR"/>
        </w:rPr>
        <w:t xml:space="preserve">Εταιρία / Επιχείρηση: </w:t>
      </w:r>
      <w:r w:rsidRPr="00583D7C">
        <w:rPr>
          <w:lang w:val="el-GR"/>
        </w:rPr>
        <w:tab/>
      </w:r>
    </w:p>
    <w:p w14:paraId="57147E17" w14:textId="77777777" w:rsidR="000352DB" w:rsidRPr="00583D7C" w:rsidRDefault="000352DB" w:rsidP="000352DB">
      <w:pPr>
        <w:spacing w:after="0" w:line="360" w:lineRule="auto"/>
        <w:rPr>
          <w:lang w:val="el-GR"/>
        </w:rPr>
      </w:pPr>
      <w:r w:rsidRPr="00583D7C">
        <w:rPr>
          <w:lang w:val="el-GR"/>
        </w:rPr>
        <w:t>Ονοματεπώνυμο:</w:t>
      </w:r>
    </w:p>
    <w:p w14:paraId="4836205B" w14:textId="43FFDCE6" w:rsidR="000352DB" w:rsidRDefault="000352DB" w:rsidP="000352DB">
      <w:pPr>
        <w:rPr>
          <w:lang w:val="el-GR"/>
        </w:rPr>
      </w:pPr>
      <w:r w:rsidRPr="00583D7C">
        <w:rPr>
          <w:lang w:val="el-GR"/>
        </w:rPr>
        <w:t xml:space="preserve">Υπογραφή </w:t>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r>
      <w:r w:rsidRPr="00583D7C">
        <w:rPr>
          <w:lang w:val="el-GR"/>
        </w:rPr>
        <w:tab/>
        <w:t>Σφραγίδα</w:t>
      </w:r>
    </w:p>
    <w:p w14:paraId="49CA4855" w14:textId="5B2C7F11" w:rsidR="000352DB" w:rsidRDefault="000352DB">
      <w:pPr>
        <w:suppressAutoHyphens w:val="0"/>
        <w:spacing w:after="0"/>
        <w:jc w:val="left"/>
        <w:rPr>
          <w:lang w:val="el-GR"/>
        </w:rPr>
      </w:pPr>
    </w:p>
    <w:sectPr w:rsidR="000352DB" w:rsidSect="003166DD">
      <w:headerReference w:type="default" r:id="rId8"/>
      <w:footerReference w:type="default" r:id="rId9"/>
      <w:pgSz w:w="11906" w:h="16838"/>
      <w:pgMar w:top="1440" w:right="1800" w:bottom="1440" w:left="1800" w:header="426" w:footer="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117AC" w14:textId="77777777" w:rsidR="001F0440" w:rsidRDefault="001F0440">
      <w:pPr>
        <w:spacing w:after="0"/>
      </w:pPr>
      <w:r>
        <w:separator/>
      </w:r>
    </w:p>
  </w:endnote>
  <w:endnote w:type="continuationSeparator" w:id="0">
    <w:p w14:paraId="08991179" w14:textId="77777777" w:rsidR="001F0440" w:rsidRDefault="001F044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OpenSymbol">
    <w:altName w:val="Calibri"/>
    <w:charset w:val="00"/>
    <w:family w:val="auto"/>
    <w:pitch w:val="variable"/>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A1"/>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E510F" w14:textId="5767E964" w:rsidR="009E0EDC" w:rsidRDefault="009E0EDC">
    <w:pPr>
      <w:pStyle w:val="af3"/>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sidR="00461E78">
      <w:rPr>
        <w:noProof/>
        <w:sz w:val="20"/>
        <w:szCs w:val="20"/>
      </w:rPr>
      <w:t>42</w:t>
    </w:r>
    <w:r>
      <w:rPr>
        <w:sz w:val="20"/>
        <w:szCs w:val="20"/>
      </w:rPr>
      <w:fldChar w:fldCharType="end"/>
    </w:r>
  </w:p>
  <w:p w14:paraId="7FE20119" w14:textId="77777777" w:rsidR="009E0EDC" w:rsidRDefault="009E0EDC"/>
  <w:p w14:paraId="39839359" w14:textId="77777777" w:rsidR="00FD6079" w:rsidRDefault="00FD60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F6B34" w14:textId="77777777" w:rsidR="001F0440" w:rsidRDefault="001F0440">
      <w:pPr>
        <w:spacing w:after="0"/>
      </w:pPr>
      <w:r>
        <w:separator/>
      </w:r>
    </w:p>
  </w:footnote>
  <w:footnote w:type="continuationSeparator" w:id="0">
    <w:p w14:paraId="2FFE8DB4" w14:textId="77777777" w:rsidR="001F0440" w:rsidRDefault="001F044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1BFDC" w14:textId="2F2F83E5" w:rsidR="009E0EDC" w:rsidRDefault="00F24D24">
    <w:r w:rsidRPr="002E1CC7">
      <w:rPr>
        <w:rFonts w:cstheme="minorHAnsi"/>
        <w:bCs/>
        <w:noProof/>
      </w:rPr>
      <w:drawing>
        <wp:inline distT="0" distB="0" distL="0" distR="0" wp14:anchorId="4CE3A7F4" wp14:editId="54AF2B95">
          <wp:extent cx="5267325" cy="523875"/>
          <wp:effectExtent l="0" t="0" r="9525" b="9525"/>
          <wp:docPr id="31578321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67325" cy="523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pStyle w:val="21"/>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shd w:val="clear" w:color="auto" w:fill="FFFF00"/>
        <w:lang w:val="el-GR"/>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10"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1" w15:restartNumberingAfterBreak="0">
    <w:nsid w:val="00B54830"/>
    <w:multiLevelType w:val="hybridMultilevel"/>
    <w:tmpl w:val="282A2A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03591088"/>
    <w:multiLevelType w:val="hybridMultilevel"/>
    <w:tmpl w:val="CC1254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037A219A"/>
    <w:multiLevelType w:val="hybridMultilevel"/>
    <w:tmpl w:val="5DBC5C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0A86729F"/>
    <w:multiLevelType w:val="hybridMultilevel"/>
    <w:tmpl w:val="2A463A0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0D25687D"/>
    <w:multiLevelType w:val="multilevel"/>
    <w:tmpl w:val="A80EBF90"/>
    <w:lvl w:ilvl="0">
      <w:start w:val="1"/>
      <w:numFmt w:val="decimal"/>
      <w:lvlText w:val="%1."/>
      <w:lvlJc w:val="left"/>
      <w:pPr>
        <w:ind w:left="9149" w:hanging="360"/>
      </w:pPr>
      <w:rPr>
        <w:b w:val="0"/>
      </w:rPr>
    </w:lvl>
    <w:lvl w:ilvl="1">
      <w:start w:val="1"/>
      <w:numFmt w:val="lowerLetter"/>
      <w:lvlText w:val="%2."/>
      <w:lvlJc w:val="left"/>
      <w:pPr>
        <w:ind w:left="10229" w:hanging="360"/>
      </w:pPr>
    </w:lvl>
    <w:lvl w:ilvl="2">
      <w:start w:val="1"/>
      <w:numFmt w:val="lowerRoman"/>
      <w:lvlText w:val="%3."/>
      <w:lvlJc w:val="right"/>
      <w:pPr>
        <w:ind w:left="10949" w:hanging="180"/>
      </w:pPr>
    </w:lvl>
    <w:lvl w:ilvl="3">
      <w:start w:val="1"/>
      <w:numFmt w:val="decimal"/>
      <w:lvlText w:val="%4."/>
      <w:lvlJc w:val="left"/>
      <w:pPr>
        <w:ind w:left="11669" w:hanging="360"/>
      </w:pPr>
    </w:lvl>
    <w:lvl w:ilvl="4">
      <w:start w:val="1"/>
      <w:numFmt w:val="lowerLetter"/>
      <w:lvlText w:val="%5."/>
      <w:lvlJc w:val="left"/>
      <w:pPr>
        <w:ind w:left="12389" w:hanging="360"/>
      </w:pPr>
    </w:lvl>
    <w:lvl w:ilvl="5">
      <w:start w:val="1"/>
      <w:numFmt w:val="lowerRoman"/>
      <w:lvlText w:val="%6."/>
      <w:lvlJc w:val="right"/>
      <w:pPr>
        <w:ind w:left="13109" w:hanging="180"/>
      </w:pPr>
    </w:lvl>
    <w:lvl w:ilvl="6">
      <w:start w:val="1"/>
      <w:numFmt w:val="decimal"/>
      <w:lvlText w:val="%7."/>
      <w:lvlJc w:val="left"/>
      <w:pPr>
        <w:ind w:left="13829" w:hanging="360"/>
      </w:pPr>
    </w:lvl>
    <w:lvl w:ilvl="7">
      <w:start w:val="1"/>
      <w:numFmt w:val="lowerLetter"/>
      <w:lvlText w:val="%8."/>
      <w:lvlJc w:val="left"/>
      <w:pPr>
        <w:ind w:left="14549" w:hanging="360"/>
      </w:pPr>
    </w:lvl>
    <w:lvl w:ilvl="8">
      <w:start w:val="1"/>
      <w:numFmt w:val="lowerRoman"/>
      <w:lvlText w:val="%9."/>
      <w:lvlJc w:val="right"/>
      <w:pPr>
        <w:ind w:left="15269" w:hanging="180"/>
      </w:pPr>
    </w:lvl>
  </w:abstractNum>
  <w:abstractNum w:abstractNumId="16" w15:restartNumberingAfterBreak="0">
    <w:nsid w:val="0FCE0DB0"/>
    <w:multiLevelType w:val="hybridMultilevel"/>
    <w:tmpl w:val="3FEE1FA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17444CF7"/>
    <w:multiLevelType w:val="hybridMultilevel"/>
    <w:tmpl w:val="D03C2E4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1DED318A"/>
    <w:multiLevelType w:val="hybridMultilevel"/>
    <w:tmpl w:val="92B6CAEA"/>
    <w:lvl w:ilvl="0" w:tplc="2668EF98">
      <w:start w:val="1"/>
      <w:numFmt w:val="bullet"/>
      <w:lvlText w:val=""/>
      <w:lvlJc w:val="left"/>
      <w:pPr>
        <w:ind w:left="720" w:hanging="360"/>
      </w:pPr>
      <w:rPr>
        <w:rFonts w:ascii="Symbol" w:hAnsi="Symbol" w:hint="default"/>
        <w:color w:val="auto"/>
      </w:rPr>
    </w:lvl>
    <w:lvl w:ilvl="1" w:tplc="CD2CB91C" w:tentative="1">
      <w:start w:val="1"/>
      <w:numFmt w:val="bullet"/>
      <w:lvlText w:val="o"/>
      <w:lvlJc w:val="left"/>
      <w:pPr>
        <w:ind w:left="1440" w:hanging="360"/>
      </w:pPr>
      <w:rPr>
        <w:rFonts w:ascii="Courier New" w:hAnsi="Courier New" w:cs="Courier New" w:hint="default"/>
      </w:rPr>
    </w:lvl>
    <w:lvl w:ilvl="2" w:tplc="FDCC142A" w:tentative="1">
      <w:start w:val="1"/>
      <w:numFmt w:val="bullet"/>
      <w:lvlText w:val=""/>
      <w:lvlJc w:val="left"/>
      <w:pPr>
        <w:ind w:left="2160" w:hanging="360"/>
      </w:pPr>
      <w:rPr>
        <w:rFonts w:ascii="Wingdings" w:hAnsi="Wingdings" w:hint="default"/>
      </w:rPr>
    </w:lvl>
    <w:lvl w:ilvl="3" w:tplc="CC3CC31A" w:tentative="1">
      <w:start w:val="1"/>
      <w:numFmt w:val="bullet"/>
      <w:lvlText w:val=""/>
      <w:lvlJc w:val="left"/>
      <w:pPr>
        <w:ind w:left="2880" w:hanging="360"/>
      </w:pPr>
      <w:rPr>
        <w:rFonts w:ascii="Symbol" w:hAnsi="Symbol" w:hint="default"/>
      </w:rPr>
    </w:lvl>
    <w:lvl w:ilvl="4" w:tplc="4A6A32F0" w:tentative="1">
      <w:start w:val="1"/>
      <w:numFmt w:val="bullet"/>
      <w:lvlText w:val="o"/>
      <w:lvlJc w:val="left"/>
      <w:pPr>
        <w:ind w:left="3600" w:hanging="360"/>
      </w:pPr>
      <w:rPr>
        <w:rFonts w:ascii="Courier New" w:hAnsi="Courier New" w:cs="Courier New" w:hint="default"/>
      </w:rPr>
    </w:lvl>
    <w:lvl w:ilvl="5" w:tplc="96AE1E6E" w:tentative="1">
      <w:start w:val="1"/>
      <w:numFmt w:val="bullet"/>
      <w:lvlText w:val=""/>
      <w:lvlJc w:val="left"/>
      <w:pPr>
        <w:ind w:left="4320" w:hanging="360"/>
      </w:pPr>
      <w:rPr>
        <w:rFonts w:ascii="Wingdings" w:hAnsi="Wingdings" w:hint="default"/>
      </w:rPr>
    </w:lvl>
    <w:lvl w:ilvl="6" w:tplc="B8D2F3DE" w:tentative="1">
      <w:start w:val="1"/>
      <w:numFmt w:val="bullet"/>
      <w:lvlText w:val=""/>
      <w:lvlJc w:val="left"/>
      <w:pPr>
        <w:ind w:left="5040" w:hanging="360"/>
      </w:pPr>
      <w:rPr>
        <w:rFonts w:ascii="Symbol" w:hAnsi="Symbol" w:hint="default"/>
      </w:rPr>
    </w:lvl>
    <w:lvl w:ilvl="7" w:tplc="259C4A72" w:tentative="1">
      <w:start w:val="1"/>
      <w:numFmt w:val="bullet"/>
      <w:lvlText w:val="o"/>
      <w:lvlJc w:val="left"/>
      <w:pPr>
        <w:ind w:left="5760" w:hanging="360"/>
      </w:pPr>
      <w:rPr>
        <w:rFonts w:ascii="Courier New" w:hAnsi="Courier New" w:cs="Courier New" w:hint="default"/>
      </w:rPr>
    </w:lvl>
    <w:lvl w:ilvl="8" w:tplc="4F5CE8CA" w:tentative="1">
      <w:start w:val="1"/>
      <w:numFmt w:val="bullet"/>
      <w:lvlText w:val=""/>
      <w:lvlJc w:val="left"/>
      <w:pPr>
        <w:ind w:left="6480" w:hanging="360"/>
      </w:pPr>
      <w:rPr>
        <w:rFonts w:ascii="Wingdings" w:hAnsi="Wingdings" w:hint="default"/>
      </w:rPr>
    </w:lvl>
  </w:abstractNum>
  <w:abstractNum w:abstractNumId="19" w15:restartNumberingAfterBreak="0">
    <w:nsid w:val="2A4546C5"/>
    <w:multiLevelType w:val="hybridMultilevel"/>
    <w:tmpl w:val="7DDCD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2AB35BDD"/>
    <w:multiLevelType w:val="hybridMultilevel"/>
    <w:tmpl w:val="7F10E500"/>
    <w:lvl w:ilvl="0" w:tplc="E2E035F6">
      <w:start w:val="1"/>
      <w:numFmt w:val="lowerRoman"/>
      <w:lvlText w:val="%1."/>
      <w:lvlJc w:val="right"/>
      <w:pPr>
        <w:ind w:left="644"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5263656"/>
    <w:multiLevelType w:val="hybridMultilevel"/>
    <w:tmpl w:val="8C344272"/>
    <w:lvl w:ilvl="0" w:tplc="90C08D8C">
      <w:start w:val="1"/>
      <w:numFmt w:val="bullet"/>
      <w:lvlText w:val="­"/>
      <w:lvlJc w:val="left"/>
      <w:pPr>
        <w:ind w:left="720" w:hanging="360"/>
      </w:pPr>
      <w:rPr>
        <w:rFonts w:ascii="Angsana New" w:hAnsi="Angsana New" w:hint="default"/>
      </w:rPr>
    </w:lvl>
    <w:lvl w:ilvl="1" w:tplc="CD2CB91C" w:tentative="1">
      <w:start w:val="1"/>
      <w:numFmt w:val="bullet"/>
      <w:lvlText w:val="o"/>
      <w:lvlJc w:val="left"/>
      <w:pPr>
        <w:ind w:left="1440" w:hanging="360"/>
      </w:pPr>
      <w:rPr>
        <w:rFonts w:ascii="Courier New" w:hAnsi="Courier New" w:cs="Courier New" w:hint="default"/>
      </w:rPr>
    </w:lvl>
    <w:lvl w:ilvl="2" w:tplc="FDCC142A" w:tentative="1">
      <w:start w:val="1"/>
      <w:numFmt w:val="bullet"/>
      <w:lvlText w:val=""/>
      <w:lvlJc w:val="left"/>
      <w:pPr>
        <w:ind w:left="2160" w:hanging="360"/>
      </w:pPr>
      <w:rPr>
        <w:rFonts w:ascii="Wingdings" w:hAnsi="Wingdings" w:hint="default"/>
      </w:rPr>
    </w:lvl>
    <w:lvl w:ilvl="3" w:tplc="CC3CC31A" w:tentative="1">
      <w:start w:val="1"/>
      <w:numFmt w:val="bullet"/>
      <w:lvlText w:val=""/>
      <w:lvlJc w:val="left"/>
      <w:pPr>
        <w:ind w:left="2880" w:hanging="360"/>
      </w:pPr>
      <w:rPr>
        <w:rFonts w:ascii="Symbol" w:hAnsi="Symbol" w:hint="default"/>
      </w:rPr>
    </w:lvl>
    <w:lvl w:ilvl="4" w:tplc="4A6A32F0" w:tentative="1">
      <w:start w:val="1"/>
      <w:numFmt w:val="bullet"/>
      <w:lvlText w:val="o"/>
      <w:lvlJc w:val="left"/>
      <w:pPr>
        <w:ind w:left="3600" w:hanging="360"/>
      </w:pPr>
      <w:rPr>
        <w:rFonts w:ascii="Courier New" w:hAnsi="Courier New" w:cs="Courier New" w:hint="default"/>
      </w:rPr>
    </w:lvl>
    <w:lvl w:ilvl="5" w:tplc="96AE1E6E" w:tentative="1">
      <w:start w:val="1"/>
      <w:numFmt w:val="bullet"/>
      <w:lvlText w:val=""/>
      <w:lvlJc w:val="left"/>
      <w:pPr>
        <w:ind w:left="4320" w:hanging="360"/>
      </w:pPr>
      <w:rPr>
        <w:rFonts w:ascii="Wingdings" w:hAnsi="Wingdings" w:hint="default"/>
      </w:rPr>
    </w:lvl>
    <w:lvl w:ilvl="6" w:tplc="B8D2F3DE" w:tentative="1">
      <w:start w:val="1"/>
      <w:numFmt w:val="bullet"/>
      <w:lvlText w:val=""/>
      <w:lvlJc w:val="left"/>
      <w:pPr>
        <w:ind w:left="5040" w:hanging="360"/>
      </w:pPr>
      <w:rPr>
        <w:rFonts w:ascii="Symbol" w:hAnsi="Symbol" w:hint="default"/>
      </w:rPr>
    </w:lvl>
    <w:lvl w:ilvl="7" w:tplc="259C4A72" w:tentative="1">
      <w:start w:val="1"/>
      <w:numFmt w:val="bullet"/>
      <w:lvlText w:val="o"/>
      <w:lvlJc w:val="left"/>
      <w:pPr>
        <w:ind w:left="5760" w:hanging="360"/>
      </w:pPr>
      <w:rPr>
        <w:rFonts w:ascii="Courier New" w:hAnsi="Courier New" w:cs="Courier New" w:hint="default"/>
      </w:rPr>
    </w:lvl>
    <w:lvl w:ilvl="8" w:tplc="4F5CE8CA" w:tentative="1">
      <w:start w:val="1"/>
      <w:numFmt w:val="bullet"/>
      <w:lvlText w:val=""/>
      <w:lvlJc w:val="left"/>
      <w:pPr>
        <w:ind w:left="6480" w:hanging="360"/>
      </w:pPr>
      <w:rPr>
        <w:rFonts w:ascii="Wingdings" w:hAnsi="Wingdings" w:hint="default"/>
      </w:rPr>
    </w:lvl>
  </w:abstractNum>
  <w:abstractNum w:abstractNumId="22" w15:restartNumberingAfterBreak="0">
    <w:nsid w:val="3FF434DF"/>
    <w:multiLevelType w:val="hybridMultilevel"/>
    <w:tmpl w:val="146A72BC"/>
    <w:lvl w:ilvl="0" w:tplc="8116C73E">
      <w:start w:val="1"/>
      <w:numFmt w:val="decimal"/>
      <w:lvlText w:val="%1."/>
      <w:lvlJc w:val="left"/>
      <w:pPr>
        <w:ind w:left="218"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0F233C2"/>
    <w:multiLevelType w:val="hybridMultilevel"/>
    <w:tmpl w:val="B862FDBA"/>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15:restartNumberingAfterBreak="0">
    <w:nsid w:val="4EEE506B"/>
    <w:multiLevelType w:val="hybridMultilevel"/>
    <w:tmpl w:val="5C42D5E8"/>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FC32FA"/>
    <w:multiLevelType w:val="hybridMultilevel"/>
    <w:tmpl w:val="C4A463F0"/>
    <w:lvl w:ilvl="0" w:tplc="0D7C9016">
      <w:start w:val="1"/>
      <w:numFmt w:val="decimal"/>
      <w:lvlText w:val="%1)"/>
      <w:lvlJc w:val="left"/>
      <w:pPr>
        <w:ind w:left="720" w:hanging="360"/>
      </w:pPr>
      <w:rPr>
        <w:rFonts w:hint="default"/>
      </w:rPr>
    </w:lvl>
    <w:lvl w:ilvl="1" w:tplc="2D56BE3E" w:tentative="1">
      <w:start w:val="1"/>
      <w:numFmt w:val="lowerLetter"/>
      <w:lvlText w:val="%2."/>
      <w:lvlJc w:val="left"/>
      <w:pPr>
        <w:ind w:left="1440" w:hanging="360"/>
      </w:pPr>
    </w:lvl>
    <w:lvl w:ilvl="2" w:tplc="F092C866" w:tentative="1">
      <w:start w:val="1"/>
      <w:numFmt w:val="lowerRoman"/>
      <w:lvlText w:val="%3."/>
      <w:lvlJc w:val="right"/>
      <w:pPr>
        <w:ind w:left="2160" w:hanging="180"/>
      </w:pPr>
    </w:lvl>
    <w:lvl w:ilvl="3" w:tplc="A27ACB38" w:tentative="1">
      <w:start w:val="1"/>
      <w:numFmt w:val="decimal"/>
      <w:lvlText w:val="%4."/>
      <w:lvlJc w:val="left"/>
      <w:pPr>
        <w:ind w:left="2880" w:hanging="360"/>
      </w:pPr>
    </w:lvl>
    <w:lvl w:ilvl="4" w:tplc="A1E20AA6" w:tentative="1">
      <w:start w:val="1"/>
      <w:numFmt w:val="lowerLetter"/>
      <w:lvlText w:val="%5."/>
      <w:lvlJc w:val="left"/>
      <w:pPr>
        <w:ind w:left="3600" w:hanging="360"/>
      </w:pPr>
    </w:lvl>
    <w:lvl w:ilvl="5" w:tplc="0176681C" w:tentative="1">
      <w:start w:val="1"/>
      <w:numFmt w:val="lowerRoman"/>
      <w:lvlText w:val="%6."/>
      <w:lvlJc w:val="right"/>
      <w:pPr>
        <w:ind w:left="4320" w:hanging="180"/>
      </w:pPr>
    </w:lvl>
    <w:lvl w:ilvl="6" w:tplc="8E1083E8" w:tentative="1">
      <w:start w:val="1"/>
      <w:numFmt w:val="decimal"/>
      <w:lvlText w:val="%7."/>
      <w:lvlJc w:val="left"/>
      <w:pPr>
        <w:ind w:left="5040" w:hanging="360"/>
      </w:pPr>
    </w:lvl>
    <w:lvl w:ilvl="7" w:tplc="F078B556" w:tentative="1">
      <w:start w:val="1"/>
      <w:numFmt w:val="lowerLetter"/>
      <w:lvlText w:val="%8."/>
      <w:lvlJc w:val="left"/>
      <w:pPr>
        <w:ind w:left="5760" w:hanging="360"/>
      </w:pPr>
    </w:lvl>
    <w:lvl w:ilvl="8" w:tplc="2862AF0A" w:tentative="1">
      <w:start w:val="1"/>
      <w:numFmt w:val="lowerRoman"/>
      <w:lvlText w:val="%9."/>
      <w:lvlJc w:val="right"/>
      <w:pPr>
        <w:ind w:left="6480" w:hanging="180"/>
      </w:pPr>
    </w:lvl>
  </w:abstractNum>
  <w:abstractNum w:abstractNumId="26" w15:restartNumberingAfterBreak="0">
    <w:nsid w:val="54101F4E"/>
    <w:multiLevelType w:val="hybridMultilevel"/>
    <w:tmpl w:val="6F06BC02"/>
    <w:lvl w:ilvl="0" w:tplc="15302948">
      <w:start w:val="1"/>
      <w:numFmt w:val="bullet"/>
      <w:lvlText w:val=""/>
      <w:lvlJc w:val="left"/>
      <w:pPr>
        <w:ind w:left="720" w:hanging="360"/>
      </w:pPr>
      <w:rPr>
        <w:rFonts w:ascii="Symbol" w:hAnsi="Symbol" w:hint="default"/>
      </w:rPr>
    </w:lvl>
    <w:lvl w:ilvl="1" w:tplc="31BC4BDE" w:tentative="1">
      <w:start w:val="1"/>
      <w:numFmt w:val="bullet"/>
      <w:lvlText w:val="o"/>
      <w:lvlJc w:val="left"/>
      <w:pPr>
        <w:ind w:left="1440" w:hanging="360"/>
      </w:pPr>
      <w:rPr>
        <w:rFonts w:ascii="Courier New" w:hAnsi="Courier New" w:cs="Courier New" w:hint="default"/>
      </w:rPr>
    </w:lvl>
    <w:lvl w:ilvl="2" w:tplc="DC98439E" w:tentative="1">
      <w:start w:val="1"/>
      <w:numFmt w:val="bullet"/>
      <w:lvlText w:val=""/>
      <w:lvlJc w:val="left"/>
      <w:pPr>
        <w:ind w:left="2160" w:hanging="360"/>
      </w:pPr>
      <w:rPr>
        <w:rFonts w:ascii="Wingdings" w:hAnsi="Wingdings" w:hint="default"/>
      </w:rPr>
    </w:lvl>
    <w:lvl w:ilvl="3" w:tplc="6BC8604C" w:tentative="1">
      <w:start w:val="1"/>
      <w:numFmt w:val="bullet"/>
      <w:lvlText w:val=""/>
      <w:lvlJc w:val="left"/>
      <w:pPr>
        <w:ind w:left="2880" w:hanging="360"/>
      </w:pPr>
      <w:rPr>
        <w:rFonts w:ascii="Symbol" w:hAnsi="Symbol" w:hint="default"/>
      </w:rPr>
    </w:lvl>
    <w:lvl w:ilvl="4" w:tplc="ADB0DC96" w:tentative="1">
      <w:start w:val="1"/>
      <w:numFmt w:val="bullet"/>
      <w:lvlText w:val="o"/>
      <w:lvlJc w:val="left"/>
      <w:pPr>
        <w:ind w:left="3600" w:hanging="360"/>
      </w:pPr>
      <w:rPr>
        <w:rFonts w:ascii="Courier New" w:hAnsi="Courier New" w:cs="Courier New" w:hint="default"/>
      </w:rPr>
    </w:lvl>
    <w:lvl w:ilvl="5" w:tplc="044AD412" w:tentative="1">
      <w:start w:val="1"/>
      <w:numFmt w:val="bullet"/>
      <w:lvlText w:val=""/>
      <w:lvlJc w:val="left"/>
      <w:pPr>
        <w:ind w:left="4320" w:hanging="360"/>
      </w:pPr>
      <w:rPr>
        <w:rFonts w:ascii="Wingdings" w:hAnsi="Wingdings" w:hint="default"/>
      </w:rPr>
    </w:lvl>
    <w:lvl w:ilvl="6" w:tplc="3D08C78A" w:tentative="1">
      <w:start w:val="1"/>
      <w:numFmt w:val="bullet"/>
      <w:lvlText w:val=""/>
      <w:lvlJc w:val="left"/>
      <w:pPr>
        <w:ind w:left="5040" w:hanging="360"/>
      </w:pPr>
      <w:rPr>
        <w:rFonts w:ascii="Symbol" w:hAnsi="Symbol" w:hint="default"/>
      </w:rPr>
    </w:lvl>
    <w:lvl w:ilvl="7" w:tplc="860CFE52" w:tentative="1">
      <w:start w:val="1"/>
      <w:numFmt w:val="bullet"/>
      <w:lvlText w:val="o"/>
      <w:lvlJc w:val="left"/>
      <w:pPr>
        <w:ind w:left="5760" w:hanging="360"/>
      </w:pPr>
      <w:rPr>
        <w:rFonts w:ascii="Courier New" w:hAnsi="Courier New" w:cs="Courier New" w:hint="default"/>
      </w:rPr>
    </w:lvl>
    <w:lvl w:ilvl="8" w:tplc="40BCFED6" w:tentative="1">
      <w:start w:val="1"/>
      <w:numFmt w:val="bullet"/>
      <w:lvlText w:val=""/>
      <w:lvlJc w:val="left"/>
      <w:pPr>
        <w:ind w:left="6480" w:hanging="360"/>
      </w:pPr>
      <w:rPr>
        <w:rFonts w:ascii="Wingdings" w:hAnsi="Wingdings" w:hint="default"/>
      </w:rPr>
    </w:lvl>
  </w:abstractNum>
  <w:abstractNum w:abstractNumId="27" w15:restartNumberingAfterBreak="0">
    <w:nsid w:val="58AF08F0"/>
    <w:multiLevelType w:val="hybridMultilevel"/>
    <w:tmpl w:val="3B383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9612C9"/>
    <w:multiLevelType w:val="multilevel"/>
    <w:tmpl w:val="CF7ED5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5C4C58"/>
    <w:multiLevelType w:val="hybridMultilevel"/>
    <w:tmpl w:val="3FAC179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0" w15:restartNumberingAfterBreak="0">
    <w:nsid w:val="5E9A7EF7"/>
    <w:multiLevelType w:val="multilevel"/>
    <w:tmpl w:val="90AA6E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2E6322"/>
    <w:multiLevelType w:val="multilevel"/>
    <w:tmpl w:val="949C926E"/>
    <w:lvl w:ilvl="0">
      <w:start w:val="1"/>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67380F54"/>
    <w:multiLevelType w:val="hybridMultilevel"/>
    <w:tmpl w:val="67C44E50"/>
    <w:lvl w:ilvl="0" w:tplc="BBA42528">
      <w:start w:val="1"/>
      <w:numFmt w:val="decimal"/>
      <w:lvlText w:val="%1."/>
      <w:lvlJc w:val="left"/>
      <w:pPr>
        <w:ind w:left="36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6EA322DC"/>
    <w:multiLevelType w:val="hybridMultilevel"/>
    <w:tmpl w:val="3662DCA8"/>
    <w:lvl w:ilvl="0" w:tplc="6332F5D6">
      <w:start w:val="1"/>
      <w:numFmt w:val="decimal"/>
      <w:lvlText w:val="%1."/>
      <w:lvlJc w:val="left"/>
      <w:pPr>
        <w:ind w:left="720" w:hanging="360"/>
      </w:pPr>
    </w:lvl>
    <w:lvl w:ilvl="1" w:tplc="C33C5668" w:tentative="1">
      <w:start w:val="1"/>
      <w:numFmt w:val="lowerLetter"/>
      <w:lvlText w:val="%2."/>
      <w:lvlJc w:val="left"/>
      <w:pPr>
        <w:ind w:left="1440" w:hanging="360"/>
      </w:pPr>
    </w:lvl>
    <w:lvl w:ilvl="2" w:tplc="4AD422B4" w:tentative="1">
      <w:start w:val="1"/>
      <w:numFmt w:val="lowerRoman"/>
      <w:lvlText w:val="%3."/>
      <w:lvlJc w:val="right"/>
      <w:pPr>
        <w:ind w:left="2160" w:hanging="180"/>
      </w:pPr>
    </w:lvl>
    <w:lvl w:ilvl="3" w:tplc="D428BE56" w:tentative="1">
      <w:start w:val="1"/>
      <w:numFmt w:val="decimal"/>
      <w:lvlText w:val="%4."/>
      <w:lvlJc w:val="left"/>
      <w:pPr>
        <w:ind w:left="2880" w:hanging="360"/>
      </w:pPr>
    </w:lvl>
    <w:lvl w:ilvl="4" w:tplc="770453F4" w:tentative="1">
      <w:start w:val="1"/>
      <w:numFmt w:val="lowerLetter"/>
      <w:lvlText w:val="%5."/>
      <w:lvlJc w:val="left"/>
      <w:pPr>
        <w:ind w:left="3600" w:hanging="360"/>
      </w:pPr>
    </w:lvl>
    <w:lvl w:ilvl="5" w:tplc="11961D4E" w:tentative="1">
      <w:start w:val="1"/>
      <w:numFmt w:val="lowerRoman"/>
      <w:lvlText w:val="%6."/>
      <w:lvlJc w:val="right"/>
      <w:pPr>
        <w:ind w:left="4320" w:hanging="180"/>
      </w:pPr>
    </w:lvl>
    <w:lvl w:ilvl="6" w:tplc="A4389C6C" w:tentative="1">
      <w:start w:val="1"/>
      <w:numFmt w:val="decimal"/>
      <w:lvlText w:val="%7."/>
      <w:lvlJc w:val="left"/>
      <w:pPr>
        <w:ind w:left="5040" w:hanging="360"/>
      </w:pPr>
    </w:lvl>
    <w:lvl w:ilvl="7" w:tplc="7FC4E1EC" w:tentative="1">
      <w:start w:val="1"/>
      <w:numFmt w:val="lowerLetter"/>
      <w:lvlText w:val="%8."/>
      <w:lvlJc w:val="left"/>
      <w:pPr>
        <w:ind w:left="5760" w:hanging="360"/>
      </w:pPr>
    </w:lvl>
    <w:lvl w:ilvl="8" w:tplc="CC2C5A30" w:tentative="1">
      <w:start w:val="1"/>
      <w:numFmt w:val="lowerRoman"/>
      <w:lvlText w:val="%9."/>
      <w:lvlJc w:val="right"/>
      <w:pPr>
        <w:ind w:left="6480" w:hanging="180"/>
      </w:pPr>
    </w:lvl>
  </w:abstractNum>
  <w:abstractNum w:abstractNumId="34" w15:restartNumberingAfterBreak="0">
    <w:nsid w:val="709F58CC"/>
    <w:multiLevelType w:val="multilevel"/>
    <w:tmpl w:val="257A0C0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5" w15:restartNumberingAfterBreak="0">
    <w:nsid w:val="790A43AC"/>
    <w:multiLevelType w:val="multilevel"/>
    <w:tmpl w:val="C06469E0"/>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79FD2709"/>
    <w:multiLevelType w:val="multilevel"/>
    <w:tmpl w:val="00000007"/>
    <w:lvl w:ilvl="0">
      <w:start w:val="1"/>
      <w:numFmt w:val="decimal"/>
      <w:lvlText w:val="%1."/>
      <w:lvlJc w:val="left"/>
      <w:pPr>
        <w:tabs>
          <w:tab w:val="num" w:pos="644"/>
        </w:tabs>
        <w:ind w:left="644" w:hanging="360"/>
      </w:pPr>
      <w:rPr>
        <w:rFonts w:ascii="Cambria" w:eastAsia="Cambria" w:hAnsi="Cambria" w:cs="Cambria"/>
        <w:b w:val="0"/>
        <w:bCs/>
        <w:i/>
        <w:iCs/>
        <w:color w:val="000000"/>
        <w:sz w:val="22"/>
        <w:szCs w:val="22"/>
        <w:lang w:val="el-GR" w:eastAsia="el-GR"/>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7" w15:restartNumberingAfterBreak="0">
    <w:nsid w:val="7D922362"/>
    <w:multiLevelType w:val="multilevel"/>
    <w:tmpl w:val="39BC42DE"/>
    <w:lvl w:ilvl="0">
      <w:start w:val="16"/>
      <w:numFmt w:val="decimal"/>
      <w:lvlText w:val="%1."/>
      <w:lvlJc w:val="lef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num w:numId="1" w16cid:durableId="964190515">
    <w:abstractNumId w:val="0"/>
  </w:num>
  <w:num w:numId="2" w16cid:durableId="1352955704">
    <w:abstractNumId w:val="1"/>
  </w:num>
  <w:num w:numId="3" w16cid:durableId="1870798349">
    <w:abstractNumId w:val="2"/>
  </w:num>
  <w:num w:numId="4" w16cid:durableId="2075934758">
    <w:abstractNumId w:val="3"/>
  </w:num>
  <w:num w:numId="5" w16cid:durableId="888416703">
    <w:abstractNumId w:val="4"/>
  </w:num>
  <w:num w:numId="6" w16cid:durableId="944850324">
    <w:abstractNumId w:val="5"/>
  </w:num>
  <w:num w:numId="7" w16cid:durableId="240409828">
    <w:abstractNumId w:val="6"/>
  </w:num>
  <w:num w:numId="8" w16cid:durableId="1568030166">
    <w:abstractNumId w:val="7"/>
  </w:num>
  <w:num w:numId="9" w16cid:durableId="212667656">
    <w:abstractNumId w:val="8"/>
  </w:num>
  <w:num w:numId="10" w16cid:durableId="919220949">
    <w:abstractNumId w:val="9"/>
  </w:num>
  <w:num w:numId="11" w16cid:durableId="2127196815">
    <w:abstractNumId w:val="10"/>
  </w:num>
  <w:num w:numId="12" w16cid:durableId="1369602508">
    <w:abstractNumId w:val="36"/>
  </w:num>
  <w:num w:numId="13" w16cid:durableId="828331026">
    <w:abstractNumId w:val="34"/>
  </w:num>
  <w:num w:numId="14" w16cid:durableId="745346282">
    <w:abstractNumId w:val="25"/>
  </w:num>
  <w:num w:numId="15" w16cid:durableId="1725256947">
    <w:abstractNumId w:val="26"/>
  </w:num>
  <w:num w:numId="16" w16cid:durableId="2063140297">
    <w:abstractNumId w:val="33"/>
  </w:num>
  <w:num w:numId="17" w16cid:durableId="1283268618">
    <w:abstractNumId w:val="21"/>
  </w:num>
  <w:num w:numId="18" w16cid:durableId="2053530296">
    <w:abstractNumId w:val="30"/>
  </w:num>
  <w:num w:numId="19" w16cid:durableId="355421678">
    <w:abstractNumId w:val="23"/>
  </w:num>
  <w:num w:numId="20" w16cid:durableId="859777750">
    <w:abstractNumId w:val="28"/>
  </w:num>
  <w:num w:numId="21" w16cid:durableId="1826314967">
    <w:abstractNumId w:val="35"/>
  </w:num>
  <w:num w:numId="22" w16cid:durableId="752435547">
    <w:abstractNumId w:val="20"/>
  </w:num>
  <w:num w:numId="23" w16cid:durableId="581913095">
    <w:abstractNumId w:val="31"/>
  </w:num>
  <w:num w:numId="24" w16cid:durableId="1687903604">
    <w:abstractNumId w:val="14"/>
  </w:num>
  <w:num w:numId="25" w16cid:durableId="248393901">
    <w:abstractNumId w:val="15"/>
  </w:num>
  <w:num w:numId="26" w16cid:durableId="1775592918">
    <w:abstractNumId w:val="37"/>
  </w:num>
  <w:num w:numId="27" w16cid:durableId="2076197733">
    <w:abstractNumId w:val="18"/>
  </w:num>
  <w:num w:numId="28" w16cid:durableId="928273552">
    <w:abstractNumId w:val="13"/>
  </w:num>
  <w:num w:numId="29" w16cid:durableId="187111283">
    <w:abstractNumId w:val="24"/>
  </w:num>
  <w:num w:numId="30" w16cid:durableId="132335220">
    <w:abstractNumId w:val="27"/>
  </w:num>
  <w:num w:numId="31" w16cid:durableId="1516184886">
    <w:abstractNumId w:val="22"/>
  </w:num>
  <w:num w:numId="32" w16cid:durableId="402459553">
    <w:abstractNumId w:val="29"/>
  </w:num>
  <w:num w:numId="33" w16cid:durableId="402139589">
    <w:abstractNumId w:val="19"/>
  </w:num>
  <w:num w:numId="34" w16cid:durableId="1523058310">
    <w:abstractNumId w:val="11"/>
  </w:num>
  <w:num w:numId="35" w16cid:durableId="6114756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36421665">
    <w:abstractNumId w:val="16"/>
  </w:num>
  <w:num w:numId="37" w16cid:durableId="2046909607">
    <w:abstractNumId w:val="32"/>
  </w:num>
  <w:num w:numId="38" w16cid:durableId="887649318">
    <w:abstractNumId w:val="17"/>
  </w:num>
  <w:num w:numId="39" w16cid:durableId="3016943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F14"/>
    <w:rsid w:val="000000B0"/>
    <w:rsid w:val="0000375D"/>
    <w:rsid w:val="000040FD"/>
    <w:rsid w:val="00004465"/>
    <w:rsid w:val="00005002"/>
    <w:rsid w:val="0000656D"/>
    <w:rsid w:val="00006842"/>
    <w:rsid w:val="00006A95"/>
    <w:rsid w:val="00006AAC"/>
    <w:rsid w:val="00006CEC"/>
    <w:rsid w:val="000072DB"/>
    <w:rsid w:val="00010CAE"/>
    <w:rsid w:val="000118EC"/>
    <w:rsid w:val="00011DF7"/>
    <w:rsid w:val="0002094F"/>
    <w:rsid w:val="00020B6A"/>
    <w:rsid w:val="00020DCF"/>
    <w:rsid w:val="00021E15"/>
    <w:rsid w:val="0002245E"/>
    <w:rsid w:val="0002320C"/>
    <w:rsid w:val="00024CFD"/>
    <w:rsid w:val="00024D17"/>
    <w:rsid w:val="00026B00"/>
    <w:rsid w:val="00026E2E"/>
    <w:rsid w:val="00030D0E"/>
    <w:rsid w:val="000313EC"/>
    <w:rsid w:val="000319DF"/>
    <w:rsid w:val="00032660"/>
    <w:rsid w:val="00032BAF"/>
    <w:rsid w:val="0003412C"/>
    <w:rsid w:val="00034ABD"/>
    <w:rsid w:val="000352D9"/>
    <w:rsid w:val="000352DB"/>
    <w:rsid w:val="00035BEB"/>
    <w:rsid w:val="000404E8"/>
    <w:rsid w:val="000421F7"/>
    <w:rsid w:val="00043016"/>
    <w:rsid w:val="00044CC5"/>
    <w:rsid w:val="00044ED5"/>
    <w:rsid w:val="00045253"/>
    <w:rsid w:val="000458B5"/>
    <w:rsid w:val="00046E3C"/>
    <w:rsid w:val="000521DC"/>
    <w:rsid w:val="00052D56"/>
    <w:rsid w:val="00063B20"/>
    <w:rsid w:val="00064648"/>
    <w:rsid w:val="00065002"/>
    <w:rsid w:val="000660E0"/>
    <w:rsid w:val="0006791E"/>
    <w:rsid w:val="00070508"/>
    <w:rsid w:val="000715C3"/>
    <w:rsid w:val="00072874"/>
    <w:rsid w:val="000737CC"/>
    <w:rsid w:val="00076C9E"/>
    <w:rsid w:val="00077DFF"/>
    <w:rsid w:val="00080FAE"/>
    <w:rsid w:val="000812FA"/>
    <w:rsid w:val="0008133F"/>
    <w:rsid w:val="000819A2"/>
    <w:rsid w:val="00081F40"/>
    <w:rsid w:val="000842C2"/>
    <w:rsid w:val="00092DA0"/>
    <w:rsid w:val="00092E0A"/>
    <w:rsid w:val="00093027"/>
    <w:rsid w:val="000933D8"/>
    <w:rsid w:val="000934FE"/>
    <w:rsid w:val="00093590"/>
    <w:rsid w:val="00094AFF"/>
    <w:rsid w:val="00095FBD"/>
    <w:rsid w:val="00097E55"/>
    <w:rsid w:val="00097F3B"/>
    <w:rsid w:val="000A0FD7"/>
    <w:rsid w:val="000A223D"/>
    <w:rsid w:val="000A5C6A"/>
    <w:rsid w:val="000A6F90"/>
    <w:rsid w:val="000A6FDA"/>
    <w:rsid w:val="000B0039"/>
    <w:rsid w:val="000B1EE7"/>
    <w:rsid w:val="000B61AE"/>
    <w:rsid w:val="000B710F"/>
    <w:rsid w:val="000C1E49"/>
    <w:rsid w:val="000C2D2C"/>
    <w:rsid w:val="000C4284"/>
    <w:rsid w:val="000C4BEA"/>
    <w:rsid w:val="000C76F3"/>
    <w:rsid w:val="000C7F1C"/>
    <w:rsid w:val="000D02D1"/>
    <w:rsid w:val="000D0E78"/>
    <w:rsid w:val="000D0F6B"/>
    <w:rsid w:val="000D263D"/>
    <w:rsid w:val="000D5A6B"/>
    <w:rsid w:val="000D6B31"/>
    <w:rsid w:val="000E082E"/>
    <w:rsid w:val="000E310F"/>
    <w:rsid w:val="000E3A18"/>
    <w:rsid w:val="000E423D"/>
    <w:rsid w:val="000E5846"/>
    <w:rsid w:val="000E636F"/>
    <w:rsid w:val="000E67AB"/>
    <w:rsid w:val="000F0A4A"/>
    <w:rsid w:val="000F12E3"/>
    <w:rsid w:val="000F17EF"/>
    <w:rsid w:val="000F3AC7"/>
    <w:rsid w:val="000F3FCE"/>
    <w:rsid w:val="000F46AE"/>
    <w:rsid w:val="000F6619"/>
    <w:rsid w:val="000F76AB"/>
    <w:rsid w:val="000F7DEF"/>
    <w:rsid w:val="00101738"/>
    <w:rsid w:val="001017C9"/>
    <w:rsid w:val="00102289"/>
    <w:rsid w:val="00102E24"/>
    <w:rsid w:val="00103678"/>
    <w:rsid w:val="001036EA"/>
    <w:rsid w:val="00103C3E"/>
    <w:rsid w:val="00105314"/>
    <w:rsid w:val="00105699"/>
    <w:rsid w:val="00106C69"/>
    <w:rsid w:val="001101C6"/>
    <w:rsid w:val="00110C30"/>
    <w:rsid w:val="0011173A"/>
    <w:rsid w:val="00111E0D"/>
    <w:rsid w:val="00113A6F"/>
    <w:rsid w:val="001147E7"/>
    <w:rsid w:val="001157D3"/>
    <w:rsid w:val="001206E6"/>
    <w:rsid w:val="00120FDB"/>
    <w:rsid w:val="001217F6"/>
    <w:rsid w:val="00122C70"/>
    <w:rsid w:val="00122DA3"/>
    <w:rsid w:val="001271C9"/>
    <w:rsid w:val="001279C5"/>
    <w:rsid w:val="00127EBF"/>
    <w:rsid w:val="00130D6F"/>
    <w:rsid w:val="0013469F"/>
    <w:rsid w:val="001365BB"/>
    <w:rsid w:val="00137D5A"/>
    <w:rsid w:val="00140D51"/>
    <w:rsid w:val="0014175A"/>
    <w:rsid w:val="001425C9"/>
    <w:rsid w:val="001435E2"/>
    <w:rsid w:val="00144961"/>
    <w:rsid w:val="00144CD5"/>
    <w:rsid w:val="00144E2E"/>
    <w:rsid w:val="0014575C"/>
    <w:rsid w:val="00146373"/>
    <w:rsid w:val="0015005C"/>
    <w:rsid w:val="00150871"/>
    <w:rsid w:val="0015133D"/>
    <w:rsid w:val="00153744"/>
    <w:rsid w:val="00153D01"/>
    <w:rsid w:val="001552C1"/>
    <w:rsid w:val="0015534E"/>
    <w:rsid w:val="00156FAB"/>
    <w:rsid w:val="00160404"/>
    <w:rsid w:val="00160A1A"/>
    <w:rsid w:val="001611ED"/>
    <w:rsid w:val="00164966"/>
    <w:rsid w:val="00164E1F"/>
    <w:rsid w:val="00165736"/>
    <w:rsid w:val="00167F4B"/>
    <w:rsid w:val="00170E53"/>
    <w:rsid w:val="00171EB5"/>
    <w:rsid w:val="0017242B"/>
    <w:rsid w:val="0017252A"/>
    <w:rsid w:val="00172FBA"/>
    <w:rsid w:val="00173EBD"/>
    <w:rsid w:val="0017436B"/>
    <w:rsid w:val="00175691"/>
    <w:rsid w:val="00176884"/>
    <w:rsid w:val="00177D6E"/>
    <w:rsid w:val="00182A81"/>
    <w:rsid w:val="00182FE8"/>
    <w:rsid w:val="00183C1A"/>
    <w:rsid w:val="00184379"/>
    <w:rsid w:val="00184870"/>
    <w:rsid w:val="0018557E"/>
    <w:rsid w:val="001871BD"/>
    <w:rsid w:val="00187B36"/>
    <w:rsid w:val="00191090"/>
    <w:rsid w:val="00191486"/>
    <w:rsid w:val="00191D78"/>
    <w:rsid w:val="001920CF"/>
    <w:rsid w:val="001934F6"/>
    <w:rsid w:val="00194A19"/>
    <w:rsid w:val="001953A9"/>
    <w:rsid w:val="00196AD5"/>
    <w:rsid w:val="001A1222"/>
    <w:rsid w:val="001A17ED"/>
    <w:rsid w:val="001A1CBE"/>
    <w:rsid w:val="001A4199"/>
    <w:rsid w:val="001A46F0"/>
    <w:rsid w:val="001A71FA"/>
    <w:rsid w:val="001A784D"/>
    <w:rsid w:val="001B0DEE"/>
    <w:rsid w:val="001B1362"/>
    <w:rsid w:val="001B14F2"/>
    <w:rsid w:val="001B44A3"/>
    <w:rsid w:val="001B4C2F"/>
    <w:rsid w:val="001B4F76"/>
    <w:rsid w:val="001B5915"/>
    <w:rsid w:val="001B7A17"/>
    <w:rsid w:val="001C04C5"/>
    <w:rsid w:val="001C07B2"/>
    <w:rsid w:val="001C17BC"/>
    <w:rsid w:val="001C1814"/>
    <w:rsid w:val="001C1D5F"/>
    <w:rsid w:val="001C2D22"/>
    <w:rsid w:val="001C3E1B"/>
    <w:rsid w:val="001C4D31"/>
    <w:rsid w:val="001C5104"/>
    <w:rsid w:val="001C7A2C"/>
    <w:rsid w:val="001D1EF6"/>
    <w:rsid w:val="001D2422"/>
    <w:rsid w:val="001D3224"/>
    <w:rsid w:val="001D4BC4"/>
    <w:rsid w:val="001D7B87"/>
    <w:rsid w:val="001E006D"/>
    <w:rsid w:val="001E01BC"/>
    <w:rsid w:val="001E15FD"/>
    <w:rsid w:val="001E1F6A"/>
    <w:rsid w:val="001E243F"/>
    <w:rsid w:val="001E26D7"/>
    <w:rsid w:val="001E4CC6"/>
    <w:rsid w:val="001E6F85"/>
    <w:rsid w:val="001E711D"/>
    <w:rsid w:val="001F0440"/>
    <w:rsid w:val="001F1DCF"/>
    <w:rsid w:val="001F2C91"/>
    <w:rsid w:val="001F3CAA"/>
    <w:rsid w:val="001F42B4"/>
    <w:rsid w:val="001F46E5"/>
    <w:rsid w:val="001F6F81"/>
    <w:rsid w:val="001F6FA5"/>
    <w:rsid w:val="001F7E31"/>
    <w:rsid w:val="00200AB7"/>
    <w:rsid w:val="00200C6B"/>
    <w:rsid w:val="0020296A"/>
    <w:rsid w:val="00202B34"/>
    <w:rsid w:val="00204DA6"/>
    <w:rsid w:val="0020532F"/>
    <w:rsid w:val="00205CB7"/>
    <w:rsid w:val="00207038"/>
    <w:rsid w:val="002073A7"/>
    <w:rsid w:val="002127A2"/>
    <w:rsid w:val="00213898"/>
    <w:rsid w:val="00214CA5"/>
    <w:rsid w:val="002157A0"/>
    <w:rsid w:val="00215ADE"/>
    <w:rsid w:val="00216ECA"/>
    <w:rsid w:val="00217389"/>
    <w:rsid w:val="00220BE2"/>
    <w:rsid w:val="00221710"/>
    <w:rsid w:val="00222598"/>
    <w:rsid w:val="00222C4E"/>
    <w:rsid w:val="002232BD"/>
    <w:rsid w:val="002257D8"/>
    <w:rsid w:val="00225930"/>
    <w:rsid w:val="00225BE1"/>
    <w:rsid w:val="00230F20"/>
    <w:rsid w:val="002338CB"/>
    <w:rsid w:val="002338D8"/>
    <w:rsid w:val="002351C1"/>
    <w:rsid w:val="002353B1"/>
    <w:rsid w:val="00236CCA"/>
    <w:rsid w:val="00240CF8"/>
    <w:rsid w:val="00240D16"/>
    <w:rsid w:val="0024264B"/>
    <w:rsid w:val="00245B54"/>
    <w:rsid w:val="00245DF3"/>
    <w:rsid w:val="00246C02"/>
    <w:rsid w:val="00246FB5"/>
    <w:rsid w:val="00247874"/>
    <w:rsid w:val="00251043"/>
    <w:rsid w:val="002510A3"/>
    <w:rsid w:val="002544F0"/>
    <w:rsid w:val="002567E1"/>
    <w:rsid w:val="0026258A"/>
    <w:rsid w:val="00263787"/>
    <w:rsid w:val="0026561A"/>
    <w:rsid w:val="002669A8"/>
    <w:rsid w:val="00266C08"/>
    <w:rsid w:val="00266D9E"/>
    <w:rsid w:val="00267231"/>
    <w:rsid w:val="00267CCA"/>
    <w:rsid w:val="0027068B"/>
    <w:rsid w:val="00270E2F"/>
    <w:rsid w:val="0027167B"/>
    <w:rsid w:val="002719A2"/>
    <w:rsid w:val="00274969"/>
    <w:rsid w:val="002758D4"/>
    <w:rsid w:val="00275DB8"/>
    <w:rsid w:val="0027662B"/>
    <w:rsid w:val="0027742B"/>
    <w:rsid w:val="002779F0"/>
    <w:rsid w:val="00281E8B"/>
    <w:rsid w:val="00281EE7"/>
    <w:rsid w:val="00282D3D"/>
    <w:rsid w:val="00283C02"/>
    <w:rsid w:val="00284BFD"/>
    <w:rsid w:val="00286137"/>
    <w:rsid w:val="00286209"/>
    <w:rsid w:val="00286ED0"/>
    <w:rsid w:val="00287116"/>
    <w:rsid w:val="002877B3"/>
    <w:rsid w:val="002913F6"/>
    <w:rsid w:val="00292883"/>
    <w:rsid w:val="00293683"/>
    <w:rsid w:val="002936B6"/>
    <w:rsid w:val="00295709"/>
    <w:rsid w:val="00295974"/>
    <w:rsid w:val="002970B3"/>
    <w:rsid w:val="00297743"/>
    <w:rsid w:val="002A0571"/>
    <w:rsid w:val="002A2BF9"/>
    <w:rsid w:val="002A46F6"/>
    <w:rsid w:val="002B20BB"/>
    <w:rsid w:val="002B2B97"/>
    <w:rsid w:val="002B2D40"/>
    <w:rsid w:val="002B301E"/>
    <w:rsid w:val="002B5777"/>
    <w:rsid w:val="002B5ED0"/>
    <w:rsid w:val="002B61F6"/>
    <w:rsid w:val="002B64E8"/>
    <w:rsid w:val="002B6CEC"/>
    <w:rsid w:val="002C0011"/>
    <w:rsid w:val="002C0E8D"/>
    <w:rsid w:val="002C1220"/>
    <w:rsid w:val="002C12AF"/>
    <w:rsid w:val="002C1560"/>
    <w:rsid w:val="002C43FF"/>
    <w:rsid w:val="002C696B"/>
    <w:rsid w:val="002C7A44"/>
    <w:rsid w:val="002D1604"/>
    <w:rsid w:val="002D1EB4"/>
    <w:rsid w:val="002D2139"/>
    <w:rsid w:val="002D213E"/>
    <w:rsid w:val="002D2C87"/>
    <w:rsid w:val="002D2D37"/>
    <w:rsid w:val="002D492F"/>
    <w:rsid w:val="002D6343"/>
    <w:rsid w:val="002D74DF"/>
    <w:rsid w:val="002D777A"/>
    <w:rsid w:val="002D7D1E"/>
    <w:rsid w:val="002E0515"/>
    <w:rsid w:val="002E0E04"/>
    <w:rsid w:val="002E15CC"/>
    <w:rsid w:val="002E1623"/>
    <w:rsid w:val="002E2426"/>
    <w:rsid w:val="002E2716"/>
    <w:rsid w:val="002E35D1"/>
    <w:rsid w:val="002E38BF"/>
    <w:rsid w:val="002E5A94"/>
    <w:rsid w:val="002E6277"/>
    <w:rsid w:val="002E6CB5"/>
    <w:rsid w:val="002F0DB1"/>
    <w:rsid w:val="002F5731"/>
    <w:rsid w:val="002F5C90"/>
    <w:rsid w:val="002F77EF"/>
    <w:rsid w:val="002F7A66"/>
    <w:rsid w:val="00300654"/>
    <w:rsid w:val="00303109"/>
    <w:rsid w:val="00303AE1"/>
    <w:rsid w:val="00304AB3"/>
    <w:rsid w:val="00306D38"/>
    <w:rsid w:val="00306F75"/>
    <w:rsid w:val="0031048C"/>
    <w:rsid w:val="0031150B"/>
    <w:rsid w:val="0031168F"/>
    <w:rsid w:val="0031169D"/>
    <w:rsid w:val="00312742"/>
    <w:rsid w:val="0031472F"/>
    <w:rsid w:val="00314B80"/>
    <w:rsid w:val="003163A8"/>
    <w:rsid w:val="003166DD"/>
    <w:rsid w:val="0031698B"/>
    <w:rsid w:val="00316E05"/>
    <w:rsid w:val="00316FC6"/>
    <w:rsid w:val="00317B23"/>
    <w:rsid w:val="00317E3E"/>
    <w:rsid w:val="003210D8"/>
    <w:rsid w:val="00321EA9"/>
    <w:rsid w:val="00322771"/>
    <w:rsid w:val="00322DCB"/>
    <w:rsid w:val="0032301B"/>
    <w:rsid w:val="00325694"/>
    <w:rsid w:val="00325FFC"/>
    <w:rsid w:val="0032639F"/>
    <w:rsid w:val="00326E22"/>
    <w:rsid w:val="00332EF7"/>
    <w:rsid w:val="00333185"/>
    <w:rsid w:val="00334213"/>
    <w:rsid w:val="00334B78"/>
    <w:rsid w:val="00335352"/>
    <w:rsid w:val="00336A0A"/>
    <w:rsid w:val="00336C4D"/>
    <w:rsid w:val="00337121"/>
    <w:rsid w:val="00342556"/>
    <w:rsid w:val="003434C4"/>
    <w:rsid w:val="00345415"/>
    <w:rsid w:val="0034590B"/>
    <w:rsid w:val="003470F9"/>
    <w:rsid w:val="00350A87"/>
    <w:rsid w:val="00351D2C"/>
    <w:rsid w:val="00352042"/>
    <w:rsid w:val="003528FB"/>
    <w:rsid w:val="00353578"/>
    <w:rsid w:val="00355202"/>
    <w:rsid w:val="0035532D"/>
    <w:rsid w:val="003556ED"/>
    <w:rsid w:val="00355C21"/>
    <w:rsid w:val="0035656B"/>
    <w:rsid w:val="00357638"/>
    <w:rsid w:val="00362F92"/>
    <w:rsid w:val="003636A1"/>
    <w:rsid w:val="0036403C"/>
    <w:rsid w:val="003643C7"/>
    <w:rsid w:val="00364DB0"/>
    <w:rsid w:val="00366FFB"/>
    <w:rsid w:val="00367235"/>
    <w:rsid w:val="00370072"/>
    <w:rsid w:val="00371BF6"/>
    <w:rsid w:val="00371DA1"/>
    <w:rsid w:val="00372D61"/>
    <w:rsid w:val="003740D4"/>
    <w:rsid w:val="003744C0"/>
    <w:rsid w:val="00374B84"/>
    <w:rsid w:val="00375F44"/>
    <w:rsid w:val="0037683F"/>
    <w:rsid w:val="00380EBF"/>
    <w:rsid w:val="00382772"/>
    <w:rsid w:val="00382D8C"/>
    <w:rsid w:val="003835AB"/>
    <w:rsid w:val="00384069"/>
    <w:rsid w:val="003869A1"/>
    <w:rsid w:val="0039051E"/>
    <w:rsid w:val="00390D33"/>
    <w:rsid w:val="003929DA"/>
    <w:rsid w:val="0039318E"/>
    <w:rsid w:val="00393416"/>
    <w:rsid w:val="00394D9E"/>
    <w:rsid w:val="003954C0"/>
    <w:rsid w:val="00395B84"/>
    <w:rsid w:val="00397542"/>
    <w:rsid w:val="00397984"/>
    <w:rsid w:val="00397E25"/>
    <w:rsid w:val="003A3B4A"/>
    <w:rsid w:val="003A4427"/>
    <w:rsid w:val="003A68B3"/>
    <w:rsid w:val="003A78D9"/>
    <w:rsid w:val="003A7D22"/>
    <w:rsid w:val="003B264E"/>
    <w:rsid w:val="003B3917"/>
    <w:rsid w:val="003B5CF0"/>
    <w:rsid w:val="003C0899"/>
    <w:rsid w:val="003C1DA6"/>
    <w:rsid w:val="003C4424"/>
    <w:rsid w:val="003C54C6"/>
    <w:rsid w:val="003C5901"/>
    <w:rsid w:val="003C7A40"/>
    <w:rsid w:val="003C7C87"/>
    <w:rsid w:val="003D10BA"/>
    <w:rsid w:val="003D1320"/>
    <w:rsid w:val="003D1DA5"/>
    <w:rsid w:val="003D4EA1"/>
    <w:rsid w:val="003D5059"/>
    <w:rsid w:val="003D5934"/>
    <w:rsid w:val="003D6022"/>
    <w:rsid w:val="003D62F0"/>
    <w:rsid w:val="003D7490"/>
    <w:rsid w:val="003D7C44"/>
    <w:rsid w:val="003E2090"/>
    <w:rsid w:val="003E3340"/>
    <w:rsid w:val="003E3AFF"/>
    <w:rsid w:val="003E3EE6"/>
    <w:rsid w:val="003E50D3"/>
    <w:rsid w:val="003E73EA"/>
    <w:rsid w:val="003E77F8"/>
    <w:rsid w:val="003F1949"/>
    <w:rsid w:val="003F4FB3"/>
    <w:rsid w:val="003F6649"/>
    <w:rsid w:val="003F6737"/>
    <w:rsid w:val="003F6DFD"/>
    <w:rsid w:val="003F7489"/>
    <w:rsid w:val="00400D1F"/>
    <w:rsid w:val="00401093"/>
    <w:rsid w:val="00402A99"/>
    <w:rsid w:val="00404E22"/>
    <w:rsid w:val="00405D54"/>
    <w:rsid w:val="00406754"/>
    <w:rsid w:val="00412714"/>
    <w:rsid w:val="00412DF6"/>
    <w:rsid w:val="004134AD"/>
    <w:rsid w:val="00413AB8"/>
    <w:rsid w:val="004165DD"/>
    <w:rsid w:val="00416EF3"/>
    <w:rsid w:val="00420634"/>
    <w:rsid w:val="00422249"/>
    <w:rsid w:val="004246DE"/>
    <w:rsid w:val="0042733F"/>
    <w:rsid w:val="0042780C"/>
    <w:rsid w:val="0043074A"/>
    <w:rsid w:val="00430D31"/>
    <w:rsid w:val="00431E28"/>
    <w:rsid w:val="00431FAC"/>
    <w:rsid w:val="004324DF"/>
    <w:rsid w:val="004324F3"/>
    <w:rsid w:val="004331C6"/>
    <w:rsid w:val="00433DA3"/>
    <w:rsid w:val="00436457"/>
    <w:rsid w:val="00436CFF"/>
    <w:rsid w:val="00436F2C"/>
    <w:rsid w:val="004370FE"/>
    <w:rsid w:val="004401C0"/>
    <w:rsid w:val="004406EA"/>
    <w:rsid w:val="004410D8"/>
    <w:rsid w:val="00441C72"/>
    <w:rsid w:val="00443124"/>
    <w:rsid w:val="004438C9"/>
    <w:rsid w:val="00444121"/>
    <w:rsid w:val="004441F9"/>
    <w:rsid w:val="00444291"/>
    <w:rsid w:val="00447865"/>
    <w:rsid w:val="00450623"/>
    <w:rsid w:val="00451B52"/>
    <w:rsid w:val="00451C68"/>
    <w:rsid w:val="004540C0"/>
    <w:rsid w:val="0045423E"/>
    <w:rsid w:val="00454875"/>
    <w:rsid w:val="00454E15"/>
    <w:rsid w:val="00456DE2"/>
    <w:rsid w:val="00457204"/>
    <w:rsid w:val="004576CF"/>
    <w:rsid w:val="004608D2"/>
    <w:rsid w:val="004618ED"/>
    <w:rsid w:val="00461C8F"/>
    <w:rsid w:val="00461E78"/>
    <w:rsid w:val="0046313F"/>
    <w:rsid w:val="004654FB"/>
    <w:rsid w:val="00467647"/>
    <w:rsid w:val="00467B76"/>
    <w:rsid w:val="00467F14"/>
    <w:rsid w:val="004701FC"/>
    <w:rsid w:val="00470D3D"/>
    <w:rsid w:val="00471108"/>
    <w:rsid w:val="00471A32"/>
    <w:rsid w:val="0047283A"/>
    <w:rsid w:val="004759D3"/>
    <w:rsid w:val="00477211"/>
    <w:rsid w:val="004809C0"/>
    <w:rsid w:val="00481860"/>
    <w:rsid w:val="00481ADD"/>
    <w:rsid w:val="00482FAD"/>
    <w:rsid w:val="00485235"/>
    <w:rsid w:val="00485877"/>
    <w:rsid w:val="0049084E"/>
    <w:rsid w:val="0049092A"/>
    <w:rsid w:val="00490EDB"/>
    <w:rsid w:val="00491658"/>
    <w:rsid w:val="00491A5A"/>
    <w:rsid w:val="004927EF"/>
    <w:rsid w:val="00492954"/>
    <w:rsid w:val="00493234"/>
    <w:rsid w:val="004941AF"/>
    <w:rsid w:val="00494393"/>
    <w:rsid w:val="004948C1"/>
    <w:rsid w:val="00494CB1"/>
    <w:rsid w:val="00495F28"/>
    <w:rsid w:val="00496A4E"/>
    <w:rsid w:val="0049759F"/>
    <w:rsid w:val="00497FAA"/>
    <w:rsid w:val="004A077C"/>
    <w:rsid w:val="004A099C"/>
    <w:rsid w:val="004A0EA6"/>
    <w:rsid w:val="004A208E"/>
    <w:rsid w:val="004A26E5"/>
    <w:rsid w:val="004A42FF"/>
    <w:rsid w:val="004A654C"/>
    <w:rsid w:val="004A6A1D"/>
    <w:rsid w:val="004B152C"/>
    <w:rsid w:val="004B2C85"/>
    <w:rsid w:val="004B48C3"/>
    <w:rsid w:val="004C07DF"/>
    <w:rsid w:val="004C3C0C"/>
    <w:rsid w:val="004C53A8"/>
    <w:rsid w:val="004C6B0C"/>
    <w:rsid w:val="004C742C"/>
    <w:rsid w:val="004D0C34"/>
    <w:rsid w:val="004D1927"/>
    <w:rsid w:val="004D2333"/>
    <w:rsid w:val="004D5EF1"/>
    <w:rsid w:val="004D680D"/>
    <w:rsid w:val="004E217D"/>
    <w:rsid w:val="004E4D7E"/>
    <w:rsid w:val="004E592B"/>
    <w:rsid w:val="004E6858"/>
    <w:rsid w:val="004E6877"/>
    <w:rsid w:val="004E6C6E"/>
    <w:rsid w:val="004F0652"/>
    <w:rsid w:val="004F0670"/>
    <w:rsid w:val="004F29C6"/>
    <w:rsid w:val="004F334E"/>
    <w:rsid w:val="004F35CD"/>
    <w:rsid w:val="004F3EF1"/>
    <w:rsid w:val="004F5118"/>
    <w:rsid w:val="004F649D"/>
    <w:rsid w:val="00500099"/>
    <w:rsid w:val="00501E52"/>
    <w:rsid w:val="005028CF"/>
    <w:rsid w:val="00503427"/>
    <w:rsid w:val="005054D1"/>
    <w:rsid w:val="005055D4"/>
    <w:rsid w:val="00505B8A"/>
    <w:rsid w:val="00506757"/>
    <w:rsid w:val="0050759B"/>
    <w:rsid w:val="0051004B"/>
    <w:rsid w:val="00513791"/>
    <w:rsid w:val="00513CE8"/>
    <w:rsid w:val="00515536"/>
    <w:rsid w:val="00516126"/>
    <w:rsid w:val="00516A43"/>
    <w:rsid w:val="00516C3C"/>
    <w:rsid w:val="00517047"/>
    <w:rsid w:val="0051726E"/>
    <w:rsid w:val="00517A3C"/>
    <w:rsid w:val="00520526"/>
    <w:rsid w:val="005208A3"/>
    <w:rsid w:val="005220DA"/>
    <w:rsid w:val="0052232F"/>
    <w:rsid w:val="0052236F"/>
    <w:rsid w:val="005237FA"/>
    <w:rsid w:val="005239A1"/>
    <w:rsid w:val="00524F8F"/>
    <w:rsid w:val="00525218"/>
    <w:rsid w:val="005305F5"/>
    <w:rsid w:val="00530E70"/>
    <w:rsid w:val="00530F51"/>
    <w:rsid w:val="005313F0"/>
    <w:rsid w:val="005315FC"/>
    <w:rsid w:val="00531800"/>
    <w:rsid w:val="005345F5"/>
    <w:rsid w:val="00534A9A"/>
    <w:rsid w:val="005352FD"/>
    <w:rsid w:val="005363F8"/>
    <w:rsid w:val="0053703A"/>
    <w:rsid w:val="00537608"/>
    <w:rsid w:val="00541B26"/>
    <w:rsid w:val="00542703"/>
    <w:rsid w:val="005444B5"/>
    <w:rsid w:val="005452B2"/>
    <w:rsid w:val="005502D8"/>
    <w:rsid w:val="005518B6"/>
    <w:rsid w:val="00551F2E"/>
    <w:rsid w:val="00553602"/>
    <w:rsid w:val="00553C94"/>
    <w:rsid w:val="00553E3F"/>
    <w:rsid w:val="00556172"/>
    <w:rsid w:val="005563C6"/>
    <w:rsid w:val="005609B2"/>
    <w:rsid w:val="0056463B"/>
    <w:rsid w:val="00566C5D"/>
    <w:rsid w:val="00567862"/>
    <w:rsid w:val="00570C40"/>
    <w:rsid w:val="00574EB5"/>
    <w:rsid w:val="00575621"/>
    <w:rsid w:val="00581874"/>
    <w:rsid w:val="00583D7C"/>
    <w:rsid w:val="00585EAB"/>
    <w:rsid w:val="005867F8"/>
    <w:rsid w:val="00586940"/>
    <w:rsid w:val="00587734"/>
    <w:rsid w:val="00590CAE"/>
    <w:rsid w:val="005911A8"/>
    <w:rsid w:val="0059134B"/>
    <w:rsid w:val="00591653"/>
    <w:rsid w:val="00591B46"/>
    <w:rsid w:val="00592337"/>
    <w:rsid w:val="005938AF"/>
    <w:rsid w:val="0059451D"/>
    <w:rsid w:val="00594AD0"/>
    <w:rsid w:val="005956C6"/>
    <w:rsid w:val="00597F5F"/>
    <w:rsid w:val="005A00D1"/>
    <w:rsid w:val="005A067A"/>
    <w:rsid w:val="005A0EAB"/>
    <w:rsid w:val="005A0EC7"/>
    <w:rsid w:val="005A3D8C"/>
    <w:rsid w:val="005A5598"/>
    <w:rsid w:val="005A7986"/>
    <w:rsid w:val="005B0027"/>
    <w:rsid w:val="005B108C"/>
    <w:rsid w:val="005B3AD2"/>
    <w:rsid w:val="005B43C7"/>
    <w:rsid w:val="005B4FFA"/>
    <w:rsid w:val="005B67DD"/>
    <w:rsid w:val="005B7536"/>
    <w:rsid w:val="005B7A1D"/>
    <w:rsid w:val="005C3735"/>
    <w:rsid w:val="005C4697"/>
    <w:rsid w:val="005C48AB"/>
    <w:rsid w:val="005C5263"/>
    <w:rsid w:val="005C64D5"/>
    <w:rsid w:val="005C7311"/>
    <w:rsid w:val="005C746B"/>
    <w:rsid w:val="005C754C"/>
    <w:rsid w:val="005D11ED"/>
    <w:rsid w:val="005D1E0F"/>
    <w:rsid w:val="005D32D1"/>
    <w:rsid w:val="005D688B"/>
    <w:rsid w:val="005E018E"/>
    <w:rsid w:val="005E09A3"/>
    <w:rsid w:val="005E0FFF"/>
    <w:rsid w:val="005E15A7"/>
    <w:rsid w:val="005E1842"/>
    <w:rsid w:val="005E4B34"/>
    <w:rsid w:val="005E537F"/>
    <w:rsid w:val="005F0D4C"/>
    <w:rsid w:val="005F1162"/>
    <w:rsid w:val="005F2CB4"/>
    <w:rsid w:val="005F3854"/>
    <w:rsid w:val="005F4745"/>
    <w:rsid w:val="005F4D0D"/>
    <w:rsid w:val="005F5160"/>
    <w:rsid w:val="005F589B"/>
    <w:rsid w:val="00600236"/>
    <w:rsid w:val="006021FD"/>
    <w:rsid w:val="006026F6"/>
    <w:rsid w:val="00604CE3"/>
    <w:rsid w:val="00607186"/>
    <w:rsid w:val="00607CA5"/>
    <w:rsid w:val="00607DF6"/>
    <w:rsid w:val="00611572"/>
    <w:rsid w:val="0061165C"/>
    <w:rsid w:val="00611B14"/>
    <w:rsid w:val="00613CC4"/>
    <w:rsid w:val="00616B19"/>
    <w:rsid w:val="006171B8"/>
    <w:rsid w:val="00620963"/>
    <w:rsid w:val="0062243D"/>
    <w:rsid w:val="00625129"/>
    <w:rsid w:val="0062544F"/>
    <w:rsid w:val="0062666A"/>
    <w:rsid w:val="00626CCA"/>
    <w:rsid w:val="00627270"/>
    <w:rsid w:val="006277FA"/>
    <w:rsid w:val="00627C0D"/>
    <w:rsid w:val="00630E45"/>
    <w:rsid w:val="00631522"/>
    <w:rsid w:val="00631E49"/>
    <w:rsid w:val="00633777"/>
    <w:rsid w:val="00634CB4"/>
    <w:rsid w:val="006368D6"/>
    <w:rsid w:val="00640B4C"/>
    <w:rsid w:val="00641E1B"/>
    <w:rsid w:val="006430D7"/>
    <w:rsid w:val="006457D0"/>
    <w:rsid w:val="00647E93"/>
    <w:rsid w:val="0065177C"/>
    <w:rsid w:val="006519C6"/>
    <w:rsid w:val="006519D6"/>
    <w:rsid w:val="00651E49"/>
    <w:rsid w:val="00652127"/>
    <w:rsid w:val="0065239E"/>
    <w:rsid w:val="006540F1"/>
    <w:rsid w:val="00655277"/>
    <w:rsid w:val="006566B6"/>
    <w:rsid w:val="006578DF"/>
    <w:rsid w:val="00662231"/>
    <w:rsid w:val="00663F54"/>
    <w:rsid w:val="00670518"/>
    <w:rsid w:val="0067167A"/>
    <w:rsid w:val="00675907"/>
    <w:rsid w:val="0068067B"/>
    <w:rsid w:val="00680C96"/>
    <w:rsid w:val="00680F2F"/>
    <w:rsid w:val="00680FA7"/>
    <w:rsid w:val="00681AAD"/>
    <w:rsid w:val="0068231E"/>
    <w:rsid w:val="006827E9"/>
    <w:rsid w:val="00682A3D"/>
    <w:rsid w:val="00683169"/>
    <w:rsid w:val="006848DA"/>
    <w:rsid w:val="006877E6"/>
    <w:rsid w:val="006900CF"/>
    <w:rsid w:val="006921BB"/>
    <w:rsid w:val="00693538"/>
    <w:rsid w:val="00693797"/>
    <w:rsid w:val="0069400C"/>
    <w:rsid w:val="006940A0"/>
    <w:rsid w:val="006959FE"/>
    <w:rsid w:val="00696AC4"/>
    <w:rsid w:val="00696DD7"/>
    <w:rsid w:val="006A1642"/>
    <w:rsid w:val="006A34C5"/>
    <w:rsid w:val="006A3B66"/>
    <w:rsid w:val="006A42C7"/>
    <w:rsid w:val="006A444C"/>
    <w:rsid w:val="006A4F24"/>
    <w:rsid w:val="006A601E"/>
    <w:rsid w:val="006B0E90"/>
    <w:rsid w:val="006B11C3"/>
    <w:rsid w:val="006B1521"/>
    <w:rsid w:val="006B170D"/>
    <w:rsid w:val="006B2C94"/>
    <w:rsid w:val="006B3C5C"/>
    <w:rsid w:val="006B4E4A"/>
    <w:rsid w:val="006B62D6"/>
    <w:rsid w:val="006B63B2"/>
    <w:rsid w:val="006B7F6F"/>
    <w:rsid w:val="006C03B9"/>
    <w:rsid w:val="006C03BF"/>
    <w:rsid w:val="006C0DC1"/>
    <w:rsid w:val="006C0EE1"/>
    <w:rsid w:val="006C10B8"/>
    <w:rsid w:val="006C5B1C"/>
    <w:rsid w:val="006C65EC"/>
    <w:rsid w:val="006C6F3C"/>
    <w:rsid w:val="006C72C3"/>
    <w:rsid w:val="006C7CFC"/>
    <w:rsid w:val="006D0F5E"/>
    <w:rsid w:val="006D1346"/>
    <w:rsid w:val="006D186E"/>
    <w:rsid w:val="006D1D32"/>
    <w:rsid w:val="006D3E1A"/>
    <w:rsid w:val="006D48B8"/>
    <w:rsid w:val="006D50E7"/>
    <w:rsid w:val="006D57DF"/>
    <w:rsid w:val="006D5AD0"/>
    <w:rsid w:val="006E052D"/>
    <w:rsid w:val="006E0756"/>
    <w:rsid w:val="006E1A76"/>
    <w:rsid w:val="006E2A8F"/>
    <w:rsid w:val="006E3BA7"/>
    <w:rsid w:val="006E5293"/>
    <w:rsid w:val="006E6E8D"/>
    <w:rsid w:val="006E772C"/>
    <w:rsid w:val="006F00BA"/>
    <w:rsid w:val="006F030C"/>
    <w:rsid w:val="006F0570"/>
    <w:rsid w:val="006F0E81"/>
    <w:rsid w:val="006F23A6"/>
    <w:rsid w:val="006F369C"/>
    <w:rsid w:val="006F597B"/>
    <w:rsid w:val="006F6098"/>
    <w:rsid w:val="006F6D9C"/>
    <w:rsid w:val="006F749A"/>
    <w:rsid w:val="006F7866"/>
    <w:rsid w:val="006F79E0"/>
    <w:rsid w:val="006F7A86"/>
    <w:rsid w:val="00700DD6"/>
    <w:rsid w:val="00702A28"/>
    <w:rsid w:val="007037EB"/>
    <w:rsid w:val="007042FA"/>
    <w:rsid w:val="00704324"/>
    <w:rsid w:val="00704915"/>
    <w:rsid w:val="00704931"/>
    <w:rsid w:val="00704E5C"/>
    <w:rsid w:val="007061D9"/>
    <w:rsid w:val="00706A3F"/>
    <w:rsid w:val="00706A55"/>
    <w:rsid w:val="00706DD4"/>
    <w:rsid w:val="00711B8B"/>
    <w:rsid w:val="0071258E"/>
    <w:rsid w:val="00712E2A"/>
    <w:rsid w:val="0071425D"/>
    <w:rsid w:val="007157A7"/>
    <w:rsid w:val="00717F11"/>
    <w:rsid w:val="00717FBC"/>
    <w:rsid w:val="007211A2"/>
    <w:rsid w:val="007213D0"/>
    <w:rsid w:val="007216AA"/>
    <w:rsid w:val="00721FA9"/>
    <w:rsid w:val="00722B9C"/>
    <w:rsid w:val="00722D75"/>
    <w:rsid w:val="00722FA1"/>
    <w:rsid w:val="00726A0F"/>
    <w:rsid w:val="0072703C"/>
    <w:rsid w:val="007303AB"/>
    <w:rsid w:val="00731D8E"/>
    <w:rsid w:val="00732591"/>
    <w:rsid w:val="00733D63"/>
    <w:rsid w:val="007347A9"/>
    <w:rsid w:val="00734FF2"/>
    <w:rsid w:val="00736EC9"/>
    <w:rsid w:val="00737D29"/>
    <w:rsid w:val="007403D9"/>
    <w:rsid w:val="00744552"/>
    <w:rsid w:val="00744620"/>
    <w:rsid w:val="00744F87"/>
    <w:rsid w:val="007470A4"/>
    <w:rsid w:val="00747793"/>
    <w:rsid w:val="0074788C"/>
    <w:rsid w:val="007515FD"/>
    <w:rsid w:val="00752927"/>
    <w:rsid w:val="00752ACA"/>
    <w:rsid w:val="00754C05"/>
    <w:rsid w:val="0075612D"/>
    <w:rsid w:val="0075635C"/>
    <w:rsid w:val="007573DC"/>
    <w:rsid w:val="007575F1"/>
    <w:rsid w:val="00757C7A"/>
    <w:rsid w:val="0076001B"/>
    <w:rsid w:val="00761CAC"/>
    <w:rsid w:val="0076246D"/>
    <w:rsid w:val="00762A13"/>
    <w:rsid w:val="00765A21"/>
    <w:rsid w:val="0076609E"/>
    <w:rsid w:val="0076749E"/>
    <w:rsid w:val="00767CED"/>
    <w:rsid w:val="00770302"/>
    <w:rsid w:val="00771FBF"/>
    <w:rsid w:val="00772B99"/>
    <w:rsid w:val="0077481A"/>
    <w:rsid w:val="00775C55"/>
    <w:rsid w:val="00776DBF"/>
    <w:rsid w:val="007815A5"/>
    <w:rsid w:val="00782E58"/>
    <w:rsid w:val="00783492"/>
    <w:rsid w:val="00785847"/>
    <w:rsid w:val="00785934"/>
    <w:rsid w:val="00790D05"/>
    <w:rsid w:val="0079162C"/>
    <w:rsid w:val="007918B1"/>
    <w:rsid w:val="0079200C"/>
    <w:rsid w:val="00792BB6"/>
    <w:rsid w:val="00792C1D"/>
    <w:rsid w:val="00794E4A"/>
    <w:rsid w:val="007957FC"/>
    <w:rsid w:val="00795C58"/>
    <w:rsid w:val="00795DC0"/>
    <w:rsid w:val="00795F3A"/>
    <w:rsid w:val="007968F7"/>
    <w:rsid w:val="00797566"/>
    <w:rsid w:val="007A03EA"/>
    <w:rsid w:val="007A2B6C"/>
    <w:rsid w:val="007A5760"/>
    <w:rsid w:val="007A5905"/>
    <w:rsid w:val="007A67C2"/>
    <w:rsid w:val="007B18F5"/>
    <w:rsid w:val="007B247E"/>
    <w:rsid w:val="007B2DB5"/>
    <w:rsid w:val="007B335B"/>
    <w:rsid w:val="007B3A65"/>
    <w:rsid w:val="007B4809"/>
    <w:rsid w:val="007B7B7E"/>
    <w:rsid w:val="007C0468"/>
    <w:rsid w:val="007C0568"/>
    <w:rsid w:val="007C1146"/>
    <w:rsid w:val="007C12D7"/>
    <w:rsid w:val="007C1C9C"/>
    <w:rsid w:val="007C345E"/>
    <w:rsid w:val="007C3E8E"/>
    <w:rsid w:val="007C4B80"/>
    <w:rsid w:val="007C6562"/>
    <w:rsid w:val="007C683E"/>
    <w:rsid w:val="007C7BC4"/>
    <w:rsid w:val="007D14A3"/>
    <w:rsid w:val="007D2531"/>
    <w:rsid w:val="007D2701"/>
    <w:rsid w:val="007D2D76"/>
    <w:rsid w:val="007D37AB"/>
    <w:rsid w:val="007D4F03"/>
    <w:rsid w:val="007D66F0"/>
    <w:rsid w:val="007D6C31"/>
    <w:rsid w:val="007D6C77"/>
    <w:rsid w:val="007E103E"/>
    <w:rsid w:val="007E4C88"/>
    <w:rsid w:val="007E6649"/>
    <w:rsid w:val="007E6C02"/>
    <w:rsid w:val="007E6E18"/>
    <w:rsid w:val="007F17CF"/>
    <w:rsid w:val="007F1FB5"/>
    <w:rsid w:val="007F363B"/>
    <w:rsid w:val="007F4FDA"/>
    <w:rsid w:val="007F519F"/>
    <w:rsid w:val="007F5212"/>
    <w:rsid w:val="007F65D6"/>
    <w:rsid w:val="007F7A90"/>
    <w:rsid w:val="007F7FBC"/>
    <w:rsid w:val="0080113B"/>
    <w:rsid w:val="00803371"/>
    <w:rsid w:val="00803F9D"/>
    <w:rsid w:val="0080420F"/>
    <w:rsid w:val="00804F36"/>
    <w:rsid w:val="0080564A"/>
    <w:rsid w:val="0080679A"/>
    <w:rsid w:val="00811D58"/>
    <w:rsid w:val="008146D6"/>
    <w:rsid w:val="00817869"/>
    <w:rsid w:val="008178FF"/>
    <w:rsid w:val="00817A17"/>
    <w:rsid w:val="00817D5B"/>
    <w:rsid w:val="008202D7"/>
    <w:rsid w:val="0082142D"/>
    <w:rsid w:val="00821C4D"/>
    <w:rsid w:val="008263B3"/>
    <w:rsid w:val="00827575"/>
    <w:rsid w:val="0083058A"/>
    <w:rsid w:val="00830755"/>
    <w:rsid w:val="00830DBF"/>
    <w:rsid w:val="00830ED8"/>
    <w:rsid w:val="00831F4F"/>
    <w:rsid w:val="0083723B"/>
    <w:rsid w:val="00842A04"/>
    <w:rsid w:val="00843A9E"/>
    <w:rsid w:val="00845A73"/>
    <w:rsid w:val="00845AB8"/>
    <w:rsid w:val="00845E79"/>
    <w:rsid w:val="008470DE"/>
    <w:rsid w:val="008507C8"/>
    <w:rsid w:val="008524EE"/>
    <w:rsid w:val="00852A68"/>
    <w:rsid w:val="00852CD5"/>
    <w:rsid w:val="008537B4"/>
    <w:rsid w:val="008541E7"/>
    <w:rsid w:val="00855C3E"/>
    <w:rsid w:val="00857470"/>
    <w:rsid w:val="008606B8"/>
    <w:rsid w:val="00861CE9"/>
    <w:rsid w:val="00862241"/>
    <w:rsid w:val="00866072"/>
    <w:rsid w:val="00867323"/>
    <w:rsid w:val="00867A43"/>
    <w:rsid w:val="00871880"/>
    <w:rsid w:val="00872D7E"/>
    <w:rsid w:val="00873036"/>
    <w:rsid w:val="0087405E"/>
    <w:rsid w:val="008751C4"/>
    <w:rsid w:val="008809EB"/>
    <w:rsid w:val="008834DF"/>
    <w:rsid w:val="00883D1B"/>
    <w:rsid w:val="00884A28"/>
    <w:rsid w:val="008915CA"/>
    <w:rsid w:val="0089622F"/>
    <w:rsid w:val="00896D16"/>
    <w:rsid w:val="0089727E"/>
    <w:rsid w:val="008979BE"/>
    <w:rsid w:val="008A1422"/>
    <w:rsid w:val="008A2283"/>
    <w:rsid w:val="008A22C5"/>
    <w:rsid w:val="008A47B4"/>
    <w:rsid w:val="008A6EB2"/>
    <w:rsid w:val="008A716F"/>
    <w:rsid w:val="008A76E5"/>
    <w:rsid w:val="008B10D4"/>
    <w:rsid w:val="008B567A"/>
    <w:rsid w:val="008B5CF7"/>
    <w:rsid w:val="008B6DCE"/>
    <w:rsid w:val="008C11C4"/>
    <w:rsid w:val="008C1528"/>
    <w:rsid w:val="008C183B"/>
    <w:rsid w:val="008C7350"/>
    <w:rsid w:val="008D1AB5"/>
    <w:rsid w:val="008D28FD"/>
    <w:rsid w:val="008D6C2F"/>
    <w:rsid w:val="008D713A"/>
    <w:rsid w:val="008D7723"/>
    <w:rsid w:val="008D7778"/>
    <w:rsid w:val="008E02D4"/>
    <w:rsid w:val="008E0FA7"/>
    <w:rsid w:val="008E1BD4"/>
    <w:rsid w:val="008E3807"/>
    <w:rsid w:val="008E4A67"/>
    <w:rsid w:val="008E7A85"/>
    <w:rsid w:val="008F10B4"/>
    <w:rsid w:val="008F239C"/>
    <w:rsid w:val="008F5DFD"/>
    <w:rsid w:val="008F725D"/>
    <w:rsid w:val="008F7585"/>
    <w:rsid w:val="00900485"/>
    <w:rsid w:val="009007A1"/>
    <w:rsid w:val="00900A9A"/>
    <w:rsid w:val="0090302A"/>
    <w:rsid w:val="009061C3"/>
    <w:rsid w:val="00906575"/>
    <w:rsid w:val="00906731"/>
    <w:rsid w:val="0090687A"/>
    <w:rsid w:val="0091082C"/>
    <w:rsid w:val="00910ED2"/>
    <w:rsid w:val="009129BD"/>
    <w:rsid w:val="00912EA3"/>
    <w:rsid w:val="00913D80"/>
    <w:rsid w:val="009217CA"/>
    <w:rsid w:val="00921AC1"/>
    <w:rsid w:val="009245F8"/>
    <w:rsid w:val="009269E1"/>
    <w:rsid w:val="00926BAD"/>
    <w:rsid w:val="00927187"/>
    <w:rsid w:val="0092741C"/>
    <w:rsid w:val="00930A51"/>
    <w:rsid w:val="00931AF9"/>
    <w:rsid w:val="00933519"/>
    <w:rsid w:val="00933C2A"/>
    <w:rsid w:val="00933C5E"/>
    <w:rsid w:val="0093411E"/>
    <w:rsid w:val="0094049E"/>
    <w:rsid w:val="00940FAD"/>
    <w:rsid w:val="0094140F"/>
    <w:rsid w:val="00941D72"/>
    <w:rsid w:val="00942EFB"/>
    <w:rsid w:val="009433C2"/>
    <w:rsid w:val="00943D35"/>
    <w:rsid w:val="00944D0F"/>
    <w:rsid w:val="00945152"/>
    <w:rsid w:val="009460DF"/>
    <w:rsid w:val="00946DF6"/>
    <w:rsid w:val="00946FEF"/>
    <w:rsid w:val="00947AEE"/>
    <w:rsid w:val="00947D59"/>
    <w:rsid w:val="00947EF4"/>
    <w:rsid w:val="00950A7B"/>
    <w:rsid w:val="00950E35"/>
    <w:rsid w:val="0095105C"/>
    <w:rsid w:val="009538CD"/>
    <w:rsid w:val="00953911"/>
    <w:rsid w:val="00954810"/>
    <w:rsid w:val="00956709"/>
    <w:rsid w:val="00957232"/>
    <w:rsid w:val="00961023"/>
    <w:rsid w:val="009615FD"/>
    <w:rsid w:val="0096294B"/>
    <w:rsid w:val="00963011"/>
    <w:rsid w:val="00963A30"/>
    <w:rsid w:val="0096427C"/>
    <w:rsid w:val="0096465E"/>
    <w:rsid w:val="009649F5"/>
    <w:rsid w:val="009669F2"/>
    <w:rsid w:val="00967AFF"/>
    <w:rsid w:val="009704CC"/>
    <w:rsid w:val="009709BB"/>
    <w:rsid w:val="00970CC1"/>
    <w:rsid w:val="009723FE"/>
    <w:rsid w:val="0097317D"/>
    <w:rsid w:val="00980901"/>
    <w:rsid w:val="00983033"/>
    <w:rsid w:val="00983888"/>
    <w:rsid w:val="00990592"/>
    <w:rsid w:val="0099244D"/>
    <w:rsid w:val="00992B68"/>
    <w:rsid w:val="0099321D"/>
    <w:rsid w:val="00995520"/>
    <w:rsid w:val="0099566B"/>
    <w:rsid w:val="00995A4E"/>
    <w:rsid w:val="00996A20"/>
    <w:rsid w:val="009974B5"/>
    <w:rsid w:val="00997810"/>
    <w:rsid w:val="00997F6E"/>
    <w:rsid w:val="009A05EC"/>
    <w:rsid w:val="009A2D3C"/>
    <w:rsid w:val="009A2F8C"/>
    <w:rsid w:val="009A5863"/>
    <w:rsid w:val="009A59AE"/>
    <w:rsid w:val="009A5B96"/>
    <w:rsid w:val="009A6682"/>
    <w:rsid w:val="009A7257"/>
    <w:rsid w:val="009A7AE6"/>
    <w:rsid w:val="009B022D"/>
    <w:rsid w:val="009B07C0"/>
    <w:rsid w:val="009B5783"/>
    <w:rsid w:val="009B5C27"/>
    <w:rsid w:val="009B5D0C"/>
    <w:rsid w:val="009B6630"/>
    <w:rsid w:val="009C0BAA"/>
    <w:rsid w:val="009C16C5"/>
    <w:rsid w:val="009C1C5F"/>
    <w:rsid w:val="009C1D42"/>
    <w:rsid w:val="009C1E20"/>
    <w:rsid w:val="009C1F15"/>
    <w:rsid w:val="009C2F1D"/>
    <w:rsid w:val="009C31D5"/>
    <w:rsid w:val="009C4487"/>
    <w:rsid w:val="009C44F0"/>
    <w:rsid w:val="009C4883"/>
    <w:rsid w:val="009C5142"/>
    <w:rsid w:val="009C5226"/>
    <w:rsid w:val="009C56A7"/>
    <w:rsid w:val="009C62DA"/>
    <w:rsid w:val="009C6846"/>
    <w:rsid w:val="009C6953"/>
    <w:rsid w:val="009C6C02"/>
    <w:rsid w:val="009C7288"/>
    <w:rsid w:val="009C7640"/>
    <w:rsid w:val="009D0AEE"/>
    <w:rsid w:val="009D1515"/>
    <w:rsid w:val="009D17ED"/>
    <w:rsid w:val="009D29B3"/>
    <w:rsid w:val="009D3B91"/>
    <w:rsid w:val="009D4996"/>
    <w:rsid w:val="009D528F"/>
    <w:rsid w:val="009D5388"/>
    <w:rsid w:val="009D6768"/>
    <w:rsid w:val="009D6E13"/>
    <w:rsid w:val="009D6E46"/>
    <w:rsid w:val="009E0EDC"/>
    <w:rsid w:val="009E1A81"/>
    <w:rsid w:val="009E3405"/>
    <w:rsid w:val="009E5539"/>
    <w:rsid w:val="009E5776"/>
    <w:rsid w:val="009E6968"/>
    <w:rsid w:val="009E79B3"/>
    <w:rsid w:val="009F2312"/>
    <w:rsid w:val="009F28D9"/>
    <w:rsid w:val="009F2FB6"/>
    <w:rsid w:val="009F36AD"/>
    <w:rsid w:val="009F3C75"/>
    <w:rsid w:val="009F4790"/>
    <w:rsid w:val="009F7000"/>
    <w:rsid w:val="009F7E06"/>
    <w:rsid w:val="009F7F86"/>
    <w:rsid w:val="00A01F40"/>
    <w:rsid w:val="00A02039"/>
    <w:rsid w:val="00A041F7"/>
    <w:rsid w:val="00A0751E"/>
    <w:rsid w:val="00A075DC"/>
    <w:rsid w:val="00A07C87"/>
    <w:rsid w:val="00A11FD7"/>
    <w:rsid w:val="00A13FF3"/>
    <w:rsid w:val="00A14902"/>
    <w:rsid w:val="00A15EBE"/>
    <w:rsid w:val="00A16A44"/>
    <w:rsid w:val="00A16B5C"/>
    <w:rsid w:val="00A16BFC"/>
    <w:rsid w:val="00A16E66"/>
    <w:rsid w:val="00A1747F"/>
    <w:rsid w:val="00A20467"/>
    <w:rsid w:val="00A20B1C"/>
    <w:rsid w:val="00A229C6"/>
    <w:rsid w:val="00A240FF"/>
    <w:rsid w:val="00A24CB0"/>
    <w:rsid w:val="00A24EF3"/>
    <w:rsid w:val="00A25CD4"/>
    <w:rsid w:val="00A31FAD"/>
    <w:rsid w:val="00A3328F"/>
    <w:rsid w:val="00A36092"/>
    <w:rsid w:val="00A43D21"/>
    <w:rsid w:val="00A450A7"/>
    <w:rsid w:val="00A45B9D"/>
    <w:rsid w:val="00A46D55"/>
    <w:rsid w:val="00A477E5"/>
    <w:rsid w:val="00A50563"/>
    <w:rsid w:val="00A50AFB"/>
    <w:rsid w:val="00A50C19"/>
    <w:rsid w:val="00A51190"/>
    <w:rsid w:val="00A5138E"/>
    <w:rsid w:val="00A52607"/>
    <w:rsid w:val="00A53602"/>
    <w:rsid w:val="00A619C3"/>
    <w:rsid w:val="00A63C7A"/>
    <w:rsid w:val="00A63E13"/>
    <w:rsid w:val="00A6465C"/>
    <w:rsid w:val="00A65BC8"/>
    <w:rsid w:val="00A6727B"/>
    <w:rsid w:val="00A673D1"/>
    <w:rsid w:val="00A70436"/>
    <w:rsid w:val="00A707E8"/>
    <w:rsid w:val="00A70D41"/>
    <w:rsid w:val="00A71442"/>
    <w:rsid w:val="00A7211D"/>
    <w:rsid w:val="00A72E12"/>
    <w:rsid w:val="00A72F25"/>
    <w:rsid w:val="00A73090"/>
    <w:rsid w:val="00A758EA"/>
    <w:rsid w:val="00A7702F"/>
    <w:rsid w:val="00A806C8"/>
    <w:rsid w:val="00A811EA"/>
    <w:rsid w:val="00A82F2B"/>
    <w:rsid w:val="00A85C48"/>
    <w:rsid w:val="00A93AAD"/>
    <w:rsid w:val="00A93E74"/>
    <w:rsid w:val="00A94BCB"/>
    <w:rsid w:val="00A94D86"/>
    <w:rsid w:val="00A96937"/>
    <w:rsid w:val="00A978CE"/>
    <w:rsid w:val="00A97D0D"/>
    <w:rsid w:val="00A97D45"/>
    <w:rsid w:val="00AA02A3"/>
    <w:rsid w:val="00AA127C"/>
    <w:rsid w:val="00AA2F5B"/>
    <w:rsid w:val="00AA3518"/>
    <w:rsid w:val="00AA3A65"/>
    <w:rsid w:val="00AA42CB"/>
    <w:rsid w:val="00AA517D"/>
    <w:rsid w:val="00AA6147"/>
    <w:rsid w:val="00AA6770"/>
    <w:rsid w:val="00AB247F"/>
    <w:rsid w:val="00AB2707"/>
    <w:rsid w:val="00AB275A"/>
    <w:rsid w:val="00AB4C07"/>
    <w:rsid w:val="00AB5FD6"/>
    <w:rsid w:val="00AB70FF"/>
    <w:rsid w:val="00AB7369"/>
    <w:rsid w:val="00AB7804"/>
    <w:rsid w:val="00AC1B23"/>
    <w:rsid w:val="00AC3A25"/>
    <w:rsid w:val="00AC3B58"/>
    <w:rsid w:val="00AC3B64"/>
    <w:rsid w:val="00AC41D3"/>
    <w:rsid w:val="00AC7612"/>
    <w:rsid w:val="00AD00B2"/>
    <w:rsid w:val="00AD05E7"/>
    <w:rsid w:val="00AD1DB8"/>
    <w:rsid w:val="00AD1FFF"/>
    <w:rsid w:val="00AD5AC5"/>
    <w:rsid w:val="00AD60A6"/>
    <w:rsid w:val="00AD7121"/>
    <w:rsid w:val="00AD77B9"/>
    <w:rsid w:val="00AD7834"/>
    <w:rsid w:val="00AD7946"/>
    <w:rsid w:val="00AD7E25"/>
    <w:rsid w:val="00AE1044"/>
    <w:rsid w:val="00AE19B4"/>
    <w:rsid w:val="00AE3855"/>
    <w:rsid w:val="00AE3879"/>
    <w:rsid w:val="00AE44B0"/>
    <w:rsid w:val="00AE4565"/>
    <w:rsid w:val="00AE47A1"/>
    <w:rsid w:val="00AE5419"/>
    <w:rsid w:val="00AE75DC"/>
    <w:rsid w:val="00AF0F32"/>
    <w:rsid w:val="00AF16EB"/>
    <w:rsid w:val="00AF1790"/>
    <w:rsid w:val="00AF1B39"/>
    <w:rsid w:val="00AF3840"/>
    <w:rsid w:val="00AF3CF1"/>
    <w:rsid w:val="00AF6381"/>
    <w:rsid w:val="00AF69E8"/>
    <w:rsid w:val="00AF76C6"/>
    <w:rsid w:val="00B00562"/>
    <w:rsid w:val="00B0135D"/>
    <w:rsid w:val="00B02BC7"/>
    <w:rsid w:val="00B03F31"/>
    <w:rsid w:val="00B051D9"/>
    <w:rsid w:val="00B0672B"/>
    <w:rsid w:val="00B07649"/>
    <w:rsid w:val="00B126BF"/>
    <w:rsid w:val="00B12AEE"/>
    <w:rsid w:val="00B14783"/>
    <w:rsid w:val="00B15CE7"/>
    <w:rsid w:val="00B17B5E"/>
    <w:rsid w:val="00B208B5"/>
    <w:rsid w:val="00B2105D"/>
    <w:rsid w:val="00B225B6"/>
    <w:rsid w:val="00B22682"/>
    <w:rsid w:val="00B24A4E"/>
    <w:rsid w:val="00B27D1B"/>
    <w:rsid w:val="00B303A5"/>
    <w:rsid w:val="00B3102C"/>
    <w:rsid w:val="00B3200C"/>
    <w:rsid w:val="00B32551"/>
    <w:rsid w:val="00B32D43"/>
    <w:rsid w:val="00B33CCE"/>
    <w:rsid w:val="00B342E9"/>
    <w:rsid w:val="00B363C0"/>
    <w:rsid w:val="00B3756B"/>
    <w:rsid w:val="00B37D4B"/>
    <w:rsid w:val="00B409C7"/>
    <w:rsid w:val="00B40DD7"/>
    <w:rsid w:val="00B4165D"/>
    <w:rsid w:val="00B425B2"/>
    <w:rsid w:val="00B42C76"/>
    <w:rsid w:val="00B4314E"/>
    <w:rsid w:val="00B43367"/>
    <w:rsid w:val="00B436DB"/>
    <w:rsid w:val="00B44470"/>
    <w:rsid w:val="00B44F1A"/>
    <w:rsid w:val="00B453EE"/>
    <w:rsid w:val="00B4540E"/>
    <w:rsid w:val="00B4567B"/>
    <w:rsid w:val="00B503CC"/>
    <w:rsid w:val="00B5125E"/>
    <w:rsid w:val="00B51E60"/>
    <w:rsid w:val="00B53B41"/>
    <w:rsid w:val="00B54043"/>
    <w:rsid w:val="00B54BC7"/>
    <w:rsid w:val="00B55565"/>
    <w:rsid w:val="00B56EB5"/>
    <w:rsid w:val="00B60B8D"/>
    <w:rsid w:val="00B61974"/>
    <w:rsid w:val="00B63FC9"/>
    <w:rsid w:val="00B64109"/>
    <w:rsid w:val="00B67783"/>
    <w:rsid w:val="00B7036E"/>
    <w:rsid w:val="00B709A5"/>
    <w:rsid w:val="00B70DE2"/>
    <w:rsid w:val="00B7147F"/>
    <w:rsid w:val="00B71D51"/>
    <w:rsid w:val="00B722DF"/>
    <w:rsid w:val="00B731AE"/>
    <w:rsid w:val="00B743CE"/>
    <w:rsid w:val="00B754DE"/>
    <w:rsid w:val="00B76F96"/>
    <w:rsid w:val="00B806FB"/>
    <w:rsid w:val="00B81430"/>
    <w:rsid w:val="00B82F28"/>
    <w:rsid w:val="00B83A1A"/>
    <w:rsid w:val="00B83B67"/>
    <w:rsid w:val="00B83EA6"/>
    <w:rsid w:val="00B84966"/>
    <w:rsid w:val="00B860A1"/>
    <w:rsid w:val="00B87E3A"/>
    <w:rsid w:val="00B92DDF"/>
    <w:rsid w:val="00B93CC6"/>
    <w:rsid w:val="00B948F4"/>
    <w:rsid w:val="00B95928"/>
    <w:rsid w:val="00BA044A"/>
    <w:rsid w:val="00BA0FE8"/>
    <w:rsid w:val="00BA1285"/>
    <w:rsid w:val="00BA3A40"/>
    <w:rsid w:val="00BA554A"/>
    <w:rsid w:val="00BA6C94"/>
    <w:rsid w:val="00BB0A9B"/>
    <w:rsid w:val="00BB0E05"/>
    <w:rsid w:val="00BB1EF9"/>
    <w:rsid w:val="00BB2B50"/>
    <w:rsid w:val="00BB3665"/>
    <w:rsid w:val="00BB5033"/>
    <w:rsid w:val="00BB5266"/>
    <w:rsid w:val="00BB56DE"/>
    <w:rsid w:val="00BB70A0"/>
    <w:rsid w:val="00BB70A8"/>
    <w:rsid w:val="00BB7131"/>
    <w:rsid w:val="00BC0A0D"/>
    <w:rsid w:val="00BC0FFC"/>
    <w:rsid w:val="00BC1569"/>
    <w:rsid w:val="00BC1C34"/>
    <w:rsid w:val="00BC2DCA"/>
    <w:rsid w:val="00BC3820"/>
    <w:rsid w:val="00BC43A2"/>
    <w:rsid w:val="00BC5D3B"/>
    <w:rsid w:val="00BC6C35"/>
    <w:rsid w:val="00BC6F28"/>
    <w:rsid w:val="00BD03A0"/>
    <w:rsid w:val="00BD0FBF"/>
    <w:rsid w:val="00BD3645"/>
    <w:rsid w:val="00BD5C35"/>
    <w:rsid w:val="00BD5DC8"/>
    <w:rsid w:val="00BD5FA2"/>
    <w:rsid w:val="00BD60D0"/>
    <w:rsid w:val="00BD65F6"/>
    <w:rsid w:val="00BD7255"/>
    <w:rsid w:val="00BE1723"/>
    <w:rsid w:val="00BE48BB"/>
    <w:rsid w:val="00BE6A69"/>
    <w:rsid w:val="00BE6FAB"/>
    <w:rsid w:val="00BE7538"/>
    <w:rsid w:val="00BF1393"/>
    <w:rsid w:val="00BF4D86"/>
    <w:rsid w:val="00BF682F"/>
    <w:rsid w:val="00BF6A88"/>
    <w:rsid w:val="00BF6D04"/>
    <w:rsid w:val="00BF7A87"/>
    <w:rsid w:val="00BF7DA0"/>
    <w:rsid w:val="00C00CE8"/>
    <w:rsid w:val="00C011D2"/>
    <w:rsid w:val="00C01C0F"/>
    <w:rsid w:val="00C02532"/>
    <w:rsid w:val="00C037C9"/>
    <w:rsid w:val="00C038FC"/>
    <w:rsid w:val="00C067A2"/>
    <w:rsid w:val="00C07DF9"/>
    <w:rsid w:val="00C106B5"/>
    <w:rsid w:val="00C12CF4"/>
    <w:rsid w:val="00C1357F"/>
    <w:rsid w:val="00C1604F"/>
    <w:rsid w:val="00C16A5F"/>
    <w:rsid w:val="00C20DE7"/>
    <w:rsid w:val="00C221DC"/>
    <w:rsid w:val="00C229F3"/>
    <w:rsid w:val="00C24417"/>
    <w:rsid w:val="00C24789"/>
    <w:rsid w:val="00C25AFF"/>
    <w:rsid w:val="00C25BBF"/>
    <w:rsid w:val="00C2740A"/>
    <w:rsid w:val="00C30CBF"/>
    <w:rsid w:val="00C31EAC"/>
    <w:rsid w:val="00C32BD1"/>
    <w:rsid w:val="00C330D2"/>
    <w:rsid w:val="00C348A0"/>
    <w:rsid w:val="00C34B6C"/>
    <w:rsid w:val="00C35549"/>
    <w:rsid w:val="00C379DB"/>
    <w:rsid w:val="00C4108D"/>
    <w:rsid w:val="00C41D3C"/>
    <w:rsid w:val="00C41D65"/>
    <w:rsid w:val="00C4346A"/>
    <w:rsid w:val="00C434F7"/>
    <w:rsid w:val="00C43F65"/>
    <w:rsid w:val="00C457AB"/>
    <w:rsid w:val="00C47B48"/>
    <w:rsid w:val="00C47C02"/>
    <w:rsid w:val="00C47DF3"/>
    <w:rsid w:val="00C505EF"/>
    <w:rsid w:val="00C513BF"/>
    <w:rsid w:val="00C513E3"/>
    <w:rsid w:val="00C5163A"/>
    <w:rsid w:val="00C535D6"/>
    <w:rsid w:val="00C53CD7"/>
    <w:rsid w:val="00C55C7A"/>
    <w:rsid w:val="00C613A7"/>
    <w:rsid w:val="00C61590"/>
    <w:rsid w:val="00C6169D"/>
    <w:rsid w:val="00C627BF"/>
    <w:rsid w:val="00C62B91"/>
    <w:rsid w:val="00C65ED2"/>
    <w:rsid w:val="00C67F87"/>
    <w:rsid w:val="00C7067C"/>
    <w:rsid w:val="00C717A6"/>
    <w:rsid w:val="00C7180B"/>
    <w:rsid w:val="00C7452D"/>
    <w:rsid w:val="00C764E9"/>
    <w:rsid w:val="00C765EB"/>
    <w:rsid w:val="00C76611"/>
    <w:rsid w:val="00C8134D"/>
    <w:rsid w:val="00C823DC"/>
    <w:rsid w:val="00C82FDF"/>
    <w:rsid w:val="00C83242"/>
    <w:rsid w:val="00C925E8"/>
    <w:rsid w:val="00C93713"/>
    <w:rsid w:val="00CA1E74"/>
    <w:rsid w:val="00CA2234"/>
    <w:rsid w:val="00CA3778"/>
    <w:rsid w:val="00CA4B16"/>
    <w:rsid w:val="00CA7A69"/>
    <w:rsid w:val="00CB037C"/>
    <w:rsid w:val="00CB25FF"/>
    <w:rsid w:val="00CB3058"/>
    <w:rsid w:val="00CB3E18"/>
    <w:rsid w:val="00CB4F08"/>
    <w:rsid w:val="00CB575F"/>
    <w:rsid w:val="00CB5BB8"/>
    <w:rsid w:val="00CB5D1B"/>
    <w:rsid w:val="00CB74CD"/>
    <w:rsid w:val="00CB75BD"/>
    <w:rsid w:val="00CC063C"/>
    <w:rsid w:val="00CC135C"/>
    <w:rsid w:val="00CC31CC"/>
    <w:rsid w:val="00CC4109"/>
    <w:rsid w:val="00CC5053"/>
    <w:rsid w:val="00CC6212"/>
    <w:rsid w:val="00CC67FA"/>
    <w:rsid w:val="00CC6D5B"/>
    <w:rsid w:val="00CC76C4"/>
    <w:rsid w:val="00CD19C6"/>
    <w:rsid w:val="00CD26E3"/>
    <w:rsid w:val="00CD311B"/>
    <w:rsid w:val="00CD3A5C"/>
    <w:rsid w:val="00CD3C77"/>
    <w:rsid w:val="00CD6366"/>
    <w:rsid w:val="00CD64AC"/>
    <w:rsid w:val="00CD7620"/>
    <w:rsid w:val="00CE05B9"/>
    <w:rsid w:val="00CE0620"/>
    <w:rsid w:val="00CE0AF9"/>
    <w:rsid w:val="00CE0CE5"/>
    <w:rsid w:val="00CE17E0"/>
    <w:rsid w:val="00CE275B"/>
    <w:rsid w:val="00CE3298"/>
    <w:rsid w:val="00CE3495"/>
    <w:rsid w:val="00CE38E4"/>
    <w:rsid w:val="00CE415C"/>
    <w:rsid w:val="00CE4A98"/>
    <w:rsid w:val="00CE4EDD"/>
    <w:rsid w:val="00CE5E75"/>
    <w:rsid w:val="00CE687E"/>
    <w:rsid w:val="00CE73AA"/>
    <w:rsid w:val="00CF06F4"/>
    <w:rsid w:val="00CF0D9C"/>
    <w:rsid w:val="00CF0E81"/>
    <w:rsid w:val="00CF1A64"/>
    <w:rsid w:val="00CF2409"/>
    <w:rsid w:val="00CF2D0C"/>
    <w:rsid w:val="00CF40A6"/>
    <w:rsid w:val="00CF42D6"/>
    <w:rsid w:val="00CF4D30"/>
    <w:rsid w:val="00CF58B1"/>
    <w:rsid w:val="00CF6134"/>
    <w:rsid w:val="00D0355E"/>
    <w:rsid w:val="00D04387"/>
    <w:rsid w:val="00D06A1F"/>
    <w:rsid w:val="00D119B9"/>
    <w:rsid w:val="00D11C37"/>
    <w:rsid w:val="00D12E38"/>
    <w:rsid w:val="00D1340B"/>
    <w:rsid w:val="00D136E3"/>
    <w:rsid w:val="00D13A1A"/>
    <w:rsid w:val="00D15CBE"/>
    <w:rsid w:val="00D16518"/>
    <w:rsid w:val="00D16748"/>
    <w:rsid w:val="00D16BE7"/>
    <w:rsid w:val="00D17187"/>
    <w:rsid w:val="00D174B1"/>
    <w:rsid w:val="00D179C5"/>
    <w:rsid w:val="00D22CF5"/>
    <w:rsid w:val="00D22D0D"/>
    <w:rsid w:val="00D23437"/>
    <w:rsid w:val="00D240BC"/>
    <w:rsid w:val="00D24462"/>
    <w:rsid w:val="00D245F6"/>
    <w:rsid w:val="00D260E1"/>
    <w:rsid w:val="00D265FF"/>
    <w:rsid w:val="00D27292"/>
    <w:rsid w:val="00D31DA2"/>
    <w:rsid w:val="00D3229E"/>
    <w:rsid w:val="00D329AA"/>
    <w:rsid w:val="00D32DAE"/>
    <w:rsid w:val="00D372C2"/>
    <w:rsid w:val="00D424C9"/>
    <w:rsid w:val="00D42B8F"/>
    <w:rsid w:val="00D43807"/>
    <w:rsid w:val="00D45152"/>
    <w:rsid w:val="00D455CF"/>
    <w:rsid w:val="00D45B04"/>
    <w:rsid w:val="00D45B71"/>
    <w:rsid w:val="00D4649B"/>
    <w:rsid w:val="00D46D13"/>
    <w:rsid w:val="00D47C07"/>
    <w:rsid w:val="00D50BB5"/>
    <w:rsid w:val="00D52419"/>
    <w:rsid w:val="00D52587"/>
    <w:rsid w:val="00D53C6D"/>
    <w:rsid w:val="00D559B0"/>
    <w:rsid w:val="00D55AB5"/>
    <w:rsid w:val="00D575ED"/>
    <w:rsid w:val="00D57CBB"/>
    <w:rsid w:val="00D61E70"/>
    <w:rsid w:val="00D62663"/>
    <w:rsid w:val="00D62878"/>
    <w:rsid w:val="00D63A70"/>
    <w:rsid w:val="00D654C0"/>
    <w:rsid w:val="00D6575F"/>
    <w:rsid w:val="00D65813"/>
    <w:rsid w:val="00D6713A"/>
    <w:rsid w:val="00D67487"/>
    <w:rsid w:val="00D72333"/>
    <w:rsid w:val="00D74395"/>
    <w:rsid w:val="00D74A51"/>
    <w:rsid w:val="00D760D8"/>
    <w:rsid w:val="00D77A37"/>
    <w:rsid w:val="00D77AD6"/>
    <w:rsid w:val="00D77F62"/>
    <w:rsid w:val="00D82FEE"/>
    <w:rsid w:val="00D83708"/>
    <w:rsid w:val="00D83C6C"/>
    <w:rsid w:val="00D851A1"/>
    <w:rsid w:val="00D85700"/>
    <w:rsid w:val="00D8578D"/>
    <w:rsid w:val="00D85BA2"/>
    <w:rsid w:val="00D85C9E"/>
    <w:rsid w:val="00D85F2E"/>
    <w:rsid w:val="00D8616E"/>
    <w:rsid w:val="00D86DC8"/>
    <w:rsid w:val="00D87F46"/>
    <w:rsid w:val="00D905D0"/>
    <w:rsid w:val="00D9083D"/>
    <w:rsid w:val="00D932EE"/>
    <w:rsid w:val="00D943A8"/>
    <w:rsid w:val="00D944C5"/>
    <w:rsid w:val="00D946B5"/>
    <w:rsid w:val="00D9575A"/>
    <w:rsid w:val="00D96451"/>
    <w:rsid w:val="00D9677F"/>
    <w:rsid w:val="00DA348C"/>
    <w:rsid w:val="00DA3D63"/>
    <w:rsid w:val="00DA6BAB"/>
    <w:rsid w:val="00DA7D9D"/>
    <w:rsid w:val="00DB7930"/>
    <w:rsid w:val="00DB7BE6"/>
    <w:rsid w:val="00DC1877"/>
    <w:rsid w:val="00DC1D5B"/>
    <w:rsid w:val="00DC3D10"/>
    <w:rsid w:val="00DC408F"/>
    <w:rsid w:val="00DC5558"/>
    <w:rsid w:val="00DC633F"/>
    <w:rsid w:val="00DD1D23"/>
    <w:rsid w:val="00DD36DA"/>
    <w:rsid w:val="00DD64DF"/>
    <w:rsid w:val="00DE2317"/>
    <w:rsid w:val="00DE2A24"/>
    <w:rsid w:val="00DE2CF4"/>
    <w:rsid w:val="00DE2F44"/>
    <w:rsid w:val="00DE3732"/>
    <w:rsid w:val="00DE542C"/>
    <w:rsid w:val="00DE7155"/>
    <w:rsid w:val="00DF1D56"/>
    <w:rsid w:val="00DF2388"/>
    <w:rsid w:val="00DF3E25"/>
    <w:rsid w:val="00DF50DA"/>
    <w:rsid w:val="00DF6639"/>
    <w:rsid w:val="00DF69AD"/>
    <w:rsid w:val="00DF713B"/>
    <w:rsid w:val="00E008E0"/>
    <w:rsid w:val="00E00E18"/>
    <w:rsid w:val="00E014DD"/>
    <w:rsid w:val="00E01721"/>
    <w:rsid w:val="00E04917"/>
    <w:rsid w:val="00E0595A"/>
    <w:rsid w:val="00E06ADE"/>
    <w:rsid w:val="00E10C71"/>
    <w:rsid w:val="00E1420D"/>
    <w:rsid w:val="00E14C02"/>
    <w:rsid w:val="00E17019"/>
    <w:rsid w:val="00E17DE8"/>
    <w:rsid w:val="00E22E9B"/>
    <w:rsid w:val="00E2389C"/>
    <w:rsid w:val="00E23DAC"/>
    <w:rsid w:val="00E24552"/>
    <w:rsid w:val="00E24B7C"/>
    <w:rsid w:val="00E27BE2"/>
    <w:rsid w:val="00E27DA6"/>
    <w:rsid w:val="00E31EBE"/>
    <w:rsid w:val="00E33919"/>
    <w:rsid w:val="00E33F15"/>
    <w:rsid w:val="00E34837"/>
    <w:rsid w:val="00E35BB2"/>
    <w:rsid w:val="00E36C14"/>
    <w:rsid w:val="00E37850"/>
    <w:rsid w:val="00E41B6A"/>
    <w:rsid w:val="00E427F2"/>
    <w:rsid w:val="00E42809"/>
    <w:rsid w:val="00E431A4"/>
    <w:rsid w:val="00E45B37"/>
    <w:rsid w:val="00E472FD"/>
    <w:rsid w:val="00E47639"/>
    <w:rsid w:val="00E47A43"/>
    <w:rsid w:val="00E50687"/>
    <w:rsid w:val="00E51371"/>
    <w:rsid w:val="00E51531"/>
    <w:rsid w:val="00E528D5"/>
    <w:rsid w:val="00E52BA5"/>
    <w:rsid w:val="00E52BB0"/>
    <w:rsid w:val="00E52D78"/>
    <w:rsid w:val="00E54653"/>
    <w:rsid w:val="00E547F2"/>
    <w:rsid w:val="00E56327"/>
    <w:rsid w:val="00E56578"/>
    <w:rsid w:val="00E574EC"/>
    <w:rsid w:val="00E57FC1"/>
    <w:rsid w:val="00E61034"/>
    <w:rsid w:val="00E62237"/>
    <w:rsid w:val="00E62802"/>
    <w:rsid w:val="00E639AD"/>
    <w:rsid w:val="00E63D02"/>
    <w:rsid w:val="00E63EFA"/>
    <w:rsid w:val="00E65030"/>
    <w:rsid w:val="00E677F7"/>
    <w:rsid w:val="00E70D50"/>
    <w:rsid w:val="00E70F0D"/>
    <w:rsid w:val="00E713DD"/>
    <w:rsid w:val="00E71B02"/>
    <w:rsid w:val="00E7472F"/>
    <w:rsid w:val="00E7536A"/>
    <w:rsid w:val="00E77EB3"/>
    <w:rsid w:val="00E80EF7"/>
    <w:rsid w:val="00E8146C"/>
    <w:rsid w:val="00E81525"/>
    <w:rsid w:val="00E82F3B"/>
    <w:rsid w:val="00E832E4"/>
    <w:rsid w:val="00E83710"/>
    <w:rsid w:val="00E85DA7"/>
    <w:rsid w:val="00E8658E"/>
    <w:rsid w:val="00E906F0"/>
    <w:rsid w:val="00E90CD8"/>
    <w:rsid w:val="00E90E18"/>
    <w:rsid w:val="00E93D0A"/>
    <w:rsid w:val="00E9559B"/>
    <w:rsid w:val="00E9694C"/>
    <w:rsid w:val="00E97DEB"/>
    <w:rsid w:val="00EA2D1D"/>
    <w:rsid w:val="00EA5FF3"/>
    <w:rsid w:val="00EA7C5F"/>
    <w:rsid w:val="00EB0892"/>
    <w:rsid w:val="00EB0F65"/>
    <w:rsid w:val="00EB16D5"/>
    <w:rsid w:val="00EB4408"/>
    <w:rsid w:val="00EB47FC"/>
    <w:rsid w:val="00EB7FAC"/>
    <w:rsid w:val="00EC191F"/>
    <w:rsid w:val="00EC3A25"/>
    <w:rsid w:val="00EC55B0"/>
    <w:rsid w:val="00EC6A36"/>
    <w:rsid w:val="00ED0C60"/>
    <w:rsid w:val="00ED0CE2"/>
    <w:rsid w:val="00ED0D69"/>
    <w:rsid w:val="00ED1D8C"/>
    <w:rsid w:val="00ED22C4"/>
    <w:rsid w:val="00ED23B5"/>
    <w:rsid w:val="00ED25EE"/>
    <w:rsid w:val="00ED4C85"/>
    <w:rsid w:val="00ED6789"/>
    <w:rsid w:val="00EE08A6"/>
    <w:rsid w:val="00EE0A81"/>
    <w:rsid w:val="00EE14FF"/>
    <w:rsid w:val="00EE166D"/>
    <w:rsid w:val="00EE4408"/>
    <w:rsid w:val="00EE5BAB"/>
    <w:rsid w:val="00EE6CFF"/>
    <w:rsid w:val="00EE6E56"/>
    <w:rsid w:val="00EE7F95"/>
    <w:rsid w:val="00EF5B96"/>
    <w:rsid w:val="00EF7AC9"/>
    <w:rsid w:val="00F00531"/>
    <w:rsid w:val="00F0104E"/>
    <w:rsid w:val="00F02204"/>
    <w:rsid w:val="00F026E2"/>
    <w:rsid w:val="00F02B8E"/>
    <w:rsid w:val="00F02C95"/>
    <w:rsid w:val="00F035F2"/>
    <w:rsid w:val="00F03B16"/>
    <w:rsid w:val="00F040A1"/>
    <w:rsid w:val="00F0436F"/>
    <w:rsid w:val="00F06171"/>
    <w:rsid w:val="00F061C6"/>
    <w:rsid w:val="00F0704B"/>
    <w:rsid w:val="00F07DB4"/>
    <w:rsid w:val="00F10158"/>
    <w:rsid w:val="00F12393"/>
    <w:rsid w:val="00F13013"/>
    <w:rsid w:val="00F207B0"/>
    <w:rsid w:val="00F20BF5"/>
    <w:rsid w:val="00F24BD1"/>
    <w:rsid w:val="00F24D24"/>
    <w:rsid w:val="00F25952"/>
    <w:rsid w:val="00F25C70"/>
    <w:rsid w:val="00F27D8E"/>
    <w:rsid w:val="00F30139"/>
    <w:rsid w:val="00F31770"/>
    <w:rsid w:val="00F32854"/>
    <w:rsid w:val="00F33A0C"/>
    <w:rsid w:val="00F33EC4"/>
    <w:rsid w:val="00F341C4"/>
    <w:rsid w:val="00F34623"/>
    <w:rsid w:val="00F3560D"/>
    <w:rsid w:val="00F3588B"/>
    <w:rsid w:val="00F41562"/>
    <w:rsid w:val="00F43694"/>
    <w:rsid w:val="00F44003"/>
    <w:rsid w:val="00F4485A"/>
    <w:rsid w:val="00F4518B"/>
    <w:rsid w:val="00F46CE2"/>
    <w:rsid w:val="00F50CA4"/>
    <w:rsid w:val="00F52BBA"/>
    <w:rsid w:val="00F52DE4"/>
    <w:rsid w:val="00F5348D"/>
    <w:rsid w:val="00F5572E"/>
    <w:rsid w:val="00F57F94"/>
    <w:rsid w:val="00F61548"/>
    <w:rsid w:val="00F63014"/>
    <w:rsid w:val="00F63A14"/>
    <w:rsid w:val="00F64032"/>
    <w:rsid w:val="00F649FD"/>
    <w:rsid w:val="00F65AA7"/>
    <w:rsid w:val="00F65F2F"/>
    <w:rsid w:val="00F67FB0"/>
    <w:rsid w:val="00F70008"/>
    <w:rsid w:val="00F7146D"/>
    <w:rsid w:val="00F74DD0"/>
    <w:rsid w:val="00F7501C"/>
    <w:rsid w:val="00F757EE"/>
    <w:rsid w:val="00F759C0"/>
    <w:rsid w:val="00F8081A"/>
    <w:rsid w:val="00F8112E"/>
    <w:rsid w:val="00F816F3"/>
    <w:rsid w:val="00F86FBD"/>
    <w:rsid w:val="00F90660"/>
    <w:rsid w:val="00F91EAC"/>
    <w:rsid w:val="00F93782"/>
    <w:rsid w:val="00F95471"/>
    <w:rsid w:val="00FA0C24"/>
    <w:rsid w:val="00FA1CF4"/>
    <w:rsid w:val="00FA218A"/>
    <w:rsid w:val="00FA237B"/>
    <w:rsid w:val="00FA2F71"/>
    <w:rsid w:val="00FA354F"/>
    <w:rsid w:val="00FA55AB"/>
    <w:rsid w:val="00FA58C6"/>
    <w:rsid w:val="00FA593B"/>
    <w:rsid w:val="00FA7810"/>
    <w:rsid w:val="00FA7DA5"/>
    <w:rsid w:val="00FB1284"/>
    <w:rsid w:val="00FB43D6"/>
    <w:rsid w:val="00FB5146"/>
    <w:rsid w:val="00FB5239"/>
    <w:rsid w:val="00FB5D13"/>
    <w:rsid w:val="00FB61C7"/>
    <w:rsid w:val="00FB6660"/>
    <w:rsid w:val="00FC0EE2"/>
    <w:rsid w:val="00FC110B"/>
    <w:rsid w:val="00FC259E"/>
    <w:rsid w:val="00FC2FD7"/>
    <w:rsid w:val="00FC4C18"/>
    <w:rsid w:val="00FC54E8"/>
    <w:rsid w:val="00FC70A8"/>
    <w:rsid w:val="00FD0378"/>
    <w:rsid w:val="00FD0A8A"/>
    <w:rsid w:val="00FD0D4D"/>
    <w:rsid w:val="00FD1BE4"/>
    <w:rsid w:val="00FD1F86"/>
    <w:rsid w:val="00FD2238"/>
    <w:rsid w:val="00FD2294"/>
    <w:rsid w:val="00FD27B7"/>
    <w:rsid w:val="00FD3A4C"/>
    <w:rsid w:val="00FD3EB3"/>
    <w:rsid w:val="00FD3F15"/>
    <w:rsid w:val="00FD40AE"/>
    <w:rsid w:val="00FD46CF"/>
    <w:rsid w:val="00FD5BE2"/>
    <w:rsid w:val="00FD6079"/>
    <w:rsid w:val="00FD74A8"/>
    <w:rsid w:val="00FD74B4"/>
    <w:rsid w:val="00FD78BF"/>
    <w:rsid w:val="00FD79FD"/>
    <w:rsid w:val="00FE256F"/>
    <w:rsid w:val="00FE267A"/>
    <w:rsid w:val="00FE2AC8"/>
    <w:rsid w:val="00FE2BD7"/>
    <w:rsid w:val="00FE41AF"/>
    <w:rsid w:val="00FE4670"/>
    <w:rsid w:val="00FE46E7"/>
    <w:rsid w:val="00FE59C2"/>
    <w:rsid w:val="00FE6868"/>
    <w:rsid w:val="00FE71B4"/>
    <w:rsid w:val="00FF06F8"/>
    <w:rsid w:val="00FF25E0"/>
    <w:rsid w:val="00FF3D30"/>
    <w:rsid w:val="00FF4298"/>
    <w:rsid w:val="00FF4EFD"/>
    <w:rsid w:val="00FF52B7"/>
    <w:rsid w:val="00FF5808"/>
    <w:rsid w:val="00FF5966"/>
    <w:rsid w:val="00FF640E"/>
    <w:rsid w:val="00FF682B"/>
    <w:rsid w:val="00FF6903"/>
    <w:rsid w:val="00FF6C14"/>
    <w:rsid w:val="00FF7A06"/>
  </w:rsids>
  <m:mathPr>
    <m:mathFont m:val="Cambria Math"/>
    <m:brkBin m:val="before"/>
    <m:brkBinSub m:val="--"/>
    <m:smallFrac m:val="0"/>
    <m:dispDef/>
    <m:lMargin m:val="0"/>
    <m:rMargin m:val="0"/>
    <m:defJc m:val="centerGroup"/>
    <m:wrapRight/>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359409"/>
  <w15:chartTrackingRefBased/>
  <w15:docId w15:val="{99F17D14-AC54-438E-92A6-64F9B82ED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2090"/>
    <w:pPr>
      <w:suppressAutoHyphens/>
      <w:spacing w:after="120"/>
      <w:jc w:val="both"/>
    </w:pPr>
    <w:rPr>
      <w:rFonts w:ascii="Calibri" w:hAnsi="Calibri" w:cs="Calibri"/>
      <w:sz w:val="22"/>
      <w:szCs w:val="24"/>
      <w:lang w:val="en-GB" w:eastAsia="ar-SA"/>
    </w:rPr>
  </w:style>
  <w:style w:type="paragraph" w:styleId="1">
    <w:name w:val="heading 1"/>
    <w:basedOn w:val="a"/>
    <w:next w:val="a"/>
    <w:uiPriority w:val="9"/>
    <w:qFormat/>
    <w:pPr>
      <w:keepNext/>
      <w:pageBreakBefore/>
      <w:pBdr>
        <w:bottom w:val="single" w:sz="20" w:space="1" w:color="000080"/>
      </w:pBdr>
      <w:spacing w:before="320" w:after="160"/>
      <w:outlineLvl w:val="0"/>
    </w:pPr>
    <w:rPr>
      <w:rFonts w:ascii="Arial" w:hAnsi="Arial" w:cs="Arial"/>
      <w:b/>
      <w:bCs/>
      <w:color w:val="333399"/>
      <w:sz w:val="28"/>
      <w:szCs w:val="32"/>
      <w:lang w:val="en-US"/>
    </w:rPr>
  </w:style>
  <w:style w:type="paragraph" w:styleId="2">
    <w:name w:val="heading 2"/>
    <w:basedOn w:val="1"/>
    <w:next w:val="a"/>
    <w:link w:val="2Char"/>
    <w:uiPriority w:val="9"/>
    <w:qFormat/>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uiPriority w:val="9"/>
    <w:qFormat/>
    <w:pPr>
      <w:keepNext/>
      <w:spacing w:before="240" w:after="60"/>
      <w:ind w:left="567" w:hanging="567"/>
      <w:outlineLvl w:val="2"/>
    </w:pPr>
    <w:rPr>
      <w:rFonts w:ascii="Arial" w:hAnsi="Arial" w:cs="Times New Roman"/>
      <w:b/>
      <w:bCs/>
      <w:szCs w:val="26"/>
    </w:rPr>
  </w:style>
  <w:style w:type="paragraph" w:styleId="4">
    <w:name w:val="heading 4"/>
    <w:basedOn w:val="a"/>
    <w:next w:val="a"/>
    <w:uiPriority w:val="9"/>
    <w:qFormat/>
    <w:pPr>
      <w:keepNext/>
      <w:spacing w:before="240" w:after="60"/>
      <w:outlineLvl w:val="3"/>
    </w:pPr>
    <w:rPr>
      <w:rFonts w:ascii="Arial" w:hAnsi="Arial" w:cs="Times New Roman"/>
      <w:b/>
      <w:bCs/>
      <w:szCs w:val="28"/>
    </w:rPr>
  </w:style>
  <w:style w:type="paragraph" w:styleId="5">
    <w:name w:val="heading 5"/>
    <w:basedOn w:val="a"/>
    <w:next w:val="a"/>
    <w:uiPriority w:val="9"/>
    <w:qFormat/>
    <w:pPr>
      <w:numPr>
        <w:ilvl w:val="4"/>
        <w:numId w:val="1"/>
      </w:numPr>
      <w:spacing w:before="200" w:after="200" w:line="280" w:lineRule="exact"/>
      <w:outlineLvl w:val="4"/>
    </w:pPr>
    <w:rPr>
      <w:rFonts w:ascii="Lucida Sans" w:hAnsi="Lucida Sans" w:cs="Lucida Sans"/>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lang w:val="el-GR"/>
    </w:rPr>
  </w:style>
  <w:style w:type="character" w:customStyle="1" w:styleId="WW8Num3z0">
    <w:name w:val="WW8Num3z0"/>
    <w:rPr>
      <w:lang w:val="el-GR"/>
    </w:rPr>
  </w:style>
  <w:style w:type="character" w:customStyle="1" w:styleId="WW8Num4z0">
    <w:name w:val="WW8Num4z0"/>
    <w:rPr>
      <w:rFonts w:ascii="Webdings" w:hAnsi="Webdings" w:cs="Webdings"/>
      <w:color w:val="333399"/>
      <w:sz w:val="16"/>
    </w:rPr>
  </w:style>
  <w:style w:type="character" w:customStyle="1" w:styleId="WW8Num5z0">
    <w:name w:val="WW8Num5z0"/>
    <w:rPr>
      <w:shd w:val="clear" w:color="auto" w:fill="FFFF00"/>
      <w:lang w:val="el-GR"/>
    </w:rPr>
  </w:style>
  <w:style w:type="character" w:customStyle="1" w:styleId="WW8Num6z0">
    <w:name w:val="WW8Num6z0"/>
    <w:rPr>
      <w:b/>
      <w:bCs/>
      <w:szCs w:val="22"/>
      <w:lang w:val="el-GR"/>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b/>
      <w:bCs/>
      <w:szCs w:val="22"/>
      <w:lang w:val="el-GR"/>
    </w:rPr>
  </w:style>
  <w:style w:type="character" w:customStyle="1" w:styleId="WW8Num7z1">
    <w:name w:val="WW8Num7z1"/>
    <w:rPr>
      <w:rFonts w:eastAsia="Calibri"/>
      <w:lang w:val="el-GR"/>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OpenSymbol"/>
      <w:color w:val="5B9BD5"/>
    </w:rPr>
  </w:style>
  <w:style w:type="character" w:customStyle="1" w:styleId="WW8Num9z0">
    <w:name w:val="WW8Num9z0"/>
    <w:rPr>
      <w:rFonts w:ascii="Angsana New" w:hAnsi="Angsana New" w:cs="Angsana New"/>
      <w:color w:val="000000"/>
      <w:kern w:val="1"/>
      <w:szCs w:val="22"/>
      <w:shd w:val="clear" w:color="auto" w:fill="FFFFFF"/>
      <w:lang w:val="el-GR"/>
    </w:rPr>
  </w:style>
  <w:style w:type="character" w:customStyle="1" w:styleId="WW8Num10z0">
    <w:name w:val="WW8Num10z0"/>
    <w:rPr>
      <w:rFonts w:ascii="Symbol" w:hAnsi="Symbol" w:cs="Symbol"/>
      <w:kern w:val="1"/>
      <w:shd w:val="clear" w:color="auto" w:fill="C0C0C0"/>
      <w:lang w:val="el-GR"/>
    </w:rPr>
  </w:style>
  <w:style w:type="character" w:customStyle="1" w:styleId="WW8Num11z0">
    <w:name w:val="WW8Num11z0"/>
    <w:rPr>
      <w:rFonts w:ascii="Symbol" w:hAnsi="Symbol" w:cs="Symbol" w:hint="default"/>
      <w:lang w:val="el-GR"/>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50">
    <w:name w:val="Προεπιλεγμένη γραμματοσειρά5"/>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
    <w:name w:val="WW-Προεπιλεγμένη γραμματοσειρά"/>
  </w:style>
  <w:style w:type="character" w:customStyle="1" w:styleId="WW-DefaultParagraphFont">
    <w:name w:val="WW-Default Paragraph Font"/>
  </w:style>
  <w:style w:type="character" w:customStyle="1" w:styleId="WW8Num8z1">
    <w:name w:val="WW8Num8z1"/>
    <w:rPr>
      <w:rFonts w:eastAsia="Calibri"/>
      <w:lang w:val="el-GR"/>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DefaultParagraphFont1">
    <w:name w:val="WW-Default Paragraph Font1"/>
  </w:style>
  <w:style w:type="character" w:customStyle="1" w:styleId="40">
    <w:name w:val="Προεπιλεγμένη γραμματοσειρά4"/>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DefaultParagraphFont11">
    <w:name w:val="WW-Default Paragraph Font11"/>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30">
    <w:name w:val="Προεπιλεγμένη γραμματοσειρά3"/>
  </w:style>
  <w:style w:type="character" w:customStyle="1" w:styleId="WW-DefaultParagraphFont111111">
    <w:name w:val="WW-Default Paragraph Font111111"/>
  </w:style>
  <w:style w:type="character" w:customStyle="1" w:styleId="DefaultParagraphFont2">
    <w:name w:val="Default Paragraph Font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OpenSymbol"/>
    </w:rPr>
  </w:style>
  <w:style w:type="character" w:customStyle="1" w:styleId="WW-DefaultParagraphFont1111111">
    <w:name w:val="WW-Default Paragraph Font111111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DefaultParagraphFont11111111111">
    <w:name w:val="WW-Default Paragraph Font11111111111"/>
  </w:style>
  <w:style w:type="character" w:customStyle="1" w:styleId="WW-DefaultParagraphFont111111111111">
    <w:name w:val="WW-Default Paragraph Font111111111111"/>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111111">
    <w:name w:val="WW-Default Paragraph Font1111111111111"/>
  </w:style>
  <w:style w:type="character" w:customStyle="1" w:styleId="WW-DefaultParagraphFont11111111111111">
    <w:name w:val="WW-Default Paragraph Font11111111111111"/>
  </w:style>
  <w:style w:type="character" w:customStyle="1" w:styleId="WW-DefaultParagraphFont111111111111111">
    <w:name w:val="WW-Default Paragraph Font111111111111111"/>
  </w:style>
  <w:style w:type="character" w:customStyle="1" w:styleId="WW-DefaultParagraphFont1111111111111111">
    <w:name w:val="WW-Default Paragraph Font1111111111111111"/>
  </w:style>
  <w:style w:type="character" w:customStyle="1" w:styleId="20">
    <w:name w:val="Προεπιλεγμένη γραμματοσειρά2"/>
  </w:style>
  <w:style w:type="character" w:customStyle="1" w:styleId="WW8Num19z0">
    <w:name w:val="WW8Num19z0"/>
    <w:rPr>
      <w:rFonts w:ascii="Calibri" w:hAnsi="Calibri" w:cs="Calibri"/>
    </w:rPr>
  </w:style>
  <w:style w:type="character" w:customStyle="1" w:styleId="WW8Num19z1">
    <w:name w:val="WW8Num19z1"/>
  </w:style>
  <w:style w:type="character" w:customStyle="1" w:styleId="WW8Num20z0">
    <w:name w:val="WW8Num20z0"/>
    <w:rPr>
      <w:rFonts w:ascii="Calibri" w:eastAsia="Calibri" w:hAnsi="Calibri"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111111">
    <w:name w:val="WW-Default Paragraph Font1111111111111111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111111">
    <w:name w:val="WW-Default Paragraph Font111111111111111111"/>
  </w:style>
  <w:style w:type="character" w:customStyle="1" w:styleId="WW-DefaultParagraphFont1111111111111111111">
    <w:name w:val="WW-Default Paragraph Font1111111111111111111"/>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Calibri" w:eastAsia="Times New Roman" w:hAnsi="Calibri" w:cs="Calibri"/>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Symbol" w:hAnsi="Symbol" w:cs="Symbol"/>
      <w:strike/>
      <w:color w:val="0070C0"/>
      <w:position w:val="0"/>
      <w:sz w:val="24"/>
      <w:vertAlign w:val="baseline"/>
      <w:lang w:val="el-GR"/>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Calibri" w:eastAsia="Times New Roman" w:hAnsi="Calibri" w:cs="Calibri"/>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8z0">
    <w:name w:val="WW8Num28z0"/>
    <w:rPr>
      <w:rFonts w:ascii="Symbol"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rFonts w:cs="Times New Roman"/>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eastAsia="Calibri" w:hAnsi="Symbol" w:cs="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cs="Wingdings"/>
    </w:rPr>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Calibri" w:eastAsia="Times New Roman" w:hAnsi="Calibri" w:cs="Calibri"/>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rPr>
      <w:lang w:val="el-GR"/>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Calibri" w:eastAsia="Times New Roman" w:hAnsi="Calibri" w:cs="Calibri"/>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111111">
    <w:name w:val="WW-Default Paragraph Font11111111111111111111"/>
  </w:style>
  <w:style w:type="character" w:customStyle="1" w:styleId="WW8Num4z1">
    <w:name w:val="WW8Num4z1"/>
    <w:rPr>
      <w:rFonts w:cs="Times New Roman"/>
    </w:rPr>
  </w:style>
  <w:style w:type="character" w:customStyle="1" w:styleId="WW8Num5z1">
    <w:name w:val="WW8Num5z1"/>
    <w:rPr>
      <w:rFonts w:cs="Times New Roman"/>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rPr>
      <w:rFonts w:ascii="Calibri" w:eastAsia="Times New Roman" w:hAnsi="Calibri" w:cs="Calibri"/>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39z3">
    <w:name w:val="WW8Num39z3"/>
    <w:rPr>
      <w:rFonts w:ascii="Symbol" w:hAnsi="Symbol" w:cs="Symbol"/>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Arial" w:hAnsi="Arial" w:cs="Times New Roman"/>
      <w:b/>
      <w:i w:val="0"/>
      <w:sz w:val="20"/>
      <w:szCs w:val="20"/>
    </w:rPr>
  </w:style>
  <w:style w:type="character" w:customStyle="1" w:styleId="WW8Num41z1">
    <w:name w:val="WW8Num41z1"/>
    <w:rPr>
      <w:rFonts w:cs="Times New Roman"/>
    </w:rPr>
  </w:style>
  <w:style w:type="character" w:customStyle="1" w:styleId="WW8Num41z2">
    <w:name w:val="WW8Num41z2"/>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Heading1Char">
    <w:name w:val="Heading 1 Char"/>
    <w:rPr>
      <w:rFonts w:ascii="Arial" w:hAnsi="Arial" w:cs="Arial"/>
      <w:b/>
      <w:bCs/>
      <w:color w:val="333399"/>
      <w:sz w:val="28"/>
      <w:szCs w:val="32"/>
      <w:lang w:val="en-US"/>
    </w:rPr>
  </w:style>
  <w:style w:type="character" w:customStyle="1" w:styleId="Heading2Char">
    <w:name w:val="Heading 2 Char"/>
    <w:rPr>
      <w:rFonts w:ascii="Arial" w:hAnsi="Arial" w:cs="Arial"/>
      <w:b/>
      <w:color w:val="002060"/>
      <w:sz w:val="24"/>
      <w:szCs w:val="22"/>
      <w:lang w:val="en-GB"/>
    </w:rPr>
  </w:style>
  <w:style w:type="character" w:customStyle="1" w:styleId="Heading5Char">
    <w:name w:val="Heading 5 Char"/>
    <w:rPr>
      <w:rFonts w:ascii="Calibri" w:eastAsia="Times New Roman" w:hAnsi="Calibri" w:cs="Times New Roman"/>
      <w:b/>
      <w:bCs/>
      <w:i/>
      <w:iCs/>
      <w:sz w:val="26"/>
      <w:szCs w:val="26"/>
      <w:lang w:val="en-GB"/>
    </w:rPr>
  </w:style>
  <w:style w:type="character" w:customStyle="1" w:styleId="DateChar">
    <w:name w:val="Date Char"/>
    <w:rPr>
      <w:sz w:val="24"/>
      <w:szCs w:val="24"/>
      <w:lang w:val="en-GB"/>
    </w:rPr>
  </w:style>
  <w:style w:type="character" w:customStyle="1" w:styleId="FooterChar">
    <w:name w:val="Footer Char"/>
    <w:rPr>
      <w:rFonts w:eastAsia="MS Mincho" w:cs="Times New Roman"/>
      <w:sz w:val="24"/>
      <w:szCs w:val="24"/>
      <w:lang w:val="en-US" w:eastAsia="ja-JP"/>
    </w:rPr>
  </w:style>
  <w:style w:type="character" w:customStyle="1" w:styleId="22">
    <w:name w:val="Παραπομπή σχολίου2"/>
    <w:rPr>
      <w:sz w:val="16"/>
    </w:rPr>
  </w:style>
  <w:style w:type="character" w:styleId="-">
    <w:name w:val="Hyperlink"/>
    <w:uiPriority w:val="99"/>
    <w:rPr>
      <w:color w:val="0000FF"/>
      <w:u w:val="single"/>
    </w:rPr>
  </w:style>
  <w:style w:type="character" w:customStyle="1" w:styleId="HeaderChar">
    <w:name w:val="Header Char"/>
    <w:rPr>
      <w:rFonts w:cs="Times New Roman"/>
      <w:sz w:val="24"/>
      <w:szCs w:val="24"/>
      <w:lang w:val="en-GB"/>
    </w:rPr>
  </w:style>
  <w:style w:type="character" w:styleId="a3">
    <w:name w:val="page number"/>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customStyle="1" w:styleId="10">
    <w:name w:val="Κείμενο κράτησης θέσης1"/>
    <w:rPr>
      <w:rFonts w:cs="Times New Roman"/>
      <w:color w:val="808080"/>
    </w:rPr>
  </w:style>
  <w:style w:type="character" w:customStyle="1" w:styleId="a4">
    <w:name w:val="Χαρακτήρες υποσημείωσης"/>
    <w:rPr>
      <w:rFonts w:cs="Times New Roman"/>
      <w:vertAlign w:val="superscript"/>
    </w:rPr>
  </w:style>
  <w:style w:type="character" w:customStyle="1" w:styleId="FootnoteTextChar">
    <w:name w:val="Footnote Text Char"/>
    <w:rPr>
      <w:rFonts w:ascii="Calibri" w:hAnsi="Calibri" w:cs="Times New Roman"/>
      <w:lang w:val="x-none"/>
    </w:rPr>
  </w:style>
  <w:style w:type="character" w:customStyle="1" w:styleId="Heading3Char">
    <w:name w:val="Heading 3 Char"/>
    <w:rPr>
      <w:rFonts w:ascii="Arial" w:hAnsi="Arial" w:cs="Arial"/>
      <w:b/>
      <w:bCs/>
      <w:sz w:val="22"/>
      <w:szCs w:val="26"/>
      <w:lang w:val="en-GB"/>
    </w:rPr>
  </w:style>
  <w:style w:type="character" w:customStyle="1" w:styleId="Heading4Char">
    <w:name w:val="Heading 4 Char"/>
    <w:rPr>
      <w:rFonts w:ascii="Arial" w:eastAsia="Times New Roman" w:hAnsi="Arial" w:cs="Times New Roman"/>
      <w:b/>
      <w:bCs/>
      <w:sz w:val="22"/>
      <w:szCs w:val="28"/>
      <w:lang w:val="en-GB"/>
    </w:rPr>
  </w:style>
  <w:style w:type="character" w:customStyle="1" w:styleId="DocTitleChar">
    <w:name w:val="Doc Title Char"/>
    <w:basedOn w:val="Heading1Char"/>
    <w:rPr>
      <w:rFonts w:ascii="Arial" w:hAnsi="Arial" w:cs="Arial"/>
      <w:b/>
      <w:bC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5">
    <w:name w:val="Χαρακτήρες σημείωσης τέλους"/>
    <w:rPr>
      <w:vertAlign w:val="superscript"/>
    </w:rPr>
  </w:style>
  <w:style w:type="character" w:customStyle="1" w:styleId="FootnoteReference2">
    <w:name w:val="Footnote Reference2"/>
    <w:qFormat/>
    <w:rPr>
      <w:vertAlign w:val="superscript"/>
    </w:rPr>
  </w:style>
  <w:style w:type="character" w:customStyle="1" w:styleId="EndnoteReference1">
    <w:name w:val="Endnote Reference1"/>
    <w:rPr>
      <w:vertAlign w:val="superscript"/>
    </w:rPr>
  </w:style>
  <w:style w:type="character" w:customStyle="1" w:styleId="a6">
    <w:name w:val="Κουκκίδες"/>
    <w:rPr>
      <w:rFonts w:ascii="OpenSymbol" w:eastAsia="OpenSymbol" w:hAnsi="OpenSymbol" w:cs="OpenSymbol"/>
    </w:rPr>
  </w:style>
  <w:style w:type="character" w:styleId="a7">
    <w:name w:val="Strong"/>
    <w:uiPriority w:val="22"/>
    <w:qFormat/>
    <w:rPr>
      <w:b/>
      <w:bCs/>
    </w:rPr>
  </w:style>
  <w:style w:type="character" w:customStyle="1" w:styleId="11">
    <w:name w:val="Προεπιλεγμένη γραμματοσειρά1"/>
  </w:style>
  <w:style w:type="character" w:customStyle="1" w:styleId="a8">
    <w:name w:val="Σύμβολο υποσημείωσης"/>
    <w:rPr>
      <w:vertAlign w:val="superscript"/>
    </w:rPr>
  </w:style>
  <w:style w:type="character" w:styleId="a9">
    <w:name w:val="Emphasis"/>
    <w:uiPriority w:val="20"/>
    <w:qFormat/>
    <w:rPr>
      <w:i/>
      <w:iCs/>
    </w:rPr>
  </w:style>
  <w:style w:type="character" w:customStyle="1" w:styleId="aa">
    <w:name w:val="Χαρακτήρες αρίθμησης"/>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111111"/>
  </w:style>
  <w:style w:type="character" w:customStyle="1" w:styleId="BodyTextIndent3Char">
    <w:name w:val="Body Text Indent 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basedOn w:val="foothangingChar1"/>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basedOn w:val="foothangingChar2"/>
    <w:rPr>
      <w:rFonts w:ascii="Calibri" w:hAnsi="Calibri" w:cs="Calibri"/>
      <w:sz w:val="18"/>
      <w:szCs w:val="18"/>
      <w:lang w:val="en-IE" w:eastAsia="zh-CN"/>
    </w:rPr>
  </w:style>
  <w:style w:type="character" w:customStyle="1" w:styleId="foootChar">
    <w:name w:val="fooot Char"/>
    <w:basedOn w:val="footersChar1"/>
    <w:rPr>
      <w:rFonts w:ascii="Calibri" w:hAnsi="Calibri" w:cs="Calibri"/>
      <w:sz w:val="18"/>
      <w:szCs w:val="18"/>
      <w:lang w:val="en-IE" w:eastAsia="zh-CN"/>
    </w:rPr>
  </w:style>
  <w:style w:type="character" w:customStyle="1" w:styleId="12">
    <w:name w:val="Παραπομπή υποσημείωσης1"/>
    <w:rPr>
      <w:vertAlign w:val="superscript"/>
    </w:rPr>
  </w:style>
  <w:style w:type="character" w:customStyle="1" w:styleId="13">
    <w:name w:val="Παραπομπή σημείωσης τέλους1"/>
    <w:rPr>
      <w:vertAlign w:val="superscript"/>
    </w:rPr>
  </w:style>
  <w:style w:type="character" w:customStyle="1" w:styleId="Char">
    <w:name w:val="Κείμενο πλαισίου Char"/>
    <w:rPr>
      <w:rFonts w:ascii="Tahoma" w:hAnsi="Tahoma" w:cs="Tahoma"/>
      <w:sz w:val="16"/>
      <w:szCs w:val="16"/>
      <w:lang w:val="en-GB"/>
    </w:rPr>
  </w:style>
  <w:style w:type="character" w:customStyle="1" w:styleId="14">
    <w:name w:val="Παραπομπή σχολίου1"/>
    <w:rPr>
      <w:sz w:val="16"/>
      <w:szCs w:val="16"/>
    </w:rPr>
  </w:style>
  <w:style w:type="character" w:customStyle="1" w:styleId="Char0">
    <w:name w:val="Κείμενο σχολίου Char"/>
    <w:rPr>
      <w:rFonts w:ascii="Calibri" w:hAnsi="Calibri" w:cs="Calibri"/>
      <w:lang w:val="en-GB"/>
    </w:rPr>
  </w:style>
  <w:style w:type="character" w:customStyle="1" w:styleId="Char1">
    <w:name w:val="Θέμα σχολίου Char"/>
    <w:rPr>
      <w:rFonts w:ascii="Calibri" w:hAnsi="Calibri" w:cs="Calibri"/>
      <w:b/>
      <w:bCs/>
      <w:lang w:val="en-GB"/>
    </w:rPr>
  </w:style>
  <w:style w:type="character" w:customStyle="1" w:styleId="-HTMLChar">
    <w:name w:val="Προ-διαμορφωμένο HTML Char"/>
    <w:link w:val="-HTML"/>
    <w:uiPriority w:val="99"/>
    <w:rPr>
      <w:rFonts w:ascii="Courier New" w:eastAsia="Times New Roman" w:hAnsi="Courier New" w:cs="Courier New"/>
    </w:rPr>
  </w:style>
  <w:style w:type="paragraph" w:styleId="-HTML">
    <w:name w:val="HTML Preformatted"/>
    <w:basedOn w:val="a"/>
    <w:link w:val="-HTMLChar"/>
    <w:uiPriority w:val="99"/>
    <w:unhideWhenUsed/>
    <w:qFormat/>
    <w:rsid w:val="00376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Times New Roman"/>
      <w:sz w:val="20"/>
      <w:szCs w:val="20"/>
      <w:lang w:val="x-none" w:eastAsia="x-none"/>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0">
    <w:name w:val="FollowedHyperlink"/>
    <w:rPr>
      <w:color w:val="800000"/>
      <w:u w:val="single"/>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customStyle="1" w:styleId="41">
    <w:name w:val="Παραπομπή υποσημείωσης4"/>
    <w:rPr>
      <w:vertAlign w:val="superscript"/>
    </w:rPr>
  </w:style>
  <w:style w:type="character" w:customStyle="1" w:styleId="ab">
    <w:name w:val="Σύμβολα σημείωσης τέλους"/>
    <w:rPr>
      <w:vertAlign w:val="superscript"/>
    </w:rPr>
  </w:style>
  <w:style w:type="character" w:customStyle="1" w:styleId="23">
    <w:name w:val="Παραπομπή υποσημείωσης2"/>
    <w:rPr>
      <w:vertAlign w:val="superscript"/>
    </w:rPr>
  </w:style>
  <w:style w:type="character" w:customStyle="1" w:styleId="24">
    <w:name w:val="Παραπομπή σημείωσης τέλους2"/>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customStyle="1" w:styleId="WW-FootnoteReference15">
    <w:name w:val="WW-Footnote Reference15"/>
    <w:rPr>
      <w:vertAlign w:val="superscript"/>
    </w:rPr>
  </w:style>
  <w:style w:type="character" w:customStyle="1" w:styleId="WW-EndnoteReference15">
    <w:name w:val="WW-Endnote Reference15"/>
    <w:rPr>
      <w:vertAlign w:val="superscript"/>
    </w:rPr>
  </w:style>
  <w:style w:type="character" w:customStyle="1" w:styleId="WW-FootnoteReference16">
    <w:name w:val="WW-Footnote Reference16"/>
    <w:rPr>
      <w:vertAlign w:val="superscript"/>
    </w:rPr>
  </w:style>
  <w:style w:type="character" w:customStyle="1" w:styleId="WW-EndnoteReference16">
    <w:name w:val="WW-Endnote Reference16"/>
    <w:rPr>
      <w:vertAlign w:val="superscript"/>
    </w:rPr>
  </w:style>
  <w:style w:type="character" w:customStyle="1" w:styleId="WW-FootnoteReference17">
    <w:name w:val="WW-Footnote Reference17"/>
    <w:rPr>
      <w:vertAlign w:val="superscript"/>
    </w:rPr>
  </w:style>
  <w:style w:type="character" w:customStyle="1" w:styleId="WW-EndnoteReference17">
    <w:name w:val="WW-Endnote Reference17"/>
    <w:rPr>
      <w:vertAlign w:val="superscript"/>
    </w:rPr>
  </w:style>
  <w:style w:type="character" w:customStyle="1" w:styleId="31">
    <w:name w:val="Παραπομπή υποσημείωσης3"/>
    <w:rPr>
      <w:vertAlign w:val="superscript"/>
    </w:rPr>
  </w:style>
  <w:style w:type="character" w:customStyle="1" w:styleId="32">
    <w:name w:val="Παραπομπή σημείωσης τέλους3"/>
    <w:rPr>
      <w:vertAlign w:val="superscript"/>
    </w:rPr>
  </w:style>
  <w:style w:type="character" w:customStyle="1" w:styleId="WW-FootnoteReference18">
    <w:name w:val="WW-Footnote Reference18"/>
    <w:rPr>
      <w:vertAlign w:val="superscript"/>
    </w:rPr>
  </w:style>
  <w:style w:type="character" w:customStyle="1" w:styleId="WW-EndnoteReference18">
    <w:name w:val="WW-Endnote Reference18"/>
    <w:rPr>
      <w:vertAlign w:val="superscript"/>
    </w:rPr>
  </w:style>
  <w:style w:type="character" w:customStyle="1" w:styleId="WW-FootnoteReference19">
    <w:name w:val="WW-Footnote Reference19"/>
    <w:rPr>
      <w:vertAlign w:val="superscript"/>
    </w:rPr>
  </w:style>
  <w:style w:type="character" w:customStyle="1" w:styleId="WW-EndnoteReference19">
    <w:name w:val="WW-Endnote Reference19"/>
    <w:rPr>
      <w:vertAlign w:val="superscript"/>
    </w:rPr>
  </w:style>
  <w:style w:type="character" w:customStyle="1" w:styleId="WW-FootnoteReference20">
    <w:name w:val="WW-Footnote Reference20"/>
    <w:rPr>
      <w:vertAlign w:val="superscript"/>
    </w:rPr>
  </w:style>
  <w:style w:type="character" w:customStyle="1" w:styleId="WW-EndnoteReference20">
    <w:name w:val="WW-Endnote Reference20"/>
    <w:rPr>
      <w:vertAlign w:val="superscript"/>
    </w:rPr>
  </w:style>
  <w:style w:type="character" w:customStyle="1" w:styleId="ac">
    <w:name w:val="Σύνδεση ευρετηρίου"/>
  </w:style>
  <w:style w:type="character" w:customStyle="1" w:styleId="WW-0">
    <w:name w:val="WW-Παραπομπή υποσημείωσης"/>
    <w:rPr>
      <w:vertAlign w:val="superscript"/>
    </w:rPr>
  </w:style>
  <w:style w:type="character" w:customStyle="1" w:styleId="42">
    <w:name w:val="Παραπομπή σημείωσης τέλους4"/>
    <w:rPr>
      <w:vertAlign w:val="superscript"/>
    </w:rPr>
  </w:style>
  <w:style w:type="character" w:customStyle="1" w:styleId="Char2">
    <w:name w:val="Κείμενο υποσημείωσης Char"/>
    <w:rPr>
      <w:rFonts w:ascii="Calibri" w:hAnsi="Calibri" w:cs="Calibri"/>
      <w:sz w:val="18"/>
      <w:lang w:val="en-IE" w:eastAsia="zh-CN"/>
    </w:rPr>
  </w:style>
  <w:style w:type="character" w:styleId="ad">
    <w:name w:val="footnote reference"/>
    <w:uiPriority w:val="99"/>
    <w:rPr>
      <w:vertAlign w:val="superscript"/>
    </w:rPr>
  </w:style>
  <w:style w:type="character" w:styleId="ae">
    <w:name w:val="endnote reference"/>
    <w:rPr>
      <w:vertAlign w:val="superscript"/>
    </w:rPr>
  </w:style>
  <w:style w:type="character" w:customStyle="1" w:styleId="WW-FootnoteReference123">
    <w:name w:val="WW-Footnote Reference123"/>
    <w:rPr>
      <w:vertAlign w:val="superscript"/>
    </w:rPr>
  </w:style>
  <w:style w:type="paragraph" w:customStyle="1" w:styleId="af">
    <w:name w:val="Επικεφαλίδα"/>
    <w:basedOn w:val="a"/>
    <w:next w:val="af0"/>
    <w:pPr>
      <w:keepNext/>
      <w:spacing w:before="240"/>
    </w:pPr>
    <w:rPr>
      <w:rFonts w:ascii="Liberation Sans" w:eastAsia="Microsoft YaHei" w:hAnsi="Liberation Sans" w:cs="Mangal"/>
      <w:sz w:val="28"/>
      <w:szCs w:val="28"/>
    </w:rPr>
  </w:style>
  <w:style w:type="paragraph" w:styleId="af0">
    <w:name w:val="Body Text"/>
    <w:basedOn w:val="a"/>
    <w:pPr>
      <w:spacing w:after="240"/>
    </w:pPr>
  </w:style>
  <w:style w:type="paragraph" w:styleId="af1">
    <w:name w:val="List"/>
    <w:basedOn w:val="af0"/>
    <w:rPr>
      <w:rFonts w:cs="Mangal"/>
    </w:rPr>
  </w:style>
  <w:style w:type="paragraph" w:customStyle="1" w:styleId="43">
    <w:name w:val="Λεζάντα4"/>
    <w:basedOn w:val="a"/>
    <w:pPr>
      <w:suppressLineNumbers/>
      <w:spacing w:before="120"/>
    </w:pPr>
    <w:rPr>
      <w:rFonts w:cs="Mangal"/>
      <w:i/>
      <w:iCs/>
      <w:sz w:val="24"/>
    </w:rPr>
  </w:style>
  <w:style w:type="paragraph" w:customStyle="1" w:styleId="af2">
    <w:name w:val="Ευρετήριο"/>
    <w:basedOn w:val="a"/>
    <w:pPr>
      <w:suppressLineNumbers/>
    </w:pPr>
    <w:rPr>
      <w:rFonts w:cs="Mangal"/>
    </w:rPr>
  </w:style>
  <w:style w:type="paragraph" w:customStyle="1" w:styleId="WW-1">
    <w:name w:val="WW-Λεζάντα"/>
    <w:basedOn w:val="a"/>
    <w:pPr>
      <w:suppressLineNumbers/>
      <w:spacing w:before="120"/>
    </w:pPr>
    <w:rPr>
      <w:rFonts w:cs="Mangal"/>
      <w:i/>
      <w:iCs/>
      <w:sz w:val="24"/>
    </w:rPr>
  </w:style>
  <w:style w:type="paragraph" w:customStyle="1" w:styleId="WW-Caption">
    <w:name w:val="WW-Caption"/>
    <w:basedOn w:val="a"/>
    <w:pPr>
      <w:suppressLineNumbers/>
      <w:spacing w:before="120"/>
    </w:pPr>
    <w:rPr>
      <w:rFonts w:cs="Mangal"/>
      <w:i/>
      <w:iCs/>
      <w:sz w:val="24"/>
    </w:rPr>
  </w:style>
  <w:style w:type="paragraph" w:customStyle="1" w:styleId="WW-Caption1">
    <w:name w:val="WW-Caption1"/>
    <w:basedOn w:val="a"/>
    <w:pPr>
      <w:suppressLineNumbers/>
      <w:spacing w:before="120"/>
    </w:pPr>
    <w:rPr>
      <w:rFonts w:cs="Mangal"/>
      <w:i/>
      <w:iCs/>
      <w:sz w:val="24"/>
    </w:rPr>
  </w:style>
  <w:style w:type="paragraph" w:customStyle="1" w:styleId="33">
    <w:name w:val="Λεζάντα3"/>
    <w:basedOn w:val="a"/>
    <w:pPr>
      <w:suppressLineNumbers/>
      <w:spacing w:before="120"/>
    </w:pPr>
    <w:rPr>
      <w:rFonts w:cs="Mangal"/>
      <w:i/>
      <w:iCs/>
      <w:sz w:val="24"/>
    </w:rPr>
  </w:style>
  <w:style w:type="paragraph" w:customStyle="1" w:styleId="WW-Caption11">
    <w:name w:val="WW-Caption11"/>
    <w:basedOn w:val="a"/>
    <w:pPr>
      <w:suppressLineNumbers/>
      <w:spacing w:before="120"/>
    </w:pPr>
    <w:rPr>
      <w:rFonts w:cs="Mangal"/>
      <w:i/>
      <w:iCs/>
      <w:sz w:val="24"/>
    </w:rPr>
  </w:style>
  <w:style w:type="paragraph" w:customStyle="1" w:styleId="WW-Caption111">
    <w:name w:val="WW-Caption111"/>
    <w:basedOn w:val="a"/>
    <w:pPr>
      <w:suppressLineNumbers/>
      <w:spacing w:before="120"/>
    </w:pPr>
    <w:rPr>
      <w:rFonts w:cs="Mangal"/>
      <w:i/>
      <w:iCs/>
      <w:sz w:val="24"/>
    </w:rPr>
  </w:style>
  <w:style w:type="paragraph" w:customStyle="1" w:styleId="WW-Caption1111">
    <w:name w:val="WW-Caption1111"/>
    <w:basedOn w:val="a"/>
    <w:pPr>
      <w:suppressLineNumbers/>
      <w:spacing w:before="120"/>
    </w:pPr>
    <w:rPr>
      <w:rFonts w:cs="Mangal"/>
      <w:i/>
      <w:iCs/>
      <w:sz w:val="24"/>
    </w:rPr>
  </w:style>
  <w:style w:type="paragraph" w:customStyle="1" w:styleId="WW-Caption11111">
    <w:name w:val="WW-Caption11111"/>
    <w:basedOn w:val="a"/>
    <w:pPr>
      <w:suppressLineNumbers/>
      <w:spacing w:before="120"/>
    </w:pPr>
    <w:rPr>
      <w:rFonts w:cs="Mangal"/>
      <w:i/>
      <w:iCs/>
      <w:sz w:val="24"/>
    </w:rPr>
  </w:style>
  <w:style w:type="paragraph" w:customStyle="1" w:styleId="25">
    <w:name w:val="Λεζάντα2"/>
    <w:basedOn w:val="a"/>
    <w:pPr>
      <w:suppressLineNumbers/>
      <w:spacing w:before="120"/>
    </w:pPr>
    <w:rPr>
      <w:rFonts w:cs="Mangal"/>
      <w:i/>
      <w:iCs/>
      <w:sz w:val="24"/>
    </w:rPr>
  </w:style>
  <w:style w:type="paragraph" w:customStyle="1" w:styleId="Caption1">
    <w:name w:val="Caption1"/>
    <w:basedOn w:val="a"/>
    <w:pPr>
      <w:suppressLineNumbers/>
      <w:spacing w:before="120"/>
    </w:pPr>
    <w:rPr>
      <w:rFonts w:cs="Mangal"/>
      <w:i/>
      <w:iCs/>
      <w:sz w:val="24"/>
    </w:rPr>
  </w:style>
  <w:style w:type="paragraph" w:customStyle="1" w:styleId="WW-Caption111111">
    <w:name w:val="WW-Caption111111"/>
    <w:basedOn w:val="a"/>
    <w:pPr>
      <w:suppressLineNumbers/>
      <w:spacing w:before="120"/>
    </w:pPr>
    <w:rPr>
      <w:rFonts w:cs="Mangal"/>
      <w:i/>
      <w:iCs/>
      <w:sz w:val="24"/>
    </w:rPr>
  </w:style>
  <w:style w:type="paragraph" w:customStyle="1" w:styleId="WW-Caption1111111">
    <w:name w:val="WW-Caption1111111"/>
    <w:basedOn w:val="a"/>
    <w:pPr>
      <w:suppressLineNumbers/>
      <w:spacing w:before="120"/>
    </w:pPr>
    <w:rPr>
      <w:rFonts w:cs="Mangal"/>
      <w:i/>
      <w:iCs/>
      <w:sz w:val="24"/>
    </w:rPr>
  </w:style>
  <w:style w:type="paragraph" w:customStyle="1" w:styleId="WW-Caption11111111">
    <w:name w:val="WW-Caption11111111"/>
    <w:basedOn w:val="a"/>
    <w:pPr>
      <w:suppressLineNumbers/>
      <w:spacing w:before="120"/>
    </w:pPr>
    <w:rPr>
      <w:rFonts w:cs="Mangal"/>
      <w:i/>
      <w:iCs/>
      <w:sz w:val="24"/>
    </w:rPr>
  </w:style>
  <w:style w:type="paragraph" w:customStyle="1" w:styleId="WW-Caption111111111">
    <w:name w:val="WW-Caption111111111"/>
    <w:basedOn w:val="a"/>
    <w:pPr>
      <w:suppressLineNumbers/>
      <w:spacing w:before="120"/>
    </w:pPr>
    <w:rPr>
      <w:rFonts w:cs="Mangal"/>
      <w:i/>
      <w:iCs/>
      <w:sz w:val="24"/>
    </w:rPr>
  </w:style>
  <w:style w:type="paragraph" w:customStyle="1" w:styleId="WW-Caption1111111111">
    <w:name w:val="WW-Caption1111111111"/>
    <w:basedOn w:val="a"/>
    <w:pPr>
      <w:suppressLineNumbers/>
      <w:spacing w:before="120"/>
    </w:pPr>
    <w:rPr>
      <w:rFonts w:cs="Mangal"/>
      <w:i/>
      <w:iCs/>
      <w:sz w:val="24"/>
    </w:rPr>
  </w:style>
  <w:style w:type="paragraph" w:customStyle="1" w:styleId="WW-Caption11111111111">
    <w:name w:val="WW-Caption11111111111"/>
    <w:basedOn w:val="a"/>
    <w:pPr>
      <w:suppressLineNumbers/>
      <w:spacing w:before="120"/>
    </w:pPr>
    <w:rPr>
      <w:rFonts w:cs="Mangal"/>
      <w:i/>
      <w:iCs/>
      <w:sz w:val="24"/>
    </w:rPr>
  </w:style>
  <w:style w:type="paragraph" w:customStyle="1" w:styleId="WW-Caption111111111111">
    <w:name w:val="WW-Caption111111111111"/>
    <w:basedOn w:val="a"/>
    <w:pPr>
      <w:suppressLineNumbers/>
      <w:spacing w:before="120"/>
    </w:pPr>
    <w:rPr>
      <w:rFonts w:cs="Mangal"/>
      <w:i/>
      <w:iCs/>
      <w:sz w:val="24"/>
    </w:rPr>
  </w:style>
  <w:style w:type="paragraph" w:customStyle="1" w:styleId="WW-Caption1111111111111">
    <w:name w:val="WW-Caption1111111111111"/>
    <w:basedOn w:val="a"/>
    <w:pPr>
      <w:suppressLineNumbers/>
      <w:spacing w:before="120"/>
    </w:pPr>
    <w:rPr>
      <w:rFonts w:cs="Mangal"/>
      <w:i/>
      <w:iCs/>
      <w:sz w:val="24"/>
    </w:rPr>
  </w:style>
  <w:style w:type="paragraph" w:customStyle="1" w:styleId="WW-Caption11111111111111">
    <w:name w:val="WW-Caption11111111111111"/>
    <w:basedOn w:val="a"/>
    <w:pPr>
      <w:suppressLineNumbers/>
      <w:spacing w:before="120"/>
    </w:pPr>
    <w:rPr>
      <w:rFonts w:cs="Mangal"/>
      <w:i/>
      <w:iCs/>
      <w:sz w:val="24"/>
    </w:rPr>
  </w:style>
  <w:style w:type="paragraph" w:customStyle="1" w:styleId="WW-Caption111111111111111">
    <w:name w:val="WW-Caption111111111111111"/>
    <w:basedOn w:val="a"/>
    <w:pPr>
      <w:suppressLineNumbers/>
      <w:spacing w:before="120"/>
    </w:pPr>
    <w:rPr>
      <w:rFonts w:cs="Mangal"/>
      <w:i/>
      <w:iCs/>
      <w:sz w:val="24"/>
    </w:rPr>
  </w:style>
  <w:style w:type="paragraph" w:customStyle="1" w:styleId="WW-Caption1111111111111111">
    <w:name w:val="WW-Caption1111111111111111"/>
    <w:basedOn w:val="a"/>
    <w:pPr>
      <w:suppressLineNumbers/>
      <w:spacing w:before="120"/>
    </w:pPr>
    <w:rPr>
      <w:rFonts w:cs="Mangal"/>
      <w:i/>
      <w:iCs/>
      <w:sz w:val="24"/>
    </w:rPr>
  </w:style>
  <w:style w:type="paragraph" w:customStyle="1" w:styleId="15">
    <w:name w:val="Λεζάντα1"/>
    <w:basedOn w:val="a"/>
    <w:pPr>
      <w:suppressLineNumbers/>
      <w:spacing w:before="120"/>
    </w:pPr>
    <w:rPr>
      <w:rFonts w:cs="Mangal"/>
      <w:i/>
      <w:iCs/>
      <w:sz w:val="24"/>
    </w:rPr>
  </w:style>
  <w:style w:type="paragraph" w:customStyle="1" w:styleId="WW-Caption11111111111111111">
    <w:name w:val="WW-Caption11111111111111111"/>
    <w:basedOn w:val="a"/>
    <w:pPr>
      <w:suppressLineNumbers/>
      <w:spacing w:before="120"/>
    </w:pPr>
    <w:rPr>
      <w:rFonts w:cs="Mangal"/>
      <w:i/>
      <w:iCs/>
      <w:sz w:val="24"/>
    </w:rPr>
  </w:style>
  <w:style w:type="paragraph" w:customStyle="1" w:styleId="WW-Caption111111111111111111">
    <w:name w:val="WW-Caption111111111111111111"/>
    <w:basedOn w:val="a"/>
    <w:pPr>
      <w:suppressLineNumbers/>
      <w:spacing w:before="120"/>
    </w:pPr>
    <w:rPr>
      <w:rFonts w:cs="Mangal"/>
      <w:i/>
      <w:iCs/>
      <w:sz w:val="24"/>
    </w:rPr>
  </w:style>
  <w:style w:type="paragraph" w:customStyle="1" w:styleId="WW-Caption1111111111111111111">
    <w:name w:val="WW-Caption1111111111111111111"/>
    <w:basedOn w:val="a"/>
    <w:pPr>
      <w:suppressLineNumbers/>
      <w:spacing w:before="120"/>
    </w:pPr>
    <w:rPr>
      <w:rFonts w:cs="Mangal"/>
      <w:i/>
      <w:iCs/>
      <w:sz w:val="24"/>
    </w:rPr>
  </w:style>
  <w:style w:type="paragraph" w:customStyle="1" w:styleId="WW-Caption11111111111111111111">
    <w:name w:val="WW-Caption11111111111111111111"/>
    <w:basedOn w:val="a"/>
    <w:pPr>
      <w:suppressLineNumbers/>
      <w:spacing w:before="120"/>
    </w:pPr>
    <w:rPr>
      <w:rFonts w:cs="Mangal"/>
      <w:i/>
      <w:iCs/>
      <w:sz w:val="24"/>
    </w:rPr>
  </w:style>
  <w:style w:type="paragraph" w:customStyle="1" w:styleId="Bullet">
    <w:name w:val="Bullet"/>
    <w:basedOn w:val="a"/>
    <w:pPr>
      <w:numPr>
        <w:numId w:val="4"/>
      </w:numPr>
      <w:spacing w:after="100"/>
    </w:pPr>
    <w:rPr>
      <w:rFonts w:eastAsia="MS Mincho"/>
      <w:lang w:val="en-US" w:eastAsia="ja-JP"/>
    </w:rPr>
  </w:style>
  <w:style w:type="paragraph" w:customStyle="1" w:styleId="16">
    <w:name w:val="Ημερομηνία1"/>
    <w:basedOn w:val="a"/>
    <w:next w:val="a"/>
    <w:pPr>
      <w:spacing w:after="100"/>
    </w:pPr>
    <w:rPr>
      <w:rFonts w:eastAsia="MS Mincho"/>
      <w:lang w:val="en-US" w:eastAsia="ja-JP"/>
    </w:rPr>
  </w:style>
  <w:style w:type="paragraph" w:customStyle="1" w:styleId="DocTitle">
    <w:name w:val="Doc Title"/>
    <w:basedOn w:val="1"/>
  </w:style>
  <w:style w:type="paragraph" w:customStyle="1" w:styleId="inserttext">
    <w:name w:val="insert text"/>
    <w:basedOn w:val="a"/>
    <w:pPr>
      <w:spacing w:after="100"/>
      <w:ind w:left="794"/>
    </w:pPr>
    <w:rPr>
      <w:rFonts w:eastAsia="MS Mincho"/>
      <w:lang w:val="en-US" w:eastAsia="ja-JP"/>
    </w:rPr>
  </w:style>
  <w:style w:type="paragraph" w:styleId="af3">
    <w:name w:val="footer"/>
    <w:basedOn w:val="a"/>
    <w:pPr>
      <w:spacing w:after="100"/>
    </w:pPr>
    <w:rPr>
      <w:rFonts w:eastAsia="MS Mincho"/>
      <w:lang w:val="en-US" w:eastAsia="ja-JP"/>
    </w:rPr>
  </w:style>
  <w:style w:type="paragraph" w:styleId="af4">
    <w:name w:val="header"/>
    <w:basedOn w:val="a"/>
  </w:style>
  <w:style w:type="paragraph" w:customStyle="1" w:styleId="26">
    <w:name w:val="Κείμενο πλαισίου2"/>
    <w:basedOn w:val="a"/>
    <w:rPr>
      <w:rFonts w:ascii="Tahoma" w:hAnsi="Tahoma" w:cs="Tahoma"/>
      <w:sz w:val="16"/>
      <w:szCs w:val="16"/>
    </w:rPr>
  </w:style>
  <w:style w:type="paragraph" w:customStyle="1" w:styleId="27">
    <w:name w:val="Κείμενο σχολίου2"/>
    <w:basedOn w:val="a"/>
    <w:rPr>
      <w:sz w:val="20"/>
      <w:szCs w:val="20"/>
    </w:rPr>
  </w:style>
  <w:style w:type="paragraph" w:customStyle="1" w:styleId="28">
    <w:name w:val="Θέμα σχολίου2"/>
    <w:basedOn w:val="27"/>
    <w:next w:val="27"/>
    <w:rPr>
      <w:b/>
      <w:bCs/>
    </w:rPr>
  </w:style>
  <w:style w:type="paragraph" w:customStyle="1" w:styleId="29">
    <w:name w:val="Αναθεώρηση2"/>
    <w:pPr>
      <w:suppressAutoHyphens/>
    </w:pPr>
    <w:rPr>
      <w:sz w:val="24"/>
      <w:szCs w:val="24"/>
      <w:lang w:val="en-GB" w:eastAsia="ar-SA"/>
    </w:rPr>
  </w:style>
  <w:style w:type="paragraph" w:customStyle="1" w:styleId="western">
    <w:name w:val="western"/>
    <w:basedOn w:val="a"/>
    <w:pPr>
      <w:spacing w:before="280" w:after="200"/>
    </w:pPr>
    <w:rPr>
      <w:rFonts w:ascii="Arial Unicode MS" w:eastAsia="Arial Unicode MS" w:hAnsi="Arial Unicode MS" w:cs="Arial Unicode MS"/>
    </w:rPr>
  </w:style>
  <w:style w:type="paragraph" w:customStyle="1" w:styleId="17">
    <w:name w:val="Παράγραφος λίστας1"/>
    <w:basedOn w:val="a"/>
    <w:pPr>
      <w:spacing w:after="200"/>
      <w:ind w:left="720"/>
    </w:pPr>
  </w:style>
  <w:style w:type="paragraph" w:styleId="af5">
    <w:name w:val="footnote text"/>
    <w:basedOn w:val="a"/>
    <w:pPr>
      <w:spacing w:after="0"/>
      <w:ind w:left="425" w:hanging="425"/>
    </w:pPr>
    <w:rPr>
      <w:sz w:val="18"/>
      <w:szCs w:val="20"/>
      <w:lang w:val="en-IE"/>
    </w:rPr>
  </w:style>
  <w:style w:type="paragraph" w:styleId="18">
    <w:name w:val="toc 1"/>
    <w:basedOn w:val="a"/>
    <w:next w:val="a"/>
    <w:uiPriority w:val="39"/>
    <w:pPr>
      <w:spacing w:before="120"/>
      <w:jc w:val="left"/>
    </w:pPr>
    <w:rPr>
      <w:b/>
      <w:bCs/>
      <w:caps/>
      <w:sz w:val="20"/>
      <w:szCs w:val="20"/>
    </w:rPr>
  </w:style>
  <w:style w:type="paragraph" w:styleId="2a">
    <w:name w:val="toc 2"/>
    <w:basedOn w:val="a"/>
    <w:next w:val="a"/>
    <w:uiPriority w:val="39"/>
    <w:pPr>
      <w:spacing w:after="0"/>
      <w:ind w:left="220"/>
      <w:jc w:val="left"/>
    </w:pPr>
    <w:rPr>
      <w:smallCaps/>
      <w:sz w:val="20"/>
      <w:szCs w:val="20"/>
    </w:rPr>
  </w:style>
  <w:style w:type="paragraph" w:styleId="34">
    <w:name w:val="toc 3"/>
    <w:basedOn w:val="a"/>
    <w:next w:val="a"/>
    <w:uiPriority w:val="39"/>
    <w:pPr>
      <w:spacing w:after="0"/>
      <w:ind w:left="440"/>
      <w:jc w:val="left"/>
    </w:pPr>
    <w:rPr>
      <w:i/>
      <w:iCs/>
      <w:sz w:val="20"/>
      <w:szCs w:val="20"/>
    </w:rPr>
  </w:style>
  <w:style w:type="paragraph" w:styleId="44">
    <w:name w:val="toc 4"/>
    <w:basedOn w:val="a"/>
    <w:next w:val="a"/>
    <w:uiPriority w:val="39"/>
    <w:pPr>
      <w:spacing w:after="0"/>
      <w:ind w:left="660"/>
      <w:jc w:val="left"/>
    </w:pPr>
    <w:rPr>
      <w:sz w:val="18"/>
      <w:szCs w:val="18"/>
    </w:rPr>
  </w:style>
  <w:style w:type="paragraph" w:styleId="51">
    <w:name w:val="toc 5"/>
    <w:basedOn w:val="a"/>
    <w:next w:val="a"/>
    <w:uiPriority w:val="39"/>
    <w:pPr>
      <w:spacing w:after="0"/>
      <w:ind w:left="880"/>
      <w:jc w:val="left"/>
    </w:pPr>
    <w:rPr>
      <w:sz w:val="18"/>
      <w:szCs w:val="18"/>
    </w:rPr>
  </w:style>
  <w:style w:type="paragraph" w:styleId="6">
    <w:name w:val="toc 6"/>
    <w:basedOn w:val="a"/>
    <w:next w:val="a"/>
    <w:uiPriority w:val="39"/>
    <w:pPr>
      <w:spacing w:after="0"/>
      <w:ind w:left="1100"/>
      <w:jc w:val="left"/>
    </w:pPr>
    <w:rPr>
      <w:sz w:val="18"/>
      <w:szCs w:val="18"/>
    </w:rPr>
  </w:style>
  <w:style w:type="paragraph" w:styleId="7">
    <w:name w:val="toc 7"/>
    <w:basedOn w:val="a"/>
    <w:next w:val="a"/>
    <w:uiPriority w:val="39"/>
    <w:pPr>
      <w:spacing w:after="0"/>
      <w:ind w:left="1320"/>
      <w:jc w:val="left"/>
    </w:pPr>
    <w:rPr>
      <w:sz w:val="18"/>
      <w:szCs w:val="18"/>
    </w:rPr>
  </w:style>
  <w:style w:type="paragraph" w:styleId="8">
    <w:name w:val="toc 8"/>
    <w:basedOn w:val="a"/>
    <w:next w:val="a"/>
    <w:uiPriority w:val="39"/>
    <w:pPr>
      <w:spacing w:after="0"/>
      <w:ind w:left="1540"/>
      <w:jc w:val="left"/>
    </w:pPr>
    <w:rPr>
      <w:sz w:val="18"/>
      <w:szCs w:val="18"/>
    </w:rPr>
  </w:style>
  <w:style w:type="paragraph" w:styleId="9">
    <w:name w:val="toc 9"/>
    <w:basedOn w:val="a"/>
    <w:next w:val="a"/>
    <w:uiPriority w:val="39"/>
    <w:pPr>
      <w:spacing w:after="0"/>
      <w:ind w:left="1760"/>
      <w:jc w:val="left"/>
    </w:pPr>
    <w:rPr>
      <w:sz w:val="18"/>
      <w:szCs w:val="18"/>
    </w:rPr>
  </w:style>
  <w:style w:type="paragraph" w:customStyle="1" w:styleId="Style1">
    <w:name w:val="Style1"/>
    <w:basedOn w:val="DocTitle"/>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qFormat/>
    <w:rPr>
      <w:rFonts w:ascii="Calibri" w:hAnsi="Calibri" w:cs="Calibri"/>
      <w:lang w:val="el-GR"/>
    </w:rPr>
  </w:style>
  <w:style w:type="paragraph" w:styleId="af6">
    <w:name w:val="endnote text"/>
    <w:basedOn w:val="a"/>
    <w:link w:val="Char3"/>
    <w:rPr>
      <w:sz w:val="20"/>
      <w:szCs w:val="20"/>
    </w:rPr>
  </w:style>
  <w:style w:type="character" w:customStyle="1" w:styleId="Char3">
    <w:name w:val="Κείμενο σημείωσης τέλους Char"/>
    <w:link w:val="af6"/>
    <w:rsid w:val="009669F2"/>
    <w:rPr>
      <w:rFonts w:ascii="Calibri" w:hAnsi="Calibri" w:cs="Calibri"/>
      <w:lang w:val="en-GB" w:eastAsia="ar-SA"/>
    </w:rPr>
  </w:style>
  <w:style w:type="paragraph" w:customStyle="1" w:styleId="Default">
    <w:name w:val="Default"/>
    <w:qFormat/>
    <w:pPr>
      <w:widowControl w:val="0"/>
      <w:suppressAutoHyphens/>
    </w:pPr>
    <w:rPr>
      <w:rFonts w:ascii="Cambria" w:eastAsia="SimSun" w:hAnsi="Cambria" w:cs="Mangal"/>
      <w:color w:val="000000"/>
      <w:sz w:val="24"/>
      <w:szCs w:val="24"/>
      <w:lang w:eastAsia="hi-IN" w:bidi="hi-IN"/>
    </w:rPr>
  </w:style>
  <w:style w:type="paragraph" w:customStyle="1" w:styleId="af7">
    <w:name w:val="Προμορφοποιημένο κείμενο"/>
    <w:basedOn w:val="a"/>
  </w:style>
  <w:style w:type="paragraph" w:styleId="af8">
    <w:name w:val="Body Text Indent"/>
    <w:basedOn w:val="a"/>
    <w:pPr>
      <w:ind w:firstLine="1134"/>
    </w:pPr>
    <w:rPr>
      <w:rFonts w:ascii="Arial" w:hAnsi="Arial" w:cs="Arial"/>
    </w:rPr>
  </w:style>
  <w:style w:type="paragraph" w:customStyle="1" w:styleId="normalwithoutspacing">
    <w:name w:val="normal_without_spacing"/>
    <w:basedOn w:val="a"/>
    <w:pPr>
      <w:spacing w:after="60"/>
    </w:pPr>
    <w:rPr>
      <w:lang w:val="el-GR"/>
    </w:rPr>
  </w:style>
  <w:style w:type="paragraph" w:customStyle="1" w:styleId="foothanging">
    <w:name w:val="foot_hanging"/>
    <w:basedOn w:val="af5"/>
    <w:pPr>
      <w:ind w:left="426" w:hanging="426"/>
    </w:pPr>
    <w:rPr>
      <w:szCs w:val="18"/>
    </w:rPr>
  </w:style>
  <w:style w:type="paragraph" w:customStyle="1" w:styleId="-HTML2">
    <w:name w:val="Προ-διαμορφωμένο HTML2"/>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pPr>
      <w:suppressAutoHyphens/>
      <w:spacing w:line="276" w:lineRule="auto"/>
    </w:pPr>
    <w:rPr>
      <w:rFonts w:ascii="Arial" w:eastAsia="Arial" w:hAnsi="Arial" w:cs="Arial"/>
      <w:color w:val="000000"/>
      <w:sz w:val="22"/>
      <w:szCs w:val="22"/>
      <w:lang w:eastAsia="ar-SA"/>
    </w:rPr>
  </w:style>
  <w:style w:type="paragraph" w:customStyle="1" w:styleId="310">
    <w:name w:val="Σώμα κείμενου με εσοχή 31"/>
    <w:basedOn w:val="a"/>
    <w:pPr>
      <w:suppressAutoHyphens w:val="0"/>
      <w:spacing w:line="312" w:lineRule="auto"/>
      <w:ind w:left="283"/>
    </w:pPr>
    <w:rPr>
      <w:rFonts w:cs="Times New Roman"/>
      <w:sz w:val="16"/>
      <w:szCs w:val="16"/>
    </w:rPr>
  </w:style>
  <w:style w:type="paragraph" w:customStyle="1" w:styleId="19">
    <w:name w:val="Χωρίς διάστιχο1"/>
    <w:pPr>
      <w:suppressAutoHyphens/>
      <w:jc w:val="both"/>
    </w:pPr>
    <w:rPr>
      <w:rFonts w:ascii="Calibri" w:hAnsi="Calibri" w:cs="Calibri"/>
      <w:sz w:val="22"/>
      <w:szCs w:val="24"/>
      <w:lang w:val="en-GB" w:eastAsia="ar-SA"/>
    </w:rPr>
  </w:style>
  <w:style w:type="paragraph" w:customStyle="1" w:styleId="af9">
    <w:name w:val="Περιεχόμενα πίνακα"/>
    <w:basedOn w:val="a"/>
    <w:pPr>
      <w:suppressLineNumbers/>
    </w:pPr>
  </w:style>
  <w:style w:type="paragraph" w:customStyle="1" w:styleId="afa">
    <w:name w:val="Επικεφαλίδα πίνακα"/>
    <w:basedOn w:val="af9"/>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eastAsia="SimSun" w:cs="Lucida Sans"/>
      <w:kern w:val="1"/>
      <w:sz w:val="24"/>
      <w:szCs w:val="24"/>
      <w:lang w:eastAsia="hi-IN" w:bidi="hi-IN"/>
    </w:rPr>
  </w:style>
  <w:style w:type="paragraph" w:customStyle="1" w:styleId="Textbody">
    <w:name w:val="Text body"/>
    <w:basedOn w:val="Standard"/>
    <w:pPr>
      <w:spacing w:after="120"/>
    </w:pPr>
  </w:style>
  <w:style w:type="paragraph" w:customStyle="1" w:styleId="Footnote">
    <w:name w:val="Footnote"/>
    <w:basedOn w:val="Standard"/>
    <w:pPr>
      <w:suppressLineNumbers/>
      <w:ind w:left="283" w:hanging="283"/>
    </w:pPr>
    <w:rPr>
      <w:sz w:val="20"/>
      <w:szCs w:val="20"/>
    </w:rPr>
  </w:style>
  <w:style w:type="paragraph" w:customStyle="1" w:styleId="311">
    <w:name w:val="Σώμα κείμενου 31"/>
    <w:basedOn w:val="a"/>
    <w:rPr>
      <w:sz w:val="16"/>
      <w:szCs w:val="16"/>
    </w:rPr>
  </w:style>
  <w:style w:type="paragraph" w:customStyle="1" w:styleId="fooot">
    <w:name w:val="fooot"/>
    <w:basedOn w:val="footers"/>
  </w:style>
  <w:style w:type="paragraph" w:customStyle="1" w:styleId="1a">
    <w:name w:val="Κείμενο πλαισίου1"/>
    <w:basedOn w:val="a"/>
    <w:pPr>
      <w:spacing w:after="0"/>
    </w:pPr>
    <w:rPr>
      <w:rFonts w:ascii="Tahoma" w:hAnsi="Tahoma" w:cs="Tahoma"/>
      <w:sz w:val="16"/>
      <w:szCs w:val="16"/>
    </w:rPr>
  </w:style>
  <w:style w:type="paragraph" w:customStyle="1" w:styleId="1b">
    <w:name w:val="Κείμενο σχολίου1"/>
    <w:basedOn w:val="a"/>
    <w:rPr>
      <w:sz w:val="20"/>
      <w:szCs w:val="20"/>
    </w:rPr>
  </w:style>
  <w:style w:type="paragraph" w:customStyle="1" w:styleId="1c">
    <w:name w:val="Θέμα σχολίου1"/>
    <w:basedOn w:val="1b"/>
    <w:next w:val="1b"/>
    <w:rPr>
      <w:b/>
      <w:bCs/>
    </w:rPr>
  </w:style>
  <w:style w:type="paragraph" w:customStyle="1" w:styleId="-HTML1">
    <w:name w:val="Προ-διαμορφωμένο HTML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d">
    <w:name w:val="Αναθεώρηση1"/>
    <w:pPr>
      <w:suppressAutoHyphens/>
    </w:pPr>
    <w:rPr>
      <w:rFonts w:ascii="Calibri" w:hAnsi="Calibri" w:cs="Calibri"/>
      <w:sz w:val="22"/>
      <w:szCs w:val="24"/>
      <w:lang w:val="en-GB" w:eastAsia="ar-SA"/>
    </w:rPr>
  </w:style>
  <w:style w:type="paragraph" w:customStyle="1" w:styleId="21">
    <w:name w:val="Λίστα με κουκκίδες 21"/>
    <w:basedOn w:val="a"/>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2"/>
    <w:pPr>
      <w:tabs>
        <w:tab w:val="right" w:leader="dot" w:pos="7091"/>
      </w:tabs>
      <w:ind w:left="2547"/>
    </w:pPr>
  </w:style>
  <w:style w:type="paragraph" w:customStyle="1" w:styleId="afb">
    <w:name w:val="Οριζόντια γραμμή"/>
    <w:basedOn w:val="a"/>
    <w:next w:val="af0"/>
    <w:pPr>
      <w:suppressLineNumbers/>
      <w:spacing w:after="283"/>
    </w:pPr>
    <w:rPr>
      <w:sz w:val="12"/>
      <w:szCs w:val="12"/>
    </w:rPr>
  </w:style>
  <w:style w:type="paragraph" w:customStyle="1" w:styleId="210">
    <w:name w:val="Σώμα κείμενου 21"/>
    <w:basedOn w:val="a"/>
    <w:pPr>
      <w:overflowPunct w:val="0"/>
      <w:autoSpaceDE w:val="0"/>
      <w:spacing w:after="0"/>
      <w:textAlignment w:val="baseline"/>
    </w:pPr>
    <w:rPr>
      <w:rFonts w:ascii="Arial" w:hAnsi="Arial" w:cs="Arial"/>
      <w:szCs w:val="20"/>
      <w:lang w:val="el-GR"/>
    </w:rPr>
  </w:style>
  <w:style w:type="paragraph" w:customStyle="1" w:styleId="para-1">
    <w:name w:val="para-1"/>
    <w:basedOn w:val="a"/>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101">
    <w:name w:val="Κατάλογος περιεχομένων 10"/>
    <w:basedOn w:val="af2"/>
    <w:pPr>
      <w:tabs>
        <w:tab w:val="right" w:leader="dot" w:pos="7091"/>
      </w:tabs>
      <w:ind w:left="2547"/>
    </w:pPr>
  </w:style>
  <w:style w:type="paragraph" w:styleId="afc">
    <w:name w:val="Balloon Text"/>
    <w:basedOn w:val="a"/>
    <w:link w:val="Char10"/>
    <w:uiPriority w:val="99"/>
    <w:semiHidden/>
    <w:unhideWhenUsed/>
    <w:rsid w:val="009E5776"/>
    <w:pPr>
      <w:spacing w:after="0"/>
    </w:pPr>
    <w:rPr>
      <w:rFonts w:ascii="Segoe UI" w:hAnsi="Segoe UI" w:cs="Times New Roman"/>
      <w:sz w:val="18"/>
      <w:szCs w:val="18"/>
    </w:rPr>
  </w:style>
  <w:style w:type="character" w:customStyle="1" w:styleId="Char10">
    <w:name w:val="Κείμενο πλαισίου Char1"/>
    <w:link w:val="afc"/>
    <w:uiPriority w:val="99"/>
    <w:semiHidden/>
    <w:rsid w:val="009E5776"/>
    <w:rPr>
      <w:rFonts w:ascii="Segoe UI" w:hAnsi="Segoe UI" w:cs="Segoe UI"/>
      <w:sz w:val="18"/>
      <w:szCs w:val="18"/>
      <w:lang w:val="en-GB" w:eastAsia="ar-SA"/>
    </w:rPr>
  </w:style>
  <w:style w:type="character" w:styleId="afd">
    <w:name w:val="annotation reference"/>
    <w:uiPriority w:val="99"/>
    <w:unhideWhenUsed/>
    <w:rsid w:val="009E5776"/>
    <w:rPr>
      <w:sz w:val="16"/>
      <w:szCs w:val="16"/>
    </w:rPr>
  </w:style>
  <w:style w:type="paragraph" w:styleId="afe">
    <w:name w:val="annotation text"/>
    <w:basedOn w:val="a"/>
    <w:link w:val="Char11"/>
    <w:uiPriority w:val="99"/>
    <w:unhideWhenUsed/>
    <w:rsid w:val="009E5776"/>
    <w:rPr>
      <w:rFonts w:cs="Times New Roman"/>
      <w:sz w:val="20"/>
      <w:szCs w:val="20"/>
    </w:rPr>
  </w:style>
  <w:style w:type="character" w:customStyle="1" w:styleId="Char11">
    <w:name w:val="Κείμενο σχολίου Char1"/>
    <w:link w:val="afe"/>
    <w:uiPriority w:val="99"/>
    <w:rsid w:val="009E5776"/>
    <w:rPr>
      <w:rFonts w:ascii="Calibri" w:hAnsi="Calibri" w:cs="Calibri"/>
      <w:lang w:val="en-GB" w:eastAsia="ar-SA"/>
    </w:rPr>
  </w:style>
  <w:style w:type="paragraph" w:styleId="aff">
    <w:name w:val="annotation subject"/>
    <w:basedOn w:val="afe"/>
    <w:next w:val="afe"/>
    <w:link w:val="Char12"/>
    <w:uiPriority w:val="99"/>
    <w:semiHidden/>
    <w:unhideWhenUsed/>
    <w:rsid w:val="009E5776"/>
    <w:rPr>
      <w:b/>
      <w:bCs/>
    </w:rPr>
  </w:style>
  <w:style w:type="character" w:customStyle="1" w:styleId="Char12">
    <w:name w:val="Θέμα σχολίου Char1"/>
    <w:link w:val="aff"/>
    <w:uiPriority w:val="99"/>
    <w:semiHidden/>
    <w:rsid w:val="009E5776"/>
    <w:rPr>
      <w:rFonts w:ascii="Calibri" w:hAnsi="Calibri" w:cs="Calibri"/>
      <w:b/>
      <w:bCs/>
      <w:lang w:val="en-GB" w:eastAsia="ar-SA"/>
    </w:rPr>
  </w:style>
  <w:style w:type="paragraph" w:styleId="aff0">
    <w:name w:val="Revision"/>
    <w:hidden/>
    <w:uiPriority w:val="99"/>
    <w:semiHidden/>
    <w:rsid w:val="000F3FCE"/>
    <w:rPr>
      <w:rFonts w:ascii="Calibri" w:hAnsi="Calibri" w:cs="Calibri"/>
      <w:sz w:val="22"/>
      <w:szCs w:val="24"/>
      <w:lang w:val="en-GB" w:eastAsia="ar-SA"/>
    </w:rPr>
  </w:style>
  <w:style w:type="character" w:customStyle="1" w:styleId="-HTMLChar1">
    <w:name w:val="Προ-διαμορφωμένο HTML Char1"/>
    <w:uiPriority w:val="99"/>
    <w:semiHidden/>
    <w:rsid w:val="0037683F"/>
    <w:rPr>
      <w:rFonts w:ascii="Courier New" w:hAnsi="Courier New" w:cs="Courier New"/>
      <w:lang w:val="en-GB" w:eastAsia="ar-SA"/>
    </w:rPr>
  </w:style>
  <w:style w:type="paragraph" w:styleId="aff1">
    <w:name w:val="List Paragraph"/>
    <w:aliases w:val="Itemize"/>
    <w:basedOn w:val="a"/>
    <w:link w:val="Char4"/>
    <w:uiPriority w:val="34"/>
    <w:qFormat/>
    <w:rsid w:val="00292883"/>
    <w:pPr>
      <w:suppressAutoHyphens w:val="0"/>
      <w:spacing w:after="0"/>
      <w:ind w:left="720"/>
      <w:contextualSpacing/>
      <w:jc w:val="left"/>
    </w:pPr>
    <w:rPr>
      <w:rFonts w:ascii="CG Times" w:hAnsi="CG Times" w:cs="Times New Roman"/>
      <w:sz w:val="20"/>
      <w:szCs w:val="20"/>
      <w:lang w:val="en-US" w:eastAsia="el-GR"/>
    </w:rPr>
  </w:style>
  <w:style w:type="character" w:customStyle="1" w:styleId="Char4">
    <w:name w:val="Παράγραφος λίστας Char"/>
    <w:aliases w:val="Itemize Char"/>
    <w:link w:val="aff1"/>
    <w:uiPriority w:val="34"/>
    <w:qFormat/>
    <w:locked/>
    <w:rsid w:val="00E832E4"/>
    <w:rPr>
      <w:rFonts w:ascii="CG Times" w:hAnsi="CG Times"/>
      <w:lang w:val="en-US"/>
    </w:rPr>
  </w:style>
  <w:style w:type="character" w:customStyle="1" w:styleId="1e">
    <w:name w:val="Ανεπίλυτη αναφορά1"/>
    <w:uiPriority w:val="99"/>
    <w:semiHidden/>
    <w:unhideWhenUsed/>
    <w:rsid w:val="0049092A"/>
    <w:rPr>
      <w:color w:val="605E5C"/>
      <w:shd w:val="clear" w:color="auto" w:fill="E1DFDD"/>
    </w:rPr>
  </w:style>
  <w:style w:type="character" w:customStyle="1" w:styleId="Bodytext2NotBold">
    <w:name w:val="Body text (2) + Not Bold"/>
    <w:basedOn w:val="a0"/>
    <w:qFormat/>
    <w:rsid w:val="00094AFF"/>
    <w:rPr>
      <w:rFonts w:ascii="Arial" w:eastAsia="Arial" w:hAnsi="Arial" w:cs="Arial"/>
      <w:b/>
      <w:bCs/>
      <w:i w:val="0"/>
      <w:iCs w:val="0"/>
      <w:caps w:val="0"/>
      <w:smallCaps w:val="0"/>
      <w:strike w:val="0"/>
      <w:dstrike w:val="0"/>
      <w:color w:val="000000"/>
      <w:spacing w:val="0"/>
      <w:w w:val="100"/>
      <w:sz w:val="18"/>
      <w:szCs w:val="18"/>
      <w:u w:val="none"/>
      <w:shd w:val="clear" w:color="auto" w:fill="FFFFFF"/>
      <w:lang w:val="el-GR" w:eastAsia="el-GR" w:bidi="el-GR"/>
    </w:rPr>
  </w:style>
  <w:style w:type="table" w:styleId="aff2">
    <w:name w:val="Table Grid"/>
    <w:basedOn w:val="a1"/>
    <w:uiPriority w:val="39"/>
    <w:rsid w:val="00035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Unresolved Mention"/>
    <w:basedOn w:val="a0"/>
    <w:uiPriority w:val="99"/>
    <w:semiHidden/>
    <w:unhideWhenUsed/>
    <w:rsid w:val="00FB5D13"/>
    <w:rPr>
      <w:color w:val="605E5C"/>
      <w:shd w:val="clear" w:color="auto" w:fill="E1DFDD"/>
    </w:rPr>
  </w:style>
  <w:style w:type="character" w:customStyle="1" w:styleId="2Char">
    <w:name w:val="Επικεφαλίδα 2 Char"/>
    <w:link w:val="2"/>
    <w:uiPriority w:val="9"/>
    <w:rsid w:val="00C627BF"/>
    <w:rPr>
      <w:rFonts w:ascii="Arial" w:hAnsi="Arial" w:cs="Arial"/>
      <w:b/>
      <w:color w:val="002060"/>
      <w:sz w:val="24"/>
      <w:szCs w:val="22"/>
      <w:lang w:val="en-GB" w:eastAsia="ar-SA"/>
    </w:rPr>
  </w:style>
  <w:style w:type="character" w:customStyle="1" w:styleId="WW-2">
    <w:name w:val="WW-Χαρακτήρες υποσημείωσης"/>
    <w:rsid w:val="00246FB5"/>
  </w:style>
  <w:style w:type="paragraph" w:customStyle="1" w:styleId="aff4">
    <w:name w:val="ΣτυλΔημοσιότητας"/>
    <w:basedOn w:val="1"/>
    <w:rsid w:val="00246FB5"/>
    <w:pPr>
      <w:keepNext w:val="0"/>
      <w:keepLines/>
      <w:pageBreakBefore w:val="0"/>
      <w:pBdr>
        <w:bottom w:val="none" w:sz="0" w:space="0" w:color="auto"/>
      </w:pBdr>
      <w:tabs>
        <w:tab w:val="left" w:pos="0"/>
      </w:tabs>
      <w:spacing w:before="0" w:after="0" w:line="360" w:lineRule="auto"/>
      <w:jc w:val="center"/>
    </w:pPr>
    <w:rPr>
      <w:rFonts w:ascii="Calibri" w:hAnsi="Calibri" w:cs="Calibri"/>
      <w:bCs w:val="0"/>
      <w:caps/>
      <w:color w:val="auto"/>
      <w:kern w:val="1"/>
      <w:sz w:val="24"/>
      <w:szCs w:val="24"/>
      <w:lang w:val="el-G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6798">
      <w:bodyDiv w:val="1"/>
      <w:marLeft w:val="0"/>
      <w:marRight w:val="0"/>
      <w:marTop w:val="0"/>
      <w:marBottom w:val="0"/>
      <w:divBdr>
        <w:top w:val="none" w:sz="0" w:space="0" w:color="auto"/>
        <w:left w:val="none" w:sz="0" w:space="0" w:color="auto"/>
        <w:bottom w:val="none" w:sz="0" w:space="0" w:color="auto"/>
        <w:right w:val="none" w:sz="0" w:space="0" w:color="auto"/>
      </w:divBdr>
    </w:div>
    <w:div w:id="25713411">
      <w:bodyDiv w:val="1"/>
      <w:marLeft w:val="0"/>
      <w:marRight w:val="0"/>
      <w:marTop w:val="0"/>
      <w:marBottom w:val="0"/>
      <w:divBdr>
        <w:top w:val="none" w:sz="0" w:space="0" w:color="auto"/>
        <w:left w:val="none" w:sz="0" w:space="0" w:color="auto"/>
        <w:bottom w:val="none" w:sz="0" w:space="0" w:color="auto"/>
        <w:right w:val="none" w:sz="0" w:space="0" w:color="auto"/>
      </w:divBdr>
    </w:div>
    <w:div w:id="52311567">
      <w:bodyDiv w:val="1"/>
      <w:marLeft w:val="0"/>
      <w:marRight w:val="0"/>
      <w:marTop w:val="0"/>
      <w:marBottom w:val="0"/>
      <w:divBdr>
        <w:top w:val="none" w:sz="0" w:space="0" w:color="auto"/>
        <w:left w:val="none" w:sz="0" w:space="0" w:color="auto"/>
        <w:bottom w:val="none" w:sz="0" w:space="0" w:color="auto"/>
        <w:right w:val="none" w:sz="0" w:space="0" w:color="auto"/>
      </w:divBdr>
    </w:div>
    <w:div w:id="105470878">
      <w:bodyDiv w:val="1"/>
      <w:marLeft w:val="0"/>
      <w:marRight w:val="0"/>
      <w:marTop w:val="0"/>
      <w:marBottom w:val="0"/>
      <w:divBdr>
        <w:top w:val="none" w:sz="0" w:space="0" w:color="auto"/>
        <w:left w:val="none" w:sz="0" w:space="0" w:color="auto"/>
        <w:bottom w:val="none" w:sz="0" w:space="0" w:color="auto"/>
        <w:right w:val="none" w:sz="0" w:space="0" w:color="auto"/>
      </w:divBdr>
    </w:div>
    <w:div w:id="171142804">
      <w:bodyDiv w:val="1"/>
      <w:marLeft w:val="0"/>
      <w:marRight w:val="0"/>
      <w:marTop w:val="0"/>
      <w:marBottom w:val="0"/>
      <w:divBdr>
        <w:top w:val="none" w:sz="0" w:space="0" w:color="auto"/>
        <w:left w:val="none" w:sz="0" w:space="0" w:color="auto"/>
        <w:bottom w:val="none" w:sz="0" w:space="0" w:color="auto"/>
        <w:right w:val="none" w:sz="0" w:space="0" w:color="auto"/>
      </w:divBdr>
    </w:div>
    <w:div w:id="263347384">
      <w:bodyDiv w:val="1"/>
      <w:marLeft w:val="0"/>
      <w:marRight w:val="0"/>
      <w:marTop w:val="0"/>
      <w:marBottom w:val="0"/>
      <w:divBdr>
        <w:top w:val="none" w:sz="0" w:space="0" w:color="auto"/>
        <w:left w:val="none" w:sz="0" w:space="0" w:color="auto"/>
        <w:bottom w:val="none" w:sz="0" w:space="0" w:color="auto"/>
        <w:right w:val="none" w:sz="0" w:space="0" w:color="auto"/>
      </w:divBdr>
    </w:div>
    <w:div w:id="278142955">
      <w:bodyDiv w:val="1"/>
      <w:marLeft w:val="0"/>
      <w:marRight w:val="0"/>
      <w:marTop w:val="0"/>
      <w:marBottom w:val="0"/>
      <w:divBdr>
        <w:top w:val="none" w:sz="0" w:space="0" w:color="auto"/>
        <w:left w:val="none" w:sz="0" w:space="0" w:color="auto"/>
        <w:bottom w:val="none" w:sz="0" w:space="0" w:color="auto"/>
        <w:right w:val="none" w:sz="0" w:space="0" w:color="auto"/>
      </w:divBdr>
    </w:div>
    <w:div w:id="297149262">
      <w:bodyDiv w:val="1"/>
      <w:marLeft w:val="0"/>
      <w:marRight w:val="0"/>
      <w:marTop w:val="0"/>
      <w:marBottom w:val="0"/>
      <w:divBdr>
        <w:top w:val="none" w:sz="0" w:space="0" w:color="auto"/>
        <w:left w:val="none" w:sz="0" w:space="0" w:color="auto"/>
        <w:bottom w:val="none" w:sz="0" w:space="0" w:color="auto"/>
        <w:right w:val="none" w:sz="0" w:space="0" w:color="auto"/>
      </w:divBdr>
    </w:div>
    <w:div w:id="327095420">
      <w:bodyDiv w:val="1"/>
      <w:marLeft w:val="0"/>
      <w:marRight w:val="0"/>
      <w:marTop w:val="0"/>
      <w:marBottom w:val="0"/>
      <w:divBdr>
        <w:top w:val="none" w:sz="0" w:space="0" w:color="auto"/>
        <w:left w:val="none" w:sz="0" w:space="0" w:color="auto"/>
        <w:bottom w:val="none" w:sz="0" w:space="0" w:color="auto"/>
        <w:right w:val="none" w:sz="0" w:space="0" w:color="auto"/>
      </w:divBdr>
    </w:div>
    <w:div w:id="328749214">
      <w:bodyDiv w:val="1"/>
      <w:marLeft w:val="0"/>
      <w:marRight w:val="0"/>
      <w:marTop w:val="0"/>
      <w:marBottom w:val="0"/>
      <w:divBdr>
        <w:top w:val="none" w:sz="0" w:space="0" w:color="auto"/>
        <w:left w:val="none" w:sz="0" w:space="0" w:color="auto"/>
        <w:bottom w:val="none" w:sz="0" w:space="0" w:color="auto"/>
        <w:right w:val="none" w:sz="0" w:space="0" w:color="auto"/>
      </w:divBdr>
    </w:div>
    <w:div w:id="341515946">
      <w:bodyDiv w:val="1"/>
      <w:marLeft w:val="0"/>
      <w:marRight w:val="0"/>
      <w:marTop w:val="0"/>
      <w:marBottom w:val="0"/>
      <w:divBdr>
        <w:top w:val="none" w:sz="0" w:space="0" w:color="auto"/>
        <w:left w:val="none" w:sz="0" w:space="0" w:color="auto"/>
        <w:bottom w:val="none" w:sz="0" w:space="0" w:color="auto"/>
        <w:right w:val="none" w:sz="0" w:space="0" w:color="auto"/>
      </w:divBdr>
    </w:div>
    <w:div w:id="375861112">
      <w:bodyDiv w:val="1"/>
      <w:marLeft w:val="0"/>
      <w:marRight w:val="0"/>
      <w:marTop w:val="0"/>
      <w:marBottom w:val="0"/>
      <w:divBdr>
        <w:top w:val="none" w:sz="0" w:space="0" w:color="auto"/>
        <w:left w:val="none" w:sz="0" w:space="0" w:color="auto"/>
        <w:bottom w:val="none" w:sz="0" w:space="0" w:color="auto"/>
        <w:right w:val="none" w:sz="0" w:space="0" w:color="auto"/>
      </w:divBdr>
    </w:div>
    <w:div w:id="392894795">
      <w:bodyDiv w:val="1"/>
      <w:marLeft w:val="0"/>
      <w:marRight w:val="0"/>
      <w:marTop w:val="0"/>
      <w:marBottom w:val="0"/>
      <w:divBdr>
        <w:top w:val="none" w:sz="0" w:space="0" w:color="auto"/>
        <w:left w:val="none" w:sz="0" w:space="0" w:color="auto"/>
        <w:bottom w:val="none" w:sz="0" w:space="0" w:color="auto"/>
        <w:right w:val="none" w:sz="0" w:space="0" w:color="auto"/>
      </w:divBdr>
    </w:div>
    <w:div w:id="424114404">
      <w:bodyDiv w:val="1"/>
      <w:marLeft w:val="0"/>
      <w:marRight w:val="0"/>
      <w:marTop w:val="0"/>
      <w:marBottom w:val="0"/>
      <w:divBdr>
        <w:top w:val="none" w:sz="0" w:space="0" w:color="auto"/>
        <w:left w:val="none" w:sz="0" w:space="0" w:color="auto"/>
        <w:bottom w:val="none" w:sz="0" w:space="0" w:color="auto"/>
        <w:right w:val="none" w:sz="0" w:space="0" w:color="auto"/>
      </w:divBdr>
    </w:div>
    <w:div w:id="566575290">
      <w:bodyDiv w:val="1"/>
      <w:marLeft w:val="0"/>
      <w:marRight w:val="0"/>
      <w:marTop w:val="0"/>
      <w:marBottom w:val="0"/>
      <w:divBdr>
        <w:top w:val="none" w:sz="0" w:space="0" w:color="auto"/>
        <w:left w:val="none" w:sz="0" w:space="0" w:color="auto"/>
        <w:bottom w:val="none" w:sz="0" w:space="0" w:color="auto"/>
        <w:right w:val="none" w:sz="0" w:space="0" w:color="auto"/>
      </w:divBdr>
    </w:div>
    <w:div w:id="815493153">
      <w:bodyDiv w:val="1"/>
      <w:marLeft w:val="0"/>
      <w:marRight w:val="0"/>
      <w:marTop w:val="0"/>
      <w:marBottom w:val="0"/>
      <w:divBdr>
        <w:top w:val="none" w:sz="0" w:space="0" w:color="auto"/>
        <w:left w:val="none" w:sz="0" w:space="0" w:color="auto"/>
        <w:bottom w:val="none" w:sz="0" w:space="0" w:color="auto"/>
        <w:right w:val="none" w:sz="0" w:space="0" w:color="auto"/>
      </w:divBdr>
    </w:div>
    <w:div w:id="822626855">
      <w:bodyDiv w:val="1"/>
      <w:marLeft w:val="0"/>
      <w:marRight w:val="0"/>
      <w:marTop w:val="0"/>
      <w:marBottom w:val="0"/>
      <w:divBdr>
        <w:top w:val="none" w:sz="0" w:space="0" w:color="auto"/>
        <w:left w:val="none" w:sz="0" w:space="0" w:color="auto"/>
        <w:bottom w:val="none" w:sz="0" w:space="0" w:color="auto"/>
        <w:right w:val="none" w:sz="0" w:space="0" w:color="auto"/>
      </w:divBdr>
    </w:div>
    <w:div w:id="832835738">
      <w:bodyDiv w:val="1"/>
      <w:marLeft w:val="0"/>
      <w:marRight w:val="0"/>
      <w:marTop w:val="0"/>
      <w:marBottom w:val="0"/>
      <w:divBdr>
        <w:top w:val="none" w:sz="0" w:space="0" w:color="auto"/>
        <w:left w:val="none" w:sz="0" w:space="0" w:color="auto"/>
        <w:bottom w:val="none" w:sz="0" w:space="0" w:color="auto"/>
        <w:right w:val="none" w:sz="0" w:space="0" w:color="auto"/>
      </w:divBdr>
    </w:div>
    <w:div w:id="902955432">
      <w:bodyDiv w:val="1"/>
      <w:marLeft w:val="0"/>
      <w:marRight w:val="0"/>
      <w:marTop w:val="0"/>
      <w:marBottom w:val="0"/>
      <w:divBdr>
        <w:top w:val="none" w:sz="0" w:space="0" w:color="auto"/>
        <w:left w:val="none" w:sz="0" w:space="0" w:color="auto"/>
        <w:bottom w:val="none" w:sz="0" w:space="0" w:color="auto"/>
        <w:right w:val="none" w:sz="0" w:space="0" w:color="auto"/>
      </w:divBdr>
    </w:div>
    <w:div w:id="976032904">
      <w:bodyDiv w:val="1"/>
      <w:marLeft w:val="0"/>
      <w:marRight w:val="0"/>
      <w:marTop w:val="0"/>
      <w:marBottom w:val="0"/>
      <w:divBdr>
        <w:top w:val="none" w:sz="0" w:space="0" w:color="auto"/>
        <w:left w:val="none" w:sz="0" w:space="0" w:color="auto"/>
        <w:bottom w:val="none" w:sz="0" w:space="0" w:color="auto"/>
        <w:right w:val="none" w:sz="0" w:space="0" w:color="auto"/>
      </w:divBdr>
    </w:div>
    <w:div w:id="997196989">
      <w:bodyDiv w:val="1"/>
      <w:marLeft w:val="0"/>
      <w:marRight w:val="0"/>
      <w:marTop w:val="0"/>
      <w:marBottom w:val="0"/>
      <w:divBdr>
        <w:top w:val="none" w:sz="0" w:space="0" w:color="auto"/>
        <w:left w:val="none" w:sz="0" w:space="0" w:color="auto"/>
        <w:bottom w:val="none" w:sz="0" w:space="0" w:color="auto"/>
        <w:right w:val="none" w:sz="0" w:space="0" w:color="auto"/>
      </w:divBdr>
    </w:div>
    <w:div w:id="1109739475">
      <w:bodyDiv w:val="1"/>
      <w:marLeft w:val="0"/>
      <w:marRight w:val="0"/>
      <w:marTop w:val="0"/>
      <w:marBottom w:val="0"/>
      <w:divBdr>
        <w:top w:val="none" w:sz="0" w:space="0" w:color="auto"/>
        <w:left w:val="none" w:sz="0" w:space="0" w:color="auto"/>
        <w:bottom w:val="none" w:sz="0" w:space="0" w:color="auto"/>
        <w:right w:val="none" w:sz="0" w:space="0" w:color="auto"/>
      </w:divBdr>
    </w:div>
    <w:div w:id="1166747387">
      <w:bodyDiv w:val="1"/>
      <w:marLeft w:val="0"/>
      <w:marRight w:val="0"/>
      <w:marTop w:val="0"/>
      <w:marBottom w:val="0"/>
      <w:divBdr>
        <w:top w:val="none" w:sz="0" w:space="0" w:color="auto"/>
        <w:left w:val="none" w:sz="0" w:space="0" w:color="auto"/>
        <w:bottom w:val="none" w:sz="0" w:space="0" w:color="auto"/>
        <w:right w:val="none" w:sz="0" w:space="0" w:color="auto"/>
      </w:divBdr>
    </w:div>
    <w:div w:id="1235511913">
      <w:bodyDiv w:val="1"/>
      <w:marLeft w:val="0"/>
      <w:marRight w:val="0"/>
      <w:marTop w:val="0"/>
      <w:marBottom w:val="0"/>
      <w:divBdr>
        <w:top w:val="none" w:sz="0" w:space="0" w:color="auto"/>
        <w:left w:val="none" w:sz="0" w:space="0" w:color="auto"/>
        <w:bottom w:val="none" w:sz="0" w:space="0" w:color="auto"/>
        <w:right w:val="none" w:sz="0" w:space="0" w:color="auto"/>
      </w:divBdr>
    </w:div>
    <w:div w:id="1247180446">
      <w:bodyDiv w:val="1"/>
      <w:marLeft w:val="0"/>
      <w:marRight w:val="0"/>
      <w:marTop w:val="0"/>
      <w:marBottom w:val="0"/>
      <w:divBdr>
        <w:top w:val="none" w:sz="0" w:space="0" w:color="auto"/>
        <w:left w:val="none" w:sz="0" w:space="0" w:color="auto"/>
        <w:bottom w:val="none" w:sz="0" w:space="0" w:color="auto"/>
        <w:right w:val="none" w:sz="0" w:space="0" w:color="auto"/>
      </w:divBdr>
    </w:div>
    <w:div w:id="1285041324">
      <w:bodyDiv w:val="1"/>
      <w:marLeft w:val="0"/>
      <w:marRight w:val="0"/>
      <w:marTop w:val="0"/>
      <w:marBottom w:val="0"/>
      <w:divBdr>
        <w:top w:val="none" w:sz="0" w:space="0" w:color="auto"/>
        <w:left w:val="none" w:sz="0" w:space="0" w:color="auto"/>
        <w:bottom w:val="none" w:sz="0" w:space="0" w:color="auto"/>
        <w:right w:val="none" w:sz="0" w:space="0" w:color="auto"/>
      </w:divBdr>
    </w:div>
    <w:div w:id="1387947918">
      <w:bodyDiv w:val="1"/>
      <w:marLeft w:val="0"/>
      <w:marRight w:val="0"/>
      <w:marTop w:val="0"/>
      <w:marBottom w:val="0"/>
      <w:divBdr>
        <w:top w:val="none" w:sz="0" w:space="0" w:color="auto"/>
        <w:left w:val="none" w:sz="0" w:space="0" w:color="auto"/>
        <w:bottom w:val="none" w:sz="0" w:space="0" w:color="auto"/>
        <w:right w:val="none" w:sz="0" w:space="0" w:color="auto"/>
      </w:divBdr>
    </w:div>
    <w:div w:id="1454907179">
      <w:bodyDiv w:val="1"/>
      <w:marLeft w:val="0"/>
      <w:marRight w:val="0"/>
      <w:marTop w:val="0"/>
      <w:marBottom w:val="0"/>
      <w:divBdr>
        <w:top w:val="none" w:sz="0" w:space="0" w:color="auto"/>
        <w:left w:val="none" w:sz="0" w:space="0" w:color="auto"/>
        <w:bottom w:val="none" w:sz="0" w:space="0" w:color="auto"/>
        <w:right w:val="none" w:sz="0" w:space="0" w:color="auto"/>
      </w:divBdr>
    </w:div>
    <w:div w:id="1561593105">
      <w:bodyDiv w:val="1"/>
      <w:marLeft w:val="0"/>
      <w:marRight w:val="0"/>
      <w:marTop w:val="0"/>
      <w:marBottom w:val="0"/>
      <w:divBdr>
        <w:top w:val="none" w:sz="0" w:space="0" w:color="auto"/>
        <w:left w:val="none" w:sz="0" w:space="0" w:color="auto"/>
        <w:bottom w:val="none" w:sz="0" w:space="0" w:color="auto"/>
        <w:right w:val="none" w:sz="0" w:space="0" w:color="auto"/>
      </w:divBdr>
    </w:div>
    <w:div w:id="1624116652">
      <w:bodyDiv w:val="1"/>
      <w:marLeft w:val="0"/>
      <w:marRight w:val="0"/>
      <w:marTop w:val="0"/>
      <w:marBottom w:val="0"/>
      <w:divBdr>
        <w:top w:val="none" w:sz="0" w:space="0" w:color="auto"/>
        <w:left w:val="none" w:sz="0" w:space="0" w:color="auto"/>
        <w:bottom w:val="none" w:sz="0" w:space="0" w:color="auto"/>
        <w:right w:val="none" w:sz="0" w:space="0" w:color="auto"/>
      </w:divBdr>
    </w:div>
    <w:div w:id="1633948055">
      <w:bodyDiv w:val="1"/>
      <w:marLeft w:val="0"/>
      <w:marRight w:val="0"/>
      <w:marTop w:val="0"/>
      <w:marBottom w:val="0"/>
      <w:divBdr>
        <w:top w:val="none" w:sz="0" w:space="0" w:color="auto"/>
        <w:left w:val="none" w:sz="0" w:space="0" w:color="auto"/>
        <w:bottom w:val="none" w:sz="0" w:space="0" w:color="auto"/>
        <w:right w:val="none" w:sz="0" w:space="0" w:color="auto"/>
      </w:divBdr>
    </w:div>
    <w:div w:id="1642081441">
      <w:bodyDiv w:val="1"/>
      <w:marLeft w:val="0"/>
      <w:marRight w:val="0"/>
      <w:marTop w:val="0"/>
      <w:marBottom w:val="0"/>
      <w:divBdr>
        <w:top w:val="none" w:sz="0" w:space="0" w:color="auto"/>
        <w:left w:val="none" w:sz="0" w:space="0" w:color="auto"/>
        <w:bottom w:val="none" w:sz="0" w:space="0" w:color="auto"/>
        <w:right w:val="none" w:sz="0" w:space="0" w:color="auto"/>
      </w:divBdr>
    </w:div>
    <w:div w:id="1656492076">
      <w:bodyDiv w:val="1"/>
      <w:marLeft w:val="0"/>
      <w:marRight w:val="0"/>
      <w:marTop w:val="0"/>
      <w:marBottom w:val="0"/>
      <w:divBdr>
        <w:top w:val="none" w:sz="0" w:space="0" w:color="auto"/>
        <w:left w:val="none" w:sz="0" w:space="0" w:color="auto"/>
        <w:bottom w:val="none" w:sz="0" w:space="0" w:color="auto"/>
        <w:right w:val="none" w:sz="0" w:space="0" w:color="auto"/>
      </w:divBdr>
    </w:div>
    <w:div w:id="1690452267">
      <w:bodyDiv w:val="1"/>
      <w:marLeft w:val="0"/>
      <w:marRight w:val="0"/>
      <w:marTop w:val="0"/>
      <w:marBottom w:val="0"/>
      <w:divBdr>
        <w:top w:val="none" w:sz="0" w:space="0" w:color="auto"/>
        <w:left w:val="none" w:sz="0" w:space="0" w:color="auto"/>
        <w:bottom w:val="none" w:sz="0" w:space="0" w:color="auto"/>
        <w:right w:val="none" w:sz="0" w:space="0" w:color="auto"/>
      </w:divBdr>
    </w:div>
    <w:div w:id="1832526827">
      <w:bodyDiv w:val="1"/>
      <w:marLeft w:val="0"/>
      <w:marRight w:val="0"/>
      <w:marTop w:val="0"/>
      <w:marBottom w:val="0"/>
      <w:divBdr>
        <w:top w:val="none" w:sz="0" w:space="0" w:color="auto"/>
        <w:left w:val="none" w:sz="0" w:space="0" w:color="auto"/>
        <w:bottom w:val="none" w:sz="0" w:space="0" w:color="auto"/>
        <w:right w:val="none" w:sz="0" w:space="0" w:color="auto"/>
      </w:divBdr>
    </w:div>
    <w:div w:id="1849174590">
      <w:bodyDiv w:val="1"/>
      <w:marLeft w:val="0"/>
      <w:marRight w:val="0"/>
      <w:marTop w:val="0"/>
      <w:marBottom w:val="0"/>
      <w:divBdr>
        <w:top w:val="none" w:sz="0" w:space="0" w:color="auto"/>
        <w:left w:val="none" w:sz="0" w:space="0" w:color="auto"/>
        <w:bottom w:val="none" w:sz="0" w:space="0" w:color="auto"/>
        <w:right w:val="none" w:sz="0" w:space="0" w:color="auto"/>
      </w:divBdr>
    </w:div>
    <w:div w:id="1909416635">
      <w:bodyDiv w:val="1"/>
      <w:marLeft w:val="0"/>
      <w:marRight w:val="0"/>
      <w:marTop w:val="0"/>
      <w:marBottom w:val="0"/>
      <w:divBdr>
        <w:top w:val="none" w:sz="0" w:space="0" w:color="auto"/>
        <w:left w:val="none" w:sz="0" w:space="0" w:color="auto"/>
        <w:bottom w:val="none" w:sz="0" w:space="0" w:color="auto"/>
        <w:right w:val="none" w:sz="0" w:space="0" w:color="auto"/>
      </w:divBdr>
    </w:div>
    <w:div w:id="1974170641">
      <w:bodyDiv w:val="1"/>
      <w:marLeft w:val="0"/>
      <w:marRight w:val="0"/>
      <w:marTop w:val="0"/>
      <w:marBottom w:val="0"/>
      <w:divBdr>
        <w:top w:val="none" w:sz="0" w:space="0" w:color="auto"/>
        <w:left w:val="none" w:sz="0" w:space="0" w:color="auto"/>
        <w:bottom w:val="none" w:sz="0" w:space="0" w:color="auto"/>
        <w:right w:val="none" w:sz="0" w:space="0" w:color="auto"/>
      </w:divBdr>
    </w:div>
    <w:div w:id="1993176444">
      <w:bodyDiv w:val="1"/>
      <w:marLeft w:val="0"/>
      <w:marRight w:val="0"/>
      <w:marTop w:val="0"/>
      <w:marBottom w:val="0"/>
      <w:divBdr>
        <w:top w:val="none" w:sz="0" w:space="0" w:color="auto"/>
        <w:left w:val="none" w:sz="0" w:space="0" w:color="auto"/>
        <w:bottom w:val="none" w:sz="0" w:space="0" w:color="auto"/>
        <w:right w:val="none" w:sz="0" w:space="0" w:color="auto"/>
      </w:divBdr>
    </w:div>
    <w:div w:id="2020963563">
      <w:bodyDiv w:val="1"/>
      <w:marLeft w:val="0"/>
      <w:marRight w:val="0"/>
      <w:marTop w:val="0"/>
      <w:marBottom w:val="0"/>
      <w:divBdr>
        <w:top w:val="none" w:sz="0" w:space="0" w:color="auto"/>
        <w:left w:val="none" w:sz="0" w:space="0" w:color="auto"/>
        <w:bottom w:val="none" w:sz="0" w:space="0" w:color="auto"/>
        <w:right w:val="none" w:sz="0" w:space="0" w:color="auto"/>
      </w:divBdr>
    </w:div>
    <w:div w:id="2036230092">
      <w:bodyDiv w:val="1"/>
      <w:marLeft w:val="0"/>
      <w:marRight w:val="0"/>
      <w:marTop w:val="0"/>
      <w:marBottom w:val="0"/>
      <w:divBdr>
        <w:top w:val="none" w:sz="0" w:space="0" w:color="auto"/>
        <w:left w:val="none" w:sz="0" w:space="0" w:color="auto"/>
        <w:bottom w:val="none" w:sz="0" w:space="0" w:color="auto"/>
        <w:right w:val="none" w:sz="0" w:space="0" w:color="auto"/>
      </w:divBdr>
    </w:div>
    <w:div w:id="2052881443">
      <w:bodyDiv w:val="1"/>
      <w:marLeft w:val="0"/>
      <w:marRight w:val="0"/>
      <w:marTop w:val="0"/>
      <w:marBottom w:val="0"/>
      <w:divBdr>
        <w:top w:val="none" w:sz="0" w:space="0" w:color="auto"/>
        <w:left w:val="none" w:sz="0" w:space="0" w:color="auto"/>
        <w:bottom w:val="none" w:sz="0" w:space="0" w:color="auto"/>
        <w:right w:val="none" w:sz="0" w:space="0" w:color="auto"/>
      </w:divBdr>
    </w:div>
    <w:div w:id="21463916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C1DAF-3AEF-466B-B2B9-18434385C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7931</TotalTime>
  <Pages>8</Pages>
  <Words>1734</Words>
  <Characters>9365</Characters>
  <Application>Microsoft Office Word</Application>
  <DocSecurity>0</DocSecurity>
  <Lines>78</Lines>
  <Paragraphs>22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11077</CharactersWithSpaces>
  <SharedDoc>false</SharedDoc>
  <HLinks>
    <vt:vector size="642" baseType="variant">
      <vt:variant>
        <vt:i4>6094939</vt:i4>
      </vt:variant>
      <vt:variant>
        <vt:i4>561</vt:i4>
      </vt:variant>
      <vt:variant>
        <vt:i4>0</vt:i4>
      </vt:variant>
      <vt:variant>
        <vt:i4>5</vt:i4>
      </vt:variant>
      <vt:variant>
        <vt:lpwstr>http://www.promitheus.gov.gr/</vt:lpwstr>
      </vt:variant>
      <vt:variant>
        <vt:lpwstr/>
      </vt:variant>
      <vt:variant>
        <vt:i4>65616</vt:i4>
      </vt:variant>
      <vt:variant>
        <vt:i4>558</vt:i4>
      </vt:variant>
      <vt:variant>
        <vt:i4>0</vt:i4>
      </vt:variant>
      <vt:variant>
        <vt:i4>5</vt:i4>
      </vt:variant>
      <vt:variant>
        <vt:lpwstr>https://espdint.eprocurement.gov.gr/</vt:lpwstr>
      </vt:variant>
      <vt:variant>
        <vt:lpwstr/>
      </vt:variant>
      <vt:variant>
        <vt:i4>6815824</vt:i4>
      </vt:variant>
      <vt:variant>
        <vt:i4>552</vt:i4>
      </vt:variant>
      <vt:variant>
        <vt:i4>0</vt:i4>
      </vt:variant>
      <vt:variant>
        <vt:i4>5</vt:i4>
      </vt:variant>
      <vt:variant>
        <vt:lpwstr>http://www.eaadhsy.gr/n4412/n4412fulltextlinks.html</vt:lpwstr>
      </vt:variant>
      <vt:variant>
        <vt:lpwstr>art105_5</vt:lpwstr>
      </vt:variant>
      <vt:variant>
        <vt:i4>6815824</vt:i4>
      </vt:variant>
      <vt:variant>
        <vt:i4>549</vt:i4>
      </vt:variant>
      <vt:variant>
        <vt:i4>0</vt:i4>
      </vt:variant>
      <vt:variant>
        <vt:i4>5</vt:i4>
      </vt:variant>
      <vt:variant>
        <vt:lpwstr>http://www.eaadhsy.gr/n4412/n4412fulltextlinks.html</vt:lpwstr>
      </vt:variant>
      <vt:variant>
        <vt:lpwstr>art105_5</vt:lpwstr>
      </vt:variant>
      <vt:variant>
        <vt:i4>6815824</vt:i4>
      </vt:variant>
      <vt:variant>
        <vt:i4>546</vt:i4>
      </vt:variant>
      <vt:variant>
        <vt:i4>0</vt:i4>
      </vt:variant>
      <vt:variant>
        <vt:i4>5</vt:i4>
      </vt:variant>
      <vt:variant>
        <vt:lpwstr>http://www.eaadhsy.gr/n4412/n4412fulltextlinks.html</vt:lpwstr>
      </vt:variant>
      <vt:variant>
        <vt:lpwstr>art105_5</vt:lpwstr>
      </vt:variant>
      <vt:variant>
        <vt:i4>6881360</vt:i4>
      </vt:variant>
      <vt:variant>
        <vt:i4>543</vt:i4>
      </vt:variant>
      <vt:variant>
        <vt:i4>0</vt:i4>
      </vt:variant>
      <vt:variant>
        <vt:i4>5</vt:i4>
      </vt:variant>
      <vt:variant>
        <vt:lpwstr>http://www.eaadhsy.gr/n4412/n4412fulltextlinks.html</vt:lpwstr>
      </vt:variant>
      <vt:variant>
        <vt:lpwstr>art105_4</vt:lpwstr>
      </vt:variant>
      <vt:variant>
        <vt:i4>6094972</vt:i4>
      </vt:variant>
      <vt:variant>
        <vt:i4>540</vt:i4>
      </vt:variant>
      <vt:variant>
        <vt:i4>0</vt:i4>
      </vt:variant>
      <vt:variant>
        <vt:i4>5</vt:i4>
      </vt:variant>
      <vt:variant>
        <vt:lpwstr>http://www.eaadhsy.gr/n4412/prosarthmaA_index.html</vt:lpwstr>
      </vt:variant>
      <vt:variant>
        <vt:lpwstr>pararthma_A_X</vt:lpwstr>
      </vt:variant>
      <vt:variant>
        <vt:i4>6029327</vt:i4>
      </vt:variant>
      <vt:variant>
        <vt:i4>537</vt:i4>
      </vt:variant>
      <vt:variant>
        <vt:i4>0</vt:i4>
      </vt:variant>
      <vt:variant>
        <vt:i4>5</vt:i4>
      </vt:variant>
      <vt:variant>
        <vt:lpwstr>http://www.eaadhsy.gr/n4412/n4412fulltextlinks.html</vt:lpwstr>
      </vt:variant>
      <vt:variant>
        <vt:lpwstr>art104</vt:lpwstr>
      </vt:variant>
      <vt:variant>
        <vt:i4>7864382</vt:i4>
      </vt:variant>
      <vt:variant>
        <vt:i4>534</vt:i4>
      </vt:variant>
      <vt:variant>
        <vt:i4>0</vt:i4>
      </vt:variant>
      <vt:variant>
        <vt:i4>5</vt:i4>
      </vt:variant>
      <vt:variant>
        <vt:lpwstr>http://www.eaadhsy.gr/n4412/art79a</vt:lpwstr>
      </vt:variant>
      <vt:variant>
        <vt:lpwstr/>
      </vt:variant>
      <vt:variant>
        <vt:i4>7077975</vt:i4>
      </vt:variant>
      <vt:variant>
        <vt:i4>531</vt:i4>
      </vt:variant>
      <vt:variant>
        <vt:i4>0</vt:i4>
      </vt:variant>
      <vt:variant>
        <vt:i4>5</vt:i4>
      </vt:variant>
      <vt:variant>
        <vt:lpwstr>http://www.eaadhsy.gr/n4412/n4412fulltextlinks.html</vt:lpwstr>
      </vt:variant>
      <vt:variant>
        <vt:lpwstr>art372_4</vt:lpwstr>
      </vt:variant>
      <vt:variant>
        <vt:i4>7077975</vt:i4>
      </vt:variant>
      <vt:variant>
        <vt:i4>528</vt:i4>
      </vt:variant>
      <vt:variant>
        <vt:i4>0</vt:i4>
      </vt:variant>
      <vt:variant>
        <vt:i4>5</vt:i4>
      </vt:variant>
      <vt:variant>
        <vt:lpwstr>http://www.eaadhsy.gr/n4412/n4412fulltextlinks.html</vt:lpwstr>
      </vt:variant>
      <vt:variant>
        <vt:lpwstr>art372_4</vt:lpwstr>
      </vt:variant>
      <vt:variant>
        <vt:i4>7077975</vt:i4>
      </vt:variant>
      <vt:variant>
        <vt:i4>525</vt:i4>
      </vt:variant>
      <vt:variant>
        <vt:i4>0</vt:i4>
      </vt:variant>
      <vt:variant>
        <vt:i4>5</vt:i4>
      </vt:variant>
      <vt:variant>
        <vt:lpwstr>http://www.eaadhsy.gr/n4412/n4412fulltextlinks.html</vt:lpwstr>
      </vt:variant>
      <vt:variant>
        <vt:lpwstr>art372_4</vt:lpwstr>
      </vt:variant>
      <vt:variant>
        <vt:i4>6094939</vt:i4>
      </vt:variant>
      <vt:variant>
        <vt:i4>522</vt:i4>
      </vt:variant>
      <vt:variant>
        <vt:i4>0</vt:i4>
      </vt:variant>
      <vt:variant>
        <vt:i4>5</vt:i4>
      </vt:variant>
      <vt:variant>
        <vt:lpwstr>http://www.promitheus.gov.gr/</vt:lpwstr>
      </vt:variant>
      <vt:variant>
        <vt:lpwstr/>
      </vt:variant>
      <vt:variant>
        <vt:i4>6094939</vt:i4>
      </vt:variant>
      <vt:variant>
        <vt:i4>519</vt:i4>
      </vt:variant>
      <vt:variant>
        <vt:i4>0</vt:i4>
      </vt:variant>
      <vt:variant>
        <vt:i4>5</vt:i4>
      </vt:variant>
      <vt:variant>
        <vt:lpwstr>http://www.promitheus.gov.gr/</vt:lpwstr>
      </vt:variant>
      <vt:variant>
        <vt:lpwstr/>
      </vt:variant>
      <vt:variant>
        <vt:i4>1703951</vt:i4>
      </vt:variant>
      <vt:variant>
        <vt:i4>510</vt:i4>
      </vt:variant>
      <vt:variant>
        <vt:i4>0</vt:i4>
      </vt:variant>
      <vt:variant>
        <vt:i4>5</vt:i4>
      </vt:variant>
      <vt:variant>
        <vt:lpwstr>http://www.hsppa.gr/</vt:lpwstr>
      </vt:variant>
      <vt:variant>
        <vt:lpwstr/>
      </vt:variant>
      <vt:variant>
        <vt:i4>7733370</vt:i4>
      </vt:variant>
      <vt:variant>
        <vt:i4>507</vt:i4>
      </vt:variant>
      <vt:variant>
        <vt:i4>0</vt:i4>
      </vt:variant>
      <vt:variant>
        <vt:i4>5</vt:i4>
      </vt:variant>
      <vt:variant>
        <vt:lpwstr>http://www.eaadhsy.gr/</vt:lpwstr>
      </vt:variant>
      <vt:variant>
        <vt:lpwstr/>
      </vt:variant>
      <vt:variant>
        <vt:i4>6094939</vt:i4>
      </vt:variant>
      <vt:variant>
        <vt:i4>504</vt:i4>
      </vt:variant>
      <vt:variant>
        <vt:i4>0</vt:i4>
      </vt:variant>
      <vt:variant>
        <vt:i4>5</vt:i4>
      </vt:variant>
      <vt:variant>
        <vt:lpwstr>http://www.promitheus.gov.gr/</vt:lpwstr>
      </vt:variant>
      <vt:variant>
        <vt:lpwstr/>
      </vt:variant>
      <vt:variant>
        <vt:i4>2228331</vt:i4>
      </vt:variant>
      <vt:variant>
        <vt:i4>501</vt:i4>
      </vt:variant>
      <vt:variant>
        <vt:i4>0</vt:i4>
      </vt:variant>
      <vt:variant>
        <vt:i4>5</vt:i4>
      </vt:variant>
      <vt:variant>
        <vt:lpwstr>http://et.diavgeia.gov.gr/</vt:lpwstr>
      </vt:variant>
      <vt:variant>
        <vt:lpwstr/>
      </vt:variant>
      <vt:variant>
        <vt:i4>2228331</vt:i4>
      </vt:variant>
      <vt:variant>
        <vt:i4>498</vt:i4>
      </vt:variant>
      <vt:variant>
        <vt:i4>0</vt:i4>
      </vt:variant>
      <vt:variant>
        <vt:i4>5</vt:i4>
      </vt:variant>
      <vt:variant>
        <vt:lpwstr>http://et.diavgeia.gov.gr/</vt:lpwstr>
      </vt:variant>
      <vt:variant>
        <vt:lpwstr/>
      </vt:variant>
      <vt:variant>
        <vt:i4>6094939</vt:i4>
      </vt:variant>
      <vt:variant>
        <vt:i4>495</vt:i4>
      </vt:variant>
      <vt:variant>
        <vt:i4>0</vt:i4>
      </vt:variant>
      <vt:variant>
        <vt:i4>5</vt:i4>
      </vt:variant>
      <vt:variant>
        <vt:lpwstr>http://www.promitheus.gov.gr/</vt:lpwstr>
      </vt:variant>
      <vt:variant>
        <vt:lpwstr/>
      </vt:variant>
      <vt:variant>
        <vt:i4>1769523</vt:i4>
      </vt:variant>
      <vt:variant>
        <vt:i4>488</vt:i4>
      </vt:variant>
      <vt:variant>
        <vt:i4>0</vt:i4>
      </vt:variant>
      <vt:variant>
        <vt:i4>5</vt:i4>
      </vt:variant>
      <vt:variant>
        <vt:lpwstr/>
      </vt:variant>
      <vt:variant>
        <vt:lpwstr>_Toc74084909</vt:lpwstr>
      </vt:variant>
      <vt:variant>
        <vt:i4>1703987</vt:i4>
      </vt:variant>
      <vt:variant>
        <vt:i4>482</vt:i4>
      </vt:variant>
      <vt:variant>
        <vt:i4>0</vt:i4>
      </vt:variant>
      <vt:variant>
        <vt:i4>5</vt:i4>
      </vt:variant>
      <vt:variant>
        <vt:lpwstr/>
      </vt:variant>
      <vt:variant>
        <vt:lpwstr>_Toc74084908</vt:lpwstr>
      </vt:variant>
      <vt:variant>
        <vt:i4>1376307</vt:i4>
      </vt:variant>
      <vt:variant>
        <vt:i4>476</vt:i4>
      </vt:variant>
      <vt:variant>
        <vt:i4>0</vt:i4>
      </vt:variant>
      <vt:variant>
        <vt:i4>5</vt:i4>
      </vt:variant>
      <vt:variant>
        <vt:lpwstr/>
      </vt:variant>
      <vt:variant>
        <vt:lpwstr>_Toc74084907</vt:lpwstr>
      </vt:variant>
      <vt:variant>
        <vt:i4>1310771</vt:i4>
      </vt:variant>
      <vt:variant>
        <vt:i4>470</vt:i4>
      </vt:variant>
      <vt:variant>
        <vt:i4>0</vt:i4>
      </vt:variant>
      <vt:variant>
        <vt:i4>5</vt:i4>
      </vt:variant>
      <vt:variant>
        <vt:lpwstr/>
      </vt:variant>
      <vt:variant>
        <vt:lpwstr>_Toc74084906</vt:lpwstr>
      </vt:variant>
      <vt:variant>
        <vt:i4>1507379</vt:i4>
      </vt:variant>
      <vt:variant>
        <vt:i4>464</vt:i4>
      </vt:variant>
      <vt:variant>
        <vt:i4>0</vt:i4>
      </vt:variant>
      <vt:variant>
        <vt:i4>5</vt:i4>
      </vt:variant>
      <vt:variant>
        <vt:lpwstr/>
      </vt:variant>
      <vt:variant>
        <vt:lpwstr>_Toc74084905</vt:lpwstr>
      </vt:variant>
      <vt:variant>
        <vt:i4>1441843</vt:i4>
      </vt:variant>
      <vt:variant>
        <vt:i4>458</vt:i4>
      </vt:variant>
      <vt:variant>
        <vt:i4>0</vt:i4>
      </vt:variant>
      <vt:variant>
        <vt:i4>5</vt:i4>
      </vt:variant>
      <vt:variant>
        <vt:lpwstr/>
      </vt:variant>
      <vt:variant>
        <vt:lpwstr>_Toc74084904</vt:lpwstr>
      </vt:variant>
      <vt:variant>
        <vt:i4>1114163</vt:i4>
      </vt:variant>
      <vt:variant>
        <vt:i4>452</vt:i4>
      </vt:variant>
      <vt:variant>
        <vt:i4>0</vt:i4>
      </vt:variant>
      <vt:variant>
        <vt:i4>5</vt:i4>
      </vt:variant>
      <vt:variant>
        <vt:lpwstr/>
      </vt:variant>
      <vt:variant>
        <vt:lpwstr>_Toc74084903</vt:lpwstr>
      </vt:variant>
      <vt:variant>
        <vt:i4>1048627</vt:i4>
      </vt:variant>
      <vt:variant>
        <vt:i4>446</vt:i4>
      </vt:variant>
      <vt:variant>
        <vt:i4>0</vt:i4>
      </vt:variant>
      <vt:variant>
        <vt:i4>5</vt:i4>
      </vt:variant>
      <vt:variant>
        <vt:lpwstr/>
      </vt:variant>
      <vt:variant>
        <vt:lpwstr>_Toc74084902</vt:lpwstr>
      </vt:variant>
      <vt:variant>
        <vt:i4>1245235</vt:i4>
      </vt:variant>
      <vt:variant>
        <vt:i4>440</vt:i4>
      </vt:variant>
      <vt:variant>
        <vt:i4>0</vt:i4>
      </vt:variant>
      <vt:variant>
        <vt:i4>5</vt:i4>
      </vt:variant>
      <vt:variant>
        <vt:lpwstr/>
      </vt:variant>
      <vt:variant>
        <vt:lpwstr>_Toc74084901</vt:lpwstr>
      </vt:variant>
      <vt:variant>
        <vt:i4>1179699</vt:i4>
      </vt:variant>
      <vt:variant>
        <vt:i4>434</vt:i4>
      </vt:variant>
      <vt:variant>
        <vt:i4>0</vt:i4>
      </vt:variant>
      <vt:variant>
        <vt:i4>5</vt:i4>
      </vt:variant>
      <vt:variant>
        <vt:lpwstr/>
      </vt:variant>
      <vt:variant>
        <vt:lpwstr>_Toc74084900</vt:lpwstr>
      </vt:variant>
      <vt:variant>
        <vt:i4>1703994</vt:i4>
      </vt:variant>
      <vt:variant>
        <vt:i4>428</vt:i4>
      </vt:variant>
      <vt:variant>
        <vt:i4>0</vt:i4>
      </vt:variant>
      <vt:variant>
        <vt:i4>5</vt:i4>
      </vt:variant>
      <vt:variant>
        <vt:lpwstr/>
      </vt:variant>
      <vt:variant>
        <vt:lpwstr>_Toc74084899</vt:lpwstr>
      </vt:variant>
      <vt:variant>
        <vt:i4>1769530</vt:i4>
      </vt:variant>
      <vt:variant>
        <vt:i4>422</vt:i4>
      </vt:variant>
      <vt:variant>
        <vt:i4>0</vt:i4>
      </vt:variant>
      <vt:variant>
        <vt:i4>5</vt:i4>
      </vt:variant>
      <vt:variant>
        <vt:lpwstr/>
      </vt:variant>
      <vt:variant>
        <vt:lpwstr>_Toc74084898</vt:lpwstr>
      </vt:variant>
      <vt:variant>
        <vt:i4>1310778</vt:i4>
      </vt:variant>
      <vt:variant>
        <vt:i4>416</vt:i4>
      </vt:variant>
      <vt:variant>
        <vt:i4>0</vt:i4>
      </vt:variant>
      <vt:variant>
        <vt:i4>5</vt:i4>
      </vt:variant>
      <vt:variant>
        <vt:lpwstr/>
      </vt:variant>
      <vt:variant>
        <vt:lpwstr>_Toc74084897</vt:lpwstr>
      </vt:variant>
      <vt:variant>
        <vt:i4>1376314</vt:i4>
      </vt:variant>
      <vt:variant>
        <vt:i4>410</vt:i4>
      </vt:variant>
      <vt:variant>
        <vt:i4>0</vt:i4>
      </vt:variant>
      <vt:variant>
        <vt:i4>5</vt:i4>
      </vt:variant>
      <vt:variant>
        <vt:lpwstr/>
      </vt:variant>
      <vt:variant>
        <vt:lpwstr>_Toc74084896</vt:lpwstr>
      </vt:variant>
      <vt:variant>
        <vt:i4>1441850</vt:i4>
      </vt:variant>
      <vt:variant>
        <vt:i4>404</vt:i4>
      </vt:variant>
      <vt:variant>
        <vt:i4>0</vt:i4>
      </vt:variant>
      <vt:variant>
        <vt:i4>5</vt:i4>
      </vt:variant>
      <vt:variant>
        <vt:lpwstr/>
      </vt:variant>
      <vt:variant>
        <vt:lpwstr>_Toc74084895</vt:lpwstr>
      </vt:variant>
      <vt:variant>
        <vt:i4>1507386</vt:i4>
      </vt:variant>
      <vt:variant>
        <vt:i4>398</vt:i4>
      </vt:variant>
      <vt:variant>
        <vt:i4>0</vt:i4>
      </vt:variant>
      <vt:variant>
        <vt:i4>5</vt:i4>
      </vt:variant>
      <vt:variant>
        <vt:lpwstr/>
      </vt:variant>
      <vt:variant>
        <vt:lpwstr>_Toc74084894</vt:lpwstr>
      </vt:variant>
      <vt:variant>
        <vt:i4>1048634</vt:i4>
      </vt:variant>
      <vt:variant>
        <vt:i4>392</vt:i4>
      </vt:variant>
      <vt:variant>
        <vt:i4>0</vt:i4>
      </vt:variant>
      <vt:variant>
        <vt:i4>5</vt:i4>
      </vt:variant>
      <vt:variant>
        <vt:lpwstr/>
      </vt:variant>
      <vt:variant>
        <vt:lpwstr>_Toc74084893</vt:lpwstr>
      </vt:variant>
      <vt:variant>
        <vt:i4>1114170</vt:i4>
      </vt:variant>
      <vt:variant>
        <vt:i4>386</vt:i4>
      </vt:variant>
      <vt:variant>
        <vt:i4>0</vt:i4>
      </vt:variant>
      <vt:variant>
        <vt:i4>5</vt:i4>
      </vt:variant>
      <vt:variant>
        <vt:lpwstr/>
      </vt:variant>
      <vt:variant>
        <vt:lpwstr>_Toc74084892</vt:lpwstr>
      </vt:variant>
      <vt:variant>
        <vt:i4>1179706</vt:i4>
      </vt:variant>
      <vt:variant>
        <vt:i4>380</vt:i4>
      </vt:variant>
      <vt:variant>
        <vt:i4>0</vt:i4>
      </vt:variant>
      <vt:variant>
        <vt:i4>5</vt:i4>
      </vt:variant>
      <vt:variant>
        <vt:lpwstr/>
      </vt:variant>
      <vt:variant>
        <vt:lpwstr>_Toc74084891</vt:lpwstr>
      </vt:variant>
      <vt:variant>
        <vt:i4>1245242</vt:i4>
      </vt:variant>
      <vt:variant>
        <vt:i4>374</vt:i4>
      </vt:variant>
      <vt:variant>
        <vt:i4>0</vt:i4>
      </vt:variant>
      <vt:variant>
        <vt:i4>5</vt:i4>
      </vt:variant>
      <vt:variant>
        <vt:lpwstr/>
      </vt:variant>
      <vt:variant>
        <vt:lpwstr>_Toc74084890</vt:lpwstr>
      </vt:variant>
      <vt:variant>
        <vt:i4>1703995</vt:i4>
      </vt:variant>
      <vt:variant>
        <vt:i4>368</vt:i4>
      </vt:variant>
      <vt:variant>
        <vt:i4>0</vt:i4>
      </vt:variant>
      <vt:variant>
        <vt:i4>5</vt:i4>
      </vt:variant>
      <vt:variant>
        <vt:lpwstr/>
      </vt:variant>
      <vt:variant>
        <vt:lpwstr>_Toc74084889</vt:lpwstr>
      </vt:variant>
      <vt:variant>
        <vt:i4>1769531</vt:i4>
      </vt:variant>
      <vt:variant>
        <vt:i4>362</vt:i4>
      </vt:variant>
      <vt:variant>
        <vt:i4>0</vt:i4>
      </vt:variant>
      <vt:variant>
        <vt:i4>5</vt:i4>
      </vt:variant>
      <vt:variant>
        <vt:lpwstr/>
      </vt:variant>
      <vt:variant>
        <vt:lpwstr>_Toc74084888</vt:lpwstr>
      </vt:variant>
      <vt:variant>
        <vt:i4>1310779</vt:i4>
      </vt:variant>
      <vt:variant>
        <vt:i4>356</vt:i4>
      </vt:variant>
      <vt:variant>
        <vt:i4>0</vt:i4>
      </vt:variant>
      <vt:variant>
        <vt:i4>5</vt:i4>
      </vt:variant>
      <vt:variant>
        <vt:lpwstr/>
      </vt:variant>
      <vt:variant>
        <vt:lpwstr>_Toc74084887</vt:lpwstr>
      </vt:variant>
      <vt:variant>
        <vt:i4>1376315</vt:i4>
      </vt:variant>
      <vt:variant>
        <vt:i4>350</vt:i4>
      </vt:variant>
      <vt:variant>
        <vt:i4>0</vt:i4>
      </vt:variant>
      <vt:variant>
        <vt:i4>5</vt:i4>
      </vt:variant>
      <vt:variant>
        <vt:lpwstr/>
      </vt:variant>
      <vt:variant>
        <vt:lpwstr>_Toc74084886</vt:lpwstr>
      </vt:variant>
      <vt:variant>
        <vt:i4>1441851</vt:i4>
      </vt:variant>
      <vt:variant>
        <vt:i4>344</vt:i4>
      </vt:variant>
      <vt:variant>
        <vt:i4>0</vt:i4>
      </vt:variant>
      <vt:variant>
        <vt:i4>5</vt:i4>
      </vt:variant>
      <vt:variant>
        <vt:lpwstr/>
      </vt:variant>
      <vt:variant>
        <vt:lpwstr>_Toc74084885</vt:lpwstr>
      </vt:variant>
      <vt:variant>
        <vt:i4>1507387</vt:i4>
      </vt:variant>
      <vt:variant>
        <vt:i4>338</vt:i4>
      </vt:variant>
      <vt:variant>
        <vt:i4>0</vt:i4>
      </vt:variant>
      <vt:variant>
        <vt:i4>5</vt:i4>
      </vt:variant>
      <vt:variant>
        <vt:lpwstr/>
      </vt:variant>
      <vt:variant>
        <vt:lpwstr>_Toc74084884</vt:lpwstr>
      </vt:variant>
      <vt:variant>
        <vt:i4>1048635</vt:i4>
      </vt:variant>
      <vt:variant>
        <vt:i4>332</vt:i4>
      </vt:variant>
      <vt:variant>
        <vt:i4>0</vt:i4>
      </vt:variant>
      <vt:variant>
        <vt:i4>5</vt:i4>
      </vt:variant>
      <vt:variant>
        <vt:lpwstr/>
      </vt:variant>
      <vt:variant>
        <vt:lpwstr>_Toc74084883</vt:lpwstr>
      </vt:variant>
      <vt:variant>
        <vt:i4>1114171</vt:i4>
      </vt:variant>
      <vt:variant>
        <vt:i4>326</vt:i4>
      </vt:variant>
      <vt:variant>
        <vt:i4>0</vt:i4>
      </vt:variant>
      <vt:variant>
        <vt:i4>5</vt:i4>
      </vt:variant>
      <vt:variant>
        <vt:lpwstr/>
      </vt:variant>
      <vt:variant>
        <vt:lpwstr>_Toc74084882</vt:lpwstr>
      </vt:variant>
      <vt:variant>
        <vt:i4>1179707</vt:i4>
      </vt:variant>
      <vt:variant>
        <vt:i4>320</vt:i4>
      </vt:variant>
      <vt:variant>
        <vt:i4>0</vt:i4>
      </vt:variant>
      <vt:variant>
        <vt:i4>5</vt:i4>
      </vt:variant>
      <vt:variant>
        <vt:lpwstr/>
      </vt:variant>
      <vt:variant>
        <vt:lpwstr>_Toc74084881</vt:lpwstr>
      </vt:variant>
      <vt:variant>
        <vt:i4>1245243</vt:i4>
      </vt:variant>
      <vt:variant>
        <vt:i4>314</vt:i4>
      </vt:variant>
      <vt:variant>
        <vt:i4>0</vt:i4>
      </vt:variant>
      <vt:variant>
        <vt:i4>5</vt:i4>
      </vt:variant>
      <vt:variant>
        <vt:lpwstr/>
      </vt:variant>
      <vt:variant>
        <vt:lpwstr>_Toc74084880</vt:lpwstr>
      </vt:variant>
      <vt:variant>
        <vt:i4>1703988</vt:i4>
      </vt:variant>
      <vt:variant>
        <vt:i4>308</vt:i4>
      </vt:variant>
      <vt:variant>
        <vt:i4>0</vt:i4>
      </vt:variant>
      <vt:variant>
        <vt:i4>5</vt:i4>
      </vt:variant>
      <vt:variant>
        <vt:lpwstr/>
      </vt:variant>
      <vt:variant>
        <vt:lpwstr>_Toc74084879</vt:lpwstr>
      </vt:variant>
      <vt:variant>
        <vt:i4>1769524</vt:i4>
      </vt:variant>
      <vt:variant>
        <vt:i4>302</vt:i4>
      </vt:variant>
      <vt:variant>
        <vt:i4>0</vt:i4>
      </vt:variant>
      <vt:variant>
        <vt:i4>5</vt:i4>
      </vt:variant>
      <vt:variant>
        <vt:lpwstr/>
      </vt:variant>
      <vt:variant>
        <vt:lpwstr>_Toc74084878</vt:lpwstr>
      </vt:variant>
      <vt:variant>
        <vt:i4>1310772</vt:i4>
      </vt:variant>
      <vt:variant>
        <vt:i4>296</vt:i4>
      </vt:variant>
      <vt:variant>
        <vt:i4>0</vt:i4>
      </vt:variant>
      <vt:variant>
        <vt:i4>5</vt:i4>
      </vt:variant>
      <vt:variant>
        <vt:lpwstr/>
      </vt:variant>
      <vt:variant>
        <vt:lpwstr>_Toc74084877</vt:lpwstr>
      </vt:variant>
      <vt:variant>
        <vt:i4>1376308</vt:i4>
      </vt:variant>
      <vt:variant>
        <vt:i4>290</vt:i4>
      </vt:variant>
      <vt:variant>
        <vt:i4>0</vt:i4>
      </vt:variant>
      <vt:variant>
        <vt:i4>5</vt:i4>
      </vt:variant>
      <vt:variant>
        <vt:lpwstr/>
      </vt:variant>
      <vt:variant>
        <vt:lpwstr>_Toc74084876</vt:lpwstr>
      </vt:variant>
      <vt:variant>
        <vt:i4>1441844</vt:i4>
      </vt:variant>
      <vt:variant>
        <vt:i4>284</vt:i4>
      </vt:variant>
      <vt:variant>
        <vt:i4>0</vt:i4>
      </vt:variant>
      <vt:variant>
        <vt:i4>5</vt:i4>
      </vt:variant>
      <vt:variant>
        <vt:lpwstr/>
      </vt:variant>
      <vt:variant>
        <vt:lpwstr>_Toc74084875</vt:lpwstr>
      </vt:variant>
      <vt:variant>
        <vt:i4>1507380</vt:i4>
      </vt:variant>
      <vt:variant>
        <vt:i4>278</vt:i4>
      </vt:variant>
      <vt:variant>
        <vt:i4>0</vt:i4>
      </vt:variant>
      <vt:variant>
        <vt:i4>5</vt:i4>
      </vt:variant>
      <vt:variant>
        <vt:lpwstr/>
      </vt:variant>
      <vt:variant>
        <vt:lpwstr>_Toc74084874</vt:lpwstr>
      </vt:variant>
      <vt:variant>
        <vt:i4>1048628</vt:i4>
      </vt:variant>
      <vt:variant>
        <vt:i4>272</vt:i4>
      </vt:variant>
      <vt:variant>
        <vt:i4>0</vt:i4>
      </vt:variant>
      <vt:variant>
        <vt:i4>5</vt:i4>
      </vt:variant>
      <vt:variant>
        <vt:lpwstr/>
      </vt:variant>
      <vt:variant>
        <vt:lpwstr>_Toc74084873</vt:lpwstr>
      </vt:variant>
      <vt:variant>
        <vt:i4>1114164</vt:i4>
      </vt:variant>
      <vt:variant>
        <vt:i4>266</vt:i4>
      </vt:variant>
      <vt:variant>
        <vt:i4>0</vt:i4>
      </vt:variant>
      <vt:variant>
        <vt:i4>5</vt:i4>
      </vt:variant>
      <vt:variant>
        <vt:lpwstr/>
      </vt:variant>
      <vt:variant>
        <vt:lpwstr>_Toc74084872</vt:lpwstr>
      </vt:variant>
      <vt:variant>
        <vt:i4>1179700</vt:i4>
      </vt:variant>
      <vt:variant>
        <vt:i4>260</vt:i4>
      </vt:variant>
      <vt:variant>
        <vt:i4>0</vt:i4>
      </vt:variant>
      <vt:variant>
        <vt:i4>5</vt:i4>
      </vt:variant>
      <vt:variant>
        <vt:lpwstr/>
      </vt:variant>
      <vt:variant>
        <vt:lpwstr>_Toc74084871</vt:lpwstr>
      </vt:variant>
      <vt:variant>
        <vt:i4>1245236</vt:i4>
      </vt:variant>
      <vt:variant>
        <vt:i4>254</vt:i4>
      </vt:variant>
      <vt:variant>
        <vt:i4>0</vt:i4>
      </vt:variant>
      <vt:variant>
        <vt:i4>5</vt:i4>
      </vt:variant>
      <vt:variant>
        <vt:lpwstr/>
      </vt:variant>
      <vt:variant>
        <vt:lpwstr>_Toc74084870</vt:lpwstr>
      </vt:variant>
      <vt:variant>
        <vt:i4>1703989</vt:i4>
      </vt:variant>
      <vt:variant>
        <vt:i4>248</vt:i4>
      </vt:variant>
      <vt:variant>
        <vt:i4>0</vt:i4>
      </vt:variant>
      <vt:variant>
        <vt:i4>5</vt:i4>
      </vt:variant>
      <vt:variant>
        <vt:lpwstr/>
      </vt:variant>
      <vt:variant>
        <vt:lpwstr>_Toc74084869</vt:lpwstr>
      </vt:variant>
      <vt:variant>
        <vt:i4>1769525</vt:i4>
      </vt:variant>
      <vt:variant>
        <vt:i4>242</vt:i4>
      </vt:variant>
      <vt:variant>
        <vt:i4>0</vt:i4>
      </vt:variant>
      <vt:variant>
        <vt:i4>5</vt:i4>
      </vt:variant>
      <vt:variant>
        <vt:lpwstr/>
      </vt:variant>
      <vt:variant>
        <vt:lpwstr>_Toc74084868</vt:lpwstr>
      </vt:variant>
      <vt:variant>
        <vt:i4>1310773</vt:i4>
      </vt:variant>
      <vt:variant>
        <vt:i4>236</vt:i4>
      </vt:variant>
      <vt:variant>
        <vt:i4>0</vt:i4>
      </vt:variant>
      <vt:variant>
        <vt:i4>5</vt:i4>
      </vt:variant>
      <vt:variant>
        <vt:lpwstr/>
      </vt:variant>
      <vt:variant>
        <vt:lpwstr>_Toc74084867</vt:lpwstr>
      </vt:variant>
      <vt:variant>
        <vt:i4>1376309</vt:i4>
      </vt:variant>
      <vt:variant>
        <vt:i4>230</vt:i4>
      </vt:variant>
      <vt:variant>
        <vt:i4>0</vt:i4>
      </vt:variant>
      <vt:variant>
        <vt:i4>5</vt:i4>
      </vt:variant>
      <vt:variant>
        <vt:lpwstr/>
      </vt:variant>
      <vt:variant>
        <vt:lpwstr>_Toc74084866</vt:lpwstr>
      </vt:variant>
      <vt:variant>
        <vt:i4>1441845</vt:i4>
      </vt:variant>
      <vt:variant>
        <vt:i4>224</vt:i4>
      </vt:variant>
      <vt:variant>
        <vt:i4>0</vt:i4>
      </vt:variant>
      <vt:variant>
        <vt:i4>5</vt:i4>
      </vt:variant>
      <vt:variant>
        <vt:lpwstr/>
      </vt:variant>
      <vt:variant>
        <vt:lpwstr>_Toc74084865</vt:lpwstr>
      </vt:variant>
      <vt:variant>
        <vt:i4>1507381</vt:i4>
      </vt:variant>
      <vt:variant>
        <vt:i4>218</vt:i4>
      </vt:variant>
      <vt:variant>
        <vt:i4>0</vt:i4>
      </vt:variant>
      <vt:variant>
        <vt:i4>5</vt:i4>
      </vt:variant>
      <vt:variant>
        <vt:lpwstr/>
      </vt:variant>
      <vt:variant>
        <vt:lpwstr>_Toc74084864</vt:lpwstr>
      </vt:variant>
      <vt:variant>
        <vt:i4>1048629</vt:i4>
      </vt:variant>
      <vt:variant>
        <vt:i4>212</vt:i4>
      </vt:variant>
      <vt:variant>
        <vt:i4>0</vt:i4>
      </vt:variant>
      <vt:variant>
        <vt:i4>5</vt:i4>
      </vt:variant>
      <vt:variant>
        <vt:lpwstr/>
      </vt:variant>
      <vt:variant>
        <vt:lpwstr>_Toc74084863</vt:lpwstr>
      </vt:variant>
      <vt:variant>
        <vt:i4>1114165</vt:i4>
      </vt:variant>
      <vt:variant>
        <vt:i4>206</vt:i4>
      </vt:variant>
      <vt:variant>
        <vt:i4>0</vt:i4>
      </vt:variant>
      <vt:variant>
        <vt:i4>5</vt:i4>
      </vt:variant>
      <vt:variant>
        <vt:lpwstr/>
      </vt:variant>
      <vt:variant>
        <vt:lpwstr>_Toc74084862</vt:lpwstr>
      </vt:variant>
      <vt:variant>
        <vt:i4>1179701</vt:i4>
      </vt:variant>
      <vt:variant>
        <vt:i4>200</vt:i4>
      </vt:variant>
      <vt:variant>
        <vt:i4>0</vt:i4>
      </vt:variant>
      <vt:variant>
        <vt:i4>5</vt:i4>
      </vt:variant>
      <vt:variant>
        <vt:lpwstr/>
      </vt:variant>
      <vt:variant>
        <vt:lpwstr>_Toc74084861</vt:lpwstr>
      </vt:variant>
      <vt:variant>
        <vt:i4>1245237</vt:i4>
      </vt:variant>
      <vt:variant>
        <vt:i4>194</vt:i4>
      </vt:variant>
      <vt:variant>
        <vt:i4>0</vt:i4>
      </vt:variant>
      <vt:variant>
        <vt:i4>5</vt:i4>
      </vt:variant>
      <vt:variant>
        <vt:lpwstr/>
      </vt:variant>
      <vt:variant>
        <vt:lpwstr>_Toc74084860</vt:lpwstr>
      </vt:variant>
      <vt:variant>
        <vt:i4>1703990</vt:i4>
      </vt:variant>
      <vt:variant>
        <vt:i4>188</vt:i4>
      </vt:variant>
      <vt:variant>
        <vt:i4>0</vt:i4>
      </vt:variant>
      <vt:variant>
        <vt:i4>5</vt:i4>
      </vt:variant>
      <vt:variant>
        <vt:lpwstr/>
      </vt:variant>
      <vt:variant>
        <vt:lpwstr>_Toc74084859</vt:lpwstr>
      </vt:variant>
      <vt:variant>
        <vt:i4>1769526</vt:i4>
      </vt:variant>
      <vt:variant>
        <vt:i4>182</vt:i4>
      </vt:variant>
      <vt:variant>
        <vt:i4>0</vt:i4>
      </vt:variant>
      <vt:variant>
        <vt:i4>5</vt:i4>
      </vt:variant>
      <vt:variant>
        <vt:lpwstr/>
      </vt:variant>
      <vt:variant>
        <vt:lpwstr>_Toc74084858</vt:lpwstr>
      </vt:variant>
      <vt:variant>
        <vt:i4>1310774</vt:i4>
      </vt:variant>
      <vt:variant>
        <vt:i4>176</vt:i4>
      </vt:variant>
      <vt:variant>
        <vt:i4>0</vt:i4>
      </vt:variant>
      <vt:variant>
        <vt:i4>5</vt:i4>
      </vt:variant>
      <vt:variant>
        <vt:lpwstr/>
      </vt:variant>
      <vt:variant>
        <vt:lpwstr>_Toc74084857</vt:lpwstr>
      </vt:variant>
      <vt:variant>
        <vt:i4>1376310</vt:i4>
      </vt:variant>
      <vt:variant>
        <vt:i4>170</vt:i4>
      </vt:variant>
      <vt:variant>
        <vt:i4>0</vt:i4>
      </vt:variant>
      <vt:variant>
        <vt:i4>5</vt:i4>
      </vt:variant>
      <vt:variant>
        <vt:lpwstr/>
      </vt:variant>
      <vt:variant>
        <vt:lpwstr>_Toc74084856</vt:lpwstr>
      </vt:variant>
      <vt:variant>
        <vt:i4>1441846</vt:i4>
      </vt:variant>
      <vt:variant>
        <vt:i4>164</vt:i4>
      </vt:variant>
      <vt:variant>
        <vt:i4>0</vt:i4>
      </vt:variant>
      <vt:variant>
        <vt:i4>5</vt:i4>
      </vt:variant>
      <vt:variant>
        <vt:lpwstr/>
      </vt:variant>
      <vt:variant>
        <vt:lpwstr>_Toc74084855</vt:lpwstr>
      </vt:variant>
      <vt:variant>
        <vt:i4>1507382</vt:i4>
      </vt:variant>
      <vt:variant>
        <vt:i4>158</vt:i4>
      </vt:variant>
      <vt:variant>
        <vt:i4>0</vt:i4>
      </vt:variant>
      <vt:variant>
        <vt:i4>5</vt:i4>
      </vt:variant>
      <vt:variant>
        <vt:lpwstr/>
      </vt:variant>
      <vt:variant>
        <vt:lpwstr>_Toc74084854</vt:lpwstr>
      </vt:variant>
      <vt:variant>
        <vt:i4>1048630</vt:i4>
      </vt:variant>
      <vt:variant>
        <vt:i4>152</vt:i4>
      </vt:variant>
      <vt:variant>
        <vt:i4>0</vt:i4>
      </vt:variant>
      <vt:variant>
        <vt:i4>5</vt:i4>
      </vt:variant>
      <vt:variant>
        <vt:lpwstr/>
      </vt:variant>
      <vt:variant>
        <vt:lpwstr>_Toc74084853</vt:lpwstr>
      </vt:variant>
      <vt:variant>
        <vt:i4>1114166</vt:i4>
      </vt:variant>
      <vt:variant>
        <vt:i4>146</vt:i4>
      </vt:variant>
      <vt:variant>
        <vt:i4>0</vt:i4>
      </vt:variant>
      <vt:variant>
        <vt:i4>5</vt:i4>
      </vt:variant>
      <vt:variant>
        <vt:lpwstr/>
      </vt:variant>
      <vt:variant>
        <vt:lpwstr>_Toc74084852</vt:lpwstr>
      </vt:variant>
      <vt:variant>
        <vt:i4>1179702</vt:i4>
      </vt:variant>
      <vt:variant>
        <vt:i4>140</vt:i4>
      </vt:variant>
      <vt:variant>
        <vt:i4>0</vt:i4>
      </vt:variant>
      <vt:variant>
        <vt:i4>5</vt:i4>
      </vt:variant>
      <vt:variant>
        <vt:lpwstr/>
      </vt:variant>
      <vt:variant>
        <vt:lpwstr>_Toc74084851</vt:lpwstr>
      </vt:variant>
      <vt:variant>
        <vt:i4>1245238</vt:i4>
      </vt:variant>
      <vt:variant>
        <vt:i4>134</vt:i4>
      </vt:variant>
      <vt:variant>
        <vt:i4>0</vt:i4>
      </vt:variant>
      <vt:variant>
        <vt:i4>5</vt:i4>
      </vt:variant>
      <vt:variant>
        <vt:lpwstr/>
      </vt:variant>
      <vt:variant>
        <vt:lpwstr>_Toc74084850</vt:lpwstr>
      </vt:variant>
      <vt:variant>
        <vt:i4>1703991</vt:i4>
      </vt:variant>
      <vt:variant>
        <vt:i4>128</vt:i4>
      </vt:variant>
      <vt:variant>
        <vt:i4>0</vt:i4>
      </vt:variant>
      <vt:variant>
        <vt:i4>5</vt:i4>
      </vt:variant>
      <vt:variant>
        <vt:lpwstr/>
      </vt:variant>
      <vt:variant>
        <vt:lpwstr>_Toc74084849</vt:lpwstr>
      </vt:variant>
      <vt:variant>
        <vt:i4>1769527</vt:i4>
      </vt:variant>
      <vt:variant>
        <vt:i4>122</vt:i4>
      </vt:variant>
      <vt:variant>
        <vt:i4>0</vt:i4>
      </vt:variant>
      <vt:variant>
        <vt:i4>5</vt:i4>
      </vt:variant>
      <vt:variant>
        <vt:lpwstr/>
      </vt:variant>
      <vt:variant>
        <vt:lpwstr>_Toc74084848</vt:lpwstr>
      </vt:variant>
      <vt:variant>
        <vt:i4>1310775</vt:i4>
      </vt:variant>
      <vt:variant>
        <vt:i4>116</vt:i4>
      </vt:variant>
      <vt:variant>
        <vt:i4>0</vt:i4>
      </vt:variant>
      <vt:variant>
        <vt:i4>5</vt:i4>
      </vt:variant>
      <vt:variant>
        <vt:lpwstr/>
      </vt:variant>
      <vt:variant>
        <vt:lpwstr>_Toc74084847</vt:lpwstr>
      </vt:variant>
      <vt:variant>
        <vt:i4>1376311</vt:i4>
      </vt:variant>
      <vt:variant>
        <vt:i4>110</vt:i4>
      </vt:variant>
      <vt:variant>
        <vt:i4>0</vt:i4>
      </vt:variant>
      <vt:variant>
        <vt:i4>5</vt:i4>
      </vt:variant>
      <vt:variant>
        <vt:lpwstr/>
      </vt:variant>
      <vt:variant>
        <vt:lpwstr>_Toc74084846</vt:lpwstr>
      </vt:variant>
      <vt:variant>
        <vt:i4>1441847</vt:i4>
      </vt:variant>
      <vt:variant>
        <vt:i4>104</vt:i4>
      </vt:variant>
      <vt:variant>
        <vt:i4>0</vt:i4>
      </vt:variant>
      <vt:variant>
        <vt:i4>5</vt:i4>
      </vt:variant>
      <vt:variant>
        <vt:lpwstr/>
      </vt:variant>
      <vt:variant>
        <vt:lpwstr>_Toc74084845</vt:lpwstr>
      </vt:variant>
      <vt:variant>
        <vt:i4>1507383</vt:i4>
      </vt:variant>
      <vt:variant>
        <vt:i4>98</vt:i4>
      </vt:variant>
      <vt:variant>
        <vt:i4>0</vt:i4>
      </vt:variant>
      <vt:variant>
        <vt:i4>5</vt:i4>
      </vt:variant>
      <vt:variant>
        <vt:lpwstr/>
      </vt:variant>
      <vt:variant>
        <vt:lpwstr>_Toc74084844</vt:lpwstr>
      </vt:variant>
      <vt:variant>
        <vt:i4>1048631</vt:i4>
      </vt:variant>
      <vt:variant>
        <vt:i4>92</vt:i4>
      </vt:variant>
      <vt:variant>
        <vt:i4>0</vt:i4>
      </vt:variant>
      <vt:variant>
        <vt:i4>5</vt:i4>
      </vt:variant>
      <vt:variant>
        <vt:lpwstr/>
      </vt:variant>
      <vt:variant>
        <vt:lpwstr>_Toc74084843</vt:lpwstr>
      </vt:variant>
      <vt:variant>
        <vt:i4>1114167</vt:i4>
      </vt:variant>
      <vt:variant>
        <vt:i4>86</vt:i4>
      </vt:variant>
      <vt:variant>
        <vt:i4>0</vt:i4>
      </vt:variant>
      <vt:variant>
        <vt:i4>5</vt:i4>
      </vt:variant>
      <vt:variant>
        <vt:lpwstr/>
      </vt:variant>
      <vt:variant>
        <vt:lpwstr>_Toc74084842</vt:lpwstr>
      </vt:variant>
      <vt:variant>
        <vt:i4>1179703</vt:i4>
      </vt:variant>
      <vt:variant>
        <vt:i4>80</vt:i4>
      </vt:variant>
      <vt:variant>
        <vt:i4>0</vt:i4>
      </vt:variant>
      <vt:variant>
        <vt:i4>5</vt:i4>
      </vt:variant>
      <vt:variant>
        <vt:lpwstr/>
      </vt:variant>
      <vt:variant>
        <vt:lpwstr>_Toc74084841</vt:lpwstr>
      </vt:variant>
      <vt:variant>
        <vt:i4>1245239</vt:i4>
      </vt:variant>
      <vt:variant>
        <vt:i4>74</vt:i4>
      </vt:variant>
      <vt:variant>
        <vt:i4>0</vt:i4>
      </vt:variant>
      <vt:variant>
        <vt:i4>5</vt:i4>
      </vt:variant>
      <vt:variant>
        <vt:lpwstr/>
      </vt:variant>
      <vt:variant>
        <vt:lpwstr>_Toc74084840</vt:lpwstr>
      </vt:variant>
      <vt:variant>
        <vt:i4>1703984</vt:i4>
      </vt:variant>
      <vt:variant>
        <vt:i4>68</vt:i4>
      </vt:variant>
      <vt:variant>
        <vt:i4>0</vt:i4>
      </vt:variant>
      <vt:variant>
        <vt:i4>5</vt:i4>
      </vt:variant>
      <vt:variant>
        <vt:lpwstr/>
      </vt:variant>
      <vt:variant>
        <vt:lpwstr>_Toc74084839</vt:lpwstr>
      </vt:variant>
      <vt:variant>
        <vt:i4>1769520</vt:i4>
      </vt:variant>
      <vt:variant>
        <vt:i4>62</vt:i4>
      </vt:variant>
      <vt:variant>
        <vt:i4>0</vt:i4>
      </vt:variant>
      <vt:variant>
        <vt:i4>5</vt:i4>
      </vt:variant>
      <vt:variant>
        <vt:lpwstr/>
      </vt:variant>
      <vt:variant>
        <vt:lpwstr>_Toc74084838</vt:lpwstr>
      </vt:variant>
      <vt:variant>
        <vt:i4>1310768</vt:i4>
      </vt:variant>
      <vt:variant>
        <vt:i4>56</vt:i4>
      </vt:variant>
      <vt:variant>
        <vt:i4>0</vt:i4>
      </vt:variant>
      <vt:variant>
        <vt:i4>5</vt:i4>
      </vt:variant>
      <vt:variant>
        <vt:lpwstr/>
      </vt:variant>
      <vt:variant>
        <vt:lpwstr>_Toc74084837</vt:lpwstr>
      </vt:variant>
      <vt:variant>
        <vt:i4>1376304</vt:i4>
      </vt:variant>
      <vt:variant>
        <vt:i4>50</vt:i4>
      </vt:variant>
      <vt:variant>
        <vt:i4>0</vt:i4>
      </vt:variant>
      <vt:variant>
        <vt:i4>5</vt:i4>
      </vt:variant>
      <vt:variant>
        <vt:lpwstr/>
      </vt:variant>
      <vt:variant>
        <vt:lpwstr>_Toc74084836</vt:lpwstr>
      </vt:variant>
      <vt:variant>
        <vt:i4>1441840</vt:i4>
      </vt:variant>
      <vt:variant>
        <vt:i4>44</vt:i4>
      </vt:variant>
      <vt:variant>
        <vt:i4>0</vt:i4>
      </vt:variant>
      <vt:variant>
        <vt:i4>5</vt:i4>
      </vt:variant>
      <vt:variant>
        <vt:lpwstr/>
      </vt:variant>
      <vt:variant>
        <vt:lpwstr>_Toc74084835</vt:lpwstr>
      </vt:variant>
      <vt:variant>
        <vt:i4>1507376</vt:i4>
      </vt:variant>
      <vt:variant>
        <vt:i4>38</vt:i4>
      </vt:variant>
      <vt:variant>
        <vt:i4>0</vt:i4>
      </vt:variant>
      <vt:variant>
        <vt:i4>5</vt:i4>
      </vt:variant>
      <vt:variant>
        <vt:lpwstr/>
      </vt:variant>
      <vt:variant>
        <vt:lpwstr>_Toc74084834</vt:lpwstr>
      </vt:variant>
      <vt:variant>
        <vt:i4>1048624</vt:i4>
      </vt:variant>
      <vt:variant>
        <vt:i4>32</vt:i4>
      </vt:variant>
      <vt:variant>
        <vt:i4>0</vt:i4>
      </vt:variant>
      <vt:variant>
        <vt:i4>5</vt:i4>
      </vt:variant>
      <vt:variant>
        <vt:lpwstr/>
      </vt:variant>
      <vt:variant>
        <vt:lpwstr>_Toc74084833</vt:lpwstr>
      </vt:variant>
      <vt:variant>
        <vt:i4>1114160</vt:i4>
      </vt:variant>
      <vt:variant>
        <vt:i4>26</vt:i4>
      </vt:variant>
      <vt:variant>
        <vt:i4>0</vt:i4>
      </vt:variant>
      <vt:variant>
        <vt:i4>5</vt:i4>
      </vt:variant>
      <vt:variant>
        <vt:lpwstr/>
      </vt:variant>
      <vt:variant>
        <vt:lpwstr>_Toc74084832</vt:lpwstr>
      </vt:variant>
      <vt:variant>
        <vt:i4>1179696</vt:i4>
      </vt:variant>
      <vt:variant>
        <vt:i4>20</vt:i4>
      </vt:variant>
      <vt:variant>
        <vt:i4>0</vt:i4>
      </vt:variant>
      <vt:variant>
        <vt:i4>5</vt:i4>
      </vt:variant>
      <vt:variant>
        <vt:lpwstr/>
      </vt:variant>
      <vt:variant>
        <vt:lpwstr>_Toc74084831</vt:lpwstr>
      </vt:variant>
      <vt:variant>
        <vt:i4>1245232</vt:i4>
      </vt:variant>
      <vt:variant>
        <vt:i4>14</vt:i4>
      </vt:variant>
      <vt:variant>
        <vt:i4>0</vt:i4>
      </vt:variant>
      <vt:variant>
        <vt:i4>5</vt:i4>
      </vt:variant>
      <vt:variant>
        <vt:lpwstr/>
      </vt:variant>
      <vt:variant>
        <vt:lpwstr>_Toc74084830</vt:lpwstr>
      </vt:variant>
      <vt:variant>
        <vt:i4>1703985</vt:i4>
      </vt:variant>
      <vt:variant>
        <vt:i4>8</vt:i4>
      </vt:variant>
      <vt:variant>
        <vt:i4>0</vt:i4>
      </vt:variant>
      <vt:variant>
        <vt:i4>5</vt:i4>
      </vt:variant>
      <vt:variant>
        <vt:lpwstr/>
      </vt:variant>
      <vt:variant>
        <vt:lpwstr>_Toc74084829</vt:lpwstr>
      </vt:variant>
      <vt:variant>
        <vt:i4>1769521</vt:i4>
      </vt:variant>
      <vt:variant>
        <vt:i4>2</vt:i4>
      </vt:variant>
      <vt:variant>
        <vt:i4>0</vt:i4>
      </vt:variant>
      <vt:variant>
        <vt:i4>5</vt:i4>
      </vt:variant>
      <vt:variant>
        <vt:lpwstr/>
      </vt:variant>
      <vt:variant>
        <vt:lpwstr>_Toc74084828</vt:lpwstr>
      </vt:variant>
      <vt:variant>
        <vt:i4>2490411</vt:i4>
      </vt:variant>
      <vt:variant>
        <vt:i4>12</vt:i4>
      </vt:variant>
      <vt:variant>
        <vt:i4>0</vt:i4>
      </vt:variant>
      <vt:variant>
        <vt:i4>5</vt:i4>
      </vt:variant>
      <vt:variant>
        <vt:lpwstr>https://www.taxheaven.gr/laws/view/index/law/4412/year/2016/article/221</vt:lpwstr>
      </vt:variant>
      <vt:variant>
        <vt:lpwstr/>
      </vt:variant>
      <vt:variant>
        <vt:i4>7012472</vt:i4>
      </vt:variant>
      <vt:variant>
        <vt:i4>9</vt:i4>
      </vt:variant>
      <vt:variant>
        <vt:i4>0</vt:i4>
      </vt:variant>
      <vt:variant>
        <vt:i4>5</vt:i4>
      </vt:variant>
      <vt:variant>
        <vt:lpwstr>https://eur-lex.europa.eu/legal-content/EL/TXT/HTML/?uri=CELEX:32016R0007R(01)&amp;from=EL</vt:lpwstr>
      </vt:variant>
      <vt:variant>
        <vt:lpwstr/>
      </vt:variant>
      <vt:variant>
        <vt:i4>6094939</vt:i4>
      </vt:variant>
      <vt:variant>
        <vt:i4>6</vt:i4>
      </vt:variant>
      <vt:variant>
        <vt:i4>0</vt:i4>
      </vt:variant>
      <vt:variant>
        <vt:i4>5</vt:i4>
      </vt:variant>
      <vt:variant>
        <vt:lpwstr>http://www.promitheus.gov.gr/</vt:lpwstr>
      </vt:variant>
      <vt:variant>
        <vt:lpwstr/>
      </vt:variant>
      <vt:variant>
        <vt:i4>65616</vt:i4>
      </vt:variant>
      <vt:variant>
        <vt:i4>3</vt:i4>
      </vt:variant>
      <vt:variant>
        <vt:i4>0</vt:i4>
      </vt:variant>
      <vt:variant>
        <vt:i4>5</vt:i4>
      </vt:variant>
      <vt:variant>
        <vt:lpwstr>https://espdint.eprocurement.gov.gr/</vt:lpwstr>
      </vt:variant>
      <vt:variant>
        <vt:lpwstr/>
      </vt:variant>
      <vt:variant>
        <vt:i4>65616</vt:i4>
      </vt:variant>
      <vt:variant>
        <vt:i4>0</vt:i4>
      </vt:variant>
      <vt:variant>
        <vt:i4>0</vt:i4>
      </vt:variant>
      <vt:variant>
        <vt:i4>5</vt:i4>
      </vt:variant>
      <vt:variant>
        <vt:lpwstr>https://espdint.eprocurement.gov.gr/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ARSIS PROCUREMENT</dc:creator>
  <cp:keywords/>
  <dc:description/>
  <cp:lastModifiedBy>ARSIS ARSIS</cp:lastModifiedBy>
  <cp:revision>708</cp:revision>
  <cp:lastPrinted>2023-02-13T14:43:00Z</cp:lastPrinted>
  <dcterms:created xsi:type="dcterms:W3CDTF">2022-01-12T07:45:00Z</dcterms:created>
  <dcterms:modified xsi:type="dcterms:W3CDTF">2026-09-28T13:07:00Z</dcterms:modified>
</cp:coreProperties>
</file>