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C24098" w14:textId="77777777" w:rsidR="000C343E" w:rsidRDefault="000C343E" w:rsidP="007331B6">
      <w:pPr>
        <w:pStyle w:val="2"/>
        <w:rPr>
          <w:rFonts w:asciiTheme="minorHAnsi" w:hAnsiTheme="minorHAnsi" w:cstheme="minorHAnsi"/>
          <w:sz w:val="22"/>
          <w:lang w:val="el-GR"/>
        </w:rPr>
      </w:pPr>
      <w:bookmarkStart w:id="0" w:name="_Toc200020584"/>
    </w:p>
    <w:p w14:paraId="7FE83169" w14:textId="5E0D6AAC" w:rsidR="007331B6" w:rsidRPr="00246FB5" w:rsidRDefault="007331B6" w:rsidP="007331B6">
      <w:pPr>
        <w:pStyle w:val="2"/>
        <w:rPr>
          <w:rFonts w:asciiTheme="minorHAnsi" w:hAnsiTheme="minorHAnsi" w:cstheme="minorHAnsi"/>
          <w:sz w:val="22"/>
          <w:lang w:val="el-GR"/>
        </w:rPr>
      </w:pPr>
      <w:r w:rsidRPr="00246FB5">
        <w:rPr>
          <w:rFonts w:asciiTheme="minorHAnsi" w:hAnsiTheme="minorHAnsi" w:cstheme="minorHAnsi"/>
          <w:sz w:val="22"/>
          <w:lang w:val="el-GR"/>
        </w:rPr>
        <w:t>ΠΑΡΑΡΤΗΜΑ ΙΙ – Ειδική Συγγραφή Υποχρεώσεων</w:t>
      </w:r>
      <w:r w:rsidRPr="008537B4">
        <w:rPr>
          <w:lang w:val="el-GR"/>
        </w:rPr>
        <w:t xml:space="preserve"> </w:t>
      </w:r>
      <w:r w:rsidRPr="008537B4">
        <w:rPr>
          <w:rFonts w:asciiTheme="minorHAnsi" w:hAnsiTheme="minorHAnsi" w:cstheme="minorHAnsi"/>
          <w:sz w:val="22"/>
          <w:lang w:val="el-GR"/>
        </w:rPr>
        <w:t>-</w:t>
      </w:r>
      <w:r>
        <w:rPr>
          <w:rFonts w:asciiTheme="minorHAnsi" w:hAnsiTheme="minorHAnsi" w:cstheme="minorHAnsi"/>
          <w:sz w:val="22"/>
          <w:lang w:val="el-GR"/>
        </w:rPr>
        <w:t>Τ</w:t>
      </w:r>
      <w:r w:rsidRPr="008537B4">
        <w:rPr>
          <w:rFonts w:asciiTheme="minorHAnsi" w:hAnsiTheme="minorHAnsi" w:cstheme="minorHAnsi"/>
          <w:sz w:val="22"/>
          <w:lang w:val="el-GR"/>
        </w:rPr>
        <w:t>εχνικές προδιάγραφες</w:t>
      </w:r>
      <w:bookmarkEnd w:id="0"/>
    </w:p>
    <w:p w14:paraId="09BC8022"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Α. ΕΙΔΙΚΗ ΣΥΓΓΡΑΦΗ ΥΠΟΧΡΕΩΣΕΩΝ</w:t>
      </w:r>
    </w:p>
    <w:p w14:paraId="1F8C5CEA" w14:textId="77777777" w:rsidR="007331B6" w:rsidRPr="00557574" w:rsidRDefault="007331B6" w:rsidP="007331B6">
      <w:pPr>
        <w:suppressAutoHyphens w:val="0"/>
        <w:spacing w:after="160" w:line="259" w:lineRule="auto"/>
        <w:rPr>
          <w:rFonts w:eastAsia="Calibri"/>
          <w:b/>
          <w:bCs/>
          <w:szCs w:val="22"/>
          <w:u w:val="single"/>
          <w:lang w:val="el-GR" w:eastAsia="en-US"/>
        </w:rPr>
      </w:pPr>
      <w:r w:rsidRPr="00557574">
        <w:rPr>
          <w:rFonts w:eastAsia="Calibri"/>
          <w:b/>
          <w:bCs/>
          <w:szCs w:val="22"/>
          <w:u w:val="single"/>
          <w:lang w:val="el-GR" w:eastAsia="en-US"/>
        </w:rPr>
        <w:t>Ο ανάδοχος υποχρεούται σε κάθε παραγγελία να προμηθεύει και ένα επιπλέον δείγμα γεύματος προκειμένου να γίνεται ο απαραίτητος υγειονομικός έλεγχος.</w:t>
      </w:r>
    </w:p>
    <w:p w14:paraId="66D5383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υπηρεσία παροχής σίτισης με έτοιμα γεύματα θα αφορά κατά κανόνα ανηλίκους 12 - 18 ετών και κατ' εξαίρεση μόνο παιδιά μικρότερης ηλικίας.</w:t>
      </w:r>
    </w:p>
    <w:p w14:paraId="1CD9E967" w14:textId="73ACC3F6"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Η μεταφορά των φαγητών </w:t>
      </w:r>
      <w:r>
        <w:rPr>
          <w:rFonts w:eastAsia="Calibri"/>
          <w:szCs w:val="22"/>
          <w:lang w:val="el-GR" w:eastAsia="en-US"/>
        </w:rPr>
        <w:t>στ</w:t>
      </w:r>
      <w:r w:rsidR="000C343E">
        <w:rPr>
          <w:rFonts w:eastAsia="Calibri"/>
          <w:szCs w:val="22"/>
          <w:lang w:val="el-GR" w:eastAsia="en-US"/>
        </w:rPr>
        <w:t>ο</w:t>
      </w:r>
      <w:r>
        <w:rPr>
          <w:rFonts w:eastAsia="Calibri"/>
          <w:szCs w:val="22"/>
          <w:lang w:val="el-GR" w:eastAsia="en-US"/>
        </w:rPr>
        <w:t xml:space="preserve"> Κ.Φ.Α.Α.</w:t>
      </w:r>
      <w:r w:rsidRPr="003A62A2">
        <w:rPr>
          <w:rFonts w:eastAsia="Calibri"/>
          <w:szCs w:val="22"/>
          <w:lang w:val="el-GR" w:eastAsia="en-US"/>
        </w:rPr>
        <w:t xml:space="preserve"> θα γίνεται με κατάλληλο πιστοποιημένο όχημα του προμηθευτή που θα </w:t>
      </w:r>
      <w:proofErr w:type="spellStart"/>
      <w:r w:rsidRPr="003A62A2">
        <w:rPr>
          <w:rFonts w:eastAsia="Calibri"/>
          <w:szCs w:val="22"/>
          <w:lang w:val="el-GR" w:eastAsia="en-US"/>
        </w:rPr>
        <w:t>απολυμαίνεται</w:t>
      </w:r>
      <w:proofErr w:type="spellEnd"/>
      <w:r w:rsidRPr="003A62A2">
        <w:rPr>
          <w:rFonts w:eastAsia="Calibri"/>
          <w:szCs w:val="22"/>
          <w:lang w:val="el-GR" w:eastAsia="en-US"/>
        </w:rPr>
        <w:t xml:space="preserve"> συστηματικά.</w:t>
      </w:r>
    </w:p>
    <w:p w14:paraId="6EDBC4F8" w14:textId="77777777" w:rsidR="007331B6"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φαγητά θα είναι μέσα σε ισοθερμικά κουτιά μεταφοράς, τα οποία θα είναι σε άριστη κατάσταση κ</w:t>
      </w:r>
      <w:r>
        <w:rPr>
          <w:rFonts w:eastAsia="Calibri"/>
          <w:szCs w:val="22"/>
          <w:lang w:val="el-GR" w:eastAsia="en-US"/>
        </w:rPr>
        <w:t xml:space="preserve">αι θα </w:t>
      </w:r>
      <w:proofErr w:type="spellStart"/>
      <w:r>
        <w:rPr>
          <w:rFonts w:eastAsia="Calibri"/>
          <w:szCs w:val="22"/>
          <w:lang w:val="el-GR" w:eastAsia="en-US"/>
        </w:rPr>
        <w:t>απολυμαίνονται</w:t>
      </w:r>
      <w:proofErr w:type="spellEnd"/>
      <w:r>
        <w:rPr>
          <w:rFonts w:eastAsia="Calibri"/>
          <w:szCs w:val="22"/>
          <w:lang w:val="el-GR" w:eastAsia="en-US"/>
        </w:rPr>
        <w:t xml:space="preserve"> καθημερινά. </w:t>
      </w:r>
    </w:p>
    <w:p w14:paraId="002052E9" w14:textId="3A79E71A"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Τα φαγητά πρέπει να παραδίδονται </w:t>
      </w:r>
      <w:r w:rsidRPr="00304A72">
        <w:rPr>
          <w:rFonts w:eastAsia="Calibri"/>
          <w:szCs w:val="22"/>
          <w:lang w:val="el-GR" w:eastAsia="en-US"/>
        </w:rPr>
        <w:t>στ</w:t>
      </w:r>
      <w:r w:rsidR="000C343E">
        <w:rPr>
          <w:rFonts w:eastAsia="Calibri"/>
          <w:szCs w:val="22"/>
          <w:lang w:val="el-GR" w:eastAsia="en-US"/>
        </w:rPr>
        <w:t>ο</w:t>
      </w:r>
      <w:r w:rsidRPr="00304A72">
        <w:rPr>
          <w:rFonts w:eastAsia="Calibri"/>
          <w:szCs w:val="22"/>
          <w:lang w:val="el-GR" w:eastAsia="en-US"/>
        </w:rPr>
        <w:t xml:space="preserve"> Κ.Φ.Α.Α. </w:t>
      </w:r>
      <w:r w:rsidRPr="003A62A2">
        <w:rPr>
          <w:rFonts w:eastAsia="Calibri"/>
          <w:szCs w:val="22"/>
          <w:lang w:val="el-GR" w:eastAsia="en-US"/>
        </w:rPr>
        <w:t>μέσα σε ισοθερμικά κουτιά μεταφοράς και να αφήνονται μέσα στα ισοθερμικά κουτιά μεταφοράς προκειμένου να διατηρούνται στην κατάλληλη θερμοκρασία. Τα ισοθερμικά κουτιά μεταφοράς και τα άπλυτα σκεύη (σχάρες, λαμαρίνες κλπ.) πρέπει να αντικαθίστανται με καθαρά από την ανάδοχο την επόμενη ημέρα. Ο καθαρισμός και η απολύμανση του χώρου που θα χρησιμοποιεί η εταιρεία τροφοδοσίας θα βαρύνουν την ίδια. Το πλύσιμο των ισοθερμικών κουτιών μεταφοράς και των σκευών θα πρέπει να γίνεται από την εταιρεία τροφοδοσίας καθημερινά στους χώρους της εταιρείας, ώστε να εξασφαλίζεται η υγιεινή.</w:t>
      </w:r>
    </w:p>
    <w:p w14:paraId="73196F0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ποιοτική και ποσοτική παραλαβή των φαγητών θα πραγματοποιείται από τον αρμόδιο υπάλληλο της ΑΡΣΙΣ με την παρουσία του αναδόχου ή νόμιμου εκπροσώπου του που θα προσυπογράφει το σχετικό πρωτόκολλο και θα ελέγχεται εάν η παράδοση των φαγητών έγινε σύμφωνα με τους όρους της προκήρυξης. Ο αρμόδιος υπάλληλος διατηρεί το δικαίωμα να επιθεωρήσει ανά πάσα στιγμή τις εγκαταστάσεις του αναδόχου προκειμένου να διαπιστώσει ότι τα γεύματα παρασκευάζονται την ίδια ημέρα διανομής τους και κατά πόσο τηρείται η απαιτούμενη διαδικασία ποιοτικής – υγιεινής παρασκευής των γευμάτων.</w:t>
      </w:r>
    </w:p>
    <w:p w14:paraId="31C4B30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Στην επόμενη παράδοση ο ανάδοχος υποχρεούται να μεριμνά για την συλλογή των σκευών και των μέσων μεταφοράς από τις πτέρυγες παραμονής και τον αποθηκευτικό χώρο που του έχει διατεθεί και στη συνέχεια να μεριμνά για τον καθαρισμό τους.</w:t>
      </w:r>
    </w:p>
    <w:p w14:paraId="62154C8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 ανάδοχος πρέπει να λαμβάνει τακτικά τα απαραίτητα μέτρα για την καταπολέμηση παρασίτων και ζωυφίων στους χώρους τους οποίους αναπτύσσει δραστηριότητες. Η καταπολέμηση θα γίνεται με τη χρήση ουσιών που δεν είναι επικίνδυνες για τους </w:t>
      </w:r>
      <w:proofErr w:type="spellStart"/>
      <w:r w:rsidRPr="003A62A2">
        <w:rPr>
          <w:rFonts w:eastAsia="Calibri"/>
          <w:szCs w:val="22"/>
          <w:lang w:val="el-GR" w:eastAsia="en-US"/>
        </w:rPr>
        <w:t>σιτιζόμενους</w:t>
      </w:r>
      <w:proofErr w:type="spellEnd"/>
      <w:r w:rsidRPr="003A62A2">
        <w:rPr>
          <w:rFonts w:eastAsia="Calibri"/>
          <w:szCs w:val="22"/>
          <w:lang w:val="el-GR" w:eastAsia="en-US"/>
        </w:rPr>
        <w:t xml:space="preserve"> και εργαζόμενους. Η σχετική δαπάνη βαρύνει εξ’ ολοκλήρου τον ανάδοχο.</w:t>
      </w:r>
    </w:p>
    <w:p w14:paraId="66263607" w14:textId="6DD34BBC"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ανάδοχος εταιρεία οφείλει να αναρτά</w:t>
      </w:r>
      <w:r>
        <w:rPr>
          <w:rFonts w:eastAsia="Calibri"/>
          <w:szCs w:val="22"/>
          <w:lang w:val="el-GR" w:eastAsia="en-US"/>
        </w:rPr>
        <w:t>,</w:t>
      </w:r>
      <w:r w:rsidRPr="003A62A2">
        <w:rPr>
          <w:rFonts w:eastAsia="Calibri"/>
          <w:szCs w:val="22"/>
          <w:lang w:val="el-GR" w:eastAsia="en-US"/>
        </w:rPr>
        <w:t xml:space="preserve"> στις εγκαταστάσεις εντός </w:t>
      </w:r>
      <w:r>
        <w:rPr>
          <w:rFonts w:eastAsia="Calibri"/>
          <w:szCs w:val="22"/>
          <w:lang w:val="el-GR" w:eastAsia="en-US"/>
        </w:rPr>
        <w:t>τ</w:t>
      </w:r>
      <w:r w:rsidR="000C343E">
        <w:rPr>
          <w:rFonts w:eastAsia="Calibri"/>
          <w:szCs w:val="22"/>
          <w:lang w:val="el-GR" w:eastAsia="en-US"/>
        </w:rPr>
        <w:t>ου</w:t>
      </w:r>
      <w:r w:rsidRPr="00D6725E">
        <w:rPr>
          <w:rFonts w:eastAsia="Calibri"/>
          <w:szCs w:val="22"/>
          <w:lang w:val="el-GR" w:eastAsia="en-US"/>
        </w:rPr>
        <w:t xml:space="preserve"> Κ.Φ.Α.Α.</w:t>
      </w:r>
      <w:r>
        <w:rPr>
          <w:rFonts w:eastAsia="Calibri"/>
          <w:szCs w:val="22"/>
          <w:lang w:val="el-GR" w:eastAsia="en-US"/>
        </w:rPr>
        <w:t xml:space="preserve">, </w:t>
      </w:r>
      <w:r w:rsidRPr="003A62A2">
        <w:rPr>
          <w:rFonts w:eastAsia="Calibri"/>
          <w:szCs w:val="22"/>
          <w:lang w:val="el-GR" w:eastAsia="en-US"/>
        </w:rPr>
        <w:t>πιστοποιητικό απολύμανσης του χώρου και των ειδικών ισοθερμικών κουτιών μεταφοράς φαγητού, στο οποίο θα φαίνεται η ημερομηνία εκτέλεσης, ο τρόπος απολύμανσης (φάρμακα) και η ορισθείσα επόμενη ημερομηνία απολύμανσης.</w:t>
      </w:r>
    </w:p>
    <w:p w14:paraId="62F399F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ανάδοχος εταιρία πρέπει να έχει τη δυνατότητα απόκρισης και αντιμετώπισης οποιουδήποτε προβλήματος δικής της ευθύνης παρουσιαστεί κατά τη διανομή των γευμάτων μέσασε χρονικό περιθώριο το αργότερο δύο ωρών.</w:t>
      </w:r>
    </w:p>
    <w:p w14:paraId="36665007"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Β. ΕΞΟΠΛΙΣΜΟΣ ΕΙΔΙΚΟΥ ΑΠΟΘΗΚΕΥΤΙΚΟΥ ΧΩΡΟΥ - ΑΙΘΟΥΣΩΝ ΕΣΤΙΑΣΗΣ</w:t>
      </w:r>
    </w:p>
    <w:p w14:paraId="0E18F85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 xml:space="preserve">Ο ανάδοχος αναλαμβάνει την υποχρέωση να εφοδιάσει </w:t>
      </w:r>
      <w:r w:rsidRPr="00D6725E">
        <w:rPr>
          <w:rFonts w:eastAsia="Calibri"/>
          <w:szCs w:val="22"/>
          <w:lang w:val="el-GR" w:eastAsia="en-US"/>
        </w:rPr>
        <w:t xml:space="preserve">τα Κ.Φ.Α.Α. </w:t>
      </w:r>
      <w:r w:rsidRPr="003A62A2">
        <w:rPr>
          <w:rFonts w:eastAsia="Calibri"/>
          <w:szCs w:val="22"/>
          <w:lang w:val="el-GR" w:eastAsia="en-US"/>
        </w:rPr>
        <w:t>με κατάλληλο εξοπλισμό αποθήκευσης, σύμφωνα με τις προδιαγραφές του συστήματος ISO 22000:2005 ή άλλου ισοδύναμου πιστοποιητικού, εφόσον κριθεί απαραίτητος. Ο ως άνω εξοπλισμός θα εγκατασταθεί σε ειδικό αποθηκευτικό /</w:t>
      </w:r>
      <w:r>
        <w:rPr>
          <w:rFonts w:eastAsia="Calibri"/>
          <w:szCs w:val="22"/>
          <w:lang w:val="el-GR" w:eastAsia="en-US"/>
        </w:rPr>
        <w:t xml:space="preserve"> </w:t>
      </w:r>
      <w:r w:rsidRPr="003A62A2">
        <w:rPr>
          <w:rFonts w:eastAsia="Calibri"/>
          <w:szCs w:val="22"/>
          <w:lang w:val="el-GR" w:eastAsia="en-US"/>
        </w:rPr>
        <w:t>βοηθητικό χώρο, όπου υπάρχει. Ο εξοπλισμός δεν θα πρέπει να περιλαμβάνει μόνιμες εγκαταστάσεις και με δαπάνη του αναδόχου θα πρέπει να απομακρύνεται με τη λήξη, τη διακοπή ή την καταγγελία της σύμβασης.</w:t>
      </w:r>
    </w:p>
    <w:p w14:paraId="6EFB9BE9"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Γ. ΠΟΙΟΤΙΚΕΣ ΠΡΟΔΙΑΓΡΑΦΕΣ</w:t>
      </w:r>
    </w:p>
    <w:p w14:paraId="45991AF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Θα πρέπει ο ανάδοχος να τηρεί όλες τις ισχύουσες αγορανομικές διατάξεις, Εθνική και Κοινοτική νομοθεσία, Υ.Α.Υ1γ/Γ.Π/οικ.96967/2012 - ΦΕΚ Β-2718/ 08-10-2012, τον Κώδικα Τροφίμων και Ποτών και όλους τους κανόνες υγιεινής των τροφίμων για την πρόληψη τροφικών δηλητηριάσεων και σαλμονελώσεων.</w:t>
      </w:r>
    </w:p>
    <w:p w14:paraId="1DACC0D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φαγητά να είναι παρασκευασμένα με υλικά Α΄ ποιότητας χωρίς έντονη προσθήκη σε ζωικά λίπη, ζάχαρη, αλάτι ή συμπυκνωμένους χυμούς.</w:t>
      </w:r>
    </w:p>
    <w:p w14:paraId="076FA22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Το λάδι που χρησιμοποιείται στην παρασκευή γευμάτων και </w:t>
      </w:r>
      <w:proofErr w:type="spellStart"/>
      <w:r w:rsidRPr="003A62A2">
        <w:rPr>
          <w:rFonts w:eastAsia="Calibri"/>
          <w:szCs w:val="22"/>
          <w:lang w:val="el-GR" w:eastAsia="en-US"/>
        </w:rPr>
        <w:t>σαλατών</w:t>
      </w:r>
      <w:proofErr w:type="spellEnd"/>
      <w:r w:rsidRPr="003A62A2">
        <w:rPr>
          <w:rFonts w:eastAsia="Calibri"/>
          <w:szCs w:val="22"/>
          <w:lang w:val="el-GR" w:eastAsia="en-US"/>
        </w:rPr>
        <w:t xml:space="preserve"> να είναι ελαιόλαδο. Η ποσότητα του ελαιόλαδου για σαλάτες ελεύθερης δίαιτας θα είναι 15 </w:t>
      </w:r>
      <w:proofErr w:type="spellStart"/>
      <w:r w:rsidRPr="003A62A2">
        <w:rPr>
          <w:rFonts w:eastAsia="Calibri"/>
          <w:szCs w:val="22"/>
          <w:lang w:val="el-GR" w:eastAsia="en-US"/>
        </w:rPr>
        <w:t>γρ</w:t>
      </w:r>
      <w:proofErr w:type="spellEnd"/>
      <w:r w:rsidRPr="003A62A2">
        <w:rPr>
          <w:rFonts w:eastAsia="Calibri"/>
          <w:szCs w:val="22"/>
          <w:lang w:val="el-GR" w:eastAsia="en-US"/>
        </w:rPr>
        <w:t>./μερίδα.</w:t>
      </w:r>
    </w:p>
    <w:p w14:paraId="60AD3B30"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Στα κρέατα και στον κιμά δεν θα περιλαμβάνεται χοιρινό σε καμία περίπτωση.</w:t>
      </w:r>
    </w:p>
    <w:p w14:paraId="70C48C08"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κρέας και ο κιμάς να είναι άνευ οστών, Α΄ ποιότητας, κρέας νωπό, κιμάς νωπός.</w:t>
      </w:r>
    </w:p>
    <w:p w14:paraId="3F3D08D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ψάρι να είναι είτε κατεψυγμένο Α΄ ποιότητας, μέρος φιλέτου του ψαριού ή φρέσκο ολόκληρο ψάρι</w:t>
      </w:r>
    </w:p>
    <w:p w14:paraId="238801C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κοτόπουλο να είναι νωπό Α΄ ποιότητας, χωρίς εντόσθια και οι μερίδες να περιέχουν μόνο στήθος ή μπούτι.</w:t>
      </w:r>
    </w:p>
    <w:p w14:paraId="33B936E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μερίδες του κρέατος (λεμονάτο – ψητό) να καλύπτονται από σάλτσα δεμένη.</w:t>
      </w:r>
    </w:p>
    <w:p w14:paraId="637C800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μερίδες του ψητού κοτόπουλου να συνοδεύονται από λίγη σάλτσα δεμένη.</w:t>
      </w:r>
    </w:p>
    <w:p w14:paraId="3A478DC4"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μερίδα για τα γιουβαρλάκια να αποτελείται από τέσσερα (4) τεμάχια.</w:t>
      </w:r>
    </w:p>
    <w:p w14:paraId="6616652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 πουρές πατάτας θα γίνεται από νωπές πατάτες και όχι από σκόνη.</w:t>
      </w:r>
    </w:p>
    <w:p w14:paraId="043377E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κρέμες θα γίνονται από φρέσκο γάλα και όχι συμπυκνωμένο.</w:t>
      </w:r>
    </w:p>
    <w:p w14:paraId="458C115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 τύπος των προσφερόμενων γιαουρτιών </w:t>
      </w:r>
      <w:proofErr w:type="spellStart"/>
      <w:r w:rsidRPr="003A62A2">
        <w:rPr>
          <w:rFonts w:eastAsia="Calibri"/>
          <w:szCs w:val="22"/>
          <w:lang w:val="el-GR" w:eastAsia="en-US"/>
        </w:rPr>
        <w:t>αγελάδος</w:t>
      </w:r>
      <w:proofErr w:type="spellEnd"/>
      <w:r w:rsidRPr="003A62A2">
        <w:rPr>
          <w:rFonts w:eastAsia="Calibri"/>
          <w:szCs w:val="22"/>
          <w:lang w:val="el-GR" w:eastAsia="en-US"/>
        </w:rPr>
        <w:t xml:space="preserve"> πλήρες.</w:t>
      </w:r>
    </w:p>
    <w:p w14:paraId="29812AF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Τα φαγητά θα είναι </w:t>
      </w:r>
      <w:proofErr w:type="spellStart"/>
      <w:r w:rsidRPr="003A62A2">
        <w:rPr>
          <w:rFonts w:eastAsia="Calibri"/>
          <w:szCs w:val="22"/>
          <w:lang w:val="el-GR" w:eastAsia="en-US"/>
        </w:rPr>
        <w:t>καλοβρασμένα</w:t>
      </w:r>
      <w:proofErr w:type="spellEnd"/>
      <w:r w:rsidRPr="003A62A2">
        <w:rPr>
          <w:rFonts w:eastAsia="Calibri"/>
          <w:szCs w:val="22"/>
          <w:lang w:val="el-GR" w:eastAsia="en-US"/>
        </w:rPr>
        <w:t xml:space="preserve"> ή καλοψημένα και </w:t>
      </w:r>
      <w:proofErr w:type="spellStart"/>
      <w:r w:rsidRPr="003A62A2">
        <w:rPr>
          <w:rFonts w:eastAsia="Calibri"/>
          <w:szCs w:val="22"/>
          <w:lang w:val="el-GR" w:eastAsia="en-US"/>
        </w:rPr>
        <w:t>καλοσερβιρισμένα</w:t>
      </w:r>
      <w:proofErr w:type="spellEnd"/>
      <w:r w:rsidRPr="003A62A2">
        <w:rPr>
          <w:rFonts w:eastAsia="Calibri"/>
          <w:szCs w:val="22"/>
          <w:lang w:val="el-GR" w:eastAsia="en-US"/>
        </w:rPr>
        <w:t xml:space="preserve"> στην ατομική συσκευασία.</w:t>
      </w:r>
    </w:p>
    <w:p w14:paraId="5B59233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Φαγητά όπως λαδερά και σούπες θα έχουν τη σωστή αναλογία σε σάλτσα ή υγρό και ρύζι ή ζυμαρικό ή ανάλογο στερεό περιεχόμενο, ώστε να ανταποκρίνονται στις οργανοληπτικές απαιτήσεις του είδους.</w:t>
      </w:r>
    </w:p>
    <w:p w14:paraId="05A8A94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βραστές σαλάτες και τα επιδόρπια θα παραδίδονται κρύα σε θερμοκρασίες που προβλέπονται από τη νομοθεσία.</w:t>
      </w:r>
    </w:p>
    <w:p w14:paraId="327300C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Όσα είδη είναι συσκευασμένα/ τυποποιημένα όπως τα είδη ζαχαροπλαστικής / επιδόρπια θα είναι σε ατομική συσκευασία και θα έχουν την κατάλληλη σήμανση (ημερομηνία παραγωγής/λήξης).</w:t>
      </w:r>
    </w:p>
    <w:p w14:paraId="00F0BE8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Τα κρύα τοστ θα παραδίδονται συσκευασμένα και θα έχουν την κατάλληλη σήμανση (ημερομηνία παραγωγής /λήξης).</w:t>
      </w:r>
    </w:p>
    <w:p w14:paraId="2ECA601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τριμμένο τυρί θα παραδίδεται ξεχωριστά, σε ατομική συσκευασία.</w:t>
      </w:r>
    </w:p>
    <w:p w14:paraId="24D62A48"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Να χρησιμοποιούνται αυγά νωπά και όχι σκόνη αυγού.</w:t>
      </w:r>
    </w:p>
    <w:p w14:paraId="4720C0C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Όπου απαιτείται χρήση άλλων λιπαρών πέραν του ελαιόλαδου να χρησιμοποιείται </w:t>
      </w:r>
      <w:proofErr w:type="spellStart"/>
      <w:r w:rsidRPr="003A62A2">
        <w:rPr>
          <w:rFonts w:eastAsia="Calibri"/>
          <w:szCs w:val="22"/>
          <w:lang w:val="el-GR" w:eastAsia="en-US"/>
        </w:rPr>
        <w:t>φυτίνη</w:t>
      </w:r>
      <w:proofErr w:type="spellEnd"/>
      <w:r w:rsidRPr="003A62A2">
        <w:rPr>
          <w:rFonts w:eastAsia="Calibri"/>
          <w:szCs w:val="22"/>
          <w:lang w:val="el-GR" w:eastAsia="en-US"/>
        </w:rPr>
        <w:t xml:space="preserve"> Α’ ποιότητας.</w:t>
      </w:r>
    </w:p>
    <w:p w14:paraId="4E91098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Τα ζυμαρικά και το ρύζι να είναι Α’ ποιότητας και ως ακολούθως: Για μακαρόνια Νούμερο 6, για παστίτσιο Νούμερο 3, κριθαράκι μέτριο, για πιλάφι και για σούπες ρύζι τύπου Καρολίνα και για ριζότο ρύζι τύπου </w:t>
      </w:r>
      <w:proofErr w:type="spellStart"/>
      <w:r w:rsidRPr="003A62A2">
        <w:rPr>
          <w:rFonts w:eastAsia="Calibri"/>
          <w:szCs w:val="22"/>
          <w:lang w:val="el-GR" w:eastAsia="en-US"/>
        </w:rPr>
        <w:t>blue-bonnet</w:t>
      </w:r>
      <w:proofErr w:type="spellEnd"/>
      <w:r w:rsidRPr="003A62A2">
        <w:rPr>
          <w:rFonts w:eastAsia="Calibri"/>
          <w:szCs w:val="22"/>
          <w:lang w:val="el-GR" w:eastAsia="en-US"/>
        </w:rPr>
        <w:t>.</w:t>
      </w:r>
    </w:p>
    <w:p w14:paraId="2D270657"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Δ. ΣΥΜΠΛΗΡΩΜΑΤΙΚΕΣ ΠΟΙΟΤΙΚΕΣ ΠΡΟΔΙΑΓΡΑΦΕΣ</w:t>
      </w:r>
    </w:p>
    <w:p w14:paraId="4D2AF4F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παρασκευή όλων των τροφίμων (ωμών ή μαγειρεμένων) να γίνεται με ελαιόλαδο Α’ ποιότητας.</w:t>
      </w:r>
    </w:p>
    <w:p w14:paraId="0404C53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Οι σάλτσες των φαγητών να παρασκευάζονται από </w:t>
      </w:r>
      <w:proofErr w:type="spellStart"/>
      <w:r w:rsidRPr="003A62A2">
        <w:rPr>
          <w:rFonts w:eastAsia="Calibri"/>
          <w:szCs w:val="22"/>
          <w:lang w:val="el-GR" w:eastAsia="en-US"/>
        </w:rPr>
        <w:t>ντοματάκια</w:t>
      </w:r>
      <w:proofErr w:type="spellEnd"/>
      <w:r w:rsidRPr="003A62A2">
        <w:rPr>
          <w:rFonts w:eastAsia="Calibri"/>
          <w:szCs w:val="22"/>
          <w:lang w:val="el-GR" w:eastAsia="en-US"/>
        </w:rPr>
        <w:t xml:space="preserve"> </w:t>
      </w:r>
      <w:proofErr w:type="spellStart"/>
      <w:r w:rsidRPr="003A62A2">
        <w:rPr>
          <w:rFonts w:eastAsia="Calibri"/>
          <w:szCs w:val="22"/>
          <w:lang w:val="el-GR" w:eastAsia="en-US"/>
        </w:rPr>
        <w:t>κονκασέ</w:t>
      </w:r>
      <w:proofErr w:type="spellEnd"/>
      <w:r w:rsidRPr="003A62A2">
        <w:rPr>
          <w:rFonts w:eastAsia="Calibri"/>
          <w:szCs w:val="22"/>
          <w:lang w:val="el-GR" w:eastAsia="en-US"/>
        </w:rPr>
        <w:t xml:space="preserve"> ή φρέσκια ντομάτα και όχι πελτέ ντομάτας.</w:t>
      </w:r>
    </w:p>
    <w:p w14:paraId="460F3AE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Απαγορεύεται η χρησιμοποίηση μεταλλαγμένων προϊόντων για την παρασκευή των γευμάτων.</w:t>
      </w:r>
    </w:p>
    <w:p w14:paraId="515495C6" w14:textId="1F856EB5"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ΚΡΕΑΣ: Το κρέας που χρησιμοποιείται για την παρασκευή των τροφίμων </w:t>
      </w:r>
      <w:r w:rsidR="000C343E">
        <w:rPr>
          <w:rFonts w:eastAsia="Calibri"/>
          <w:szCs w:val="22"/>
          <w:lang w:val="el-GR" w:eastAsia="en-US"/>
        </w:rPr>
        <w:t>θα πρέπει</w:t>
      </w:r>
      <w:r w:rsidRPr="003A62A2">
        <w:rPr>
          <w:rFonts w:eastAsia="Calibri"/>
          <w:szCs w:val="22"/>
          <w:lang w:val="el-GR" w:eastAsia="en-US"/>
        </w:rPr>
        <w:t xml:space="preserve">, να είναι νωπό, να προέρχεται από ζώο σφαγμένο σε σφαγεία που λειτουργούν νόμιμα, πριν 48 ώρες και μέχρι 6 ημέρες, να έχει υποστεί </w:t>
      </w:r>
      <w:proofErr w:type="spellStart"/>
      <w:r w:rsidRPr="003A62A2">
        <w:rPr>
          <w:rFonts w:eastAsia="Calibri"/>
          <w:szCs w:val="22"/>
          <w:lang w:val="el-GR" w:eastAsia="en-US"/>
        </w:rPr>
        <w:t>κρεοσκοπικό</w:t>
      </w:r>
      <w:proofErr w:type="spellEnd"/>
      <w:r w:rsidRPr="003A62A2">
        <w:rPr>
          <w:rFonts w:eastAsia="Calibri"/>
          <w:szCs w:val="22"/>
          <w:lang w:val="el-GR" w:eastAsia="en-US"/>
        </w:rPr>
        <w:t xml:space="preserve"> έλεγχο και τα κρέατα να προέρχονται από ζώα ποιοτικής κατάταξης. Τα κρέατα να προέρχονται από ζώα που βρίσκονται σε άριστη θρεπτική και φυσική κατάσταση με εξωτερικό στρώμα λίπους 1-1,5 εκ. Ο αμνός να έχει επιφανειακό λίπος πάχους όχι μεγαλύτερο των 6χλστ. Η μέτρηση θα γίνεται στην περιοχή του ισχίου του στέρνου και στην έσω επιφάνεια του μηρού. Ο κιμάς θα παρασκευάζεται από νωπό κρέας προσφάτου σφαγής από 48 ωρών έως 6 ημερών, να προέρχεται από εργαστήριο τεμαχισμού κρέατος που λειτουργεί νόμιμα, να έχει υποστεί </w:t>
      </w:r>
      <w:proofErr w:type="spellStart"/>
      <w:r w:rsidRPr="003A62A2">
        <w:rPr>
          <w:rFonts w:eastAsia="Calibri"/>
          <w:szCs w:val="22"/>
          <w:lang w:val="el-GR" w:eastAsia="en-US"/>
        </w:rPr>
        <w:t>κρεοσκοπικό</w:t>
      </w:r>
      <w:proofErr w:type="spellEnd"/>
      <w:r w:rsidRPr="003A62A2">
        <w:rPr>
          <w:rFonts w:eastAsia="Calibri"/>
          <w:szCs w:val="22"/>
          <w:lang w:val="el-GR" w:eastAsia="en-US"/>
        </w:rPr>
        <w:t xml:space="preserve"> έλεγχο και να φέρει τις προβλεπόμενες σφραγίδες του Κτηνιατρικού υγειονομικού ελέγχου. Απαγορεύεται η παρασκευή κιμά από κρέας πουλερικών, επίσης αποκλείονται οι μύες της κεφαλής, το ποντίκι, πληγές αφαιμάξεως, ζώνες ενέσεων, διάφραγμα, λαπά και υπολείμματα κρέατος </w:t>
      </w:r>
      <w:proofErr w:type="spellStart"/>
      <w:r w:rsidRPr="003A62A2">
        <w:rPr>
          <w:rFonts w:eastAsia="Calibri"/>
          <w:szCs w:val="22"/>
          <w:lang w:val="el-GR" w:eastAsia="en-US"/>
        </w:rPr>
        <w:t>αποξεσμένα</w:t>
      </w:r>
      <w:proofErr w:type="spellEnd"/>
      <w:r w:rsidRPr="003A62A2">
        <w:rPr>
          <w:rFonts w:eastAsia="Calibri"/>
          <w:szCs w:val="22"/>
          <w:lang w:val="el-GR" w:eastAsia="en-US"/>
        </w:rPr>
        <w:t xml:space="preserve"> από οστά. Οι προμηθεύουσες τον ανάδοχο μονάδες επεξεργασίας και τεμαχισμού κρέατος θα έχουν κωδικό αριθμό κτηνιατρικής έγκρισης (κωδικό αριθμό Ε.Ε.), σύστημα ή άλλο ισοδύναμο ή θα τηρούν φακέλους αυτοελέγχων και κανόνες ορθής πρακτικής υγιεινής.</w:t>
      </w:r>
    </w:p>
    <w:p w14:paraId="3502BA8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ΑΛΛΑΝΤΙΚΑ: Τα αλλαντικά που χρησιμοποιεί ο ανάδοχος καθώς και οι πρώτες ύλες και ενδείξεις τους να είναι σύμφωνα με τις εκάστοτε περί τροφίμων ισχύουσες διατάξεις. Οι προμηθεύουσες τον ανάδοχο μονάδες θα έχουν κωδικό αριθμό κτηνιατρικής έγκρισης (κωδικό αριθμό Ε.Ε.), σύστημα ISO 22000:2005 ή άλλο ισοδύναμο πιστοποιητικό ή θα τηρούν φακέλους αυτοελέγχων και κανόνες ορθής πρακτικής υγιεινής. Στη χρήση αλλαντικών απαγορεύεται το χοιρινό.</w:t>
      </w:r>
    </w:p>
    <w:p w14:paraId="44BB831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ΟΠΩΡΟΛΑΧΑΝΙΚΑ: Τα </w:t>
      </w:r>
      <w:proofErr w:type="spellStart"/>
      <w:r w:rsidRPr="003A62A2">
        <w:rPr>
          <w:rFonts w:eastAsia="Calibri"/>
          <w:szCs w:val="22"/>
          <w:lang w:val="el-GR" w:eastAsia="en-US"/>
        </w:rPr>
        <w:t>οπωρολαχανικά</w:t>
      </w:r>
      <w:proofErr w:type="spellEnd"/>
      <w:r w:rsidRPr="003A62A2">
        <w:rPr>
          <w:rFonts w:eastAsia="Calibri"/>
          <w:szCs w:val="22"/>
          <w:lang w:val="el-GR" w:eastAsia="en-US"/>
        </w:rPr>
        <w:t xml:space="preserve">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w:t>
      </w:r>
      <w:proofErr w:type="spellStart"/>
      <w:r w:rsidRPr="003A62A2">
        <w:rPr>
          <w:rFonts w:eastAsia="Calibri"/>
          <w:szCs w:val="22"/>
          <w:lang w:val="el-GR" w:eastAsia="en-US"/>
        </w:rPr>
        <w:t>οπωρολαχανικών</w:t>
      </w:r>
      <w:proofErr w:type="spellEnd"/>
      <w:r w:rsidRPr="003A62A2">
        <w:rPr>
          <w:rFonts w:eastAsia="Calibri"/>
          <w:szCs w:val="22"/>
          <w:lang w:val="el-GR" w:eastAsia="en-US"/>
        </w:rPr>
        <w:t xml:space="preserve"> να είναι καθαρές και απαλλαγμένες από ξένες ύλες με ευθύνη του αναδόχου. Τα </w:t>
      </w:r>
      <w:proofErr w:type="spellStart"/>
      <w:r w:rsidRPr="003A62A2">
        <w:rPr>
          <w:rFonts w:eastAsia="Calibri"/>
          <w:szCs w:val="22"/>
          <w:lang w:val="el-GR" w:eastAsia="en-US"/>
        </w:rPr>
        <w:t>οπωρολαχανικά</w:t>
      </w:r>
      <w:proofErr w:type="spellEnd"/>
      <w:r w:rsidRPr="003A62A2">
        <w:rPr>
          <w:rFonts w:eastAsia="Calibri"/>
          <w:szCs w:val="22"/>
          <w:lang w:val="el-GR" w:eastAsia="en-US"/>
        </w:rPr>
        <w:t xml:space="preserve"> να είναι </w:t>
      </w:r>
      <w:r w:rsidRPr="003A62A2">
        <w:rPr>
          <w:rFonts w:eastAsia="Calibri"/>
          <w:szCs w:val="22"/>
          <w:lang w:val="el-GR" w:eastAsia="en-US"/>
        </w:rPr>
        <w:lastRenderedPageBreak/>
        <w:t>απαλλαγμένα από υπολείμματα φυτοφαρμάκων, ραδιενεργά κατάλοιπα και να μην είναι μεταλλαγμένα.</w:t>
      </w:r>
    </w:p>
    <w:p w14:paraId="68A121AF"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ΚΟΤΟΠΟΥΛΑ ΝΩΠΑ (τ. 65%): Τα κοτόπουλα που χρησιμοποιεί ο ανάδοχος θα πρέπει να έχουν επαρκή θρέψη, να έχουν σφαχτεί κανονικά και όχι λόγω αρρώστιας σε εγκεκριμένα και νόμιμα </w:t>
      </w:r>
      <w:proofErr w:type="spellStart"/>
      <w:r w:rsidRPr="003A62A2">
        <w:rPr>
          <w:rFonts w:eastAsia="Calibri"/>
          <w:szCs w:val="22"/>
          <w:lang w:val="el-GR" w:eastAsia="en-US"/>
        </w:rPr>
        <w:t>λειτουργούντα</w:t>
      </w:r>
      <w:proofErr w:type="spellEnd"/>
      <w:r w:rsidRPr="003A62A2">
        <w:rPr>
          <w:rFonts w:eastAsia="Calibri"/>
          <w:szCs w:val="22"/>
          <w:lang w:val="el-GR" w:eastAsia="en-US"/>
        </w:rPr>
        <w:t xml:space="preserve"> </w:t>
      </w:r>
      <w:proofErr w:type="spellStart"/>
      <w:r w:rsidRPr="003A62A2">
        <w:rPr>
          <w:rFonts w:eastAsia="Calibri"/>
          <w:szCs w:val="22"/>
          <w:lang w:val="el-GR" w:eastAsia="en-US"/>
        </w:rPr>
        <w:t>πτηνοσφαγεία</w:t>
      </w:r>
      <w:proofErr w:type="spellEnd"/>
      <w:r w:rsidRPr="003A62A2">
        <w:rPr>
          <w:rFonts w:eastAsia="Calibri"/>
          <w:szCs w:val="22"/>
          <w:lang w:val="el-GR" w:eastAsia="en-US"/>
        </w:rPr>
        <w:t xml:space="preserve">. Θα πρέπει επίσης να έχουν ανεπτυγμένο μυϊκό σύστημα με δέρμα λείο και μαλακό, ξιφοειδή απόφυση του στέρνου μαλακή και άκαμπτη και να έχουν διατραφεί με καλή τροφή. Δεν θα πρέπει να αναδίδουν κακοσμία, απαλλαγμένα αλλοιώσεων, κακώσεων, εκδορών και γενικότερα θα πρέπει να φέρουν την σφραγίδα του </w:t>
      </w:r>
      <w:proofErr w:type="spellStart"/>
      <w:r w:rsidRPr="003A62A2">
        <w:rPr>
          <w:rFonts w:eastAsia="Calibri"/>
          <w:szCs w:val="22"/>
          <w:lang w:val="el-GR" w:eastAsia="en-US"/>
        </w:rPr>
        <w:t>πτηνοσφαγείου</w:t>
      </w:r>
      <w:proofErr w:type="spellEnd"/>
      <w:r w:rsidRPr="003A62A2">
        <w:rPr>
          <w:rFonts w:eastAsia="Calibri"/>
          <w:szCs w:val="22"/>
          <w:lang w:val="el-GR" w:eastAsia="en-US"/>
        </w:rPr>
        <w:t xml:space="preserve"> και την ημερομηνία σφαγής και ανάλωσης και να συνοδεύονται από πιστοποιητικά καταλληλόλητας του Κτηνιάτρου του </w:t>
      </w:r>
      <w:proofErr w:type="spellStart"/>
      <w:r w:rsidRPr="003A62A2">
        <w:rPr>
          <w:rFonts w:eastAsia="Calibri"/>
          <w:szCs w:val="22"/>
          <w:lang w:val="el-GR" w:eastAsia="en-US"/>
        </w:rPr>
        <w:t>πτηνοσφαγείου</w:t>
      </w:r>
      <w:proofErr w:type="spellEnd"/>
      <w:r w:rsidRPr="003A62A2">
        <w:rPr>
          <w:rFonts w:eastAsia="Calibri"/>
          <w:szCs w:val="22"/>
          <w:lang w:val="el-GR" w:eastAsia="en-US"/>
        </w:rPr>
        <w:t>. Γενικά πρέπει να πληρούν τις εκάστοτε περί τροφίμων ισχύουσες διατάξεις. Να φέρουν όλες τις προβλεπόμενες ενδείξεις από τις κείμενες διατάξεις. Οι προμηθεύουσες τον ανάδοχο μονάδες επεξεργασίας και τεμαχισμού κοτόπουλων θα έχουν κωδικό αριθμό κτηνιατρικής έγκρισης (κωδικό αριθμό Ε.Ε.), ISO 22000:2005 ή άλλο ισοδύναμο πιστοποιητικό ή θα τηρούν φακέλους αυτοελέγχων και κανόνες ορθής πρακτικής υγιεινής.</w:t>
      </w:r>
    </w:p>
    <w:p w14:paraId="08961AF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ΚΑΤΕΨΥΓΜΕΝΑ ΨΑΡΙΑ ή ΘΑΛΑΣΣΙΝΑ: Οι προμηθεύουσες τον ανάδοχο μονάδες θα έχουν κωδικό αριθμό κτηνιατρικής έγκρισης (κωδικό αριθμό Ε.Ε.), ISO 22000:2005 ή άλλο ισοδύναμο πιστοποιητικό ή θα τηρούν φακέλους αυτοελέγχων και κανόνες ορθής πρακτικής υγιεινής. Τα προμηθευόμενα κατεψυγμένα ψάρια ή θαλασσινά (σουπιές, καλαμαράκια, χταπόδια) πρέπει να έχουν συντηρηθεί κανονικά και να μην παρουσιάζουν σημεία αφυδάτωσης, αποχρωματισμού ή οσμής μη κανονικής και γενικά να πληρούν τις εκάστοτε περί προϊόντων ισχύουσες διατάξεις.</w:t>
      </w:r>
    </w:p>
    <w:p w14:paraId="0195D1F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ΑΥΓΑ: Τα προμηθευόμενα αυγά να είναι Α’ Κατηγορίας και να πληρούν τις εκάστοτε ισχύουσες διατάξεις της Ελληνικής Νομοθεσίας και τις διατάξεις της Ε.Ε. και να είναι άνω των 53γρ. (μέγεθος Μ).</w:t>
      </w:r>
    </w:p>
    <w:p w14:paraId="6BA404AE" w14:textId="0E34E794"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ΠΑΣΤΕΡΙΩΜΕΝΟ ΓΑΛΑ ΣΥΣΚΕΥΑΣΜΕΝΟ: Τα προμηθευόμενα είδη πρέπει να πληρούν τις εκάστοτε περί τροφίμων ισχύουσες διατάξεις του Ν. 4254/2014, (ΦΕΚ Α’ 85) Μέτρα στήριξης και ανάπτυξης της ελληνικής οικονομίας στο πλαίσιο εφαρμογής του ν. 4046/2012 και άλλες διατάξεις, άρθρο πρώτο, </w:t>
      </w:r>
      <w:proofErr w:type="spellStart"/>
      <w:r w:rsidRPr="003A62A2">
        <w:rPr>
          <w:rFonts w:eastAsia="Calibri"/>
          <w:szCs w:val="22"/>
          <w:lang w:val="el-GR" w:eastAsia="en-US"/>
        </w:rPr>
        <w:t>υποπαράγραφος</w:t>
      </w:r>
      <w:proofErr w:type="spellEnd"/>
      <w:r w:rsidRPr="003A62A2">
        <w:rPr>
          <w:rFonts w:eastAsia="Calibri"/>
          <w:szCs w:val="22"/>
          <w:lang w:val="el-GR" w:eastAsia="en-US"/>
        </w:rPr>
        <w:t xml:space="preserve"> ΣΤ.8.και να προέρχονται από νομίμως </w:t>
      </w:r>
      <w:proofErr w:type="spellStart"/>
      <w:r w:rsidRPr="003A62A2">
        <w:rPr>
          <w:rFonts w:eastAsia="Calibri"/>
          <w:szCs w:val="22"/>
          <w:lang w:val="el-GR" w:eastAsia="en-US"/>
        </w:rPr>
        <w:t>λειτουργούντα</w:t>
      </w:r>
      <w:proofErr w:type="spellEnd"/>
      <w:r w:rsidRPr="003A62A2">
        <w:rPr>
          <w:rFonts w:eastAsia="Calibri"/>
          <w:szCs w:val="22"/>
          <w:lang w:val="el-GR" w:eastAsia="en-US"/>
        </w:rPr>
        <w:t xml:space="preserve"> εργοστάσια. Ιδιαίτερη έμφαση πρέπει να δοθεί στις προδιαγραφές για την αποθήκευση και την μεταφορά. Το παστεριωμένο γάλα πρέπει να έχει υποβληθεί σε επεξεργασία που περιλαμβάνει την έκθεση σε υψηλή θερμοκρασία για μικρό χρονικό διάστημα (τουλάχιστον 71,7ο C για 15’’ ή ισοδύναμος συνδυασμός) ή σε διαδικασία παστερίωσης που χρησιμοποίει διαφορετικούς συνδυασμούς χρόνου και θερμοκρασίας για την επίτευξη ισοδυνάμου αποτελέσματος. Το παστεριωμένο γάλα πρέπει να παρουσιάζει αρνητική αντίδραση στην δοκιμασία </w:t>
      </w:r>
      <w:proofErr w:type="spellStart"/>
      <w:r w:rsidRPr="003A62A2">
        <w:rPr>
          <w:rFonts w:eastAsia="Calibri"/>
          <w:szCs w:val="22"/>
          <w:lang w:val="el-GR" w:eastAsia="en-US"/>
        </w:rPr>
        <w:t>φωσφατάσης</w:t>
      </w:r>
      <w:proofErr w:type="spellEnd"/>
      <w:r w:rsidRPr="003A62A2">
        <w:rPr>
          <w:rFonts w:eastAsia="Calibri"/>
          <w:szCs w:val="22"/>
          <w:lang w:val="el-GR" w:eastAsia="en-US"/>
        </w:rPr>
        <w:t xml:space="preserve"> και θετική αντίδραση στη δοκιμασία </w:t>
      </w:r>
      <w:proofErr w:type="spellStart"/>
      <w:r w:rsidRPr="003A62A2">
        <w:rPr>
          <w:rFonts w:eastAsia="Calibri"/>
          <w:szCs w:val="22"/>
          <w:lang w:val="el-GR" w:eastAsia="en-US"/>
        </w:rPr>
        <w:t>υπεροξειδάσης</w:t>
      </w:r>
      <w:proofErr w:type="spellEnd"/>
      <w:r w:rsidRPr="003A62A2">
        <w:rPr>
          <w:rFonts w:eastAsia="Calibri"/>
          <w:szCs w:val="22"/>
          <w:lang w:val="el-GR" w:eastAsia="en-US"/>
        </w:rPr>
        <w:t xml:space="preserve">. Ωστόσο, επιτρέπεται η παραγωγή παστεριωμένου γάλακτος με αρνητική αντίδραση στην δοκιμασία </w:t>
      </w:r>
      <w:proofErr w:type="spellStart"/>
      <w:r w:rsidRPr="003A62A2">
        <w:rPr>
          <w:rFonts w:eastAsia="Calibri"/>
          <w:szCs w:val="22"/>
          <w:lang w:val="el-GR" w:eastAsia="en-US"/>
        </w:rPr>
        <w:t>υπεροξειδάσης</w:t>
      </w:r>
      <w:proofErr w:type="spellEnd"/>
      <w:r w:rsidRPr="003A62A2">
        <w:rPr>
          <w:rFonts w:eastAsia="Calibri"/>
          <w:szCs w:val="22"/>
          <w:lang w:val="el-GR" w:eastAsia="en-US"/>
        </w:rPr>
        <w:t xml:space="preserve"> υπό την προϋπόθεση ότι η ετικέτα του γάλακτος φέρει ένδειξη όπως υψηλής παστερίωσης. Αμέσως μετά από την παστερίωση να ψύχεται το συντομότερο δυνατόν σε θερμοκρασία που δεν υπερβαίνει τους 6ο στην οποία και</w:t>
      </w:r>
      <w:r w:rsidR="000C343E">
        <w:rPr>
          <w:rFonts w:eastAsia="Calibri"/>
          <w:szCs w:val="22"/>
          <w:lang w:val="el-GR" w:eastAsia="en-US"/>
        </w:rPr>
        <w:t xml:space="preserve"> </w:t>
      </w:r>
      <w:r w:rsidRPr="003A62A2">
        <w:rPr>
          <w:rFonts w:eastAsia="Calibri"/>
          <w:szCs w:val="22"/>
          <w:lang w:val="el-GR" w:eastAsia="en-US"/>
        </w:rPr>
        <w:t xml:space="preserve">συντηρείται, αποθηκεύεται και διανέμεται, η δε διάρκεια της συντήρησής του καθορίζεται με ευθύνη του παρασκευαστή και δεν μπορεί να υπερβαίνει τις 5 ημέρες συμπεριλαμβανομένης και της ημερομηνίας παστερίωσης. Το παστεριωμένο γάλα θα προμηθεύεται σε χάρτινη συσκευασία με εσωτερική στοιβάδα πλαστικού του 1/4 λίτρου ή μεγαλύτερη κατά την κρίση του αρμόδιου υπαλλήλου της </w:t>
      </w:r>
      <w:proofErr w:type="spellStart"/>
      <w:r w:rsidRPr="003A62A2">
        <w:rPr>
          <w:rFonts w:eastAsia="Calibri"/>
          <w:szCs w:val="22"/>
          <w:lang w:val="el-GR" w:eastAsia="en-US"/>
        </w:rPr>
        <w:t>ΑΡΣΙΣ.Στην</w:t>
      </w:r>
      <w:proofErr w:type="spellEnd"/>
      <w:r w:rsidRPr="003A62A2">
        <w:rPr>
          <w:rFonts w:eastAsia="Calibri"/>
          <w:szCs w:val="22"/>
          <w:lang w:val="el-GR" w:eastAsia="en-US"/>
        </w:rPr>
        <w:t xml:space="preserve"> συσκευασία πρέπει απαραιτήτως να γράφεται έντυπη η ημερομηνία της παστεριώσεως. Το παστεριωμένο γάλα μπορεί να είναι περιεκτικότητας 0% ή 1,5% ή 3,5% σε λιπαρά κατά την κρίση της ΑΡΣΙΣ. Τα </w:t>
      </w:r>
      <w:r w:rsidRPr="003A62A2">
        <w:rPr>
          <w:rFonts w:eastAsia="Calibri"/>
          <w:szCs w:val="22"/>
          <w:lang w:val="el-GR" w:eastAsia="en-US"/>
        </w:rPr>
        <w:lastRenderedPageBreak/>
        <w:t>κουτιά πρέπει να παραδίδονται στ</w:t>
      </w:r>
      <w:r>
        <w:rPr>
          <w:rFonts w:eastAsia="Calibri"/>
          <w:szCs w:val="22"/>
          <w:lang w:val="el-GR" w:eastAsia="en-US"/>
        </w:rPr>
        <w:t>ο</w:t>
      </w:r>
      <w:r w:rsidRPr="003A62A2">
        <w:rPr>
          <w:rFonts w:eastAsia="Calibri"/>
          <w:szCs w:val="22"/>
          <w:lang w:val="el-GR" w:eastAsia="en-US"/>
        </w:rPr>
        <w:t xml:space="preserve"> </w:t>
      </w:r>
      <w:r w:rsidRPr="000A59F1">
        <w:rPr>
          <w:rFonts w:eastAsia="Calibri"/>
          <w:szCs w:val="22"/>
          <w:lang w:val="el-GR" w:eastAsia="en-US"/>
        </w:rPr>
        <w:t xml:space="preserve">Κ.Φ.Α.Α. </w:t>
      </w:r>
      <w:r w:rsidRPr="003A62A2">
        <w:rPr>
          <w:rFonts w:eastAsia="Calibri"/>
          <w:szCs w:val="22"/>
          <w:lang w:val="el-GR" w:eastAsia="en-US"/>
        </w:rPr>
        <w:t>σε κιβώτια με εσωτερικά χωρίσματα και να έχουν χειρολαβές ώστε να προστατεύεται στις μετακινήσεις. Οι συσκευασίες (κιβώτια) πρέπει να επιστρέφονται στον προμηθευτή. Η μεταφορά να γίνεται με αυτοκίνητα – ψυγεία αυτοδύναμου ψύξεως και να φέρουν την σχετική άδεια της κατά τόπου κτηνιατρικής υπηρεσίας.</w:t>
      </w:r>
    </w:p>
    <w:p w14:paraId="0E548A44"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ΓΙΑΟΥΡΤΙ ΜΕ ΛΙΠΑΡΑ, 2% ΚΑΙ 4% ΑΕΡΟΣΤΕΓΩΣ ΚΛΕΙΣΜΕΝΟ: Να έχει περιεκτικότητα σε λίπος 2% ΚΑΙ 4% σε συσκευασία 200 γραμμάριων. Το προμηθευόμενο γιαούρτι να πληροί τις εκάστοτε περί τροφίμων ισχύουσες διατάξεις και να παρασκευάζεται σε εργαστήρια γιαουρτιού εγκεκριμένα σύμφωνα με το Π.Δ. 56/95. Να έχουν κωδικό αριθμό κτηνιατρικής έγκρισης και ή άλλο ισοδύναμο να διατηρούν φακέλους αυτοελέγχου και κανόνες ορθής πρακτικής υγιεινής.</w:t>
      </w:r>
    </w:p>
    <w:p w14:paraId="5C4905E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ΑΡΤΟΣ – ΑΡΤΟΣΚΕΥΑΣΜΑΤΑ: Ο προμηθευόμενος άρτος και τα αρτοσκευάσματα θα πληρούν τους όρους και προϋποθέσεις που θέτει ο ν.3526/09-02-07 καθώς και τις εκάστοτε περί τροφίμων ισχύουσες διατάξεις. Τα </w:t>
      </w:r>
      <w:proofErr w:type="spellStart"/>
      <w:r w:rsidRPr="003A62A2">
        <w:rPr>
          <w:rFonts w:eastAsia="Calibri"/>
          <w:szCs w:val="22"/>
          <w:lang w:val="el-GR" w:eastAsia="en-US"/>
        </w:rPr>
        <w:t>αρτίδια</w:t>
      </w:r>
      <w:proofErr w:type="spellEnd"/>
      <w:r w:rsidRPr="003A62A2">
        <w:rPr>
          <w:rFonts w:eastAsia="Calibri"/>
          <w:szCs w:val="22"/>
          <w:lang w:val="el-GR" w:eastAsia="en-US"/>
        </w:rPr>
        <w:t xml:space="preserve"> πρέπει να είναι βάρους 70-90γρ. και να φέρονται εντός κατάλληλης για τη διατήρηση του προϊόντος πλαστικής ατομικής συσκευασίας.</w:t>
      </w:r>
    </w:p>
    <w:p w14:paraId="787364E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ΕΙΔΗ ΓΑΛΑΚΤΟΚΟΜΙΑΣ: Τα είδη γαλακτοκομίας (τυρί προδιαγραφές Π.Ο.Π., κασέρι προδιαγραφές Π.Ο.Π., κεφαλοτύρι προδιαγραφές Π.Ο.Π.) θα πρέπει να έχουν υποστεί πλήρη και επιτυχή ωρίμανση, να είναι απαλλαγμένα από αντικανονικές οσμές και να μην παρουσιάζουν αλλοιώσεις υφής και χρώματος. Προκειμένου για φέτα και τελεμέ τα τρίμματα αποκλείονται. Τα τυροκομεία να πληρούν τις προϋποθέσεις του Ν.46/2012, να φέρουν αριθμό κτηνιατρικής έγκρισης (κωδικό αριθμό Ε.Ε.), ή άλλο ισοδύναμο να τηρούν φακέλους αυτοελέγχου και κανόνες ορθής πρακτικής υγιεινής. </w:t>
      </w:r>
      <w:r w:rsidRPr="001B4B9F">
        <w:rPr>
          <w:rFonts w:eastAsia="Calibri"/>
          <w:szCs w:val="22"/>
          <w:highlight w:val="yellow"/>
          <w:lang w:val="el-GR" w:eastAsia="en-US"/>
        </w:rPr>
        <w:t xml:space="preserve">Τα σκληρά και </w:t>
      </w:r>
      <w:proofErr w:type="spellStart"/>
      <w:r w:rsidRPr="001B4B9F">
        <w:rPr>
          <w:rFonts w:eastAsia="Calibri"/>
          <w:szCs w:val="22"/>
          <w:highlight w:val="yellow"/>
          <w:lang w:val="el-GR" w:eastAsia="en-US"/>
        </w:rPr>
        <w:t>ημίσκληρα</w:t>
      </w:r>
      <w:proofErr w:type="spellEnd"/>
      <w:r w:rsidRPr="001B4B9F">
        <w:rPr>
          <w:rFonts w:eastAsia="Calibri"/>
          <w:szCs w:val="22"/>
          <w:highlight w:val="yellow"/>
          <w:lang w:val="el-GR" w:eastAsia="en-US"/>
        </w:rPr>
        <w:t xml:space="preserve"> τυριά να είναι Α’ ποιότητας ή επώνυμα για τα έχοντα διεθνείς ή εθνικές προδιαγραφές, και στην προσφορά να δηλώνεται η προέλευσή τους, η οποία θα προέρχεται από μονάδα με κωδικό αριθμό κτηνιατρικής έγκρισης του κράτους προέλευσης και εφαρμόζει σύστημα ή άλλο ισοδύναμο</w:t>
      </w:r>
      <w:bookmarkStart w:id="1" w:name="_GoBack"/>
      <w:bookmarkEnd w:id="1"/>
      <w:r w:rsidRPr="003A62A2">
        <w:rPr>
          <w:rFonts w:eastAsia="Calibri"/>
          <w:szCs w:val="22"/>
          <w:lang w:val="el-GR" w:eastAsia="en-US"/>
        </w:rPr>
        <w:t xml:space="preserve">. Το </w:t>
      </w:r>
      <w:proofErr w:type="spellStart"/>
      <w:r w:rsidRPr="003A62A2">
        <w:rPr>
          <w:rFonts w:eastAsia="Calibri"/>
          <w:szCs w:val="22"/>
          <w:lang w:val="el-GR" w:eastAsia="en-US"/>
        </w:rPr>
        <w:t>τηγμένο</w:t>
      </w:r>
      <w:proofErr w:type="spellEnd"/>
      <w:r w:rsidRPr="003A62A2">
        <w:rPr>
          <w:rFonts w:eastAsia="Calibri"/>
          <w:szCs w:val="22"/>
          <w:lang w:val="el-GR" w:eastAsia="en-US"/>
        </w:rPr>
        <w:t xml:space="preserve"> τυρί να είναι σε συσκευασία 8 τεμαχίων βάρους 17,5 </w:t>
      </w:r>
      <w:proofErr w:type="spellStart"/>
      <w:r w:rsidRPr="003A62A2">
        <w:rPr>
          <w:rFonts w:eastAsia="Calibri"/>
          <w:szCs w:val="22"/>
          <w:lang w:val="el-GR" w:eastAsia="en-US"/>
        </w:rPr>
        <w:t>γρ</w:t>
      </w:r>
      <w:proofErr w:type="spellEnd"/>
      <w:r w:rsidRPr="003A62A2">
        <w:rPr>
          <w:rFonts w:eastAsia="Calibri"/>
          <w:szCs w:val="22"/>
          <w:lang w:val="el-GR" w:eastAsia="en-US"/>
        </w:rPr>
        <w:t>. έκαστο. Γενικά τα είδη γαλακτοκομίας να πληρούν τις εκάστοτε περί τροφίμων ισχύουσες γενικές και ειδικές διατάξεις.</w:t>
      </w:r>
    </w:p>
    <w:p w14:paraId="7DF2B56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ΜΑΡΜΕΛΑΔΑ – ΜΕΛΙ: Η προμηθευόμενη μαρμελάδα θα είναι παρασκευασμένη με περιεκτικότητα σε φρούτα 40% και άνω, με γεύση και οσμή χαρακτηριστική του </w:t>
      </w:r>
      <w:proofErr w:type="spellStart"/>
      <w:r w:rsidRPr="003A62A2">
        <w:rPr>
          <w:rFonts w:eastAsia="Calibri"/>
          <w:szCs w:val="22"/>
          <w:lang w:val="el-GR" w:eastAsia="en-US"/>
        </w:rPr>
        <w:t>χρησιμοποιηθέντος</w:t>
      </w:r>
      <w:proofErr w:type="spellEnd"/>
      <w:r w:rsidRPr="003A62A2">
        <w:rPr>
          <w:rFonts w:eastAsia="Calibri"/>
          <w:szCs w:val="22"/>
          <w:lang w:val="el-GR" w:eastAsia="en-US"/>
        </w:rPr>
        <w:t xml:space="preserve"> είδους που θα προσδιορίζεται από το αρμόδιο γραφείο της ΑΡΣΙΣ, και σε συσκευασία των 20 </w:t>
      </w:r>
      <w:proofErr w:type="spellStart"/>
      <w:r w:rsidRPr="003A62A2">
        <w:rPr>
          <w:rFonts w:eastAsia="Calibri"/>
          <w:szCs w:val="22"/>
          <w:lang w:val="el-GR" w:eastAsia="en-US"/>
        </w:rPr>
        <w:t>γρ</w:t>
      </w:r>
      <w:proofErr w:type="spellEnd"/>
      <w:r w:rsidRPr="003A62A2">
        <w:rPr>
          <w:rFonts w:eastAsia="Calibri"/>
          <w:szCs w:val="22"/>
          <w:lang w:val="el-GR" w:eastAsia="en-US"/>
        </w:rPr>
        <w:t>. ζελέ. Γενικά η μαρμελάδα και το μέλι που χορηγούνται να πληρούν τις εκάστοτε περί τροφίμων ισχύουσες διατάξεις του Κ.Τ.Π.</w:t>
      </w:r>
    </w:p>
    <w:p w14:paraId="632709C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ΚΟΜΠΟΣΤΑ: Η πρώτη ύλη θα είναι καλής ποιότητας και εξαιρετικής </w:t>
      </w:r>
      <w:proofErr w:type="spellStart"/>
      <w:r w:rsidRPr="003A62A2">
        <w:rPr>
          <w:rFonts w:eastAsia="Calibri"/>
          <w:szCs w:val="22"/>
          <w:lang w:val="el-GR" w:eastAsia="en-US"/>
        </w:rPr>
        <w:t>νωπότητας</w:t>
      </w:r>
      <w:proofErr w:type="spellEnd"/>
      <w:r w:rsidRPr="003A62A2">
        <w:rPr>
          <w:rFonts w:eastAsia="Calibri"/>
          <w:szCs w:val="22"/>
          <w:lang w:val="el-GR" w:eastAsia="en-US"/>
        </w:rPr>
        <w:t>, με ποσοστό ζάχαρης 14-16%. Γενικά η προμηθευόμενη κομπόστα να πληροί τις εκάστοτε περί τροφίμων ισχύουσες διατάξεις.</w:t>
      </w:r>
    </w:p>
    <w:p w14:paraId="6BAE5EB8"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Ε. ΑΠΑΙΤΟΥΜΕΝΗ ΔΙΑΔΙΚΑΣΙΑ ΠΟΙΟΤΙΚΗΣ ΚΑΙ ΥΓΙΕΙΝΗΣ ΠΑΡΑΣΚΕΥΗΣ ΓΕΥΜΑΤΩΝ</w:t>
      </w:r>
    </w:p>
    <w:p w14:paraId="1B74B3B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νωπά κρέατα θα πρέπει να προετοιμάζονται σε ξεχωριστούς ειδικούς πάγκους και με ξεχωριστά εργαλεία τεμαχισμού.</w:t>
      </w:r>
    </w:p>
    <w:p w14:paraId="671FBC3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τρόφιμα θα πρέπει να είναι προστατευμένα σε όλα τα στάδια φύλαξης – προετοιμασίας – παρασκευής - παράδοσης στ</w:t>
      </w:r>
      <w:r>
        <w:rPr>
          <w:rFonts w:eastAsia="Calibri"/>
          <w:szCs w:val="22"/>
          <w:lang w:val="el-GR" w:eastAsia="en-US"/>
        </w:rPr>
        <w:t>α</w:t>
      </w:r>
      <w:r w:rsidRPr="003A62A2">
        <w:rPr>
          <w:rFonts w:eastAsia="Calibri"/>
          <w:szCs w:val="22"/>
          <w:lang w:val="el-GR" w:eastAsia="en-US"/>
        </w:rPr>
        <w:t xml:space="preserve"> </w:t>
      </w:r>
      <w:r w:rsidRPr="000A59F1">
        <w:rPr>
          <w:rFonts w:eastAsia="Calibri"/>
          <w:szCs w:val="22"/>
          <w:lang w:val="el-GR" w:eastAsia="en-US"/>
        </w:rPr>
        <w:t xml:space="preserve">Κ.Φ.Α.Α. </w:t>
      </w:r>
      <w:r w:rsidRPr="003A62A2">
        <w:rPr>
          <w:rFonts w:eastAsia="Calibri"/>
          <w:szCs w:val="22"/>
          <w:lang w:val="el-GR" w:eastAsia="en-US"/>
        </w:rPr>
        <w:t>από μύγες, έντομα, τρωκτικά, κ.τ.λ.</w:t>
      </w:r>
    </w:p>
    <w:p w14:paraId="4784550F"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κτιριακές εγκαταστάσεις του αναδόχου, ο εξοπλισμός προετοιμασίας, παρασκευής και μεταφοράς γευμάτων, καθώς και όλες οι επιφάνειες και τα δάπεδα της εταιρείας του θα πρέπει να είναι πάντοτε καθαρά.</w:t>
      </w:r>
    </w:p>
    <w:p w14:paraId="3ABFFA70"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Το προσωπικό που διαθέτει ο ανάδοχος θα πρέπει να τηρεί τους κανόνες υγιεινής:</w:t>
      </w:r>
    </w:p>
    <w:p w14:paraId="71F77A4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Να φέρει κατάλληλη καθαρή ενδυμασία (σκούφια – ρόμπα – ποδιά – γάντια).</w:t>
      </w:r>
    </w:p>
    <w:p w14:paraId="3E1B86C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Να φέρει απαραιτήτως ατομικό βιβλιάριο υγείας.</w:t>
      </w:r>
    </w:p>
    <w:p w14:paraId="410D8F8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 ανάδοχος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ή άλλο ισοδύναμο στους τομείς αποθήκευσης, αναθέρμανσης και διακίνησης και να λαμβάνει τα αναγκαία μέτρα προστασίας για την αποτροπή εξάπλωσης του </w:t>
      </w:r>
      <w:proofErr w:type="spellStart"/>
      <w:r w:rsidRPr="003A62A2">
        <w:rPr>
          <w:rFonts w:eastAsia="Calibri"/>
          <w:szCs w:val="22"/>
          <w:lang w:val="el-GR" w:eastAsia="en-US"/>
        </w:rPr>
        <w:t>κορωνοϊού</w:t>
      </w:r>
      <w:proofErr w:type="spellEnd"/>
      <w:r w:rsidRPr="003A62A2">
        <w:rPr>
          <w:rFonts w:eastAsia="Calibri"/>
          <w:szCs w:val="22"/>
          <w:lang w:val="el-GR" w:eastAsia="en-US"/>
        </w:rPr>
        <w:t xml:space="preserve"> </w:t>
      </w:r>
      <w:proofErr w:type="spellStart"/>
      <w:r w:rsidRPr="003A62A2">
        <w:rPr>
          <w:rFonts w:eastAsia="Calibri"/>
          <w:szCs w:val="22"/>
          <w:lang w:val="el-GR" w:eastAsia="en-US"/>
        </w:rPr>
        <w:t>covid</w:t>
      </w:r>
      <w:proofErr w:type="spellEnd"/>
      <w:r w:rsidRPr="003A62A2">
        <w:rPr>
          <w:rFonts w:eastAsia="Calibri"/>
          <w:szCs w:val="22"/>
          <w:lang w:val="el-GR" w:eastAsia="en-US"/>
        </w:rPr>
        <w:t xml:space="preserve"> 19 ή άλλου.</w:t>
      </w:r>
    </w:p>
    <w:p w14:paraId="4047F9B9" w14:textId="77777777" w:rsidR="007331B6" w:rsidRPr="003A62A2" w:rsidRDefault="007331B6" w:rsidP="007331B6">
      <w:pPr>
        <w:suppressAutoHyphens w:val="0"/>
        <w:spacing w:after="160" w:line="259" w:lineRule="auto"/>
        <w:rPr>
          <w:rFonts w:cs="Arial"/>
          <w:b/>
          <w:color w:val="002060"/>
          <w:szCs w:val="22"/>
          <w:lang w:val="el-GR" w:eastAsia="zh-CN"/>
        </w:rPr>
      </w:pPr>
      <w:r w:rsidRPr="003A62A2">
        <w:rPr>
          <w:rFonts w:cs="Arial"/>
          <w:b/>
          <w:color w:val="002060"/>
          <w:szCs w:val="22"/>
          <w:lang w:val="el-GR" w:eastAsia="zh-CN"/>
        </w:rPr>
        <w:t>ΣΤ. ΣΥΜΠΛΗΡΩΜΑΤΙΚΕΣ ΠΡΟΔΙΑΓΡΑΦΕΣ</w:t>
      </w:r>
    </w:p>
    <w:p w14:paraId="2443F338"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1. Πρωινό</w:t>
      </w:r>
    </w:p>
    <w:p w14:paraId="5DD669F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Το γάλα (τουλάχιστον 250ml), το μαύρο τσάι και το χαμομήλι να </w:t>
      </w:r>
      <w:proofErr w:type="spellStart"/>
      <w:r w:rsidRPr="003A62A2">
        <w:rPr>
          <w:rFonts w:eastAsia="Calibri"/>
          <w:szCs w:val="22"/>
          <w:lang w:val="el-GR" w:eastAsia="en-US"/>
        </w:rPr>
        <w:t>σερβίρονται</w:t>
      </w:r>
      <w:proofErr w:type="spellEnd"/>
      <w:r w:rsidRPr="003A62A2">
        <w:rPr>
          <w:rFonts w:eastAsia="Calibri"/>
          <w:szCs w:val="22"/>
          <w:lang w:val="el-GR" w:eastAsia="en-US"/>
        </w:rPr>
        <w:t xml:space="preserve"> σε σωστή θερμοκρασία (άνω των 70 °C). Ζάχαρη και υποκατάστατα ζάχαρης σε ατομικές συσκευασίες.</w:t>
      </w:r>
    </w:p>
    <w:p w14:paraId="05ACBCB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Ψωμί λευκό, χωριάτικο, σίκαλης ή ολικής άλεσης, φρέσκο χωρίς συντηρητικά σε ατομικές μερίδες τυλιγμένα ατομικά (τουλάχιστον 70γρ)</w:t>
      </w:r>
    </w:p>
    <w:p w14:paraId="4ECFAB7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Βούτυρο, μαρμελάδα πραλίνα φουντουκιού και μέλι σε ατομικές μερίδες.</w:t>
      </w:r>
    </w:p>
    <w:p w14:paraId="0FF1D3E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Δημητριακά νιφάδες καλαμποκιού σοκολάτα σε ατομικές μερίδες τουλάχιστον 40γρ (μπολ με σκέπασμα και κουτάλι).</w:t>
      </w:r>
    </w:p>
    <w:p w14:paraId="4B5B9020"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Τσουρέκι σοκολάτας τουλάχιστον 75γρ και χυμός πορτοκαλιού (τουλάχιστον 250ml) – φυσικοί χυμοί.</w:t>
      </w:r>
    </w:p>
    <w:p w14:paraId="12B4E67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Κρουασάν σοκολάτας χωρίς αλκοόλ βάρους τουλάχιστον 75 </w:t>
      </w:r>
      <w:proofErr w:type="spellStart"/>
      <w:r w:rsidRPr="003A62A2">
        <w:rPr>
          <w:rFonts w:eastAsia="Calibri"/>
          <w:szCs w:val="22"/>
          <w:lang w:val="el-GR" w:eastAsia="en-US"/>
        </w:rPr>
        <w:t>γρ</w:t>
      </w:r>
      <w:proofErr w:type="spellEnd"/>
      <w:r w:rsidRPr="003A62A2">
        <w:rPr>
          <w:rFonts w:eastAsia="Calibri"/>
          <w:szCs w:val="22"/>
          <w:lang w:val="el-GR" w:eastAsia="en-US"/>
        </w:rPr>
        <w:t>. και φρούτο εποχής</w:t>
      </w:r>
    </w:p>
    <w:p w14:paraId="40FAC1C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Φρούτο εποχής πλυμένο και τυλιγμένο ατομικά.</w:t>
      </w:r>
    </w:p>
    <w:p w14:paraId="6EE8682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Χυμός πορτοκάλι 100% σε συσκευασία τουλάχιστον 250 </w:t>
      </w:r>
      <w:proofErr w:type="spellStart"/>
      <w:r w:rsidRPr="003A62A2">
        <w:rPr>
          <w:rFonts w:eastAsia="Calibri"/>
          <w:szCs w:val="22"/>
          <w:lang w:val="el-GR" w:eastAsia="en-US"/>
        </w:rPr>
        <w:t>ml</w:t>
      </w:r>
      <w:proofErr w:type="spellEnd"/>
      <w:r w:rsidRPr="003A62A2">
        <w:rPr>
          <w:rFonts w:eastAsia="Calibri"/>
          <w:szCs w:val="22"/>
          <w:lang w:val="el-GR" w:eastAsia="en-US"/>
        </w:rPr>
        <w:t>.</w:t>
      </w:r>
    </w:p>
    <w:p w14:paraId="64F1565F"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Φυσικοί χυμοί 100% σε συσκευασία τουλάχιστον 250ml</w:t>
      </w:r>
    </w:p>
    <w:p w14:paraId="198B540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Κρέμα γλυκιά και άγλυκη σε ατομικές μερίδες τουλάχιστον </w:t>
      </w:r>
      <w:proofErr w:type="spellStart"/>
      <w:r w:rsidRPr="003A62A2">
        <w:rPr>
          <w:rFonts w:eastAsia="Calibri"/>
          <w:szCs w:val="22"/>
          <w:lang w:val="el-GR" w:eastAsia="en-US"/>
        </w:rPr>
        <w:t>τουλάχιστον</w:t>
      </w:r>
      <w:proofErr w:type="spellEnd"/>
      <w:r w:rsidRPr="003A62A2">
        <w:rPr>
          <w:rFonts w:eastAsia="Calibri"/>
          <w:szCs w:val="22"/>
          <w:lang w:val="el-GR" w:eastAsia="en-US"/>
        </w:rPr>
        <w:t xml:space="preserve"> 170γρ (μπολ με σκέπασμα).</w:t>
      </w:r>
    </w:p>
    <w:p w14:paraId="112452E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Πίτες: (τυρόπιτα, σπανακόπιτα) τουλάχιστον 145γρ</w:t>
      </w:r>
    </w:p>
    <w:p w14:paraId="398C91F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Πιατάκια μίας χρήσεως, κατάλληλα για σερβίρισμα του πρωινού.</w:t>
      </w:r>
    </w:p>
    <w:p w14:paraId="60C8F08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πρωινό πρέπει να περιλαμβάνει:</w:t>
      </w:r>
    </w:p>
    <w:p w14:paraId="17C104B4"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α) Φρέσκο Γάλα ή χυμό</w:t>
      </w:r>
    </w:p>
    <w:p w14:paraId="62DE18B3"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 xml:space="preserve">β) </w:t>
      </w:r>
      <w:r>
        <w:rPr>
          <w:rFonts w:eastAsia="Calibri"/>
          <w:szCs w:val="22"/>
          <w:lang w:val="el-GR" w:eastAsia="en-US"/>
        </w:rPr>
        <w:t>Ψ</w:t>
      </w:r>
      <w:r w:rsidRPr="003A62A2">
        <w:rPr>
          <w:rFonts w:eastAsia="Calibri"/>
          <w:szCs w:val="22"/>
          <w:lang w:val="el-GR" w:eastAsia="en-US"/>
        </w:rPr>
        <w:t>ωμί ή αραβική πίτα ή αραβικό ψωμί</w:t>
      </w:r>
    </w:p>
    <w:p w14:paraId="7D66646A"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 xml:space="preserve">γ) Ζάχαρη – βούτυρο(1) – μέλι ή μαρμελάδα ή τυράκι </w:t>
      </w:r>
      <w:proofErr w:type="spellStart"/>
      <w:r w:rsidRPr="003A62A2">
        <w:rPr>
          <w:rFonts w:eastAsia="Calibri"/>
          <w:szCs w:val="22"/>
          <w:lang w:val="el-GR" w:eastAsia="en-US"/>
        </w:rPr>
        <w:t>τηγμένο</w:t>
      </w:r>
      <w:proofErr w:type="spellEnd"/>
      <w:r w:rsidRPr="003A62A2">
        <w:rPr>
          <w:rFonts w:eastAsia="Calibri"/>
          <w:szCs w:val="22"/>
          <w:lang w:val="el-GR" w:eastAsia="en-US"/>
        </w:rPr>
        <w:t xml:space="preserve"> ή αυγό βραστό ή τυρί φέτα ή ανθότυρο</w:t>
      </w:r>
    </w:p>
    <w:p w14:paraId="5C272B18"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δ) Κέικ ή Κρουασάν ή Τσουρέκι</w:t>
      </w:r>
    </w:p>
    <w:p w14:paraId="65AD29D5"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Φρούτο ή κομπόστα ή κρέμα</w:t>
      </w:r>
    </w:p>
    <w:p w14:paraId="3F2AC2B8" w14:textId="77777777" w:rsidR="007331B6" w:rsidRPr="003A62A2" w:rsidRDefault="007331B6" w:rsidP="007331B6">
      <w:pPr>
        <w:suppressAutoHyphens w:val="0"/>
        <w:spacing w:after="160" w:line="259" w:lineRule="auto"/>
        <w:ind w:left="284"/>
        <w:rPr>
          <w:rFonts w:eastAsia="Calibri"/>
          <w:szCs w:val="22"/>
          <w:lang w:val="el-GR" w:eastAsia="en-US"/>
        </w:rPr>
      </w:pPr>
      <w:r w:rsidRPr="003A62A2">
        <w:rPr>
          <w:rFonts w:eastAsia="Calibri"/>
          <w:szCs w:val="22"/>
          <w:lang w:val="el-GR" w:eastAsia="en-US"/>
        </w:rPr>
        <w:t xml:space="preserve">ε)Δημητριακά νιφάδες καλαμποκιού σοκολάτα σε ατομικές μερίδες (μπολ με σκέπασμα και κουτάλι) </w:t>
      </w:r>
    </w:p>
    <w:p w14:paraId="667CEDB9"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lastRenderedPageBreak/>
        <w:t>2.Δεκατιανό</w:t>
      </w:r>
    </w:p>
    <w:p w14:paraId="61B8CD1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Σάντουιτς με τυρί και βραστή γαλοπούλα: Το σάντουιτς θα πρέπει να έχει βάρος τουλάχιστον 110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Θα αποτελείται από ψωμάκι ατομικού βάρους 70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γαλοπούλα βραστή 20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περίπου και τυρί </w:t>
      </w:r>
      <w:proofErr w:type="spellStart"/>
      <w:r w:rsidRPr="003A62A2">
        <w:rPr>
          <w:rFonts w:eastAsia="Calibri"/>
          <w:szCs w:val="22"/>
          <w:lang w:val="el-GR" w:eastAsia="en-US"/>
        </w:rPr>
        <w:t>ημίσκληρο</w:t>
      </w:r>
      <w:proofErr w:type="spellEnd"/>
      <w:r w:rsidRPr="003A62A2">
        <w:rPr>
          <w:rFonts w:eastAsia="Calibri"/>
          <w:szCs w:val="22"/>
          <w:lang w:val="el-GR" w:eastAsia="en-US"/>
        </w:rPr>
        <w:t xml:space="preserve"> βάρους 20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περίπου. Το ψωμί να είναι χωριάτικο με προζύμι, σίκαλης, ολικής αλέσεως, πολύσπορο, ελεύθερο από </w:t>
      </w:r>
      <w:proofErr w:type="spellStart"/>
      <w:r w:rsidRPr="003A62A2">
        <w:rPr>
          <w:rFonts w:eastAsia="Calibri"/>
          <w:szCs w:val="22"/>
          <w:lang w:val="el-GR" w:eastAsia="en-US"/>
        </w:rPr>
        <w:t>trans</w:t>
      </w:r>
      <w:proofErr w:type="spellEnd"/>
      <w:r w:rsidRPr="003A62A2">
        <w:rPr>
          <w:rFonts w:eastAsia="Calibri"/>
          <w:szCs w:val="22"/>
          <w:lang w:val="el-GR" w:eastAsia="en-US"/>
        </w:rPr>
        <w:t xml:space="preserve"> και κορεσμένων λιπαρών οξέων χαμηλής περιεκτικότητας σε ζάχαρη και αλάτι. Αποκλείεται το λευκό ψωμί που περιέχει μόνο τον κεντρικό πυρήνα των σιτηρών. Συστήνονται τυριά παραδοσιακά και ελληνικά Προστατευόμενης Ονομασίας Προέλευσης. Η βραστή γαλοπούλα θα πρέπει να έχει χαμηλά λιπαρά και χαμηλή περιεκτικότητα σε Νάτριο.</w:t>
      </w:r>
    </w:p>
    <w:p w14:paraId="09A0C10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Τσουρέκι σοκολάτας τουλάχιστον 75γρ και χυμός πορτοκαλιού (τουλάχιστον 250ml) – φυσικοί χυμοί.</w:t>
      </w:r>
    </w:p>
    <w:p w14:paraId="7718E81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Κρουασάν σοκολάτας χωρίς αλκοόλ βάρους τουλάχιστον 75 </w:t>
      </w:r>
      <w:proofErr w:type="spellStart"/>
      <w:r w:rsidRPr="003A62A2">
        <w:rPr>
          <w:rFonts w:eastAsia="Calibri"/>
          <w:szCs w:val="22"/>
          <w:lang w:val="el-GR" w:eastAsia="en-US"/>
        </w:rPr>
        <w:t>γρ</w:t>
      </w:r>
      <w:proofErr w:type="spellEnd"/>
      <w:r w:rsidRPr="003A62A2">
        <w:rPr>
          <w:rFonts w:eastAsia="Calibri"/>
          <w:szCs w:val="22"/>
          <w:lang w:val="el-GR" w:eastAsia="en-US"/>
        </w:rPr>
        <w:t>. και φρούτο εποχής</w:t>
      </w:r>
    </w:p>
    <w:p w14:paraId="118C214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Κουλούρι Θεσσαλονίκης: χωρίς κορεσμένα λιπαρά, χαμηλής περιεκτικότητας σε ζάχαρη και αλάτι βάρους 60 – 70 </w:t>
      </w:r>
      <w:proofErr w:type="spellStart"/>
      <w:r w:rsidRPr="003A62A2">
        <w:rPr>
          <w:rFonts w:eastAsia="Calibri"/>
          <w:szCs w:val="22"/>
          <w:lang w:val="el-GR" w:eastAsia="en-US"/>
        </w:rPr>
        <w:t>γρ</w:t>
      </w:r>
      <w:proofErr w:type="spellEnd"/>
      <w:r w:rsidRPr="003A62A2">
        <w:rPr>
          <w:rFonts w:eastAsia="Calibri"/>
          <w:szCs w:val="22"/>
          <w:lang w:val="el-GR" w:eastAsia="en-US"/>
        </w:rPr>
        <w:t>. περίπου.</w:t>
      </w:r>
    </w:p>
    <w:p w14:paraId="47E49A4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Σταφιδόψωμο: χωρίς κορεσμένα λιπαρά, χαμηλής περιεκτικότητας σε ζάχαρη και αλάτι βάρους 70 – 80 </w:t>
      </w:r>
      <w:proofErr w:type="spellStart"/>
      <w:r w:rsidRPr="003A62A2">
        <w:rPr>
          <w:rFonts w:eastAsia="Calibri"/>
          <w:szCs w:val="22"/>
          <w:lang w:val="el-GR" w:eastAsia="en-US"/>
        </w:rPr>
        <w:t>γρ</w:t>
      </w:r>
      <w:proofErr w:type="spellEnd"/>
      <w:r w:rsidRPr="003A62A2">
        <w:rPr>
          <w:rFonts w:eastAsia="Calibri"/>
          <w:szCs w:val="22"/>
          <w:lang w:val="el-GR" w:eastAsia="en-US"/>
        </w:rPr>
        <w:t>. περίπου.</w:t>
      </w:r>
    </w:p>
    <w:p w14:paraId="28002DBA"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Ατομική τυρόπιτα τουλάχιστον 145γρ.</w:t>
      </w:r>
    </w:p>
    <w:p w14:paraId="29E7036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Ατομική </w:t>
      </w:r>
      <w:proofErr w:type="spellStart"/>
      <w:r w:rsidRPr="003A62A2">
        <w:rPr>
          <w:rFonts w:eastAsia="Calibri"/>
          <w:szCs w:val="22"/>
          <w:lang w:val="el-GR" w:eastAsia="en-US"/>
        </w:rPr>
        <w:t>κασερόπιτα</w:t>
      </w:r>
      <w:proofErr w:type="spellEnd"/>
      <w:r w:rsidRPr="003A62A2">
        <w:rPr>
          <w:rFonts w:eastAsia="Calibri"/>
          <w:szCs w:val="22"/>
          <w:lang w:val="el-GR" w:eastAsia="en-US"/>
        </w:rPr>
        <w:t xml:space="preserve"> τουλάχιστον 145γρ.</w:t>
      </w:r>
    </w:p>
    <w:p w14:paraId="1E7B31AF"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Ατομική σπανακόπιτα τουλάχιστον 145γρ.</w:t>
      </w:r>
    </w:p>
    <w:p w14:paraId="772DCC2E" w14:textId="77777777" w:rsidR="007331B6" w:rsidRPr="003A62A2" w:rsidRDefault="007331B6" w:rsidP="007331B6">
      <w:pPr>
        <w:suppressAutoHyphens w:val="0"/>
        <w:spacing w:after="160" w:line="259" w:lineRule="auto"/>
        <w:rPr>
          <w:rFonts w:eastAsia="Calibri"/>
          <w:szCs w:val="22"/>
          <w:lang w:val="el-GR" w:eastAsia="en-US"/>
        </w:rPr>
      </w:pPr>
      <w:proofErr w:type="spellStart"/>
      <w:r w:rsidRPr="003A62A2">
        <w:rPr>
          <w:rFonts w:eastAsia="Calibri"/>
          <w:szCs w:val="22"/>
          <w:lang w:val="el-GR" w:eastAsia="en-US"/>
        </w:rPr>
        <w:t>Ελαιόψωμο</w:t>
      </w:r>
      <w:proofErr w:type="spellEnd"/>
      <w:r w:rsidRPr="003A62A2">
        <w:rPr>
          <w:rFonts w:eastAsia="Calibri"/>
          <w:szCs w:val="22"/>
          <w:lang w:val="el-GR" w:eastAsia="en-US"/>
        </w:rPr>
        <w:t xml:space="preserve">: χωρίς κορεσμένα λιπαρά, χαμηλής περιεκτικότητας σε ζάχαρη και αλάτι βάρους 90 –100 </w:t>
      </w:r>
      <w:proofErr w:type="spellStart"/>
      <w:r w:rsidRPr="003A62A2">
        <w:rPr>
          <w:rFonts w:eastAsia="Calibri"/>
          <w:szCs w:val="22"/>
          <w:lang w:val="el-GR" w:eastAsia="en-US"/>
        </w:rPr>
        <w:t>γρ</w:t>
      </w:r>
      <w:proofErr w:type="spellEnd"/>
      <w:r w:rsidRPr="003A62A2">
        <w:rPr>
          <w:rFonts w:eastAsia="Calibri"/>
          <w:szCs w:val="22"/>
          <w:lang w:val="el-GR" w:eastAsia="en-US"/>
        </w:rPr>
        <w:t>. περίπου.</w:t>
      </w:r>
    </w:p>
    <w:p w14:paraId="32FEF71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Κέικ και φρούτο εποχής.</w:t>
      </w:r>
    </w:p>
    <w:p w14:paraId="7A5A539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Σάντουιτς: Κρύο σάντουιτς με τυρί και βραστή ή καπνιστή γαλοπούλα: Το κρύο σάντουιτς θα πρέπει να έχει βάρος τουλάχιστον 110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και να παραδίδεται εντός κατάλληλης για τη διατήρηση του προϊόντος πλαστικής ατομικής συσκευασίας. Θα αποτελείται από ψωμάκι ατομικού βάρους 70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γαλοπούλα βραστή ή καπνιστή 20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περίπου και τυρί τύπου </w:t>
      </w:r>
      <w:proofErr w:type="spellStart"/>
      <w:r w:rsidRPr="003A62A2">
        <w:rPr>
          <w:rFonts w:eastAsia="Calibri"/>
          <w:szCs w:val="22"/>
          <w:lang w:val="el-GR" w:eastAsia="en-US"/>
        </w:rPr>
        <w:t>γκούντα</w:t>
      </w:r>
      <w:proofErr w:type="spellEnd"/>
      <w:r w:rsidRPr="003A62A2">
        <w:rPr>
          <w:rFonts w:eastAsia="Calibri"/>
          <w:szCs w:val="22"/>
          <w:lang w:val="el-GR" w:eastAsia="en-US"/>
        </w:rPr>
        <w:t xml:space="preserve"> βάρους 20 </w:t>
      </w:r>
      <w:proofErr w:type="spellStart"/>
      <w:r w:rsidRPr="003A62A2">
        <w:rPr>
          <w:rFonts w:eastAsia="Calibri"/>
          <w:szCs w:val="22"/>
          <w:lang w:val="el-GR" w:eastAsia="en-US"/>
        </w:rPr>
        <w:t>γρ</w:t>
      </w:r>
      <w:proofErr w:type="spellEnd"/>
      <w:r w:rsidRPr="003A62A2">
        <w:rPr>
          <w:rFonts w:eastAsia="Calibri"/>
          <w:szCs w:val="22"/>
          <w:lang w:val="el-GR" w:eastAsia="en-US"/>
        </w:rPr>
        <w:t xml:space="preserve">. περίπου. Το ψωμί για το κρύο σάντουιτς θα είναι χωριάτικο με προζύμι, σίκαλης, ολικής αλέσεως, πολύσπορο, φρέσκο χωρίς συντηρητικά. Συστήνονται τυριά παραδοσιακά και ελληνικά Προστατευόμενης Ονομασίας Προέλευσης. Η βραστή ή καπνιστή γαλοπούλα θα πρέπει να έχει χαμηλά λιπαρά και χαμηλή περιεκτικότητα σε Νάτριο. </w:t>
      </w:r>
    </w:p>
    <w:p w14:paraId="7646D6E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Φυσικοί χυμοί: συσκευασμένοι φυσικοί χυμοί φρούτων, χωρίς συντηρητικά και χωρίς προσθήκη ζάχαρης, σε ατομική συσκευασία έως και 250 </w:t>
      </w:r>
      <w:proofErr w:type="spellStart"/>
      <w:r w:rsidRPr="003A62A2">
        <w:rPr>
          <w:rFonts w:eastAsia="Calibri"/>
          <w:szCs w:val="22"/>
          <w:lang w:val="el-GR" w:eastAsia="en-US"/>
        </w:rPr>
        <w:t>ml</w:t>
      </w:r>
      <w:proofErr w:type="spellEnd"/>
      <w:r w:rsidRPr="003A62A2">
        <w:rPr>
          <w:rFonts w:eastAsia="Calibri"/>
          <w:szCs w:val="22"/>
          <w:lang w:val="el-GR" w:eastAsia="en-US"/>
        </w:rPr>
        <w:t>.</w:t>
      </w:r>
    </w:p>
    <w:p w14:paraId="16B005C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Σοκολατούχο γάλα συσκευασμένο τουλάχιστον 250 </w:t>
      </w:r>
      <w:proofErr w:type="spellStart"/>
      <w:r w:rsidRPr="003A62A2">
        <w:rPr>
          <w:rFonts w:eastAsia="Calibri"/>
          <w:szCs w:val="22"/>
          <w:lang w:val="el-GR" w:eastAsia="en-US"/>
        </w:rPr>
        <w:t>ml</w:t>
      </w:r>
      <w:proofErr w:type="spellEnd"/>
      <w:r w:rsidRPr="003A62A2">
        <w:rPr>
          <w:rFonts w:eastAsia="Calibri"/>
          <w:szCs w:val="22"/>
          <w:lang w:val="el-GR" w:eastAsia="en-US"/>
        </w:rPr>
        <w:t>.</w:t>
      </w:r>
    </w:p>
    <w:p w14:paraId="79D9BE36"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3. Μεσημεριανό / Δείπνο</w:t>
      </w:r>
    </w:p>
    <w:p w14:paraId="31631C8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παραλαβή των γευμάτων θα γίνεται καθημερινά και στις προκαθορισμένες ώρες.</w:t>
      </w:r>
    </w:p>
    <w:p w14:paraId="424AF54F"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φαγητά θα διανέμονται σε θερμοκρασία άνω των 60° C για τα ζεστά γεύματα.</w:t>
      </w:r>
    </w:p>
    <w:p w14:paraId="50B1B85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ζεστά τρόφιμα θα είναι συσκευασμένα μαζί (κρέας με πατάτες ή μακαρόνια ή λαχανικά) σε ατομικές μερίδες.</w:t>
      </w:r>
    </w:p>
    <w:p w14:paraId="4CFA610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Τα κρύα τρόφιμα όπως σαλάτες και τυρί θα έρχονται συσκευασμένα ατομικά και κατά την μεταφορά θα διατηρούνται σε θάλαμο με θερμοκρασία μεταξύ 4 και 8° C.</w:t>
      </w:r>
    </w:p>
    <w:p w14:paraId="3C69784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ψωμί θα έρχεται τυλιγμένο σε ατομικές μερίδες.</w:t>
      </w:r>
    </w:p>
    <w:p w14:paraId="353805C0"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φρούτο θα έρχεται πλυμένο και τυλιγμένο ατομικά σε σελοφάν εάν είναι ατομικό ή κομμένο και συσκευασμένο σε ατομικές μερίδες. Η μεταφορά θα γίνεται σε σταθερή θερμοκρασία όπως και οι σαλάτες.</w:t>
      </w:r>
    </w:p>
    <w:p w14:paraId="414154F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Οι κρέμες, οι κομπόστες, το ρυζόγαλο θα έρχονται συσκευασμένα σε ατομικές μερίδες και κατά την μεταφορά θα διατηρούνται σε θερμοκρασία μεταξύ 4 και 8°C.</w:t>
      </w:r>
    </w:p>
    <w:p w14:paraId="0264724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γιαούρτια θα είναι ατομικές συσκευασίες των 200g. Θα διατηρούνται κατά την μεταφορά σε σταθερή θερμοκρασία μεταξύ 4 και 8° C.</w:t>
      </w:r>
    </w:p>
    <w:p w14:paraId="627FCCC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κυρίως πιάτο στο μεσημεριανό γεύμα θα ̟πρέπει να ̟περιλαμβάνει εβδομαδιαίως µε αναλογία:</w:t>
      </w:r>
    </w:p>
    <w:p w14:paraId="5BDFCBB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µία φορά κρέας(μοσχάρι ή αρνί) µε ̟πατάτες ή ρύζι ή ζυμαρικά ή λαχανικά </w:t>
      </w:r>
      <w:proofErr w:type="spellStart"/>
      <w:r w:rsidRPr="003A62A2">
        <w:rPr>
          <w:rFonts w:eastAsia="Calibri"/>
          <w:szCs w:val="22"/>
          <w:lang w:val="el-GR" w:eastAsia="en-US"/>
        </w:rPr>
        <w:t>κ.λ.̟π</w:t>
      </w:r>
      <w:proofErr w:type="spellEnd"/>
    </w:p>
    <w:p w14:paraId="3397A2D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µία φορά κιμά (μοσχάρι ή αρνί)µε ̟πατάτες ή ρύζι ή ζυμαρικά ή λαχανικά </w:t>
      </w:r>
      <w:proofErr w:type="spellStart"/>
      <w:r w:rsidRPr="003A62A2">
        <w:rPr>
          <w:rFonts w:eastAsia="Calibri"/>
          <w:szCs w:val="22"/>
          <w:lang w:val="el-GR" w:eastAsia="en-US"/>
        </w:rPr>
        <w:t>κ.λ.̟π</w:t>
      </w:r>
      <w:proofErr w:type="spellEnd"/>
    </w:p>
    <w:p w14:paraId="5B4E1C9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µία φορά κοτόπουλο µε ρύζι, ̟πατάτες, ή σούπα </w:t>
      </w:r>
      <w:proofErr w:type="spellStart"/>
      <w:r w:rsidRPr="003A62A2">
        <w:rPr>
          <w:rFonts w:eastAsia="Calibri"/>
          <w:szCs w:val="22"/>
          <w:lang w:val="el-GR" w:eastAsia="en-US"/>
        </w:rPr>
        <w:t>κ.λ.̟π</w:t>
      </w:r>
      <w:proofErr w:type="spellEnd"/>
    </w:p>
    <w:p w14:paraId="5EACBA6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μία ή δύο φορές όσπρια, φασόλια, ρεβίθια </w:t>
      </w:r>
      <w:proofErr w:type="spellStart"/>
      <w:r w:rsidRPr="003A62A2">
        <w:rPr>
          <w:rFonts w:eastAsia="Calibri"/>
          <w:szCs w:val="22"/>
          <w:lang w:val="el-GR" w:eastAsia="en-US"/>
        </w:rPr>
        <w:t>κ.λ.̟π</w:t>
      </w:r>
      <w:proofErr w:type="spellEnd"/>
      <w:r w:rsidRPr="003A62A2">
        <w:rPr>
          <w:rFonts w:eastAsia="Calibri"/>
          <w:szCs w:val="22"/>
          <w:lang w:val="el-GR" w:eastAsia="en-US"/>
        </w:rPr>
        <w:t>, ή</w:t>
      </w:r>
    </w:p>
    <w:p w14:paraId="2378F06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μία ή δύο φορές λαδερά όπως φασολάκια, αρακά, µ̟</w:t>
      </w:r>
      <w:proofErr w:type="spellStart"/>
      <w:r w:rsidRPr="003A62A2">
        <w:rPr>
          <w:rFonts w:eastAsia="Calibri"/>
          <w:szCs w:val="22"/>
          <w:lang w:val="el-GR" w:eastAsia="en-US"/>
        </w:rPr>
        <w:t>πάμιες</w:t>
      </w:r>
      <w:proofErr w:type="spellEnd"/>
      <w:r w:rsidRPr="003A62A2">
        <w:rPr>
          <w:rFonts w:eastAsia="Calibri"/>
          <w:szCs w:val="22"/>
          <w:lang w:val="el-GR" w:eastAsia="en-US"/>
        </w:rPr>
        <w:t xml:space="preserve"> ή γεμιστά </w:t>
      </w:r>
      <w:proofErr w:type="spellStart"/>
      <w:r w:rsidRPr="003A62A2">
        <w:rPr>
          <w:rFonts w:eastAsia="Calibri"/>
          <w:szCs w:val="22"/>
          <w:lang w:val="el-GR" w:eastAsia="en-US"/>
        </w:rPr>
        <w:t>κ.λ.̟π</w:t>
      </w:r>
      <w:proofErr w:type="spellEnd"/>
      <w:r w:rsidRPr="003A62A2">
        <w:rPr>
          <w:rFonts w:eastAsia="Calibri"/>
          <w:szCs w:val="22"/>
          <w:lang w:val="el-GR" w:eastAsia="en-US"/>
        </w:rPr>
        <w:t xml:space="preserve"> ή</w:t>
      </w:r>
    </w:p>
    <w:p w14:paraId="71AC064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μία φορά ψάρι (εναλλάξ, κατεψυγμένο ή φρέσκο)</w:t>
      </w:r>
    </w:p>
    <w:p w14:paraId="6F79774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µία φορά ζυμαρικά µε διάφορες σάλτσες(άσπρες ή κόκκινες ή τόνο ή κιμά).</w:t>
      </w:r>
    </w:p>
    <w:p w14:paraId="21E0F1ED"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4. Το μενού ενδεικτικά πρέπει να περιλαμβάνει τουλάχιστον τα πιο κάτω είδη γευμάτων και συμπληρωμάτων:</w:t>
      </w:r>
    </w:p>
    <w:p w14:paraId="4DADC79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4.1. Κύριο πιάτο μεσημεριανού γεύματος και δείπνου</w:t>
      </w:r>
    </w:p>
    <w:p w14:paraId="1ECE07E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Γεύμα με φρέσκο μοσχαρίσιο κιμά</w:t>
      </w:r>
    </w:p>
    <w:p w14:paraId="6111F6E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Γεύμα με φρέσκο κοτόπουλο (στήθος ή μπούτι)</w:t>
      </w:r>
    </w:p>
    <w:p w14:paraId="093A7296"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Γεύμα με κρέας που θα προέρχεται από το στήθος, το μπούτι ή τα πλευρά του ζώου.</w:t>
      </w:r>
    </w:p>
    <w:p w14:paraId="224A967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Γεύμα με ψάρι (εναλλάξ, κατεψυγμένο ή φρέσκο).</w:t>
      </w:r>
    </w:p>
    <w:p w14:paraId="227B595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Γεύμα με λαδερά ή ζυμαρικά ή σούπα ή ρύζι ή όσπρια</w:t>
      </w:r>
    </w:p>
    <w:p w14:paraId="711FB0C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4.2. Συμπλήρωμα μεσημεριανού γεύματος και δείπνου:</w:t>
      </w:r>
    </w:p>
    <w:p w14:paraId="67CDAF6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κυρίως φαγητό θα συνοδεύεται:</w:t>
      </w:r>
    </w:p>
    <w:p w14:paraId="58CE54C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α) με ποικιλίες γαρνιτούρας</w:t>
      </w:r>
    </w:p>
    <w:p w14:paraId="7E978B7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β) σαλάτα (νωπή ή βραστή) ή/και τυρί φέτα ή/και κρέμα ή γιαούρτι ή ζελέ ή ρυζόγαλο.</w:t>
      </w:r>
    </w:p>
    <w:p w14:paraId="16CE5C6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γ) Φρούτο εποχής ή κομπόστα φρούτου</w:t>
      </w:r>
    </w:p>
    <w:p w14:paraId="05BAAA5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δ) Ψωμί ή αραβική πίτα ή αραβικό ψωμί (2τμχ)</w:t>
      </w:r>
    </w:p>
    <w:p w14:paraId="6526834E"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 xml:space="preserve">5 . Γεύματα εκδρομών – ειδικών εκδηλώσεων - αναστολή σίτισης </w:t>
      </w:r>
    </w:p>
    <w:p w14:paraId="11883928"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 xml:space="preserve">Σε περίπτωση εκδρομής ή άλλης ειδικής εκδήλωσης στην οποία θα συμμετέχουν οι διαμένοντες </w:t>
      </w:r>
      <w:r>
        <w:rPr>
          <w:rFonts w:eastAsia="Calibri"/>
          <w:szCs w:val="22"/>
          <w:lang w:val="el-GR" w:eastAsia="en-US"/>
        </w:rPr>
        <w:t xml:space="preserve">στα </w:t>
      </w:r>
      <w:r w:rsidRPr="000A59F1">
        <w:rPr>
          <w:rFonts w:eastAsia="Calibri"/>
          <w:szCs w:val="22"/>
          <w:lang w:val="el-GR" w:eastAsia="en-US"/>
        </w:rPr>
        <w:t xml:space="preserve">Κ.Φ.Α.Α. </w:t>
      </w:r>
      <w:r w:rsidRPr="003A62A2">
        <w:rPr>
          <w:rFonts w:eastAsia="Calibri"/>
          <w:szCs w:val="22"/>
          <w:lang w:val="el-GR" w:eastAsia="en-US"/>
        </w:rPr>
        <w:t xml:space="preserve">της ΑΡΣΙΣ θα πρέπει να υπάρχει η δυνατότητα το προγραμματισμένο ημερήσιο γεύμα να αντικαθίσταται από κάποιο πακέτο με κρύο φαγητό (σάντουιτς </w:t>
      </w:r>
      <w:proofErr w:type="spellStart"/>
      <w:r w:rsidRPr="003A62A2">
        <w:rPr>
          <w:rFonts w:eastAsia="Calibri"/>
          <w:szCs w:val="22"/>
          <w:lang w:val="el-GR" w:eastAsia="en-US"/>
        </w:rPr>
        <w:t>κλπ</w:t>
      </w:r>
      <w:proofErr w:type="spellEnd"/>
      <w:r w:rsidRPr="003A62A2">
        <w:rPr>
          <w:rFonts w:eastAsia="Calibri"/>
          <w:szCs w:val="22"/>
          <w:lang w:val="el-GR" w:eastAsia="en-US"/>
        </w:rPr>
        <w:t>), σε συνεργασία του προμηθευτή με τ</w:t>
      </w:r>
      <w:r>
        <w:rPr>
          <w:rFonts w:eastAsia="Calibri"/>
          <w:szCs w:val="22"/>
          <w:lang w:val="el-GR" w:eastAsia="en-US"/>
        </w:rPr>
        <w:t>ο</w:t>
      </w:r>
      <w:r w:rsidRPr="003A62A2">
        <w:rPr>
          <w:rFonts w:eastAsia="Calibri"/>
          <w:szCs w:val="22"/>
          <w:lang w:val="el-GR" w:eastAsia="en-US"/>
        </w:rPr>
        <w:t xml:space="preserve"> αντίστοιχ</w:t>
      </w:r>
      <w:r>
        <w:rPr>
          <w:rFonts w:eastAsia="Calibri"/>
          <w:szCs w:val="22"/>
          <w:lang w:val="el-GR" w:eastAsia="en-US"/>
        </w:rPr>
        <w:t>ο Κ.Φ.Α.Α.</w:t>
      </w:r>
      <w:r w:rsidRPr="00F26B4A">
        <w:rPr>
          <w:rFonts w:eastAsia="Calibri"/>
          <w:szCs w:val="22"/>
          <w:lang w:val="el-GR" w:eastAsia="en-US"/>
        </w:rPr>
        <w:t xml:space="preserve"> </w:t>
      </w:r>
      <w:r w:rsidRPr="003A62A2">
        <w:rPr>
          <w:rFonts w:eastAsia="Calibri"/>
          <w:szCs w:val="22"/>
          <w:lang w:val="el-GR" w:eastAsia="en-US"/>
        </w:rPr>
        <w:t xml:space="preserve">της ΑΡΣΙΣ. </w:t>
      </w:r>
    </w:p>
    <w:p w14:paraId="320563A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Η ΑΡΣΙΣ διατηρεί το δικαίωμα ολικής ή μερικής αναστολής της ημερήσιας σίτισης των διαμενόντων </w:t>
      </w:r>
      <w:r w:rsidRPr="00D6725E">
        <w:rPr>
          <w:rFonts w:eastAsia="Calibri"/>
          <w:szCs w:val="22"/>
          <w:lang w:val="el-GR" w:eastAsia="en-US"/>
        </w:rPr>
        <w:t xml:space="preserve">στα Κ.Φ.Α.Α. </w:t>
      </w:r>
      <w:r w:rsidRPr="003A62A2">
        <w:rPr>
          <w:rFonts w:eastAsia="Calibri"/>
          <w:szCs w:val="22"/>
          <w:lang w:val="el-GR" w:eastAsia="en-US"/>
        </w:rPr>
        <w:t xml:space="preserve">σε περιπτώσεις που το κρίνει αναγκαίο και εφικτό, όπως σε περίπτωση απουσίας από το χώρο </w:t>
      </w:r>
      <w:r>
        <w:rPr>
          <w:rFonts w:eastAsia="Calibri"/>
          <w:szCs w:val="22"/>
          <w:lang w:val="el-GR" w:eastAsia="en-US"/>
        </w:rPr>
        <w:t>του Κ.Φ.Α.Α.</w:t>
      </w:r>
      <w:r w:rsidRPr="003A62A2">
        <w:rPr>
          <w:rFonts w:eastAsia="Calibri"/>
          <w:szCs w:val="22"/>
          <w:lang w:val="el-GR" w:eastAsia="en-US"/>
        </w:rPr>
        <w:t xml:space="preserve"> λόγω συμμετοχής τους σε δραστηριότητες που περιλαμβάνουν και σίτιση, ειδοποιώντας έγκαιρα τον προμηθευτή, εντός τουλάχιστον 24 ωρών πριν από την προγραμματισμένη παράδοση της ημερήσιας σίτισης.</w:t>
      </w:r>
    </w:p>
    <w:p w14:paraId="13CC2F39"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Σε περίπτωση που η αναστολή της σίτισης αφορά ορισμένο ή ορισμένα από τα μέρη του ημερήσιου προγραμματισμένου γεύματος (Πρωινό /</w:t>
      </w:r>
      <w:proofErr w:type="spellStart"/>
      <w:r w:rsidRPr="003A62A2">
        <w:rPr>
          <w:rFonts w:eastAsia="Calibri"/>
          <w:szCs w:val="22"/>
          <w:lang w:val="el-GR" w:eastAsia="en-US"/>
        </w:rPr>
        <w:t>Δεκατιανό</w:t>
      </w:r>
      <w:proofErr w:type="spellEnd"/>
      <w:r w:rsidRPr="003A62A2">
        <w:rPr>
          <w:rFonts w:eastAsia="Calibri"/>
          <w:szCs w:val="22"/>
          <w:lang w:val="el-GR" w:eastAsia="en-US"/>
        </w:rPr>
        <w:t xml:space="preserve"> /Μεσημεριανό / Δείπνο), το κόστος του κάθε παραλειπόμενου μέρους του γεύματος, όπως αυτό θα προσδιοριστεί κατά την υπογραφή της σύμβασης, θα αφαιρείται από την συμβατική αμοιβή του αναδόχου.</w:t>
      </w:r>
    </w:p>
    <w:p w14:paraId="1B3C4A5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b/>
          <w:szCs w:val="22"/>
          <w:lang w:val="el-GR" w:eastAsia="en-US"/>
        </w:rPr>
        <w:t>6.</w:t>
      </w:r>
      <w:r w:rsidRPr="003A62A2">
        <w:rPr>
          <w:rFonts w:eastAsia="Calibri"/>
          <w:szCs w:val="22"/>
          <w:lang w:val="el-GR" w:eastAsia="en-US"/>
        </w:rPr>
        <w:t xml:space="preserve"> Ο ανάδοχος υποχρεούται να συντάσσει με τη συνδρομή επαγγελματία διαιτολόγου - διατροφολόγου και να υποβάλει προς έγκριση </w:t>
      </w:r>
      <w:r>
        <w:rPr>
          <w:rFonts w:eastAsia="Calibri"/>
          <w:szCs w:val="22"/>
          <w:lang w:val="el-GR" w:eastAsia="en-US"/>
        </w:rPr>
        <w:t>στο Κ.Φ.Α.Α.</w:t>
      </w:r>
      <w:r w:rsidRPr="003A62A2">
        <w:rPr>
          <w:rFonts w:eastAsia="Calibri"/>
          <w:szCs w:val="22"/>
          <w:lang w:val="el-GR" w:eastAsia="en-US"/>
        </w:rPr>
        <w:t xml:space="preserve"> της ΑΡΣΙΣ την τυπική μηνιαία δίαιτα (μενού) των </w:t>
      </w:r>
      <w:proofErr w:type="spellStart"/>
      <w:r w:rsidRPr="003A62A2">
        <w:rPr>
          <w:rFonts w:eastAsia="Calibri"/>
          <w:szCs w:val="22"/>
          <w:lang w:val="el-GR" w:eastAsia="en-US"/>
        </w:rPr>
        <w:t>σιτιζόμενων</w:t>
      </w:r>
      <w:proofErr w:type="spellEnd"/>
      <w:r w:rsidRPr="003A62A2">
        <w:rPr>
          <w:rFonts w:eastAsia="Calibri"/>
          <w:szCs w:val="22"/>
          <w:lang w:val="el-GR" w:eastAsia="en-US"/>
        </w:rPr>
        <w:t xml:space="preserve">, </w:t>
      </w:r>
      <w:proofErr w:type="spellStart"/>
      <w:r w:rsidRPr="003A62A2">
        <w:rPr>
          <w:rFonts w:eastAsia="Calibri"/>
          <w:szCs w:val="22"/>
          <w:lang w:val="el-GR" w:eastAsia="en-US"/>
        </w:rPr>
        <w:t>κατ</w:t>
      </w:r>
      <w:proofErr w:type="spellEnd"/>
      <w:r w:rsidRPr="003A62A2">
        <w:rPr>
          <w:rFonts w:eastAsia="Calibri"/>
          <w:szCs w:val="22"/>
          <w:lang w:val="el-GR" w:eastAsia="en-US"/>
        </w:rPr>
        <w:t xml:space="preserve"> ΄αντιστοιχία με το ενδεικτικό διαιτολόγιο (μενού), που συμπεριλαμβάνεται στο παρόν ΠΑΡΑΡΤΗΜΑ ΙΙ της Διακήρυξης και αποτελεί αναπόσπαστο τμήμα της. Ομοίως, ο ανάδοχος υποχρεούται να συντάσσει με τη συνδρομή επαγγελματία διαιτολόγου - διατροφολόγου και να υποβάλει προς έγκριση </w:t>
      </w:r>
      <w:r w:rsidRPr="00D6725E">
        <w:rPr>
          <w:rFonts w:eastAsia="Calibri"/>
          <w:szCs w:val="22"/>
          <w:lang w:val="el-GR" w:eastAsia="en-US"/>
        </w:rPr>
        <w:t xml:space="preserve">στα Κ.Φ.Α.Α. </w:t>
      </w:r>
      <w:r w:rsidRPr="003A62A2">
        <w:rPr>
          <w:rFonts w:eastAsia="Calibri"/>
          <w:szCs w:val="22"/>
          <w:lang w:val="el-GR" w:eastAsia="en-US"/>
        </w:rPr>
        <w:t>της ΑΡΣΙΣ τυπική μηνιαία δίαιτα (μενού) για χορτοφάγους.</w:t>
      </w:r>
    </w:p>
    <w:p w14:paraId="72FDB583"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Τυχόν αλλαγές στο εβδομαδιαίο διαιτολόγιο (μενού) του αναδόχου, λόγω έλλειψης προϊόντος στην αγορά μπορούν να γίνουν μετά από έγκριση </w:t>
      </w:r>
      <w:r w:rsidRPr="00D6725E">
        <w:rPr>
          <w:rFonts w:eastAsia="Calibri"/>
          <w:szCs w:val="22"/>
          <w:lang w:val="el-GR" w:eastAsia="en-US"/>
        </w:rPr>
        <w:t>στ</w:t>
      </w:r>
      <w:r>
        <w:rPr>
          <w:rFonts w:eastAsia="Calibri"/>
          <w:szCs w:val="22"/>
          <w:lang w:val="el-GR" w:eastAsia="en-US"/>
        </w:rPr>
        <w:t>ο</w:t>
      </w:r>
      <w:r w:rsidRPr="00D6725E">
        <w:rPr>
          <w:rFonts w:eastAsia="Calibri"/>
          <w:szCs w:val="22"/>
          <w:lang w:val="el-GR" w:eastAsia="en-US"/>
        </w:rPr>
        <w:t xml:space="preserve"> </w:t>
      </w:r>
      <w:r w:rsidRPr="003A62A2">
        <w:rPr>
          <w:rFonts w:eastAsia="Calibri"/>
          <w:szCs w:val="22"/>
          <w:lang w:val="el-GR" w:eastAsia="en-US"/>
        </w:rPr>
        <w:t>αντίστοιχ</w:t>
      </w:r>
      <w:r>
        <w:rPr>
          <w:rFonts w:eastAsia="Calibri"/>
          <w:szCs w:val="22"/>
          <w:lang w:val="el-GR" w:eastAsia="en-US"/>
        </w:rPr>
        <w:t>ο</w:t>
      </w:r>
      <w:r w:rsidRPr="003A62A2">
        <w:rPr>
          <w:rFonts w:eastAsia="Calibri"/>
          <w:szCs w:val="22"/>
          <w:lang w:val="el-GR" w:eastAsia="en-US"/>
        </w:rPr>
        <w:t xml:space="preserve"> </w:t>
      </w:r>
      <w:r w:rsidRPr="00D6725E">
        <w:rPr>
          <w:rFonts w:eastAsia="Calibri"/>
          <w:szCs w:val="22"/>
          <w:lang w:val="el-GR" w:eastAsia="en-US"/>
        </w:rPr>
        <w:t xml:space="preserve">Κ.Φ.Α.Α. </w:t>
      </w:r>
      <w:r w:rsidRPr="003A62A2">
        <w:rPr>
          <w:rFonts w:eastAsia="Calibri"/>
          <w:szCs w:val="22"/>
          <w:lang w:val="el-GR" w:eastAsia="en-US"/>
        </w:rPr>
        <w:t>της ΑΡΣΙΣ, με την προϋπόθεση ότι το νέο διαιτολόγιο (μενού) είναι ισάξιο ποιότητας και διατροφικής αξίας.</w:t>
      </w:r>
    </w:p>
    <w:p w14:paraId="0A2959BB"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Ζ. ΧΟΡΗΓΗΣΗ ΚΟΥΒΕΡ ΚΑΙ ΕΠΙΠΛΕΟΝ ΤΡΟΦΙΜΩΝ - ΔΟΧΕΙΑ / ΣΚΕΥΗ</w:t>
      </w:r>
    </w:p>
    <w:p w14:paraId="6F64073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Τα φαγητά θα παραλαμβάνονται σε ατομικές συσκευασίες μίας χρήσεως κλεισμένα έτσι ώστε μόνο ο </w:t>
      </w:r>
      <w:proofErr w:type="spellStart"/>
      <w:r w:rsidRPr="003A62A2">
        <w:rPr>
          <w:rFonts w:eastAsia="Calibri"/>
          <w:szCs w:val="22"/>
          <w:lang w:val="el-GR" w:eastAsia="en-US"/>
        </w:rPr>
        <w:t>σιτιζόμενος</w:t>
      </w:r>
      <w:proofErr w:type="spellEnd"/>
      <w:r w:rsidRPr="003A62A2">
        <w:rPr>
          <w:rFonts w:eastAsia="Calibri"/>
          <w:szCs w:val="22"/>
          <w:lang w:val="el-GR" w:eastAsia="en-US"/>
        </w:rPr>
        <w:t xml:space="preserve"> την ώρα του γεύματος να τις ανοίγει. Οι συσκευασίες πρέπει να είναι κατάλληλες για τροφή και να ευνοούν την διατήρηση της θερμοκρασίας.</w:t>
      </w:r>
    </w:p>
    <w:p w14:paraId="6B75B03B"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Σε ένα γεύμα τα ‘‘ζεστά’’ θα </w:t>
      </w:r>
      <w:proofErr w:type="spellStart"/>
      <w:r w:rsidRPr="003A62A2">
        <w:rPr>
          <w:rFonts w:eastAsia="Calibri"/>
          <w:szCs w:val="22"/>
          <w:lang w:val="el-GR" w:eastAsia="en-US"/>
        </w:rPr>
        <w:t>σερβίρονται</w:t>
      </w:r>
      <w:proofErr w:type="spellEnd"/>
      <w:r w:rsidRPr="003A62A2">
        <w:rPr>
          <w:rFonts w:eastAsia="Calibri"/>
          <w:szCs w:val="22"/>
          <w:lang w:val="el-GR" w:eastAsia="en-US"/>
        </w:rPr>
        <w:t xml:space="preserve"> μαζί στο ίδιο δοχείο (π.χ. κρέας με πατάτες) και τα ‘’κρύα’’ σε άλλο δοχείο (π.χ. σαλάτα ή κρύα χόρτα) κατάλληλο σε μέγεθος για το προϊόν. Για παράδειγμα το τυρί να μην είναι σε δοχείο μεγάλο, αλλά να προσαρμόζει στο μέγεθος του τυριού.</w:t>
      </w:r>
    </w:p>
    <w:p w14:paraId="1CF6ACF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Όλα τα δοχεία να έχουν τα κατάλληλα πιστοποιητικά για την χρήση τους σε ζεστά και κρύα τρόφιμα.</w:t>
      </w:r>
    </w:p>
    <w:p w14:paraId="3E563801"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Ομοίως τα ποτήρια να είναι από ανθεκτικό σε θερμοκρασία υλικό που πιάνεται με ευκολία και δεν αλλοιώνεται ή αλλάζει σχήμα με θερμοκρασίες των 100°C, κατά προτίμηση του τύπου ‘αφρολέξ’.</w:t>
      </w:r>
    </w:p>
    <w:p w14:paraId="0CAF41A7"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Η συσκευασία θα πρέπει να είναι κατάλληλη για άμεση επαφή με τρόφιμα και να έχει μεγάλη αντοχή στην υγρασία.</w:t>
      </w:r>
    </w:p>
    <w:p w14:paraId="3A765B7D"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φρούτα εάν έχουν κοπεί σε μερίδες πρέπει να είναι σε κλειστό δοχείο (π.χ. πεπόνι, καρπούζι) και εάν είναι αυτοτελή όπως το μήλο να παραλαμβάνονται πλυμένα και τυλιγμένα σε σελοφάν.</w:t>
      </w:r>
    </w:p>
    <w:p w14:paraId="69A0B09C"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lastRenderedPageBreak/>
        <w:t>Το ψωμί να είναι σε ατομικές μερίδες τυλιγμένες ατομικά.</w:t>
      </w:r>
    </w:p>
    <w:p w14:paraId="54A4479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 xml:space="preserve">Ο ανάδοχος δεσμεύεται ότι θα χορηγεί καθημερινά αριθμό κουβέρ αντίστοιχο με τον αριθμό των </w:t>
      </w:r>
      <w:proofErr w:type="spellStart"/>
      <w:r w:rsidRPr="003A62A2">
        <w:rPr>
          <w:rFonts w:eastAsia="Calibri"/>
          <w:szCs w:val="22"/>
          <w:lang w:val="el-GR" w:eastAsia="en-US"/>
        </w:rPr>
        <w:t>σιτιζόμενων</w:t>
      </w:r>
      <w:proofErr w:type="spellEnd"/>
      <w:r w:rsidRPr="003A62A2">
        <w:rPr>
          <w:rFonts w:eastAsia="Calibri"/>
          <w:szCs w:val="22"/>
          <w:lang w:val="el-GR" w:eastAsia="en-US"/>
        </w:rPr>
        <w:t xml:space="preserve"> ατόμων </w:t>
      </w:r>
      <w:r>
        <w:rPr>
          <w:rFonts w:eastAsia="Calibri"/>
          <w:szCs w:val="22"/>
          <w:lang w:val="el-GR" w:eastAsia="en-US"/>
        </w:rPr>
        <w:t>των Κ.Φ.Α.Α</w:t>
      </w:r>
      <w:r w:rsidRPr="003A62A2">
        <w:rPr>
          <w:rFonts w:eastAsia="Calibri"/>
          <w:szCs w:val="22"/>
          <w:lang w:val="el-GR" w:eastAsia="en-US"/>
        </w:rPr>
        <w:t>.</w:t>
      </w:r>
      <w:r>
        <w:rPr>
          <w:rFonts w:eastAsia="Calibri"/>
          <w:szCs w:val="22"/>
          <w:lang w:val="el-GR" w:eastAsia="en-US"/>
        </w:rPr>
        <w:t>.</w:t>
      </w:r>
    </w:p>
    <w:p w14:paraId="3D5B0315"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Τα πρωινά θα έρχονται σε ατομικές συσκευασίες και θα περιέχουν κουταλάκι, μαχαίρι και χαρτοπετσέτα. Επίσης, ποτηράκια μίας χρήσεως κατάλληλα για ζεστά ροφήματα.</w:t>
      </w:r>
    </w:p>
    <w:p w14:paraId="6792224E"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Το γεύμα και δείπνο θα έρχονται τυλιγμένα ατομικά (πλαστικό πιρούνι, πλαστικό μαχαίρι, οδοντογλυφίδα και χαρτοπετσέτα). Πλαστικό κουτάλι για σούπα να έρχεται σε χωριστή συσκευασία. Ποτηράκι μίας χρήσεως για την αίθουσες εστίασης.</w:t>
      </w:r>
    </w:p>
    <w:p w14:paraId="6C3AF6D4" w14:textId="77777777" w:rsidR="007331B6" w:rsidRPr="003A62A2" w:rsidRDefault="007331B6" w:rsidP="007331B6">
      <w:pPr>
        <w:suppressAutoHyphens w:val="0"/>
        <w:spacing w:after="160" w:line="259" w:lineRule="auto"/>
        <w:rPr>
          <w:rFonts w:eastAsia="Calibri"/>
          <w:b/>
          <w:szCs w:val="22"/>
          <w:lang w:val="el-GR" w:eastAsia="en-US"/>
        </w:rPr>
      </w:pPr>
      <w:r w:rsidRPr="003A62A2">
        <w:rPr>
          <w:rFonts w:eastAsia="Calibri"/>
          <w:b/>
          <w:szCs w:val="22"/>
          <w:lang w:val="el-GR" w:eastAsia="en-US"/>
        </w:rPr>
        <w:t>Η. ΕΛΕΓΧΟΣ ΠΡΟΣΦΕΡΟΜΕΝΩΝ ΤΡΟΦΙΜΩΝ</w:t>
      </w:r>
    </w:p>
    <w:p w14:paraId="2D1C23D2" w14:textId="77777777" w:rsidR="007331B6" w:rsidRPr="003A62A2" w:rsidRDefault="007331B6" w:rsidP="007331B6">
      <w:pPr>
        <w:suppressAutoHyphens w:val="0"/>
        <w:spacing w:after="160" w:line="259" w:lineRule="auto"/>
        <w:rPr>
          <w:rFonts w:eastAsia="Calibri"/>
          <w:szCs w:val="22"/>
          <w:lang w:val="el-GR" w:eastAsia="en-US"/>
        </w:rPr>
      </w:pPr>
      <w:r w:rsidRPr="003A62A2">
        <w:rPr>
          <w:rFonts w:eastAsia="Calibri"/>
          <w:szCs w:val="22"/>
          <w:lang w:val="el-GR" w:eastAsia="en-US"/>
        </w:rPr>
        <w:t>Ο έλεγχος των τροφίμων κατά την παραγωγή, τη μεταφορά την αποθήκευση και τη διάθεση, θα γίνεται από τους αρμόδιους Αστυκτηνίατρους του ΕΦΕΤ, κατόπιν αιτήματος της ΑΡΣΙΣ ή και αυτεπαγγέλτως, με κάθε πρόσφορη επιστημονικά μέθοδο. Επίσης από το εντεταλμένο επιστημονικό προσωπικό της αναθέτουσας δύναται να διενεργούνται εργαστηριακοί έλεγχοι στα προϊόντα, όπως ορίζεται από το πλάνο δειγματοληψίας που προκύπτει από τη μελέτη ISO 22000:2005 ή άλλου ισοδύναμου πιστοποιητικού. Στην παραπάνω διαδικασία συγκαταλέγεται και η μέθοδος ταυτοποίησης και ιχνηλασιμότητας για την αναγνώριση των υλικών που χρησιμοποιούνται.</w:t>
      </w:r>
    </w:p>
    <w:p w14:paraId="2B96EC0F" w14:textId="77777777" w:rsidR="007331B6" w:rsidRPr="009269E1" w:rsidRDefault="007331B6" w:rsidP="007331B6">
      <w:pPr>
        <w:pStyle w:val="aff1"/>
        <w:widowControl w:val="0"/>
        <w:autoSpaceDE w:val="0"/>
        <w:autoSpaceDN w:val="0"/>
        <w:ind w:left="0" w:right="-58"/>
        <w:jc w:val="both"/>
        <w:rPr>
          <w:rFonts w:asciiTheme="minorHAnsi" w:hAnsiTheme="minorHAnsi" w:cstheme="minorHAnsi"/>
          <w:sz w:val="22"/>
          <w:szCs w:val="22"/>
          <w:lang w:val="el-GR"/>
        </w:rPr>
      </w:pPr>
      <w:r w:rsidRPr="003A62A2">
        <w:rPr>
          <w:rFonts w:ascii="Calibri" w:eastAsia="Calibri" w:hAnsi="Calibri" w:cs="Calibri"/>
          <w:sz w:val="22"/>
          <w:szCs w:val="22"/>
          <w:lang w:val="el-GR" w:eastAsia="en-US"/>
        </w:rPr>
        <w:t>Ο ανάδοχος υποχρεούται να γνωστοποιεί – αποστέλλει κάθε φορά, που του ζητηθεί,</w:t>
      </w:r>
      <w:r>
        <w:rPr>
          <w:rFonts w:ascii="Calibri" w:eastAsia="Calibri" w:hAnsi="Calibri" w:cs="Calibri"/>
          <w:sz w:val="22"/>
          <w:szCs w:val="22"/>
          <w:lang w:val="el-GR" w:eastAsia="en-US"/>
        </w:rPr>
        <w:t xml:space="preserve"> </w:t>
      </w:r>
      <w:r w:rsidRPr="003A62A2">
        <w:rPr>
          <w:rFonts w:ascii="Calibri" w:eastAsia="Calibri" w:hAnsi="Calibri" w:cs="Calibri"/>
          <w:sz w:val="22"/>
          <w:szCs w:val="22"/>
          <w:lang w:val="el-GR" w:eastAsia="en-US"/>
        </w:rPr>
        <w:t xml:space="preserve">στην ΑΡΣΙΣ, αναλυτική κατάσταση με τους προμηθευτές, με τους οποίους συνεργάζεται, προκειμένου να είναι εφικτή η πιστοποίηση της καταλληλόλητας των τροφίμων, από τους αρμόδιους φορείς (ΕΦΕΤ, </w:t>
      </w:r>
      <w:proofErr w:type="spellStart"/>
      <w:r w:rsidRPr="003A62A2">
        <w:rPr>
          <w:rFonts w:ascii="Calibri" w:eastAsia="Calibri" w:hAnsi="Calibri" w:cs="Calibri"/>
          <w:sz w:val="22"/>
          <w:szCs w:val="22"/>
          <w:lang w:val="el-GR" w:eastAsia="en-US"/>
        </w:rPr>
        <w:t>κλπ</w:t>
      </w:r>
      <w:proofErr w:type="spellEnd"/>
      <w:r w:rsidRPr="003A62A2">
        <w:rPr>
          <w:rFonts w:ascii="Calibri" w:eastAsia="Calibri" w:hAnsi="Calibri" w:cs="Calibri"/>
          <w:sz w:val="22"/>
          <w:szCs w:val="22"/>
          <w:lang w:val="el-GR" w:eastAsia="en-US"/>
        </w:rPr>
        <w:t xml:space="preserve">). Σε περίπτωση που τα προϊόντα κάποιου προμηθευτή κριθούν ακατάλληλα, αποκλείεται η χρήση τους, πέραν των τυχόν άλλων </w:t>
      </w:r>
      <w:proofErr w:type="spellStart"/>
      <w:r w:rsidRPr="003A62A2">
        <w:rPr>
          <w:rFonts w:ascii="Calibri" w:eastAsia="Calibri" w:hAnsi="Calibri" w:cs="Calibri"/>
          <w:sz w:val="22"/>
          <w:szCs w:val="22"/>
          <w:lang w:val="el-GR" w:eastAsia="en-US"/>
        </w:rPr>
        <w:t>επιβληθησομένων</w:t>
      </w:r>
      <w:proofErr w:type="spellEnd"/>
      <w:r w:rsidRPr="003A62A2">
        <w:rPr>
          <w:rFonts w:ascii="Calibri" w:eastAsia="Calibri" w:hAnsi="Calibri" w:cs="Calibri"/>
          <w:sz w:val="22"/>
          <w:szCs w:val="22"/>
          <w:lang w:val="el-GR" w:eastAsia="en-US"/>
        </w:rPr>
        <w:t xml:space="preserve"> κυρώσεων</w:t>
      </w:r>
      <w:r w:rsidRPr="009269E1">
        <w:rPr>
          <w:rFonts w:asciiTheme="minorHAnsi" w:hAnsiTheme="minorHAnsi" w:cstheme="minorHAnsi"/>
          <w:sz w:val="22"/>
          <w:szCs w:val="22"/>
          <w:lang w:val="el-GR"/>
        </w:rPr>
        <w:t>.</w:t>
      </w:r>
    </w:p>
    <w:p w14:paraId="57EABAD6" w14:textId="77777777" w:rsidR="007331B6" w:rsidRPr="007E6C02" w:rsidRDefault="007331B6" w:rsidP="007331B6">
      <w:pPr>
        <w:suppressAutoHyphens w:val="0"/>
        <w:spacing w:after="0"/>
        <w:jc w:val="left"/>
        <w:rPr>
          <w:rFonts w:asciiTheme="minorHAnsi" w:hAnsiTheme="minorHAnsi" w:cstheme="minorHAnsi"/>
          <w:szCs w:val="22"/>
          <w:lang w:val="el-GR"/>
        </w:rPr>
      </w:pPr>
    </w:p>
    <w:p w14:paraId="630E9734" w14:textId="77777777" w:rsidR="007331B6" w:rsidRDefault="007331B6" w:rsidP="007331B6">
      <w:pPr>
        <w:suppressAutoHyphens w:val="0"/>
        <w:spacing w:after="0"/>
        <w:jc w:val="left"/>
        <w:rPr>
          <w:rFonts w:asciiTheme="minorHAnsi" w:hAnsiTheme="minorHAnsi" w:cstheme="minorHAnsi"/>
          <w:lang w:val="el-GR"/>
        </w:rPr>
      </w:pPr>
      <w:r>
        <w:rPr>
          <w:rFonts w:asciiTheme="minorHAnsi" w:hAnsiTheme="minorHAnsi" w:cstheme="minorHAnsi"/>
          <w:lang w:val="el-GR"/>
        </w:rPr>
        <w:br w:type="page"/>
      </w:r>
    </w:p>
    <w:p w14:paraId="41CBA292" w14:textId="77777777" w:rsidR="007331B6" w:rsidRDefault="007331B6" w:rsidP="007331B6">
      <w:pPr>
        <w:suppressAutoHyphens w:val="0"/>
        <w:spacing w:after="0"/>
        <w:jc w:val="left"/>
        <w:rPr>
          <w:rFonts w:asciiTheme="minorHAnsi" w:hAnsiTheme="minorHAnsi" w:cstheme="minorHAnsi"/>
          <w:lang w:val="el-GR"/>
        </w:rPr>
        <w:sectPr w:rsidR="007331B6" w:rsidSect="007331B6">
          <w:headerReference w:type="default" r:id="rId8"/>
          <w:footerReference w:type="default" r:id="rId9"/>
          <w:pgSz w:w="11906" w:h="16838"/>
          <w:pgMar w:top="1440" w:right="1800" w:bottom="1134" w:left="1800" w:header="426" w:footer="0" w:gutter="0"/>
          <w:cols w:space="720"/>
          <w:docGrid w:linePitch="600" w:charSpace="36864"/>
        </w:sectPr>
      </w:pPr>
    </w:p>
    <w:tbl>
      <w:tblPr>
        <w:tblpPr w:leftFromText="180" w:rightFromText="180" w:vertAnchor="page" w:horzAnchor="margin" w:tblpXSpec="center" w:tblpY="144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984"/>
        <w:gridCol w:w="1843"/>
        <w:gridCol w:w="1985"/>
        <w:gridCol w:w="1842"/>
        <w:gridCol w:w="1843"/>
        <w:gridCol w:w="1843"/>
        <w:gridCol w:w="1984"/>
      </w:tblGrid>
      <w:tr w:rsidR="007331B6" w:rsidRPr="00B033EC" w14:paraId="7D543CDA" w14:textId="77777777" w:rsidTr="00CA2D3A">
        <w:trPr>
          <w:trHeight w:val="287"/>
        </w:trPr>
        <w:tc>
          <w:tcPr>
            <w:tcW w:w="14737" w:type="dxa"/>
            <w:gridSpan w:val="8"/>
            <w:shd w:val="clear" w:color="auto" w:fill="B4C6E7"/>
            <w:vAlign w:val="center"/>
          </w:tcPr>
          <w:p w14:paraId="3C289E78" w14:textId="77777777" w:rsidR="007331B6" w:rsidRPr="009D523A" w:rsidRDefault="007331B6" w:rsidP="00CA2D3A">
            <w:pPr>
              <w:spacing w:after="0"/>
              <w:rPr>
                <w:rFonts w:cstheme="minorHAnsi"/>
                <w:sz w:val="18"/>
                <w:szCs w:val="18"/>
              </w:rPr>
            </w:pPr>
            <w:r w:rsidRPr="009D523A">
              <w:rPr>
                <w:rFonts w:cstheme="minorHAnsi"/>
                <w:sz w:val="18"/>
                <w:szCs w:val="18"/>
              </w:rPr>
              <w:lastRenderedPageBreak/>
              <w:t>ΕΝΔΕΙΚΤΙΚΟ ΜΗΝΙΑΙΟ ΔΙΑΙΤΟΛΟΓΙΟ</w:t>
            </w:r>
          </w:p>
        </w:tc>
      </w:tr>
      <w:tr w:rsidR="007331B6" w:rsidRPr="00B033EC" w14:paraId="2FEE1BE8" w14:textId="77777777" w:rsidTr="00CA2D3A">
        <w:trPr>
          <w:trHeight w:val="441"/>
        </w:trPr>
        <w:tc>
          <w:tcPr>
            <w:tcW w:w="1413" w:type="dxa"/>
            <w:shd w:val="clear" w:color="auto" w:fill="B4C6E7"/>
            <w:vAlign w:val="center"/>
          </w:tcPr>
          <w:p w14:paraId="23AF808A" w14:textId="77777777" w:rsidR="007331B6" w:rsidRPr="009D523A" w:rsidRDefault="007331B6" w:rsidP="00CA2D3A">
            <w:pPr>
              <w:spacing w:after="0"/>
              <w:rPr>
                <w:rFonts w:cstheme="minorHAnsi"/>
                <w:sz w:val="18"/>
                <w:szCs w:val="18"/>
              </w:rPr>
            </w:pPr>
            <w:r w:rsidRPr="009D523A">
              <w:rPr>
                <w:rFonts w:cstheme="minorHAnsi"/>
                <w:sz w:val="18"/>
                <w:szCs w:val="18"/>
              </w:rPr>
              <w:t>1η εβ</w:t>
            </w:r>
            <w:proofErr w:type="spellStart"/>
            <w:r w:rsidRPr="009D523A">
              <w:rPr>
                <w:rFonts w:cstheme="minorHAnsi"/>
                <w:sz w:val="18"/>
                <w:szCs w:val="18"/>
              </w:rPr>
              <w:t>δομάδ</w:t>
            </w:r>
            <w:proofErr w:type="spellEnd"/>
            <w:r w:rsidRPr="009D523A">
              <w:rPr>
                <w:rFonts w:cstheme="minorHAnsi"/>
                <w:sz w:val="18"/>
                <w:szCs w:val="18"/>
              </w:rPr>
              <w:t>α</w:t>
            </w:r>
          </w:p>
        </w:tc>
        <w:tc>
          <w:tcPr>
            <w:tcW w:w="1984" w:type="dxa"/>
            <w:shd w:val="clear" w:color="auto" w:fill="D0CECE"/>
            <w:vAlign w:val="center"/>
          </w:tcPr>
          <w:p w14:paraId="1EE30607"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Δευτέρ</w:t>
            </w:r>
            <w:proofErr w:type="spellEnd"/>
            <w:r w:rsidRPr="009D523A">
              <w:rPr>
                <w:rFonts w:cstheme="minorHAnsi"/>
                <w:sz w:val="18"/>
                <w:szCs w:val="18"/>
              </w:rPr>
              <w:t>α</w:t>
            </w:r>
          </w:p>
        </w:tc>
        <w:tc>
          <w:tcPr>
            <w:tcW w:w="1843" w:type="dxa"/>
            <w:shd w:val="clear" w:color="auto" w:fill="D0CECE"/>
            <w:vAlign w:val="center"/>
          </w:tcPr>
          <w:p w14:paraId="066AF07F"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Τρίτη</w:t>
            </w:r>
            <w:proofErr w:type="spellEnd"/>
          </w:p>
        </w:tc>
        <w:tc>
          <w:tcPr>
            <w:tcW w:w="1985" w:type="dxa"/>
            <w:shd w:val="clear" w:color="auto" w:fill="D0CECE"/>
            <w:vAlign w:val="center"/>
          </w:tcPr>
          <w:p w14:paraId="4F98E338"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Τετάρτη</w:t>
            </w:r>
            <w:proofErr w:type="spellEnd"/>
          </w:p>
        </w:tc>
        <w:tc>
          <w:tcPr>
            <w:tcW w:w="1842" w:type="dxa"/>
            <w:shd w:val="clear" w:color="auto" w:fill="D0CECE"/>
            <w:vAlign w:val="center"/>
          </w:tcPr>
          <w:p w14:paraId="3751C631"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Πέμ</w:t>
            </w:r>
            <w:proofErr w:type="spellEnd"/>
            <w:r w:rsidRPr="009D523A">
              <w:rPr>
                <w:rFonts w:cstheme="minorHAnsi"/>
                <w:sz w:val="18"/>
                <w:szCs w:val="18"/>
              </w:rPr>
              <w:t>πτη</w:t>
            </w:r>
          </w:p>
        </w:tc>
        <w:tc>
          <w:tcPr>
            <w:tcW w:w="1843" w:type="dxa"/>
            <w:shd w:val="clear" w:color="auto" w:fill="D0CECE"/>
            <w:vAlign w:val="center"/>
          </w:tcPr>
          <w:p w14:paraId="572D2063" w14:textId="77777777" w:rsidR="007331B6" w:rsidRPr="009D523A" w:rsidRDefault="007331B6" w:rsidP="00CA2D3A">
            <w:pPr>
              <w:spacing w:after="0"/>
              <w:rPr>
                <w:rFonts w:cstheme="minorHAnsi"/>
                <w:sz w:val="18"/>
                <w:szCs w:val="18"/>
              </w:rPr>
            </w:pPr>
            <w:r w:rsidRPr="009D523A">
              <w:rPr>
                <w:rFonts w:cstheme="minorHAnsi"/>
                <w:sz w:val="18"/>
                <w:szCs w:val="18"/>
              </w:rPr>
              <w:t>Παρα</w:t>
            </w:r>
            <w:proofErr w:type="spellStart"/>
            <w:r w:rsidRPr="009D523A">
              <w:rPr>
                <w:rFonts w:cstheme="minorHAnsi"/>
                <w:sz w:val="18"/>
                <w:szCs w:val="18"/>
              </w:rPr>
              <w:t>σκευή</w:t>
            </w:r>
            <w:proofErr w:type="spellEnd"/>
          </w:p>
        </w:tc>
        <w:tc>
          <w:tcPr>
            <w:tcW w:w="1843" w:type="dxa"/>
            <w:shd w:val="clear" w:color="auto" w:fill="D0CECE"/>
            <w:vAlign w:val="center"/>
          </w:tcPr>
          <w:p w14:paraId="794066F4"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Σά</w:t>
            </w:r>
            <w:proofErr w:type="spellEnd"/>
            <w:r w:rsidRPr="009D523A">
              <w:rPr>
                <w:rFonts w:cstheme="minorHAnsi"/>
                <w:sz w:val="18"/>
                <w:szCs w:val="18"/>
              </w:rPr>
              <w:t>ββατο</w:t>
            </w:r>
          </w:p>
        </w:tc>
        <w:tc>
          <w:tcPr>
            <w:tcW w:w="1984" w:type="dxa"/>
            <w:shd w:val="clear" w:color="auto" w:fill="D0CECE"/>
            <w:vAlign w:val="center"/>
          </w:tcPr>
          <w:p w14:paraId="36BA9B8C"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Κυρι</w:t>
            </w:r>
            <w:proofErr w:type="spellEnd"/>
            <w:r w:rsidRPr="009D523A">
              <w:rPr>
                <w:rFonts w:cstheme="minorHAnsi"/>
                <w:sz w:val="18"/>
                <w:szCs w:val="18"/>
              </w:rPr>
              <w:t>ακή</w:t>
            </w:r>
          </w:p>
        </w:tc>
      </w:tr>
      <w:tr w:rsidR="007331B6" w:rsidRPr="001B4B9F" w14:paraId="081D03EF" w14:textId="77777777" w:rsidTr="00CA2D3A">
        <w:trPr>
          <w:trHeight w:val="878"/>
        </w:trPr>
        <w:tc>
          <w:tcPr>
            <w:tcW w:w="1413" w:type="dxa"/>
            <w:shd w:val="clear" w:color="auto" w:fill="F8CAAC"/>
            <w:vAlign w:val="center"/>
          </w:tcPr>
          <w:p w14:paraId="5CB16926"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Πρωινό</w:t>
            </w:r>
            <w:proofErr w:type="spellEnd"/>
          </w:p>
        </w:tc>
        <w:tc>
          <w:tcPr>
            <w:tcW w:w="1984" w:type="dxa"/>
            <w:vAlign w:val="center"/>
          </w:tcPr>
          <w:p w14:paraId="1D1BB6C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Σπανακόπιτα χωριάτικη τουλάχιστον 145γρ &amp; φρέσκο γάλα τουλάχιστον 250</w:t>
            </w:r>
            <w:r w:rsidRPr="009D523A">
              <w:rPr>
                <w:rFonts w:cstheme="minorHAnsi"/>
                <w:sz w:val="18"/>
                <w:szCs w:val="18"/>
              </w:rPr>
              <w:t>ml</w:t>
            </w:r>
          </w:p>
        </w:tc>
        <w:tc>
          <w:tcPr>
            <w:tcW w:w="1843" w:type="dxa"/>
            <w:vAlign w:val="center"/>
          </w:tcPr>
          <w:p w14:paraId="4B403102"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με Σοκολάτα τουλάχιστον 75γρ &amp; φρέσκο γάλα τουλάχιστον 250</w:t>
            </w:r>
            <w:r w:rsidRPr="009D523A">
              <w:rPr>
                <w:rFonts w:cstheme="minorHAnsi"/>
                <w:sz w:val="18"/>
                <w:szCs w:val="18"/>
              </w:rPr>
              <w:t>ml</w:t>
            </w:r>
          </w:p>
        </w:tc>
        <w:tc>
          <w:tcPr>
            <w:tcW w:w="1985" w:type="dxa"/>
            <w:vAlign w:val="center"/>
          </w:tcPr>
          <w:p w14:paraId="78A4FA7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Τυρόπιτα χωριάτικη τουλάχιστον 145γρ &amp; φρέσκο γάλα τουλάχιστον 250</w:t>
            </w:r>
            <w:r w:rsidRPr="009D523A">
              <w:rPr>
                <w:rFonts w:cstheme="minorHAnsi"/>
                <w:sz w:val="18"/>
                <w:szCs w:val="18"/>
              </w:rPr>
              <w:t>ml</w:t>
            </w:r>
          </w:p>
        </w:tc>
        <w:tc>
          <w:tcPr>
            <w:tcW w:w="1842" w:type="dxa"/>
            <w:vAlign w:val="center"/>
          </w:tcPr>
          <w:p w14:paraId="6C29477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 κασέρι &amp; φρέσκο γάλα</w:t>
            </w:r>
          </w:p>
        </w:tc>
        <w:tc>
          <w:tcPr>
            <w:tcW w:w="1843" w:type="dxa"/>
            <w:vAlign w:val="center"/>
          </w:tcPr>
          <w:p w14:paraId="06A6E4D1"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Τσουρέκι τουλάχιστον 75γρ&amp; γάλα σοκολατούχο τουλάχιστον 250</w:t>
            </w:r>
            <w:r w:rsidRPr="009D523A">
              <w:rPr>
                <w:rFonts w:cstheme="minorHAnsi"/>
                <w:sz w:val="18"/>
                <w:szCs w:val="18"/>
              </w:rPr>
              <w:t>ml</w:t>
            </w:r>
          </w:p>
        </w:tc>
        <w:tc>
          <w:tcPr>
            <w:tcW w:w="1843" w:type="dxa"/>
            <w:vAlign w:val="center"/>
          </w:tcPr>
          <w:p w14:paraId="4BA4D7E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Μαρμελάδα, βούτυρο σε ατομικές μερίδες, 80γρ ψωμί &amp; ατομικό χυμό τουλάχιστον 250</w:t>
            </w:r>
            <w:r w:rsidRPr="009D523A">
              <w:rPr>
                <w:rFonts w:cstheme="minorHAnsi"/>
                <w:sz w:val="18"/>
                <w:szCs w:val="18"/>
              </w:rPr>
              <w:t>ml</w:t>
            </w:r>
          </w:p>
        </w:tc>
        <w:tc>
          <w:tcPr>
            <w:tcW w:w="1984" w:type="dxa"/>
            <w:vAlign w:val="center"/>
          </w:tcPr>
          <w:p w14:paraId="0DFB98A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p>
        </w:tc>
      </w:tr>
      <w:tr w:rsidR="007331B6" w:rsidRPr="001B4B9F" w14:paraId="4F2919E4" w14:textId="77777777" w:rsidTr="00CA2D3A">
        <w:trPr>
          <w:trHeight w:val="864"/>
        </w:trPr>
        <w:tc>
          <w:tcPr>
            <w:tcW w:w="1413" w:type="dxa"/>
            <w:shd w:val="clear" w:color="auto" w:fill="F8CAAC"/>
            <w:vAlign w:val="center"/>
          </w:tcPr>
          <w:p w14:paraId="5C2CAE8E"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Δεκ</w:t>
            </w:r>
            <w:proofErr w:type="spellEnd"/>
            <w:r w:rsidRPr="009D523A">
              <w:rPr>
                <w:rFonts w:cstheme="minorHAnsi"/>
                <w:sz w:val="18"/>
                <w:szCs w:val="18"/>
              </w:rPr>
              <w:t>ατιανό</w:t>
            </w:r>
          </w:p>
        </w:tc>
        <w:tc>
          <w:tcPr>
            <w:tcW w:w="1984" w:type="dxa"/>
            <w:vAlign w:val="center"/>
          </w:tcPr>
          <w:p w14:paraId="39316969" w14:textId="77777777" w:rsidR="007331B6" w:rsidRPr="009B70DC" w:rsidRDefault="007331B6" w:rsidP="00CA2D3A">
            <w:pPr>
              <w:spacing w:after="0"/>
              <w:rPr>
                <w:rFonts w:cstheme="minorHAnsi"/>
                <w:sz w:val="18"/>
                <w:szCs w:val="18"/>
                <w:lang w:val="el-GR"/>
              </w:rPr>
            </w:pPr>
            <w:proofErr w:type="spellStart"/>
            <w:r w:rsidRPr="009B70DC">
              <w:rPr>
                <w:rFonts w:cstheme="minorHAnsi"/>
                <w:sz w:val="18"/>
                <w:szCs w:val="18"/>
                <w:lang w:val="el-GR"/>
              </w:rPr>
              <w:t>Αυγόφετες</w:t>
            </w:r>
            <w:proofErr w:type="spellEnd"/>
            <w:r w:rsidRPr="009B70DC">
              <w:rPr>
                <w:rFonts w:cstheme="minorHAnsi"/>
                <w:sz w:val="18"/>
                <w:szCs w:val="18"/>
                <w:lang w:val="el-GR"/>
              </w:rPr>
              <w:t xml:space="preserve"> &amp; ατομικό χυμό τουλάχιστον 250</w:t>
            </w:r>
            <w:r w:rsidRPr="009D523A">
              <w:rPr>
                <w:rFonts w:cstheme="minorHAnsi"/>
                <w:sz w:val="18"/>
                <w:szCs w:val="18"/>
              </w:rPr>
              <w:t>ml</w:t>
            </w:r>
          </w:p>
        </w:tc>
        <w:tc>
          <w:tcPr>
            <w:tcW w:w="1843" w:type="dxa"/>
            <w:vAlign w:val="center"/>
          </w:tcPr>
          <w:p w14:paraId="37A5A33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Κέικ τουλάχιστον 75γρ με ατομικό χυμό τουλάχιστον 250</w:t>
            </w:r>
            <w:r w:rsidRPr="009D523A">
              <w:rPr>
                <w:rFonts w:cstheme="minorHAnsi"/>
                <w:sz w:val="18"/>
                <w:szCs w:val="18"/>
              </w:rPr>
              <w:t>ml</w:t>
            </w:r>
            <w:r w:rsidRPr="009B70DC">
              <w:rPr>
                <w:rFonts w:cstheme="minorHAnsi"/>
                <w:sz w:val="18"/>
                <w:szCs w:val="18"/>
                <w:lang w:val="el-GR"/>
              </w:rPr>
              <w:t xml:space="preserve"> </w:t>
            </w:r>
          </w:p>
        </w:tc>
        <w:tc>
          <w:tcPr>
            <w:tcW w:w="1985" w:type="dxa"/>
            <w:vAlign w:val="center"/>
          </w:tcPr>
          <w:p w14:paraId="6873F036"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Αυγό, βούτυρο, 80γρ ψωμί &amp; ατομικό χυμό τουλάχιστον 250</w:t>
            </w:r>
            <w:r w:rsidRPr="009D523A">
              <w:rPr>
                <w:rFonts w:cstheme="minorHAnsi"/>
                <w:sz w:val="18"/>
                <w:szCs w:val="18"/>
              </w:rPr>
              <w:t>ml</w:t>
            </w:r>
          </w:p>
        </w:tc>
        <w:tc>
          <w:tcPr>
            <w:tcW w:w="1842" w:type="dxa"/>
            <w:vAlign w:val="center"/>
          </w:tcPr>
          <w:p w14:paraId="42D3496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τουλάχιστον 75γρμε μαρμελάδα &amp; τσάι</w:t>
            </w:r>
          </w:p>
        </w:tc>
        <w:tc>
          <w:tcPr>
            <w:tcW w:w="1843" w:type="dxa"/>
            <w:vAlign w:val="center"/>
          </w:tcPr>
          <w:p w14:paraId="3EB3723F"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 κασέρι &amp; ατομικό χυμό</w:t>
            </w:r>
          </w:p>
        </w:tc>
        <w:tc>
          <w:tcPr>
            <w:tcW w:w="1843" w:type="dxa"/>
            <w:vAlign w:val="center"/>
          </w:tcPr>
          <w:p w14:paraId="0532AA7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r w:rsidRPr="009B70DC">
              <w:rPr>
                <w:rFonts w:cstheme="minorHAnsi"/>
                <w:sz w:val="18"/>
                <w:szCs w:val="18"/>
                <w:lang w:val="el-GR"/>
              </w:rPr>
              <w:t xml:space="preserve"> </w:t>
            </w:r>
          </w:p>
        </w:tc>
        <w:tc>
          <w:tcPr>
            <w:tcW w:w="1984" w:type="dxa"/>
            <w:vAlign w:val="center"/>
          </w:tcPr>
          <w:p w14:paraId="03C246F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μέλι, βούτυρο, 80γρ ψωμί &amp; ατομικό χυμό</w:t>
            </w:r>
          </w:p>
        </w:tc>
      </w:tr>
      <w:tr w:rsidR="007331B6" w:rsidRPr="001B4B9F" w14:paraId="60D7DC13" w14:textId="77777777" w:rsidTr="00CA2D3A">
        <w:trPr>
          <w:trHeight w:val="1626"/>
        </w:trPr>
        <w:tc>
          <w:tcPr>
            <w:tcW w:w="1413" w:type="dxa"/>
            <w:shd w:val="clear" w:color="auto" w:fill="F8CAAC"/>
            <w:vAlign w:val="center"/>
          </w:tcPr>
          <w:p w14:paraId="76D32773"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Μεσημερι</w:t>
            </w:r>
            <w:proofErr w:type="spellEnd"/>
            <w:r w:rsidRPr="009D523A">
              <w:rPr>
                <w:rFonts w:cstheme="minorHAnsi"/>
                <w:sz w:val="18"/>
                <w:szCs w:val="18"/>
              </w:rPr>
              <w:t>ανό</w:t>
            </w:r>
          </w:p>
        </w:tc>
        <w:tc>
          <w:tcPr>
            <w:tcW w:w="1984" w:type="dxa"/>
            <w:vAlign w:val="center"/>
          </w:tcPr>
          <w:p w14:paraId="1D9D6F00" w14:textId="77777777" w:rsidR="007331B6" w:rsidRPr="00DB5C8E" w:rsidRDefault="007331B6" w:rsidP="00CA2D3A">
            <w:pPr>
              <w:spacing w:after="0"/>
              <w:rPr>
                <w:rFonts w:cstheme="minorHAnsi"/>
                <w:sz w:val="18"/>
                <w:szCs w:val="18"/>
                <w:lang w:val="el-GR"/>
              </w:rPr>
            </w:pPr>
            <w:r w:rsidRPr="009B70DC">
              <w:rPr>
                <w:rFonts w:cstheme="minorHAnsi"/>
                <w:sz w:val="18"/>
                <w:szCs w:val="18"/>
                <w:lang w:val="el-GR"/>
              </w:rPr>
              <w:t xml:space="preserve">300 </w:t>
            </w:r>
            <w:proofErr w:type="spellStart"/>
            <w:r w:rsidRPr="009B70DC">
              <w:rPr>
                <w:rFonts w:cstheme="minorHAnsi"/>
                <w:sz w:val="18"/>
                <w:szCs w:val="18"/>
                <w:lang w:val="el-GR"/>
              </w:rPr>
              <w:t>γρ</w:t>
            </w:r>
            <w:proofErr w:type="spellEnd"/>
            <w:r w:rsidRPr="009B70DC">
              <w:rPr>
                <w:rFonts w:cstheme="minorHAnsi"/>
                <w:sz w:val="18"/>
                <w:szCs w:val="18"/>
                <w:lang w:val="el-GR"/>
              </w:rPr>
              <w:t xml:space="preserve">. μακαρόνια με 100 </w:t>
            </w:r>
            <w:proofErr w:type="spellStart"/>
            <w:r w:rsidRPr="009B70DC">
              <w:rPr>
                <w:rFonts w:cstheme="minorHAnsi"/>
                <w:sz w:val="18"/>
                <w:szCs w:val="18"/>
                <w:lang w:val="el-GR"/>
              </w:rPr>
              <w:t>γρ</w:t>
            </w:r>
            <w:proofErr w:type="spellEnd"/>
            <w:r w:rsidRPr="009B70DC">
              <w:rPr>
                <w:rFonts w:cstheme="minorHAnsi"/>
                <w:sz w:val="18"/>
                <w:szCs w:val="18"/>
                <w:lang w:val="el-GR"/>
              </w:rPr>
              <w:t>. σάλτσα, 90γρ. φέτα, φρούτο και</w:t>
            </w:r>
            <w:r>
              <w:rPr>
                <w:rFonts w:cstheme="minorHAnsi"/>
                <w:sz w:val="18"/>
                <w:szCs w:val="18"/>
                <w:lang w:val="el-GR"/>
              </w:rPr>
              <w:t xml:space="preserve"> </w:t>
            </w:r>
            <w:r w:rsidRPr="00DB5C8E">
              <w:rPr>
                <w:rFonts w:cstheme="minorHAnsi"/>
                <w:sz w:val="18"/>
                <w:szCs w:val="18"/>
                <w:lang w:val="el-GR"/>
              </w:rPr>
              <w:t>80γρ. ψωμί</w:t>
            </w:r>
          </w:p>
        </w:tc>
        <w:tc>
          <w:tcPr>
            <w:tcW w:w="1843" w:type="dxa"/>
            <w:vAlign w:val="center"/>
          </w:tcPr>
          <w:p w14:paraId="3BB80F2B" w14:textId="77777777" w:rsidR="007331B6" w:rsidRPr="009D523A" w:rsidRDefault="007331B6" w:rsidP="00CA2D3A">
            <w:pPr>
              <w:spacing w:after="0"/>
              <w:rPr>
                <w:rFonts w:cstheme="minorHAnsi"/>
                <w:sz w:val="18"/>
                <w:szCs w:val="18"/>
              </w:rPr>
            </w:pPr>
            <w:r w:rsidRPr="009B70DC">
              <w:rPr>
                <w:rFonts w:cstheme="minorHAnsi"/>
                <w:sz w:val="18"/>
                <w:szCs w:val="18"/>
                <w:lang w:val="el-GR"/>
              </w:rPr>
              <w:t xml:space="preserve">330γρ. φακές, τουρσί, φρούτο και 80γρ. </w:t>
            </w:r>
            <w:proofErr w:type="spellStart"/>
            <w:r w:rsidRPr="009D523A">
              <w:rPr>
                <w:rFonts w:cstheme="minorHAnsi"/>
                <w:sz w:val="18"/>
                <w:szCs w:val="18"/>
              </w:rPr>
              <w:t>Ψωμί</w:t>
            </w:r>
            <w:proofErr w:type="spellEnd"/>
          </w:p>
        </w:tc>
        <w:tc>
          <w:tcPr>
            <w:tcW w:w="1985" w:type="dxa"/>
            <w:vAlign w:val="center"/>
          </w:tcPr>
          <w:p w14:paraId="1F2AB8F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350γρ γεμιστές πιπεριές με ρύζι, 200γρ γιαούρτι, φρούτο και 80γρ ψωμί</w:t>
            </w:r>
          </w:p>
        </w:tc>
        <w:tc>
          <w:tcPr>
            <w:tcW w:w="1842" w:type="dxa"/>
            <w:vAlign w:val="center"/>
          </w:tcPr>
          <w:p w14:paraId="4507AFF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κοτόπουλο με 200γρ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160γρ τζατζίκι,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843" w:type="dxa"/>
            <w:vAlign w:val="center"/>
          </w:tcPr>
          <w:p w14:paraId="52F70381"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ρεβύθια</w:t>
            </w:r>
            <w:proofErr w:type="spellEnd"/>
            <w:r w:rsidRPr="009B70DC">
              <w:rPr>
                <w:rFonts w:cstheme="minorHAnsi"/>
                <w:sz w:val="18"/>
                <w:szCs w:val="18"/>
                <w:lang w:val="el-GR"/>
              </w:rPr>
              <w:t xml:space="preserve"> καυτερά, σαλάτα, φρούτο και 80γρ ψωμί</w:t>
            </w:r>
          </w:p>
        </w:tc>
        <w:tc>
          <w:tcPr>
            <w:tcW w:w="1843" w:type="dxa"/>
            <w:vAlign w:val="center"/>
          </w:tcPr>
          <w:p w14:paraId="694E451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σουτζουκάκια σχάρας με 240γρ κριθαράκι με κόκκινη σάλτσα,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984" w:type="dxa"/>
            <w:vAlign w:val="center"/>
          </w:tcPr>
          <w:p w14:paraId="7ABDDD1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κοκκινιστό μοσχαράκι με 250γρ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επιδόρπιο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r>
      <w:tr w:rsidR="007331B6" w:rsidRPr="001B4B9F" w14:paraId="04EC29D8" w14:textId="77777777" w:rsidTr="00CA2D3A">
        <w:trPr>
          <w:trHeight w:val="1477"/>
        </w:trPr>
        <w:tc>
          <w:tcPr>
            <w:tcW w:w="1413" w:type="dxa"/>
            <w:shd w:val="clear" w:color="auto" w:fill="F8CAAC"/>
            <w:vAlign w:val="center"/>
          </w:tcPr>
          <w:p w14:paraId="5422B691"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Βρ</w:t>
            </w:r>
            <w:proofErr w:type="spellEnd"/>
            <w:r w:rsidRPr="009D523A">
              <w:rPr>
                <w:rFonts w:cstheme="minorHAnsi"/>
                <w:sz w:val="18"/>
                <w:szCs w:val="18"/>
              </w:rPr>
              <w:t>αδινό</w:t>
            </w:r>
          </w:p>
        </w:tc>
        <w:tc>
          <w:tcPr>
            <w:tcW w:w="1984" w:type="dxa"/>
            <w:vAlign w:val="center"/>
          </w:tcPr>
          <w:p w14:paraId="52C2C792"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κοτόπουλο κοκκινιστό με 250γρ.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843" w:type="dxa"/>
            <w:vAlign w:val="center"/>
          </w:tcPr>
          <w:p w14:paraId="156EFF4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w:t>
            </w:r>
            <w:proofErr w:type="spellStart"/>
            <w:r w:rsidRPr="009B70DC">
              <w:rPr>
                <w:rFonts w:cstheme="minorHAnsi"/>
                <w:sz w:val="18"/>
                <w:szCs w:val="18"/>
                <w:lang w:val="el-GR"/>
              </w:rPr>
              <w:t>κεφτεδάκια</w:t>
            </w:r>
            <w:proofErr w:type="spellEnd"/>
            <w:r w:rsidRPr="009B70DC">
              <w:rPr>
                <w:rFonts w:cstheme="minorHAnsi"/>
                <w:sz w:val="18"/>
                <w:szCs w:val="18"/>
                <w:lang w:val="el-GR"/>
              </w:rPr>
              <w:t xml:space="preserve"> με κόκκινη σάλτσα και 250γρ κοφτό μακαρονάκι,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985" w:type="dxa"/>
            <w:vAlign w:val="center"/>
          </w:tcPr>
          <w:p w14:paraId="5E4465C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ψάρι με 250γρ πατάτες φούρνου ή πατάτες πλακί, σαλάτα, φρούτο, 80γρ ψωμί</w:t>
            </w:r>
          </w:p>
        </w:tc>
        <w:tc>
          <w:tcPr>
            <w:tcW w:w="1842" w:type="dxa"/>
            <w:vAlign w:val="center"/>
          </w:tcPr>
          <w:p w14:paraId="0101E129"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φασολάδα, 90γρ φέτα, φρούτο και 80γρ ψωμί</w:t>
            </w:r>
          </w:p>
        </w:tc>
        <w:tc>
          <w:tcPr>
            <w:tcW w:w="1843" w:type="dxa"/>
            <w:vAlign w:val="center"/>
          </w:tcPr>
          <w:p w14:paraId="40278F2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350γρ σπανακόρυζο, σαλάτα, φρούτο και 80γρ ψωμί</w:t>
            </w:r>
          </w:p>
        </w:tc>
        <w:tc>
          <w:tcPr>
            <w:tcW w:w="1843" w:type="dxa"/>
            <w:vAlign w:val="center"/>
          </w:tcPr>
          <w:p w14:paraId="48AB99EB" w14:textId="77777777" w:rsidR="007331B6" w:rsidRPr="00DB5C8E" w:rsidRDefault="007331B6" w:rsidP="00CA2D3A">
            <w:pPr>
              <w:spacing w:after="0"/>
              <w:rPr>
                <w:rFonts w:cstheme="minorHAnsi"/>
                <w:sz w:val="18"/>
                <w:szCs w:val="18"/>
                <w:lang w:val="el-GR"/>
              </w:rPr>
            </w:pPr>
            <w:r w:rsidRPr="009B70DC">
              <w:rPr>
                <w:rFonts w:cstheme="minorHAnsi"/>
                <w:sz w:val="18"/>
                <w:szCs w:val="18"/>
                <w:lang w:val="el-GR"/>
              </w:rPr>
              <w:t xml:space="preserve">200γρ </w:t>
            </w:r>
            <w:proofErr w:type="spellStart"/>
            <w:r w:rsidRPr="009B70DC">
              <w:rPr>
                <w:rFonts w:cstheme="minorHAnsi"/>
                <w:sz w:val="18"/>
                <w:szCs w:val="18"/>
                <w:lang w:val="el-GR"/>
              </w:rPr>
              <w:t>φαλάφελ</w:t>
            </w:r>
            <w:proofErr w:type="spellEnd"/>
            <w:r w:rsidRPr="009B70DC">
              <w:rPr>
                <w:rFonts w:cstheme="minorHAnsi"/>
                <w:sz w:val="18"/>
                <w:szCs w:val="18"/>
                <w:lang w:val="el-GR"/>
              </w:rPr>
              <w:t xml:space="preserve"> με σάλτσα </w:t>
            </w:r>
            <w:proofErr w:type="spellStart"/>
            <w:r w:rsidRPr="009B70DC">
              <w:rPr>
                <w:rFonts w:cstheme="minorHAnsi"/>
                <w:sz w:val="18"/>
                <w:szCs w:val="18"/>
                <w:lang w:val="el-GR"/>
              </w:rPr>
              <w:t>τσίλι</w:t>
            </w:r>
            <w:proofErr w:type="spellEnd"/>
            <w:r w:rsidRPr="009B70DC">
              <w:rPr>
                <w:rFonts w:cstheme="minorHAnsi"/>
                <w:sz w:val="18"/>
                <w:szCs w:val="18"/>
                <w:lang w:val="el-GR"/>
              </w:rPr>
              <w:t xml:space="preserve"> με 250γρ ρύζι </w:t>
            </w:r>
            <w:proofErr w:type="spellStart"/>
            <w:r w:rsidRPr="009B70DC">
              <w:rPr>
                <w:rFonts w:cstheme="minorHAnsi"/>
                <w:sz w:val="18"/>
                <w:szCs w:val="18"/>
                <w:lang w:val="el-GR"/>
              </w:rPr>
              <w:t>μπασμάτι,σαλάτα</w:t>
            </w:r>
            <w:proofErr w:type="spellEnd"/>
            <w:r>
              <w:rPr>
                <w:rFonts w:cstheme="minorHAnsi"/>
                <w:sz w:val="18"/>
                <w:szCs w:val="18"/>
                <w:lang w:val="el-GR"/>
              </w:rPr>
              <w:t xml:space="preserve"> </w:t>
            </w:r>
            <w:r w:rsidRPr="00DB5C8E">
              <w:rPr>
                <w:rFonts w:cstheme="minorHAnsi"/>
                <w:sz w:val="18"/>
                <w:szCs w:val="18"/>
                <w:lang w:val="el-GR"/>
              </w:rPr>
              <w:t xml:space="preserve">και </w:t>
            </w:r>
            <w:proofErr w:type="spellStart"/>
            <w:r w:rsidRPr="00DB5C8E">
              <w:rPr>
                <w:rFonts w:cstheme="minorHAnsi"/>
                <w:sz w:val="18"/>
                <w:szCs w:val="18"/>
                <w:lang w:val="el-GR"/>
              </w:rPr>
              <w:t>αράβικη</w:t>
            </w:r>
            <w:proofErr w:type="spellEnd"/>
            <w:r w:rsidRPr="00DB5C8E">
              <w:rPr>
                <w:rFonts w:cstheme="minorHAnsi"/>
                <w:sz w:val="18"/>
                <w:szCs w:val="18"/>
                <w:lang w:val="el-GR"/>
              </w:rPr>
              <w:t xml:space="preserve"> πίτα</w:t>
            </w:r>
          </w:p>
        </w:tc>
        <w:tc>
          <w:tcPr>
            <w:tcW w:w="1984" w:type="dxa"/>
            <w:vAlign w:val="center"/>
          </w:tcPr>
          <w:p w14:paraId="7A3CAE00"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350γρ </w:t>
            </w:r>
            <w:proofErr w:type="spellStart"/>
            <w:r w:rsidRPr="009B70DC">
              <w:rPr>
                <w:rFonts w:cstheme="minorHAnsi"/>
                <w:sz w:val="18"/>
                <w:szCs w:val="18"/>
                <w:lang w:val="el-GR"/>
              </w:rPr>
              <w:t>Ιμάμ</w:t>
            </w:r>
            <w:proofErr w:type="spellEnd"/>
            <w:r w:rsidRPr="009B70DC">
              <w:rPr>
                <w:rFonts w:cstheme="minorHAnsi"/>
                <w:sz w:val="18"/>
                <w:szCs w:val="18"/>
                <w:lang w:val="el-GR"/>
              </w:rPr>
              <w:t xml:space="preserve"> </w:t>
            </w:r>
            <w:proofErr w:type="spellStart"/>
            <w:r w:rsidRPr="009B70DC">
              <w:rPr>
                <w:rFonts w:cstheme="minorHAnsi"/>
                <w:sz w:val="18"/>
                <w:szCs w:val="18"/>
                <w:lang w:val="el-GR"/>
              </w:rPr>
              <w:t>μπαιλντι</w:t>
            </w:r>
            <w:proofErr w:type="spellEnd"/>
            <w:r w:rsidRPr="009B70DC">
              <w:rPr>
                <w:rFonts w:cstheme="minorHAnsi"/>
                <w:sz w:val="18"/>
                <w:szCs w:val="18"/>
                <w:lang w:val="el-GR"/>
              </w:rPr>
              <w:t>, σαλάτα, φρούτο και 80γρ ψωμί</w:t>
            </w:r>
          </w:p>
        </w:tc>
      </w:tr>
    </w:tbl>
    <w:p w14:paraId="730DF00C" w14:textId="77777777" w:rsidR="007331B6" w:rsidRPr="009B70DC" w:rsidRDefault="007331B6" w:rsidP="007331B6">
      <w:pPr>
        <w:rPr>
          <w:rFonts w:cstheme="minorHAnsi"/>
          <w:lang w:val="el-GR"/>
        </w:rPr>
      </w:pPr>
    </w:p>
    <w:p w14:paraId="78BEFF7B" w14:textId="77777777" w:rsidR="007331B6" w:rsidRPr="009B70DC" w:rsidRDefault="007331B6" w:rsidP="007331B6">
      <w:pPr>
        <w:rPr>
          <w:rFonts w:cstheme="minorHAnsi"/>
          <w:lang w:val="el-GR"/>
        </w:rPr>
      </w:pPr>
      <w:r w:rsidRPr="009B70DC">
        <w:rPr>
          <w:rFonts w:cstheme="minorHAnsi"/>
          <w:lang w:val="el-GR"/>
        </w:rPr>
        <w:t xml:space="preserve">*Σημείωση: όσον αφορά τη </w:t>
      </w:r>
      <w:r>
        <w:rPr>
          <w:rFonts w:cstheme="minorHAnsi"/>
          <w:lang w:val="el-GR"/>
        </w:rPr>
        <w:t>κέντρο</w:t>
      </w:r>
      <w:r w:rsidRPr="009B70DC">
        <w:rPr>
          <w:rFonts w:cstheme="minorHAnsi"/>
          <w:lang w:val="el-GR"/>
        </w:rPr>
        <w:t xml:space="preserve"> φιλοξενίας ασυνόδευτων ανηλίκων στου </w:t>
      </w:r>
      <w:proofErr w:type="spellStart"/>
      <w:r w:rsidRPr="009B70DC">
        <w:rPr>
          <w:rFonts w:cstheme="minorHAnsi"/>
          <w:lang w:val="el-GR"/>
        </w:rPr>
        <w:t>Ταγαράδες</w:t>
      </w:r>
      <w:proofErr w:type="spellEnd"/>
      <w:r w:rsidRPr="009B70DC">
        <w:rPr>
          <w:rFonts w:cstheme="minorHAnsi"/>
          <w:lang w:val="el-GR"/>
        </w:rPr>
        <w:t xml:space="preserve"> της Περιφερειακής Ενότητας Θεσσαλονίκης αντικαθίσταται το πρωινό και το </w:t>
      </w:r>
      <w:proofErr w:type="spellStart"/>
      <w:r w:rsidRPr="009B70DC">
        <w:rPr>
          <w:rFonts w:cstheme="minorHAnsi"/>
          <w:lang w:val="el-GR"/>
        </w:rPr>
        <w:t>δεκατιανό</w:t>
      </w:r>
      <w:proofErr w:type="spellEnd"/>
      <w:r w:rsidRPr="009B70DC">
        <w:rPr>
          <w:rFonts w:cstheme="minorHAnsi"/>
          <w:lang w:val="el-GR"/>
        </w:rPr>
        <w:t xml:space="preserve"> που περιέχει: δημητριακά σοκολατένια τουλάχιστον 40γρ με φρέσκο γάλα τουλάχιστον 250</w:t>
      </w:r>
      <w:r w:rsidRPr="00B033EC">
        <w:rPr>
          <w:rFonts w:cstheme="minorHAnsi"/>
        </w:rPr>
        <w:t>ml</w:t>
      </w:r>
      <w:r w:rsidRPr="009B70DC">
        <w:rPr>
          <w:rFonts w:cstheme="minorHAnsi"/>
          <w:lang w:val="el-GR"/>
        </w:rPr>
        <w:t xml:space="preserve"> με Τυρόπιτα χωριάτικη τουλάχιστον 145γρ &amp; φρέσκο γάλα τουλάχιστον 250</w:t>
      </w:r>
      <w:r w:rsidRPr="00B033EC">
        <w:rPr>
          <w:rFonts w:cstheme="minorHAnsi"/>
        </w:rPr>
        <w:t>ml</w:t>
      </w:r>
      <w:r w:rsidRPr="009B70DC">
        <w:rPr>
          <w:rFonts w:cstheme="minorHAnsi"/>
          <w:lang w:val="el-GR"/>
        </w:rPr>
        <w:t xml:space="preserve"> και Κέικ τουλάχιστον 75γρ με ατομικό χυμό τουλάχιστον 250</w:t>
      </w:r>
      <w:r w:rsidRPr="00B033EC">
        <w:rPr>
          <w:rFonts w:cstheme="minorHAnsi"/>
        </w:rPr>
        <w:t>ml</w:t>
      </w:r>
      <w:r w:rsidRPr="009B70DC">
        <w:rPr>
          <w:rFonts w:cstheme="minorHAnsi"/>
          <w:lang w:val="el-GR"/>
        </w:rPr>
        <w:t xml:space="preserve"> αντίστοιχα.</w:t>
      </w:r>
    </w:p>
    <w:p w14:paraId="525C0D17" w14:textId="77777777" w:rsidR="007331B6" w:rsidRDefault="007331B6" w:rsidP="007331B6">
      <w:pPr>
        <w:suppressAutoHyphens w:val="0"/>
        <w:spacing w:after="0"/>
        <w:jc w:val="left"/>
        <w:rPr>
          <w:rFonts w:cstheme="minorHAnsi"/>
          <w:lang w:val="el-GR"/>
        </w:rPr>
      </w:pPr>
      <w:r>
        <w:rPr>
          <w:rFonts w:cstheme="minorHAnsi"/>
          <w:lang w:val="el-GR"/>
        </w:rPr>
        <w:br w:type="page"/>
      </w:r>
    </w:p>
    <w:p w14:paraId="306F0B7D" w14:textId="77777777" w:rsidR="007331B6" w:rsidRPr="009B70DC" w:rsidRDefault="007331B6" w:rsidP="007331B6">
      <w:pPr>
        <w:rPr>
          <w:rFonts w:cstheme="minorHAnsi"/>
          <w:lang w:val="el-GR"/>
        </w:rPr>
      </w:pPr>
    </w:p>
    <w:tbl>
      <w:tblPr>
        <w:tblpPr w:leftFromText="180" w:rightFromText="180" w:vertAnchor="page" w:horzAnchor="margin" w:tblpY="1465"/>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843"/>
        <w:gridCol w:w="1984"/>
        <w:gridCol w:w="2126"/>
        <w:gridCol w:w="1892"/>
        <w:gridCol w:w="1822"/>
        <w:gridCol w:w="1815"/>
        <w:gridCol w:w="1984"/>
      </w:tblGrid>
      <w:tr w:rsidR="007331B6" w:rsidRPr="009D523A" w14:paraId="4AC7466E" w14:textId="77777777" w:rsidTr="00CA2D3A">
        <w:trPr>
          <w:trHeight w:val="287"/>
        </w:trPr>
        <w:tc>
          <w:tcPr>
            <w:tcW w:w="1413" w:type="dxa"/>
            <w:shd w:val="clear" w:color="auto" w:fill="B4C6E7"/>
            <w:vAlign w:val="center"/>
          </w:tcPr>
          <w:p w14:paraId="2F1895F9" w14:textId="77777777" w:rsidR="007331B6" w:rsidRPr="009D523A" w:rsidRDefault="007331B6" w:rsidP="00CA2D3A">
            <w:pPr>
              <w:spacing w:after="0"/>
              <w:jc w:val="center"/>
              <w:rPr>
                <w:rFonts w:cstheme="minorHAnsi"/>
                <w:sz w:val="18"/>
                <w:szCs w:val="18"/>
              </w:rPr>
            </w:pPr>
            <w:r w:rsidRPr="009D523A">
              <w:rPr>
                <w:rFonts w:cstheme="minorHAnsi"/>
                <w:sz w:val="18"/>
                <w:szCs w:val="18"/>
              </w:rPr>
              <w:t>2η εβ</w:t>
            </w:r>
            <w:proofErr w:type="spellStart"/>
            <w:r w:rsidRPr="009D523A">
              <w:rPr>
                <w:rFonts w:cstheme="minorHAnsi"/>
                <w:sz w:val="18"/>
                <w:szCs w:val="18"/>
              </w:rPr>
              <w:t>δομάδ</w:t>
            </w:r>
            <w:proofErr w:type="spellEnd"/>
            <w:r w:rsidRPr="009D523A">
              <w:rPr>
                <w:rFonts w:cstheme="minorHAnsi"/>
                <w:sz w:val="18"/>
                <w:szCs w:val="18"/>
              </w:rPr>
              <w:t>α</w:t>
            </w:r>
          </w:p>
        </w:tc>
        <w:tc>
          <w:tcPr>
            <w:tcW w:w="1843" w:type="dxa"/>
            <w:shd w:val="clear" w:color="auto" w:fill="D0CECE"/>
            <w:vAlign w:val="center"/>
          </w:tcPr>
          <w:p w14:paraId="5D3E49F2"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Δευτέρ</w:t>
            </w:r>
            <w:proofErr w:type="spellEnd"/>
            <w:r w:rsidRPr="009D523A">
              <w:rPr>
                <w:rFonts w:cstheme="minorHAnsi"/>
                <w:sz w:val="18"/>
                <w:szCs w:val="18"/>
              </w:rPr>
              <w:t>α</w:t>
            </w:r>
          </w:p>
        </w:tc>
        <w:tc>
          <w:tcPr>
            <w:tcW w:w="1984" w:type="dxa"/>
            <w:shd w:val="clear" w:color="auto" w:fill="D0CECE"/>
            <w:vAlign w:val="center"/>
          </w:tcPr>
          <w:p w14:paraId="39A7B69C"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Τρίτη</w:t>
            </w:r>
            <w:proofErr w:type="spellEnd"/>
          </w:p>
        </w:tc>
        <w:tc>
          <w:tcPr>
            <w:tcW w:w="2126" w:type="dxa"/>
            <w:shd w:val="clear" w:color="auto" w:fill="D0CECE"/>
            <w:vAlign w:val="center"/>
          </w:tcPr>
          <w:p w14:paraId="72155583"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Τετάρτη</w:t>
            </w:r>
            <w:proofErr w:type="spellEnd"/>
          </w:p>
        </w:tc>
        <w:tc>
          <w:tcPr>
            <w:tcW w:w="1892" w:type="dxa"/>
            <w:shd w:val="clear" w:color="auto" w:fill="D0CECE"/>
            <w:vAlign w:val="center"/>
          </w:tcPr>
          <w:p w14:paraId="377E7070"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Πέμ</w:t>
            </w:r>
            <w:proofErr w:type="spellEnd"/>
            <w:r w:rsidRPr="009D523A">
              <w:rPr>
                <w:rFonts w:cstheme="minorHAnsi"/>
                <w:sz w:val="18"/>
                <w:szCs w:val="18"/>
              </w:rPr>
              <w:t>πτη</w:t>
            </w:r>
          </w:p>
        </w:tc>
        <w:tc>
          <w:tcPr>
            <w:tcW w:w="1822" w:type="dxa"/>
            <w:shd w:val="clear" w:color="auto" w:fill="D0CECE"/>
            <w:vAlign w:val="center"/>
          </w:tcPr>
          <w:p w14:paraId="08AC3742" w14:textId="77777777" w:rsidR="007331B6" w:rsidRPr="009D523A" w:rsidRDefault="007331B6" w:rsidP="00CA2D3A">
            <w:pPr>
              <w:spacing w:after="0"/>
              <w:jc w:val="center"/>
              <w:rPr>
                <w:rFonts w:cstheme="minorHAnsi"/>
                <w:sz w:val="18"/>
                <w:szCs w:val="18"/>
              </w:rPr>
            </w:pPr>
            <w:r w:rsidRPr="009D523A">
              <w:rPr>
                <w:rFonts w:cstheme="minorHAnsi"/>
                <w:sz w:val="18"/>
                <w:szCs w:val="18"/>
              </w:rPr>
              <w:t>Παρα</w:t>
            </w:r>
            <w:proofErr w:type="spellStart"/>
            <w:r w:rsidRPr="009D523A">
              <w:rPr>
                <w:rFonts w:cstheme="minorHAnsi"/>
                <w:sz w:val="18"/>
                <w:szCs w:val="18"/>
              </w:rPr>
              <w:t>σκευή</w:t>
            </w:r>
            <w:proofErr w:type="spellEnd"/>
          </w:p>
        </w:tc>
        <w:tc>
          <w:tcPr>
            <w:tcW w:w="1815" w:type="dxa"/>
            <w:shd w:val="clear" w:color="auto" w:fill="D0CECE"/>
            <w:vAlign w:val="center"/>
          </w:tcPr>
          <w:p w14:paraId="51D085CA"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Σά</w:t>
            </w:r>
            <w:proofErr w:type="spellEnd"/>
            <w:r w:rsidRPr="009D523A">
              <w:rPr>
                <w:rFonts w:cstheme="minorHAnsi"/>
                <w:sz w:val="18"/>
                <w:szCs w:val="18"/>
              </w:rPr>
              <w:t>ββατο</w:t>
            </w:r>
          </w:p>
        </w:tc>
        <w:tc>
          <w:tcPr>
            <w:tcW w:w="1984" w:type="dxa"/>
            <w:shd w:val="clear" w:color="auto" w:fill="D0CECE"/>
            <w:vAlign w:val="center"/>
          </w:tcPr>
          <w:p w14:paraId="47A973AB"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Κυρι</w:t>
            </w:r>
            <w:proofErr w:type="spellEnd"/>
            <w:r w:rsidRPr="009D523A">
              <w:rPr>
                <w:rFonts w:cstheme="minorHAnsi"/>
                <w:sz w:val="18"/>
                <w:szCs w:val="18"/>
              </w:rPr>
              <w:t>ακή</w:t>
            </w:r>
          </w:p>
        </w:tc>
      </w:tr>
      <w:tr w:rsidR="007331B6" w:rsidRPr="001B4B9F" w14:paraId="02BA6B81" w14:textId="77777777" w:rsidTr="00CA2D3A">
        <w:trPr>
          <w:trHeight w:val="880"/>
        </w:trPr>
        <w:tc>
          <w:tcPr>
            <w:tcW w:w="1413" w:type="dxa"/>
            <w:shd w:val="clear" w:color="auto" w:fill="F8CAAC"/>
            <w:vAlign w:val="center"/>
          </w:tcPr>
          <w:p w14:paraId="59E5C599"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Πρωινό</w:t>
            </w:r>
            <w:proofErr w:type="spellEnd"/>
          </w:p>
        </w:tc>
        <w:tc>
          <w:tcPr>
            <w:tcW w:w="1843" w:type="dxa"/>
            <w:vAlign w:val="center"/>
          </w:tcPr>
          <w:p w14:paraId="5EDA5E0A"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Σπανακόπιτα χωριάτικη τουλάχιστον 145γρ &amp; φρέσκο γάλα τουλάχιστον 250</w:t>
            </w:r>
            <w:r w:rsidRPr="009D523A">
              <w:rPr>
                <w:rFonts w:cstheme="minorHAnsi"/>
                <w:sz w:val="18"/>
                <w:szCs w:val="18"/>
              </w:rPr>
              <w:t>ml</w:t>
            </w:r>
          </w:p>
        </w:tc>
        <w:tc>
          <w:tcPr>
            <w:tcW w:w="1984" w:type="dxa"/>
            <w:vAlign w:val="center"/>
          </w:tcPr>
          <w:p w14:paraId="7A568F34"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Αυγό, βούτυρο, 80γρ ψωμί &amp; ατομικό χυμό τουλάχιστον 250</w:t>
            </w:r>
            <w:r w:rsidRPr="009D523A">
              <w:rPr>
                <w:rFonts w:cstheme="minorHAnsi"/>
                <w:sz w:val="18"/>
                <w:szCs w:val="18"/>
              </w:rPr>
              <w:t>ml</w:t>
            </w:r>
          </w:p>
        </w:tc>
        <w:tc>
          <w:tcPr>
            <w:tcW w:w="2126" w:type="dxa"/>
            <w:vAlign w:val="center"/>
          </w:tcPr>
          <w:p w14:paraId="65C0BB78"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Τυρόπιτα χωριάτικη τουλάχιστον 145γρ &amp; φρέσκο γάλα τουλάχιστον 250</w:t>
            </w:r>
            <w:r w:rsidRPr="009D523A">
              <w:rPr>
                <w:rFonts w:cstheme="minorHAnsi"/>
                <w:sz w:val="18"/>
                <w:szCs w:val="18"/>
              </w:rPr>
              <w:t>ml</w:t>
            </w:r>
          </w:p>
        </w:tc>
        <w:tc>
          <w:tcPr>
            <w:tcW w:w="1892" w:type="dxa"/>
            <w:vAlign w:val="center"/>
          </w:tcPr>
          <w:p w14:paraId="2DE4D4EB"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Σάντουιτς με γαλοπούλα κασέρι &amp; ατομικό χυμό</w:t>
            </w:r>
          </w:p>
        </w:tc>
        <w:tc>
          <w:tcPr>
            <w:tcW w:w="1822" w:type="dxa"/>
            <w:vAlign w:val="center"/>
          </w:tcPr>
          <w:p w14:paraId="3EC90B8B"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Τσουρέκι τουλάχιστον 75γρ&amp; γάλα σοκολατούχο τουλάχιστον 250</w:t>
            </w:r>
            <w:r w:rsidRPr="009D523A">
              <w:rPr>
                <w:rFonts w:cstheme="minorHAnsi"/>
                <w:sz w:val="18"/>
                <w:szCs w:val="18"/>
              </w:rPr>
              <w:t>ml</w:t>
            </w:r>
          </w:p>
        </w:tc>
        <w:tc>
          <w:tcPr>
            <w:tcW w:w="1815" w:type="dxa"/>
            <w:vAlign w:val="center"/>
          </w:tcPr>
          <w:p w14:paraId="41CCBAF9"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Μαρμελάδα, βούτυρο, 80γρ ψωμί &amp; ατομικό χυμό</w:t>
            </w:r>
          </w:p>
        </w:tc>
        <w:tc>
          <w:tcPr>
            <w:tcW w:w="1984" w:type="dxa"/>
            <w:vAlign w:val="center"/>
          </w:tcPr>
          <w:p w14:paraId="662DB660"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p>
        </w:tc>
      </w:tr>
      <w:tr w:rsidR="007331B6" w:rsidRPr="001B4B9F" w14:paraId="42E13BE8" w14:textId="77777777" w:rsidTr="00CA2D3A">
        <w:trPr>
          <w:trHeight w:val="669"/>
        </w:trPr>
        <w:tc>
          <w:tcPr>
            <w:tcW w:w="1413" w:type="dxa"/>
            <w:shd w:val="clear" w:color="auto" w:fill="F8CAAC"/>
            <w:vAlign w:val="center"/>
          </w:tcPr>
          <w:p w14:paraId="44BAD32F"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Δεκ</w:t>
            </w:r>
            <w:proofErr w:type="spellEnd"/>
            <w:r w:rsidRPr="009D523A">
              <w:rPr>
                <w:rFonts w:cstheme="minorHAnsi"/>
                <w:sz w:val="18"/>
                <w:szCs w:val="18"/>
              </w:rPr>
              <w:t>ατιανό</w:t>
            </w:r>
          </w:p>
        </w:tc>
        <w:tc>
          <w:tcPr>
            <w:tcW w:w="1843" w:type="dxa"/>
            <w:vAlign w:val="center"/>
          </w:tcPr>
          <w:p w14:paraId="4E448911"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Σάντουιτς με γαλοπούλα &amp; κασέρι &amp; ατομικό χυμό</w:t>
            </w:r>
          </w:p>
        </w:tc>
        <w:tc>
          <w:tcPr>
            <w:tcW w:w="1984" w:type="dxa"/>
            <w:vAlign w:val="center"/>
          </w:tcPr>
          <w:p w14:paraId="364B3D99"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Κρουασάν με Σοκολάτα τουλάχιστον 75γρ &amp; φρέσκο γάλα τουλάχιστον 250</w:t>
            </w:r>
            <w:r w:rsidRPr="009D523A">
              <w:rPr>
                <w:rFonts w:cstheme="minorHAnsi"/>
                <w:sz w:val="18"/>
                <w:szCs w:val="18"/>
              </w:rPr>
              <w:t>ml</w:t>
            </w:r>
          </w:p>
        </w:tc>
        <w:tc>
          <w:tcPr>
            <w:tcW w:w="2126" w:type="dxa"/>
            <w:vAlign w:val="center"/>
          </w:tcPr>
          <w:p w14:paraId="7F86EA0C"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Κέικ τουλάχιστον 75γρ με ατομικό χυμό τουλάχιστον 250</w:t>
            </w:r>
            <w:r w:rsidRPr="009D523A">
              <w:rPr>
                <w:rFonts w:cstheme="minorHAnsi"/>
                <w:sz w:val="18"/>
                <w:szCs w:val="18"/>
              </w:rPr>
              <w:t>ml</w:t>
            </w:r>
          </w:p>
        </w:tc>
        <w:tc>
          <w:tcPr>
            <w:tcW w:w="1892" w:type="dxa"/>
            <w:vAlign w:val="center"/>
          </w:tcPr>
          <w:p w14:paraId="75CDDBE5"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Κρουασάν με μαρμελάδα τουλάχιστον 75γρ &amp; φρέσκο γάλα τουλάχιστον 250</w:t>
            </w:r>
            <w:r w:rsidRPr="009D523A">
              <w:rPr>
                <w:rFonts w:cstheme="minorHAnsi"/>
                <w:sz w:val="18"/>
                <w:szCs w:val="18"/>
              </w:rPr>
              <w:t>ml</w:t>
            </w:r>
          </w:p>
        </w:tc>
        <w:tc>
          <w:tcPr>
            <w:tcW w:w="1822" w:type="dxa"/>
            <w:vAlign w:val="center"/>
          </w:tcPr>
          <w:p w14:paraId="7579E509" w14:textId="77777777" w:rsidR="007331B6" w:rsidRPr="009B70DC" w:rsidRDefault="007331B6" w:rsidP="00CA2D3A">
            <w:pPr>
              <w:spacing w:after="0"/>
              <w:jc w:val="center"/>
              <w:rPr>
                <w:rFonts w:cstheme="minorHAnsi"/>
                <w:sz w:val="18"/>
                <w:szCs w:val="18"/>
                <w:lang w:val="el-GR"/>
              </w:rPr>
            </w:pPr>
            <w:proofErr w:type="spellStart"/>
            <w:r w:rsidRPr="009B70DC">
              <w:rPr>
                <w:rFonts w:cstheme="minorHAnsi"/>
                <w:sz w:val="18"/>
                <w:szCs w:val="18"/>
                <w:lang w:val="el-GR"/>
              </w:rPr>
              <w:t>Αυγόφετες</w:t>
            </w:r>
            <w:proofErr w:type="spellEnd"/>
            <w:r w:rsidRPr="009B70DC">
              <w:rPr>
                <w:rFonts w:cstheme="minorHAnsi"/>
                <w:sz w:val="18"/>
                <w:szCs w:val="18"/>
                <w:lang w:val="el-GR"/>
              </w:rPr>
              <w:t xml:space="preserve"> &amp;</w:t>
            </w:r>
            <w:r>
              <w:rPr>
                <w:rFonts w:cstheme="minorHAnsi"/>
                <w:sz w:val="18"/>
                <w:szCs w:val="18"/>
                <w:lang w:val="el-GR"/>
              </w:rPr>
              <w:t xml:space="preserve"> </w:t>
            </w:r>
            <w:r w:rsidRPr="009B70DC">
              <w:rPr>
                <w:rFonts w:cstheme="minorHAnsi"/>
                <w:sz w:val="18"/>
                <w:szCs w:val="18"/>
                <w:lang w:val="el-GR"/>
              </w:rPr>
              <w:t>ατομικό χυμό τουλάχιστον 250</w:t>
            </w:r>
            <w:r w:rsidRPr="009D523A">
              <w:rPr>
                <w:rFonts w:cstheme="minorHAnsi"/>
                <w:sz w:val="18"/>
                <w:szCs w:val="18"/>
              </w:rPr>
              <w:t>ml</w:t>
            </w:r>
          </w:p>
        </w:tc>
        <w:tc>
          <w:tcPr>
            <w:tcW w:w="1815" w:type="dxa"/>
            <w:vAlign w:val="center"/>
          </w:tcPr>
          <w:p w14:paraId="60548C6B"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p>
        </w:tc>
        <w:tc>
          <w:tcPr>
            <w:tcW w:w="1984" w:type="dxa"/>
            <w:vAlign w:val="center"/>
          </w:tcPr>
          <w:p w14:paraId="269BD258"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μέλι, βούτυρο, 80γρ ψωμί &amp; τσάι</w:t>
            </w:r>
          </w:p>
        </w:tc>
      </w:tr>
      <w:tr w:rsidR="007331B6" w:rsidRPr="001B4B9F" w14:paraId="7D285D17" w14:textId="77777777" w:rsidTr="00CA2D3A">
        <w:trPr>
          <w:trHeight w:val="1312"/>
        </w:trPr>
        <w:tc>
          <w:tcPr>
            <w:tcW w:w="1413" w:type="dxa"/>
            <w:tcBorders>
              <w:top w:val="nil"/>
            </w:tcBorders>
            <w:shd w:val="clear" w:color="auto" w:fill="F8CAAC"/>
            <w:vAlign w:val="center"/>
          </w:tcPr>
          <w:p w14:paraId="55C40720"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Μεσημερι</w:t>
            </w:r>
            <w:proofErr w:type="spellEnd"/>
            <w:r w:rsidRPr="009D523A">
              <w:rPr>
                <w:rFonts w:cstheme="minorHAnsi"/>
                <w:sz w:val="18"/>
                <w:szCs w:val="18"/>
              </w:rPr>
              <w:t>ανό</w:t>
            </w:r>
          </w:p>
        </w:tc>
        <w:tc>
          <w:tcPr>
            <w:tcW w:w="1843" w:type="dxa"/>
            <w:tcBorders>
              <w:top w:val="nil"/>
            </w:tcBorders>
            <w:vAlign w:val="center"/>
          </w:tcPr>
          <w:p w14:paraId="5C523A47"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ρεβύθια</w:t>
            </w:r>
            <w:proofErr w:type="spellEnd"/>
            <w:r w:rsidRPr="009B70DC">
              <w:rPr>
                <w:rFonts w:cstheme="minorHAnsi"/>
                <w:sz w:val="18"/>
                <w:szCs w:val="18"/>
                <w:lang w:val="el-GR"/>
              </w:rPr>
              <w:t xml:space="preserve"> λεμονάτα, βραστά λαχανικά, φρούτο,</w:t>
            </w:r>
            <w:r>
              <w:rPr>
                <w:rFonts w:cstheme="minorHAnsi"/>
                <w:sz w:val="18"/>
                <w:szCs w:val="18"/>
                <w:lang w:val="el-GR"/>
              </w:rPr>
              <w:t xml:space="preserve"> </w:t>
            </w:r>
            <w:r w:rsidRPr="00A26CAD">
              <w:rPr>
                <w:rFonts w:cstheme="minorHAnsi"/>
                <w:sz w:val="18"/>
                <w:szCs w:val="18"/>
                <w:lang w:val="el-GR"/>
              </w:rPr>
              <w:t>80γρ ψωμί</w:t>
            </w:r>
          </w:p>
        </w:tc>
        <w:tc>
          <w:tcPr>
            <w:tcW w:w="1984" w:type="dxa"/>
            <w:tcBorders>
              <w:top w:val="nil"/>
            </w:tcBorders>
            <w:vAlign w:val="center"/>
          </w:tcPr>
          <w:p w14:paraId="5992A5F6"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300γρ μακαρόνια με 120γρ μοσχαρίσιο κιμά, 90γρ φέτα, φρούτο και 80γρ</w:t>
            </w:r>
            <w:r>
              <w:rPr>
                <w:rFonts w:cstheme="minorHAnsi"/>
                <w:sz w:val="18"/>
                <w:szCs w:val="18"/>
                <w:lang w:val="el-GR"/>
              </w:rPr>
              <w:t xml:space="preserve"> </w:t>
            </w:r>
            <w:r w:rsidRPr="00A26CAD">
              <w:rPr>
                <w:rFonts w:cstheme="minorHAnsi"/>
                <w:sz w:val="18"/>
                <w:szCs w:val="18"/>
                <w:lang w:val="el-GR"/>
              </w:rPr>
              <w:t>ψωμί</w:t>
            </w:r>
          </w:p>
        </w:tc>
        <w:tc>
          <w:tcPr>
            <w:tcW w:w="2126" w:type="dxa"/>
            <w:tcBorders>
              <w:top w:val="nil"/>
            </w:tcBorders>
            <w:vAlign w:val="center"/>
          </w:tcPr>
          <w:p w14:paraId="69F5A4FB"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350γρ γεμιστές πιπεριές με ρύζι, 200γρ γιαούρτι, φρούτο και</w:t>
            </w:r>
            <w:r>
              <w:rPr>
                <w:rFonts w:cstheme="minorHAnsi"/>
                <w:sz w:val="18"/>
                <w:szCs w:val="18"/>
                <w:lang w:val="el-GR"/>
              </w:rPr>
              <w:t xml:space="preserve"> </w:t>
            </w:r>
            <w:r w:rsidRPr="00A26CAD">
              <w:rPr>
                <w:rFonts w:cstheme="minorHAnsi"/>
                <w:sz w:val="18"/>
                <w:szCs w:val="18"/>
                <w:lang w:val="el-GR"/>
              </w:rPr>
              <w:t>80γρ ψωμί</w:t>
            </w:r>
          </w:p>
        </w:tc>
        <w:tc>
          <w:tcPr>
            <w:tcW w:w="1892" w:type="dxa"/>
            <w:tcBorders>
              <w:top w:val="nil"/>
            </w:tcBorders>
            <w:vAlign w:val="center"/>
          </w:tcPr>
          <w:p w14:paraId="0FC7307D"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 xml:space="preserve">250γρ κοτόπουλο λεμονάτο με 200γρ πατάτες φούρνου,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822" w:type="dxa"/>
            <w:tcBorders>
              <w:top w:val="nil"/>
            </w:tcBorders>
            <w:vAlign w:val="center"/>
          </w:tcPr>
          <w:p w14:paraId="679BF630"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300γρ φακές, τουρσί, φρούτο και 80γρ</w:t>
            </w:r>
            <w:r>
              <w:rPr>
                <w:rFonts w:cstheme="minorHAnsi"/>
                <w:sz w:val="18"/>
                <w:szCs w:val="18"/>
                <w:lang w:val="el-GR"/>
              </w:rPr>
              <w:t xml:space="preserve"> </w:t>
            </w:r>
            <w:r w:rsidRPr="00A26CAD">
              <w:rPr>
                <w:rFonts w:cstheme="minorHAnsi"/>
                <w:sz w:val="18"/>
                <w:szCs w:val="18"/>
                <w:lang w:val="el-GR"/>
              </w:rPr>
              <w:t>ψωμί</w:t>
            </w:r>
          </w:p>
        </w:tc>
        <w:tc>
          <w:tcPr>
            <w:tcW w:w="1815" w:type="dxa"/>
            <w:tcBorders>
              <w:top w:val="nil"/>
            </w:tcBorders>
            <w:vAlign w:val="center"/>
          </w:tcPr>
          <w:p w14:paraId="654073EA"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 xml:space="preserve">250γρ σουτζουκάκια μοσχαρίσια με 240γρ μακαρόνια,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984" w:type="dxa"/>
            <w:tcBorders>
              <w:top w:val="nil"/>
            </w:tcBorders>
            <w:vAlign w:val="center"/>
          </w:tcPr>
          <w:p w14:paraId="74ABC819"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300γρ αρνί λεμονάτο με</w:t>
            </w:r>
            <w:r>
              <w:rPr>
                <w:rFonts w:cstheme="minorHAnsi"/>
                <w:sz w:val="18"/>
                <w:szCs w:val="18"/>
                <w:lang w:val="el-GR"/>
              </w:rPr>
              <w:t xml:space="preserve"> </w:t>
            </w:r>
            <w:r w:rsidRPr="009B70DC">
              <w:rPr>
                <w:rFonts w:cstheme="minorHAnsi"/>
                <w:sz w:val="18"/>
                <w:szCs w:val="18"/>
                <w:lang w:val="el-GR"/>
              </w:rPr>
              <w:t xml:space="preserve">180γρ πατάτες φούρνου, 70γρ τζατζίκι, φρούτο,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 και</w:t>
            </w:r>
            <w:r>
              <w:rPr>
                <w:rFonts w:cstheme="minorHAnsi"/>
                <w:sz w:val="18"/>
                <w:szCs w:val="18"/>
                <w:lang w:val="el-GR"/>
              </w:rPr>
              <w:t xml:space="preserve"> </w:t>
            </w:r>
            <w:r w:rsidRPr="00A26CAD">
              <w:rPr>
                <w:rFonts w:cstheme="minorHAnsi"/>
                <w:sz w:val="18"/>
                <w:szCs w:val="18"/>
                <w:lang w:val="el-GR"/>
              </w:rPr>
              <w:t>επιδόρπιο</w:t>
            </w:r>
          </w:p>
        </w:tc>
      </w:tr>
      <w:tr w:rsidR="007331B6" w:rsidRPr="001B4B9F" w14:paraId="46BCCD20" w14:textId="77777777" w:rsidTr="00CA2D3A">
        <w:trPr>
          <w:trHeight w:val="1325"/>
        </w:trPr>
        <w:tc>
          <w:tcPr>
            <w:tcW w:w="1413" w:type="dxa"/>
            <w:shd w:val="clear" w:color="auto" w:fill="F8CAAC"/>
            <w:vAlign w:val="center"/>
          </w:tcPr>
          <w:p w14:paraId="10883EDC" w14:textId="77777777" w:rsidR="007331B6" w:rsidRPr="009D523A" w:rsidRDefault="007331B6" w:rsidP="00CA2D3A">
            <w:pPr>
              <w:spacing w:after="0"/>
              <w:jc w:val="center"/>
              <w:rPr>
                <w:rFonts w:cstheme="minorHAnsi"/>
                <w:sz w:val="18"/>
                <w:szCs w:val="18"/>
              </w:rPr>
            </w:pPr>
            <w:proofErr w:type="spellStart"/>
            <w:r w:rsidRPr="009D523A">
              <w:rPr>
                <w:rFonts w:cstheme="minorHAnsi"/>
                <w:sz w:val="18"/>
                <w:szCs w:val="18"/>
              </w:rPr>
              <w:t>Βρ</w:t>
            </w:r>
            <w:proofErr w:type="spellEnd"/>
            <w:r w:rsidRPr="009D523A">
              <w:rPr>
                <w:rFonts w:cstheme="minorHAnsi"/>
                <w:sz w:val="18"/>
                <w:szCs w:val="18"/>
              </w:rPr>
              <w:t>αδινό</w:t>
            </w:r>
          </w:p>
        </w:tc>
        <w:tc>
          <w:tcPr>
            <w:tcW w:w="1843" w:type="dxa"/>
            <w:vAlign w:val="center"/>
          </w:tcPr>
          <w:p w14:paraId="55E02901"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 xml:space="preserve">200γρ </w:t>
            </w:r>
            <w:r w:rsidRPr="009D523A">
              <w:rPr>
                <w:rFonts w:cstheme="minorHAnsi"/>
                <w:sz w:val="18"/>
                <w:szCs w:val="18"/>
              </w:rPr>
              <w:t>Burger</w:t>
            </w:r>
            <w:r w:rsidRPr="009B70DC">
              <w:rPr>
                <w:rFonts w:cstheme="minorHAnsi"/>
                <w:sz w:val="18"/>
                <w:szCs w:val="18"/>
                <w:lang w:val="el-GR"/>
              </w:rPr>
              <w:t>, με πατάτες τηγανιτές, σαλάτα εποχής, φρούτο</w:t>
            </w:r>
          </w:p>
        </w:tc>
        <w:tc>
          <w:tcPr>
            <w:tcW w:w="1984" w:type="dxa"/>
            <w:vAlign w:val="center"/>
          </w:tcPr>
          <w:p w14:paraId="1391F637"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300γρ αρακάς με πατάτες και καρότα, σαλάτα, φρούτο και 80γρ ψωμί</w:t>
            </w:r>
          </w:p>
        </w:tc>
        <w:tc>
          <w:tcPr>
            <w:tcW w:w="2126" w:type="dxa"/>
            <w:vAlign w:val="center"/>
          </w:tcPr>
          <w:p w14:paraId="619F5034"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300γρ ομελέτα με πατάτες και φέτα,</w:t>
            </w:r>
            <w:r>
              <w:rPr>
                <w:rFonts w:cstheme="minorHAnsi"/>
                <w:sz w:val="18"/>
                <w:szCs w:val="18"/>
                <w:lang w:val="el-GR"/>
              </w:rPr>
              <w:t xml:space="preserve"> </w:t>
            </w:r>
            <w:r w:rsidRPr="009B70DC">
              <w:rPr>
                <w:rFonts w:cstheme="minorHAnsi"/>
                <w:sz w:val="18"/>
                <w:szCs w:val="18"/>
                <w:lang w:val="el-GR"/>
              </w:rPr>
              <w:t>σαλάτα, φρούτο και 80γρ ψωμί</w:t>
            </w:r>
          </w:p>
        </w:tc>
        <w:tc>
          <w:tcPr>
            <w:tcW w:w="1892" w:type="dxa"/>
            <w:vAlign w:val="center"/>
          </w:tcPr>
          <w:p w14:paraId="37D4CBE2"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Ρεβυθόρυζο</w:t>
            </w:r>
            <w:proofErr w:type="spellEnd"/>
            <w:r w:rsidRPr="009B70DC">
              <w:rPr>
                <w:rFonts w:cstheme="minorHAnsi"/>
                <w:sz w:val="18"/>
                <w:szCs w:val="18"/>
                <w:lang w:val="el-GR"/>
              </w:rPr>
              <w:t>, 90γρ τζατζίκι, φρούτο, 80γρ ψωμί</w:t>
            </w:r>
          </w:p>
        </w:tc>
        <w:tc>
          <w:tcPr>
            <w:tcW w:w="1822" w:type="dxa"/>
            <w:vAlign w:val="center"/>
          </w:tcPr>
          <w:p w14:paraId="799E73A4"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250γρ ψητό κοτόπουλο με 250γρ ρύζι, σαλάτα, φρούτο και 80γρ ψωμί</w:t>
            </w:r>
          </w:p>
        </w:tc>
        <w:tc>
          <w:tcPr>
            <w:tcW w:w="1815" w:type="dxa"/>
            <w:vAlign w:val="center"/>
          </w:tcPr>
          <w:p w14:paraId="4EC752EA" w14:textId="77777777" w:rsidR="007331B6" w:rsidRPr="009B70DC" w:rsidRDefault="007331B6" w:rsidP="00CA2D3A">
            <w:pPr>
              <w:spacing w:after="0"/>
              <w:jc w:val="center"/>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μπριάμ</w:t>
            </w:r>
            <w:proofErr w:type="spellEnd"/>
            <w:r w:rsidRPr="009B70DC">
              <w:rPr>
                <w:rFonts w:cstheme="minorHAnsi"/>
                <w:sz w:val="18"/>
                <w:szCs w:val="18"/>
                <w:lang w:val="el-GR"/>
              </w:rPr>
              <w:t>, 100γρ σαλάτα</w:t>
            </w:r>
            <w:r w:rsidRPr="009B70DC">
              <w:rPr>
                <w:rFonts w:cstheme="minorHAnsi"/>
                <w:sz w:val="18"/>
                <w:szCs w:val="18"/>
                <w:lang w:val="el-GR"/>
              </w:rPr>
              <w:tab/>
              <w:t>τζατζίκι, φρούτο και 80γρ ψωμί</w:t>
            </w:r>
          </w:p>
        </w:tc>
        <w:tc>
          <w:tcPr>
            <w:tcW w:w="1984" w:type="dxa"/>
            <w:vAlign w:val="center"/>
          </w:tcPr>
          <w:p w14:paraId="4FC4AA0E" w14:textId="77777777" w:rsidR="007331B6" w:rsidRPr="00A26CAD" w:rsidRDefault="007331B6" w:rsidP="00CA2D3A">
            <w:pPr>
              <w:spacing w:after="0"/>
              <w:jc w:val="center"/>
              <w:rPr>
                <w:rFonts w:cstheme="minorHAnsi"/>
                <w:sz w:val="18"/>
                <w:szCs w:val="18"/>
                <w:lang w:val="el-GR"/>
              </w:rPr>
            </w:pPr>
            <w:r w:rsidRPr="009B70DC">
              <w:rPr>
                <w:rFonts w:cstheme="minorHAnsi"/>
                <w:sz w:val="18"/>
                <w:szCs w:val="18"/>
                <w:lang w:val="el-GR"/>
              </w:rPr>
              <w:t xml:space="preserve">200γρ </w:t>
            </w:r>
            <w:proofErr w:type="spellStart"/>
            <w:r w:rsidRPr="009B70DC">
              <w:rPr>
                <w:rFonts w:cstheme="minorHAnsi"/>
                <w:sz w:val="18"/>
                <w:szCs w:val="18"/>
                <w:lang w:val="el-GR"/>
              </w:rPr>
              <w:t>φαλάφελ</w:t>
            </w:r>
            <w:proofErr w:type="spellEnd"/>
            <w:r w:rsidRPr="009B70DC">
              <w:rPr>
                <w:rFonts w:cstheme="minorHAnsi"/>
                <w:sz w:val="18"/>
                <w:szCs w:val="18"/>
                <w:lang w:val="el-GR"/>
              </w:rPr>
              <w:t xml:space="preserve"> με σάλτσα </w:t>
            </w:r>
            <w:proofErr w:type="spellStart"/>
            <w:r w:rsidRPr="009B70DC">
              <w:rPr>
                <w:rFonts w:cstheme="minorHAnsi"/>
                <w:sz w:val="18"/>
                <w:szCs w:val="18"/>
                <w:lang w:val="el-GR"/>
              </w:rPr>
              <w:t>τσίλι</w:t>
            </w:r>
            <w:proofErr w:type="spellEnd"/>
            <w:r w:rsidRPr="009B70DC">
              <w:rPr>
                <w:rFonts w:cstheme="minorHAnsi"/>
                <w:sz w:val="18"/>
                <w:szCs w:val="18"/>
                <w:lang w:val="el-GR"/>
              </w:rPr>
              <w:t xml:space="preserve"> με 250γρ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w:t>
            </w:r>
            <w:r>
              <w:rPr>
                <w:rFonts w:cstheme="minorHAnsi"/>
                <w:sz w:val="18"/>
                <w:szCs w:val="18"/>
                <w:lang w:val="el-GR"/>
              </w:rPr>
              <w:t xml:space="preserve"> </w:t>
            </w:r>
            <w:r w:rsidRPr="00A26CAD">
              <w:rPr>
                <w:rFonts w:cstheme="minorHAnsi"/>
                <w:sz w:val="18"/>
                <w:szCs w:val="18"/>
                <w:lang w:val="el-GR"/>
              </w:rPr>
              <w:t>σαλάτα και</w:t>
            </w:r>
            <w:r>
              <w:rPr>
                <w:rFonts w:cstheme="minorHAnsi"/>
                <w:sz w:val="18"/>
                <w:szCs w:val="18"/>
                <w:lang w:val="el-GR"/>
              </w:rPr>
              <w:t xml:space="preserve"> </w:t>
            </w:r>
            <w:proofErr w:type="spellStart"/>
            <w:r w:rsidRPr="00A26CAD">
              <w:rPr>
                <w:rFonts w:cstheme="minorHAnsi"/>
                <w:sz w:val="18"/>
                <w:szCs w:val="18"/>
                <w:lang w:val="el-GR"/>
              </w:rPr>
              <w:t>αράβικη</w:t>
            </w:r>
            <w:proofErr w:type="spellEnd"/>
            <w:r w:rsidRPr="00A26CAD">
              <w:rPr>
                <w:rFonts w:cstheme="minorHAnsi"/>
                <w:sz w:val="18"/>
                <w:szCs w:val="18"/>
                <w:lang w:val="el-GR"/>
              </w:rPr>
              <w:t xml:space="preserve"> πίτα</w:t>
            </w:r>
          </w:p>
        </w:tc>
      </w:tr>
    </w:tbl>
    <w:p w14:paraId="54162FFF" w14:textId="77777777" w:rsidR="007331B6" w:rsidRDefault="007331B6" w:rsidP="007331B6">
      <w:pPr>
        <w:rPr>
          <w:rFonts w:cstheme="minorHAnsi"/>
          <w:lang w:val="el-GR"/>
        </w:rPr>
      </w:pPr>
      <w:r w:rsidRPr="009B70DC">
        <w:rPr>
          <w:rFonts w:cstheme="minorHAnsi"/>
          <w:lang w:val="el-GR"/>
        </w:rPr>
        <w:t xml:space="preserve">*Σημείωση: όσον αφορά τη </w:t>
      </w:r>
      <w:r>
        <w:rPr>
          <w:rFonts w:cstheme="minorHAnsi"/>
          <w:lang w:val="el-GR"/>
        </w:rPr>
        <w:t>κέντρο</w:t>
      </w:r>
      <w:r w:rsidRPr="009B70DC">
        <w:rPr>
          <w:rFonts w:cstheme="minorHAnsi"/>
          <w:lang w:val="el-GR"/>
        </w:rPr>
        <w:t xml:space="preserve"> φιλοξενίας ασυνόδευτων ανηλίκων στου </w:t>
      </w:r>
      <w:proofErr w:type="spellStart"/>
      <w:r w:rsidRPr="009B70DC">
        <w:rPr>
          <w:rFonts w:cstheme="minorHAnsi"/>
          <w:lang w:val="el-GR"/>
        </w:rPr>
        <w:t>Ταγαράδες</w:t>
      </w:r>
      <w:proofErr w:type="spellEnd"/>
      <w:r w:rsidRPr="009B70DC">
        <w:rPr>
          <w:rFonts w:cstheme="minorHAnsi"/>
          <w:lang w:val="el-GR"/>
        </w:rPr>
        <w:t xml:space="preserve"> της Περιφερειακής Ενότητας Θεσσαλονίκης αντικαθίσταται το πρωινό και το </w:t>
      </w:r>
      <w:proofErr w:type="spellStart"/>
      <w:r w:rsidRPr="009B70DC">
        <w:rPr>
          <w:rFonts w:cstheme="minorHAnsi"/>
          <w:lang w:val="el-GR"/>
        </w:rPr>
        <w:t>δεκατιανό</w:t>
      </w:r>
      <w:proofErr w:type="spellEnd"/>
      <w:r w:rsidRPr="009B70DC">
        <w:rPr>
          <w:rFonts w:cstheme="minorHAnsi"/>
          <w:lang w:val="el-GR"/>
        </w:rPr>
        <w:t xml:space="preserve"> που περιέχει: δημητριακά σοκολατένια τουλάχιστον 40γρ με φρέσκο γάλα τουλάχιστον 250</w:t>
      </w:r>
      <w:r w:rsidRPr="00B033EC">
        <w:rPr>
          <w:rFonts w:cstheme="minorHAnsi"/>
        </w:rPr>
        <w:t>ml</w:t>
      </w:r>
      <w:r w:rsidRPr="009B70DC">
        <w:rPr>
          <w:rFonts w:cstheme="minorHAnsi"/>
          <w:lang w:val="el-GR"/>
        </w:rPr>
        <w:t xml:space="preserve"> με Τυρόπιτα χωριάτικη τουλάχιστον 145γρ &amp; φρέσκο γάλα τουλάχιστον 250</w:t>
      </w:r>
      <w:r w:rsidRPr="00B033EC">
        <w:rPr>
          <w:rFonts w:cstheme="minorHAnsi"/>
        </w:rPr>
        <w:t>ml</w:t>
      </w:r>
      <w:r w:rsidRPr="009B70DC">
        <w:rPr>
          <w:rFonts w:cstheme="minorHAnsi"/>
          <w:lang w:val="el-GR"/>
        </w:rPr>
        <w:t xml:space="preserve"> και Κέικ τουλάχιστον 75γρ με ατομικό χυμό τουλάχιστον 250</w:t>
      </w:r>
      <w:r w:rsidRPr="00B033EC">
        <w:rPr>
          <w:rFonts w:cstheme="minorHAnsi"/>
        </w:rPr>
        <w:t>ml</w:t>
      </w:r>
      <w:r w:rsidRPr="009B70DC">
        <w:rPr>
          <w:rFonts w:cstheme="minorHAnsi"/>
          <w:lang w:val="el-GR"/>
        </w:rPr>
        <w:t xml:space="preserve"> αντίστοιχα</w:t>
      </w:r>
    </w:p>
    <w:p w14:paraId="723C2EA3" w14:textId="77777777" w:rsidR="007331B6" w:rsidRPr="009B70DC" w:rsidRDefault="007331B6" w:rsidP="007331B6">
      <w:pPr>
        <w:suppressAutoHyphens w:val="0"/>
        <w:spacing w:after="0"/>
        <w:jc w:val="left"/>
        <w:rPr>
          <w:rFonts w:cstheme="minorHAnsi"/>
          <w:lang w:val="el-GR"/>
        </w:rPr>
      </w:pPr>
      <w:r>
        <w:rPr>
          <w:rFonts w:cstheme="minorHAnsi"/>
          <w:lang w:val="el-GR"/>
        </w:rPr>
        <w:br w:type="page"/>
      </w:r>
    </w:p>
    <w:tbl>
      <w:tblPr>
        <w:tblpPr w:leftFromText="180" w:rightFromText="180" w:vertAnchor="text" w:tblpXSpec="center" w:tblpY="1"/>
        <w:tblOverlap w:val="never"/>
        <w:tblW w:w="14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701"/>
        <w:gridCol w:w="1985"/>
        <w:gridCol w:w="2126"/>
        <w:gridCol w:w="1984"/>
        <w:gridCol w:w="1843"/>
        <w:gridCol w:w="1701"/>
        <w:gridCol w:w="2146"/>
      </w:tblGrid>
      <w:tr w:rsidR="007331B6" w:rsidRPr="009D523A" w14:paraId="3B017477" w14:textId="77777777" w:rsidTr="00CA2D3A">
        <w:trPr>
          <w:trHeight w:val="287"/>
        </w:trPr>
        <w:tc>
          <w:tcPr>
            <w:tcW w:w="1271" w:type="dxa"/>
            <w:shd w:val="clear" w:color="auto" w:fill="B4C6E7"/>
            <w:vAlign w:val="center"/>
          </w:tcPr>
          <w:p w14:paraId="09D61DBA" w14:textId="77777777" w:rsidR="007331B6" w:rsidRPr="009D523A" w:rsidRDefault="007331B6" w:rsidP="00CA2D3A">
            <w:pPr>
              <w:spacing w:after="0"/>
              <w:rPr>
                <w:rFonts w:cstheme="minorHAnsi"/>
                <w:sz w:val="18"/>
                <w:szCs w:val="18"/>
              </w:rPr>
            </w:pPr>
            <w:r w:rsidRPr="009D523A">
              <w:rPr>
                <w:rFonts w:cstheme="minorHAnsi"/>
                <w:sz w:val="18"/>
                <w:szCs w:val="18"/>
              </w:rPr>
              <w:lastRenderedPageBreak/>
              <w:t>3η εβ</w:t>
            </w:r>
            <w:proofErr w:type="spellStart"/>
            <w:r w:rsidRPr="009D523A">
              <w:rPr>
                <w:rFonts w:cstheme="minorHAnsi"/>
                <w:sz w:val="18"/>
                <w:szCs w:val="18"/>
              </w:rPr>
              <w:t>δομάδ</w:t>
            </w:r>
            <w:proofErr w:type="spellEnd"/>
            <w:r w:rsidRPr="009D523A">
              <w:rPr>
                <w:rFonts w:cstheme="minorHAnsi"/>
                <w:sz w:val="18"/>
                <w:szCs w:val="18"/>
              </w:rPr>
              <w:t>α</w:t>
            </w:r>
          </w:p>
        </w:tc>
        <w:tc>
          <w:tcPr>
            <w:tcW w:w="1701" w:type="dxa"/>
            <w:shd w:val="clear" w:color="auto" w:fill="D0CECE"/>
            <w:vAlign w:val="center"/>
          </w:tcPr>
          <w:p w14:paraId="763F1B72"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Δευτέρ</w:t>
            </w:r>
            <w:proofErr w:type="spellEnd"/>
            <w:r w:rsidRPr="009D523A">
              <w:rPr>
                <w:rFonts w:cstheme="minorHAnsi"/>
                <w:sz w:val="18"/>
                <w:szCs w:val="18"/>
              </w:rPr>
              <w:t>α</w:t>
            </w:r>
          </w:p>
        </w:tc>
        <w:tc>
          <w:tcPr>
            <w:tcW w:w="1985" w:type="dxa"/>
            <w:shd w:val="clear" w:color="auto" w:fill="D0CECE"/>
            <w:vAlign w:val="center"/>
          </w:tcPr>
          <w:p w14:paraId="6E0CCB10"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Τρίτη</w:t>
            </w:r>
            <w:proofErr w:type="spellEnd"/>
          </w:p>
        </w:tc>
        <w:tc>
          <w:tcPr>
            <w:tcW w:w="2126" w:type="dxa"/>
            <w:shd w:val="clear" w:color="auto" w:fill="D0CECE"/>
            <w:vAlign w:val="center"/>
          </w:tcPr>
          <w:p w14:paraId="7BD71F51"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Τετάρτη</w:t>
            </w:r>
            <w:proofErr w:type="spellEnd"/>
          </w:p>
        </w:tc>
        <w:tc>
          <w:tcPr>
            <w:tcW w:w="1984" w:type="dxa"/>
            <w:shd w:val="clear" w:color="auto" w:fill="D0CECE"/>
            <w:vAlign w:val="center"/>
          </w:tcPr>
          <w:p w14:paraId="06D96608"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Πέμ</w:t>
            </w:r>
            <w:proofErr w:type="spellEnd"/>
            <w:r w:rsidRPr="009D523A">
              <w:rPr>
                <w:rFonts w:cstheme="minorHAnsi"/>
                <w:sz w:val="18"/>
                <w:szCs w:val="18"/>
              </w:rPr>
              <w:t>πτη</w:t>
            </w:r>
          </w:p>
        </w:tc>
        <w:tc>
          <w:tcPr>
            <w:tcW w:w="1843" w:type="dxa"/>
            <w:shd w:val="clear" w:color="auto" w:fill="D0CECE"/>
            <w:vAlign w:val="center"/>
          </w:tcPr>
          <w:p w14:paraId="5D2C0145" w14:textId="77777777" w:rsidR="007331B6" w:rsidRPr="009D523A" w:rsidRDefault="007331B6" w:rsidP="00CA2D3A">
            <w:pPr>
              <w:spacing w:after="0"/>
              <w:rPr>
                <w:rFonts w:cstheme="minorHAnsi"/>
                <w:sz w:val="18"/>
                <w:szCs w:val="18"/>
              </w:rPr>
            </w:pPr>
            <w:r w:rsidRPr="009D523A">
              <w:rPr>
                <w:rFonts w:cstheme="minorHAnsi"/>
                <w:sz w:val="18"/>
                <w:szCs w:val="18"/>
              </w:rPr>
              <w:t>Παρα</w:t>
            </w:r>
            <w:proofErr w:type="spellStart"/>
            <w:r w:rsidRPr="009D523A">
              <w:rPr>
                <w:rFonts w:cstheme="minorHAnsi"/>
                <w:sz w:val="18"/>
                <w:szCs w:val="18"/>
              </w:rPr>
              <w:t>σκευή</w:t>
            </w:r>
            <w:proofErr w:type="spellEnd"/>
          </w:p>
        </w:tc>
        <w:tc>
          <w:tcPr>
            <w:tcW w:w="1701" w:type="dxa"/>
            <w:shd w:val="clear" w:color="auto" w:fill="D0CECE"/>
            <w:vAlign w:val="center"/>
          </w:tcPr>
          <w:p w14:paraId="7C398F07"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Σά</w:t>
            </w:r>
            <w:proofErr w:type="spellEnd"/>
            <w:r w:rsidRPr="009D523A">
              <w:rPr>
                <w:rFonts w:cstheme="minorHAnsi"/>
                <w:sz w:val="18"/>
                <w:szCs w:val="18"/>
              </w:rPr>
              <w:t>ββατο</w:t>
            </w:r>
          </w:p>
        </w:tc>
        <w:tc>
          <w:tcPr>
            <w:tcW w:w="2146" w:type="dxa"/>
            <w:shd w:val="clear" w:color="auto" w:fill="D0CECE"/>
            <w:vAlign w:val="center"/>
          </w:tcPr>
          <w:p w14:paraId="4730ED03"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Κυρι</w:t>
            </w:r>
            <w:proofErr w:type="spellEnd"/>
            <w:r w:rsidRPr="009D523A">
              <w:rPr>
                <w:rFonts w:cstheme="minorHAnsi"/>
                <w:sz w:val="18"/>
                <w:szCs w:val="18"/>
              </w:rPr>
              <w:t>ακή</w:t>
            </w:r>
          </w:p>
        </w:tc>
      </w:tr>
      <w:tr w:rsidR="007331B6" w:rsidRPr="001B4B9F" w14:paraId="6169E3ED" w14:textId="77777777" w:rsidTr="00CA2D3A">
        <w:trPr>
          <w:trHeight w:val="877"/>
        </w:trPr>
        <w:tc>
          <w:tcPr>
            <w:tcW w:w="1271" w:type="dxa"/>
            <w:shd w:val="clear" w:color="auto" w:fill="F8CAAC"/>
            <w:vAlign w:val="center"/>
          </w:tcPr>
          <w:p w14:paraId="41DDD40B"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Πρωινό</w:t>
            </w:r>
            <w:proofErr w:type="spellEnd"/>
          </w:p>
        </w:tc>
        <w:tc>
          <w:tcPr>
            <w:tcW w:w="1701" w:type="dxa"/>
            <w:vAlign w:val="center"/>
          </w:tcPr>
          <w:p w14:paraId="761C898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Σπανακόπιτα χωριάτικη τουλάχιστον 145γρ &amp; φρέσκο γάλα τουλάχιστον 250</w:t>
            </w:r>
            <w:r w:rsidRPr="009D523A">
              <w:rPr>
                <w:rFonts w:cstheme="minorHAnsi"/>
                <w:sz w:val="18"/>
                <w:szCs w:val="18"/>
              </w:rPr>
              <w:t>ml</w:t>
            </w:r>
          </w:p>
        </w:tc>
        <w:tc>
          <w:tcPr>
            <w:tcW w:w="1985" w:type="dxa"/>
            <w:vAlign w:val="center"/>
          </w:tcPr>
          <w:p w14:paraId="3FD4F096"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με Σοκολάτα τουλάχιστον 75γρ &amp; φρέσκο γάλα τουλάχιστον 250</w:t>
            </w:r>
            <w:r w:rsidRPr="009D523A">
              <w:rPr>
                <w:rFonts w:cstheme="minorHAnsi"/>
                <w:sz w:val="18"/>
                <w:szCs w:val="18"/>
              </w:rPr>
              <w:t>ml</w:t>
            </w:r>
          </w:p>
        </w:tc>
        <w:tc>
          <w:tcPr>
            <w:tcW w:w="2126" w:type="dxa"/>
            <w:vAlign w:val="center"/>
          </w:tcPr>
          <w:p w14:paraId="671E7DBC"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Τυρόπιτα χωριάτικη τουλάχιστον 145γρ &amp; φρέσκο γάλα τουλάχιστον 250</w:t>
            </w:r>
            <w:r w:rsidRPr="009D523A">
              <w:rPr>
                <w:rFonts w:cstheme="minorHAnsi"/>
                <w:sz w:val="18"/>
                <w:szCs w:val="18"/>
              </w:rPr>
              <w:t>ml</w:t>
            </w:r>
          </w:p>
        </w:tc>
        <w:tc>
          <w:tcPr>
            <w:tcW w:w="1984" w:type="dxa"/>
            <w:vAlign w:val="center"/>
          </w:tcPr>
          <w:p w14:paraId="17CA8DEF"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 κασέρι &amp; ατομικό χυμό</w:t>
            </w:r>
          </w:p>
        </w:tc>
        <w:tc>
          <w:tcPr>
            <w:tcW w:w="1843" w:type="dxa"/>
            <w:vAlign w:val="center"/>
          </w:tcPr>
          <w:p w14:paraId="50B3CE3C"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Τσουρέκι τουλάχιστον 75γρ&amp; γάλα σοκολατούχο τουλάχιστον 250</w:t>
            </w:r>
            <w:r w:rsidRPr="009D523A">
              <w:rPr>
                <w:rFonts w:cstheme="minorHAnsi"/>
                <w:sz w:val="18"/>
                <w:szCs w:val="18"/>
              </w:rPr>
              <w:t>ml</w:t>
            </w:r>
          </w:p>
        </w:tc>
        <w:tc>
          <w:tcPr>
            <w:tcW w:w="1701" w:type="dxa"/>
            <w:vAlign w:val="center"/>
          </w:tcPr>
          <w:p w14:paraId="1CFBA76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μαρμελάδα, βούτυρο, 80γρ ψωμί &amp; ατομικό χυμό</w:t>
            </w:r>
          </w:p>
        </w:tc>
        <w:tc>
          <w:tcPr>
            <w:tcW w:w="2146" w:type="dxa"/>
            <w:vAlign w:val="center"/>
          </w:tcPr>
          <w:p w14:paraId="7D52829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p>
        </w:tc>
      </w:tr>
      <w:tr w:rsidR="007331B6" w:rsidRPr="001B4B9F" w14:paraId="651D832B" w14:textId="77777777" w:rsidTr="00CA2D3A">
        <w:trPr>
          <w:trHeight w:val="1257"/>
        </w:trPr>
        <w:tc>
          <w:tcPr>
            <w:tcW w:w="1271" w:type="dxa"/>
            <w:shd w:val="clear" w:color="auto" w:fill="F8CAAC"/>
            <w:vAlign w:val="center"/>
          </w:tcPr>
          <w:p w14:paraId="3659F71B"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Δεκ</w:t>
            </w:r>
            <w:proofErr w:type="spellEnd"/>
            <w:r w:rsidRPr="009D523A">
              <w:rPr>
                <w:rFonts w:cstheme="minorHAnsi"/>
                <w:sz w:val="18"/>
                <w:szCs w:val="18"/>
              </w:rPr>
              <w:t>ατιανό</w:t>
            </w:r>
          </w:p>
        </w:tc>
        <w:tc>
          <w:tcPr>
            <w:tcW w:w="1701" w:type="dxa"/>
            <w:vAlign w:val="center"/>
          </w:tcPr>
          <w:p w14:paraId="346991E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 κασέρι &amp; ατομικό χυμό</w:t>
            </w:r>
          </w:p>
        </w:tc>
        <w:tc>
          <w:tcPr>
            <w:tcW w:w="1985" w:type="dxa"/>
            <w:vAlign w:val="center"/>
          </w:tcPr>
          <w:p w14:paraId="510E8B74" w14:textId="77777777" w:rsidR="007331B6" w:rsidRPr="009B70DC" w:rsidRDefault="007331B6" w:rsidP="00CA2D3A">
            <w:pPr>
              <w:spacing w:after="0"/>
              <w:rPr>
                <w:rFonts w:cstheme="minorHAnsi"/>
                <w:sz w:val="18"/>
                <w:szCs w:val="18"/>
                <w:lang w:val="el-GR"/>
              </w:rPr>
            </w:pPr>
            <w:proofErr w:type="spellStart"/>
            <w:r w:rsidRPr="009B70DC">
              <w:rPr>
                <w:rFonts w:cstheme="minorHAnsi"/>
                <w:sz w:val="18"/>
                <w:szCs w:val="18"/>
                <w:lang w:val="el-GR"/>
              </w:rPr>
              <w:t>Αυγόφετες</w:t>
            </w:r>
            <w:proofErr w:type="spellEnd"/>
            <w:r w:rsidRPr="009B70DC">
              <w:rPr>
                <w:rFonts w:cstheme="minorHAnsi"/>
                <w:sz w:val="18"/>
                <w:szCs w:val="18"/>
                <w:lang w:val="el-GR"/>
              </w:rPr>
              <w:t xml:space="preserve"> &amp; ατομικό χυμό τουλάχιστον 250</w:t>
            </w:r>
            <w:r w:rsidRPr="009D523A">
              <w:rPr>
                <w:rFonts w:cstheme="minorHAnsi"/>
                <w:sz w:val="18"/>
                <w:szCs w:val="18"/>
              </w:rPr>
              <w:t>ml</w:t>
            </w:r>
          </w:p>
        </w:tc>
        <w:tc>
          <w:tcPr>
            <w:tcW w:w="2126" w:type="dxa"/>
            <w:vAlign w:val="center"/>
          </w:tcPr>
          <w:p w14:paraId="3608C0C0"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Αυγό, βούτυρο, 80γρ ψωμί &amp; ατομικό χυμό τουλάχιστον 250</w:t>
            </w:r>
            <w:r w:rsidRPr="009D523A">
              <w:rPr>
                <w:rFonts w:cstheme="minorHAnsi"/>
                <w:sz w:val="18"/>
                <w:szCs w:val="18"/>
              </w:rPr>
              <w:t>ml</w:t>
            </w:r>
          </w:p>
        </w:tc>
        <w:tc>
          <w:tcPr>
            <w:tcW w:w="1984" w:type="dxa"/>
            <w:vAlign w:val="center"/>
          </w:tcPr>
          <w:p w14:paraId="08D756E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με μαρμελάδα τουλάχιστον 75γρ &amp; φρέσκο γάλα τουλάχιστον 250</w:t>
            </w:r>
            <w:r w:rsidRPr="009D523A">
              <w:rPr>
                <w:rFonts w:cstheme="minorHAnsi"/>
                <w:sz w:val="18"/>
                <w:szCs w:val="18"/>
              </w:rPr>
              <w:t>ml</w:t>
            </w:r>
          </w:p>
        </w:tc>
        <w:tc>
          <w:tcPr>
            <w:tcW w:w="1843" w:type="dxa"/>
            <w:vAlign w:val="center"/>
          </w:tcPr>
          <w:p w14:paraId="482D848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Κέικ τουλάχιστον 75γρ με ατομικό χυμό τουλάχιστον 250</w:t>
            </w:r>
            <w:r w:rsidRPr="009D523A">
              <w:rPr>
                <w:rFonts w:cstheme="minorHAnsi"/>
                <w:sz w:val="18"/>
                <w:szCs w:val="18"/>
              </w:rPr>
              <w:t>ml</w:t>
            </w:r>
          </w:p>
        </w:tc>
        <w:tc>
          <w:tcPr>
            <w:tcW w:w="1701" w:type="dxa"/>
            <w:vAlign w:val="center"/>
          </w:tcPr>
          <w:p w14:paraId="15421A1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9D523A">
              <w:rPr>
                <w:rFonts w:cstheme="minorHAnsi"/>
                <w:sz w:val="18"/>
                <w:szCs w:val="18"/>
              </w:rPr>
              <w:t>ml</w:t>
            </w:r>
          </w:p>
        </w:tc>
        <w:tc>
          <w:tcPr>
            <w:tcW w:w="2146" w:type="dxa"/>
            <w:vAlign w:val="center"/>
          </w:tcPr>
          <w:p w14:paraId="23F0BA0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μέλι, βούτυρο, 80γρ ψωμί &amp; ατομικό χυμό</w:t>
            </w:r>
          </w:p>
        </w:tc>
      </w:tr>
      <w:tr w:rsidR="007331B6" w:rsidRPr="001B4B9F" w14:paraId="3A95F82D" w14:textId="77777777" w:rsidTr="00CA2D3A">
        <w:trPr>
          <w:trHeight w:val="1260"/>
        </w:trPr>
        <w:tc>
          <w:tcPr>
            <w:tcW w:w="1271" w:type="dxa"/>
            <w:shd w:val="clear" w:color="auto" w:fill="F8CAAC"/>
            <w:vAlign w:val="center"/>
          </w:tcPr>
          <w:p w14:paraId="383E06A7"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Μεσημερι</w:t>
            </w:r>
            <w:proofErr w:type="spellEnd"/>
            <w:r w:rsidRPr="009D523A">
              <w:rPr>
                <w:rFonts w:cstheme="minorHAnsi"/>
                <w:sz w:val="18"/>
                <w:szCs w:val="18"/>
              </w:rPr>
              <w:t>ανό</w:t>
            </w:r>
          </w:p>
        </w:tc>
        <w:tc>
          <w:tcPr>
            <w:tcW w:w="1701" w:type="dxa"/>
            <w:vAlign w:val="center"/>
          </w:tcPr>
          <w:p w14:paraId="3E91FC1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ρεβύθια</w:t>
            </w:r>
            <w:proofErr w:type="spellEnd"/>
            <w:r w:rsidRPr="009B70DC">
              <w:rPr>
                <w:rFonts w:cstheme="minorHAnsi"/>
                <w:sz w:val="18"/>
                <w:szCs w:val="18"/>
                <w:lang w:val="el-GR"/>
              </w:rPr>
              <w:t xml:space="preserve"> καυτερά, σαλάτα, φρούτο και 80γρ ψωμί</w:t>
            </w:r>
          </w:p>
        </w:tc>
        <w:tc>
          <w:tcPr>
            <w:tcW w:w="1985" w:type="dxa"/>
            <w:vAlign w:val="center"/>
          </w:tcPr>
          <w:p w14:paraId="018042B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3000γρ μακαρόνια με 100γρ σάλτσα, 90γρ φέτα, φρούτο και 80γρ ψωμί</w:t>
            </w:r>
          </w:p>
        </w:tc>
        <w:tc>
          <w:tcPr>
            <w:tcW w:w="2126" w:type="dxa"/>
            <w:vAlign w:val="center"/>
          </w:tcPr>
          <w:p w14:paraId="308C29D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φασόλια φούρνου, 60γρ φέτα, φρούτο και 80γρ ψωμί</w:t>
            </w:r>
          </w:p>
        </w:tc>
        <w:tc>
          <w:tcPr>
            <w:tcW w:w="1984" w:type="dxa"/>
            <w:vAlign w:val="center"/>
          </w:tcPr>
          <w:p w14:paraId="0C2E024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κοτόπουλο κοκκινιστό με 200γρ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843" w:type="dxa"/>
            <w:vAlign w:val="center"/>
          </w:tcPr>
          <w:p w14:paraId="5C198B8F"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Μπάμιες (με </w:t>
            </w:r>
            <w:proofErr w:type="spellStart"/>
            <w:r w:rsidRPr="009B70DC">
              <w:rPr>
                <w:rFonts w:cstheme="minorHAnsi"/>
                <w:sz w:val="18"/>
                <w:szCs w:val="18"/>
                <w:lang w:val="el-GR"/>
              </w:rPr>
              <w:t>πατατες</w:t>
            </w:r>
            <w:proofErr w:type="spellEnd"/>
            <w:r w:rsidRPr="009B70DC">
              <w:rPr>
                <w:rFonts w:cstheme="minorHAnsi"/>
                <w:sz w:val="18"/>
                <w:szCs w:val="18"/>
                <w:lang w:val="el-GR"/>
              </w:rPr>
              <w:t xml:space="preserve"> καρότα), 90γρ φέτα, φρούτο και 80γρ ψωμί</w:t>
            </w:r>
          </w:p>
        </w:tc>
        <w:tc>
          <w:tcPr>
            <w:tcW w:w="1701" w:type="dxa"/>
            <w:vAlign w:val="center"/>
          </w:tcPr>
          <w:p w14:paraId="5B0BCC8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200γρ φακές, τουρσί, φρούτο και 80γρ ψωμί</w:t>
            </w:r>
          </w:p>
        </w:tc>
        <w:tc>
          <w:tcPr>
            <w:tcW w:w="2146" w:type="dxa"/>
            <w:vAlign w:val="center"/>
          </w:tcPr>
          <w:p w14:paraId="6EB1EB1F"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200γρ κοκκινιστό μοσχαράκι με 140γρ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επιδόρπιο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r>
      <w:tr w:rsidR="007331B6" w:rsidRPr="001B4B9F" w14:paraId="04F0129E" w14:textId="77777777" w:rsidTr="00CA2D3A">
        <w:trPr>
          <w:trHeight w:val="1307"/>
        </w:trPr>
        <w:tc>
          <w:tcPr>
            <w:tcW w:w="1271" w:type="dxa"/>
            <w:shd w:val="clear" w:color="auto" w:fill="F8CAAC"/>
            <w:vAlign w:val="center"/>
          </w:tcPr>
          <w:p w14:paraId="265EB030" w14:textId="77777777" w:rsidR="007331B6" w:rsidRPr="009D523A" w:rsidRDefault="007331B6" w:rsidP="00CA2D3A">
            <w:pPr>
              <w:spacing w:after="0"/>
              <w:rPr>
                <w:rFonts w:cstheme="minorHAnsi"/>
                <w:sz w:val="18"/>
                <w:szCs w:val="18"/>
              </w:rPr>
            </w:pPr>
            <w:proofErr w:type="spellStart"/>
            <w:r w:rsidRPr="009D523A">
              <w:rPr>
                <w:rFonts w:cstheme="minorHAnsi"/>
                <w:sz w:val="18"/>
                <w:szCs w:val="18"/>
              </w:rPr>
              <w:t>Βρ</w:t>
            </w:r>
            <w:proofErr w:type="spellEnd"/>
            <w:r w:rsidRPr="009D523A">
              <w:rPr>
                <w:rFonts w:cstheme="minorHAnsi"/>
                <w:sz w:val="18"/>
                <w:szCs w:val="18"/>
              </w:rPr>
              <w:t>αδινό</w:t>
            </w:r>
          </w:p>
        </w:tc>
        <w:tc>
          <w:tcPr>
            <w:tcW w:w="1701" w:type="dxa"/>
            <w:vAlign w:val="center"/>
          </w:tcPr>
          <w:p w14:paraId="1999F31D"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Ομελέτα με πατάτες και φέτα,</w:t>
            </w:r>
            <w:r>
              <w:rPr>
                <w:rFonts w:cstheme="minorHAnsi"/>
                <w:sz w:val="18"/>
                <w:szCs w:val="18"/>
                <w:lang w:val="el-GR"/>
              </w:rPr>
              <w:t xml:space="preserve"> </w:t>
            </w:r>
            <w:r w:rsidRPr="009B70DC">
              <w:rPr>
                <w:rFonts w:cstheme="minorHAnsi"/>
                <w:sz w:val="18"/>
                <w:szCs w:val="18"/>
                <w:lang w:val="el-GR"/>
              </w:rPr>
              <w:t>σαλάτα, φρούτο και 80γρ ψωμί</w:t>
            </w:r>
          </w:p>
        </w:tc>
        <w:tc>
          <w:tcPr>
            <w:tcW w:w="1985" w:type="dxa"/>
            <w:vAlign w:val="center"/>
          </w:tcPr>
          <w:p w14:paraId="42105290"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Σουτζουκάκια μοσχαρίσια με κόκκινη σάλτσα και 100γρ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2126" w:type="dxa"/>
            <w:vAlign w:val="center"/>
          </w:tcPr>
          <w:p w14:paraId="073C2C8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200γρ </w:t>
            </w:r>
            <w:proofErr w:type="spellStart"/>
            <w:r w:rsidRPr="009B70DC">
              <w:rPr>
                <w:rFonts w:cstheme="minorHAnsi"/>
                <w:sz w:val="18"/>
                <w:szCs w:val="18"/>
                <w:lang w:val="el-GR"/>
              </w:rPr>
              <w:t>Ιμάμ</w:t>
            </w:r>
            <w:proofErr w:type="spellEnd"/>
            <w:r w:rsidRPr="009B70DC">
              <w:rPr>
                <w:rFonts w:cstheme="minorHAnsi"/>
                <w:sz w:val="18"/>
                <w:szCs w:val="18"/>
                <w:lang w:val="el-GR"/>
              </w:rPr>
              <w:t xml:space="preserve"> </w:t>
            </w:r>
            <w:proofErr w:type="spellStart"/>
            <w:r w:rsidRPr="009B70DC">
              <w:rPr>
                <w:rFonts w:cstheme="minorHAnsi"/>
                <w:sz w:val="18"/>
                <w:szCs w:val="18"/>
                <w:lang w:val="el-GR"/>
              </w:rPr>
              <w:t>μπαιλντι</w:t>
            </w:r>
            <w:proofErr w:type="spellEnd"/>
            <w:r w:rsidRPr="009B70DC">
              <w:rPr>
                <w:rFonts w:cstheme="minorHAnsi"/>
                <w:sz w:val="18"/>
                <w:szCs w:val="18"/>
                <w:lang w:val="el-GR"/>
              </w:rPr>
              <w:t>, σαλάτα, φρούτο και 80γρ ψωμί</w:t>
            </w:r>
          </w:p>
        </w:tc>
        <w:tc>
          <w:tcPr>
            <w:tcW w:w="1984" w:type="dxa"/>
            <w:vAlign w:val="center"/>
          </w:tcPr>
          <w:p w14:paraId="2A8575E3" w14:textId="77777777" w:rsidR="007331B6" w:rsidRPr="00A26CAD" w:rsidRDefault="007331B6" w:rsidP="00CA2D3A">
            <w:pPr>
              <w:spacing w:after="0"/>
              <w:rPr>
                <w:rFonts w:cstheme="minorHAnsi"/>
                <w:sz w:val="18"/>
                <w:szCs w:val="18"/>
                <w:lang w:val="el-GR"/>
              </w:rPr>
            </w:pPr>
            <w:r w:rsidRPr="009B70DC">
              <w:rPr>
                <w:rFonts w:cstheme="minorHAnsi"/>
                <w:sz w:val="18"/>
                <w:szCs w:val="18"/>
                <w:lang w:val="el-GR"/>
              </w:rPr>
              <w:t>300γρ φασολάκια με πατάτες, σαλάτα, φρούτο και 80γρ</w:t>
            </w:r>
            <w:r>
              <w:rPr>
                <w:rFonts w:cstheme="minorHAnsi"/>
                <w:sz w:val="18"/>
                <w:szCs w:val="18"/>
                <w:lang w:val="el-GR"/>
              </w:rPr>
              <w:t xml:space="preserve"> </w:t>
            </w:r>
            <w:r w:rsidRPr="00A26CAD">
              <w:rPr>
                <w:rFonts w:cstheme="minorHAnsi"/>
                <w:sz w:val="18"/>
                <w:szCs w:val="18"/>
                <w:lang w:val="el-GR"/>
              </w:rPr>
              <w:t>ψωμί</w:t>
            </w:r>
          </w:p>
        </w:tc>
        <w:tc>
          <w:tcPr>
            <w:tcW w:w="1843" w:type="dxa"/>
            <w:vAlign w:val="center"/>
          </w:tcPr>
          <w:p w14:paraId="5D085171"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240γρ σουβλάκι κοτόπουλο με 200γρ πουρέ, 70γρ </w:t>
            </w:r>
            <w:proofErr w:type="spellStart"/>
            <w:r w:rsidRPr="009B70DC">
              <w:rPr>
                <w:rFonts w:cstheme="minorHAnsi"/>
                <w:sz w:val="18"/>
                <w:szCs w:val="18"/>
                <w:lang w:val="el-GR"/>
              </w:rPr>
              <w:t>τυροκαυτερή</w:t>
            </w:r>
            <w:proofErr w:type="spellEnd"/>
            <w:r w:rsidRPr="009B70DC">
              <w:rPr>
                <w:rFonts w:cstheme="minorHAnsi"/>
                <w:sz w:val="18"/>
                <w:szCs w:val="18"/>
                <w:lang w:val="el-GR"/>
              </w:rPr>
              <w:t xml:space="preserve">,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701" w:type="dxa"/>
            <w:vAlign w:val="center"/>
          </w:tcPr>
          <w:p w14:paraId="23293CEF"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ψάρι με 250γρ πατάτες φούρνου ή πατάτες πλακί, σαλάτα, φρούτο, 80γρ ψωμί</w:t>
            </w:r>
          </w:p>
        </w:tc>
        <w:tc>
          <w:tcPr>
            <w:tcW w:w="2146" w:type="dxa"/>
            <w:vAlign w:val="center"/>
          </w:tcPr>
          <w:p w14:paraId="00137159"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 κομμάτια </w:t>
            </w:r>
            <w:r w:rsidRPr="009D523A">
              <w:rPr>
                <w:rFonts w:cstheme="minorHAnsi"/>
                <w:sz w:val="18"/>
                <w:szCs w:val="18"/>
              </w:rPr>
              <w:t>Pizza</w:t>
            </w:r>
            <w:r w:rsidRPr="009B70DC">
              <w:rPr>
                <w:rFonts w:cstheme="minorHAnsi"/>
                <w:sz w:val="18"/>
                <w:szCs w:val="18"/>
                <w:lang w:val="el-GR"/>
              </w:rPr>
              <w:t>, σαλάτα, φρούτο και 80γρ ψωμί</w:t>
            </w:r>
          </w:p>
        </w:tc>
      </w:tr>
    </w:tbl>
    <w:p w14:paraId="0906DC1E" w14:textId="77777777" w:rsidR="007331B6" w:rsidRPr="009B70DC" w:rsidRDefault="007331B6" w:rsidP="007331B6">
      <w:pPr>
        <w:rPr>
          <w:rFonts w:cstheme="minorHAnsi"/>
          <w:lang w:val="el-GR"/>
        </w:rPr>
      </w:pPr>
    </w:p>
    <w:p w14:paraId="67372C2D" w14:textId="77777777" w:rsidR="007331B6" w:rsidRDefault="007331B6" w:rsidP="007331B6">
      <w:pPr>
        <w:rPr>
          <w:rFonts w:cstheme="minorHAnsi"/>
          <w:lang w:val="el-GR"/>
        </w:rPr>
      </w:pPr>
      <w:r w:rsidRPr="009B70DC">
        <w:rPr>
          <w:rFonts w:cstheme="minorHAnsi"/>
          <w:lang w:val="el-GR"/>
        </w:rPr>
        <w:t xml:space="preserve">*Σημείωση: όσον αφορά τη </w:t>
      </w:r>
      <w:r>
        <w:rPr>
          <w:rFonts w:cstheme="minorHAnsi"/>
          <w:lang w:val="el-GR"/>
        </w:rPr>
        <w:t>κέντρο</w:t>
      </w:r>
      <w:r w:rsidRPr="009B70DC">
        <w:rPr>
          <w:rFonts w:cstheme="minorHAnsi"/>
          <w:lang w:val="el-GR"/>
        </w:rPr>
        <w:t xml:space="preserve"> φιλοξενίας ασυνόδευτων ανηλίκων στου </w:t>
      </w:r>
      <w:proofErr w:type="spellStart"/>
      <w:r w:rsidRPr="009B70DC">
        <w:rPr>
          <w:rFonts w:cstheme="minorHAnsi"/>
          <w:lang w:val="el-GR"/>
        </w:rPr>
        <w:t>Ταγαράδες</w:t>
      </w:r>
      <w:proofErr w:type="spellEnd"/>
      <w:r w:rsidRPr="009B70DC">
        <w:rPr>
          <w:rFonts w:cstheme="minorHAnsi"/>
          <w:lang w:val="el-GR"/>
        </w:rPr>
        <w:t xml:space="preserve"> της Περιφερειακής Ενότητας Θεσσαλονίκης αντικαθίσταται το πρωινό και το </w:t>
      </w:r>
      <w:proofErr w:type="spellStart"/>
      <w:r w:rsidRPr="009B70DC">
        <w:rPr>
          <w:rFonts w:cstheme="minorHAnsi"/>
          <w:lang w:val="el-GR"/>
        </w:rPr>
        <w:t>δεκατιανό</w:t>
      </w:r>
      <w:proofErr w:type="spellEnd"/>
      <w:r w:rsidRPr="009B70DC">
        <w:rPr>
          <w:rFonts w:cstheme="minorHAnsi"/>
          <w:lang w:val="el-GR"/>
        </w:rPr>
        <w:t xml:space="preserve"> που περιέχει: δημητριακά σοκολατένια τουλάχιστον 40γρ με φρέσκο γάλα τουλάχιστον 250</w:t>
      </w:r>
      <w:r w:rsidRPr="00B033EC">
        <w:rPr>
          <w:rFonts w:cstheme="minorHAnsi"/>
        </w:rPr>
        <w:t>ml</w:t>
      </w:r>
      <w:r w:rsidRPr="009B70DC">
        <w:rPr>
          <w:rFonts w:cstheme="minorHAnsi"/>
          <w:lang w:val="el-GR"/>
        </w:rPr>
        <w:t xml:space="preserve"> με Τυρόπιτα χωριάτικη τουλάχιστον 145γρ &amp; φρέσκο γάλα τουλάχιστον 250</w:t>
      </w:r>
      <w:r w:rsidRPr="00B033EC">
        <w:rPr>
          <w:rFonts w:cstheme="minorHAnsi"/>
        </w:rPr>
        <w:t>ml</w:t>
      </w:r>
      <w:r w:rsidRPr="009B70DC">
        <w:rPr>
          <w:rFonts w:cstheme="minorHAnsi"/>
          <w:lang w:val="el-GR"/>
        </w:rPr>
        <w:t xml:space="preserve"> και Κέικ τουλάχιστον 75γρ με ατομικό χυμό τουλάχιστον 250</w:t>
      </w:r>
      <w:r w:rsidRPr="00B033EC">
        <w:rPr>
          <w:rFonts w:cstheme="minorHAnsi"/>
        </w:rPr>
        <w:t>ml</w:t>
      </w:r>
      <w:r w:rsidRPr="009B70DC">
        <w:rPr>
          <w:rFonts w:cstheme="minorHAnsi"/>
          <w:lang w:val="el-GR"/>
        </w:rPr>
        <w:t xml:space="preserve"> αντίστοιχα</w:t>
      </w:r>
    </w:p>
    <w:p w14:paraId="4AA6BAB8" w14:textId="77777777" w:rsidR="007331B6" w:rsidRDefault="007331B6" w:rsidP="007331B6">
      <w:pPr>
        <w:suppressAutoHyphens w:val="0"/>
        <w:spacing w:after="0"/>
        <w:jc w:val="left"/>
        <w:rPr>
          <w:rFonts w:cstheme="minorHAnsi"/>
          <w:lang w:val="el-GR"/>
        </w:rPr>
      </w:pPr>
      <w:r>
        <w:rPr>
          <w:rFonts w:cstheme="minorHAnsi"/>
          <w:lang w:val="el-GR"/>
        </w:rPr>
        <w:br w:type="page"/>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1843"/>
        <w:gridCol w:w="1984"/>
        <w:gridCol w:w="1843"/>
        <w:gridCol w:w="1843"/>
        <w:gridCol w:w="1842"/>
        <w:gridCol w:w="2127"/>
      </w:tblGrid>
      <w:tr w:rsidR="007331B6" w:rsidRPr="00EF4761" w14:paraId="249F9CAF" w14:textId="77777777" w:rsidTr="00CA2D3A">
        <w:trPr>
          <w:trHeight w:val="288"/>
          <w:jc w:val="center"/>
        </w:trPr>
        <w:tc>
          <w:tcPr>
            <w:tcW w:w="1271" w:type="dxa"/>
            <w:shd w:val="clear" w:color="auto" w:fill="B4C6E7"/>
            <w:vAlign w:val="center"/>
          </w:tcPr>
          <w:p w14:paraId="7955FC95" w14:textId="77777777" w:rsidR="007331B6" w:rsidRPr="00EF4761" w:rsidRDefault="007331B6" w:rsidP="00CA2D3A">
            <w:pPr>
              <w:spacing w:after="0"/>
              <w:rPr>
                <w:rFonts w:cstheme="minorHAnsi"/>
                <w:sz w:val="18"/>
                <w:szCs w:val="18"/>
              </w:rPr>
            </w:pPr>
            <w:r w:rsidRPr="00EF4761">
              <w:rPr>
                <w:rFonts w:cstheme="minorHAnsi"/>
                <w:sz w:val="18"/>
                <w:szCs w:val="18"/>
              </w:rPr>
              <w:lastRenderedPageBreak/>
              <w:t>4η εβ</w:t>
            </w:r>
            <w:proofErr w:type="spellStart"/>
            <w:r w:rsidRPr="00EF4761">
              <w:rPr>
                <w:rFonts w:cstheme="minorHAnsi"/>
                <w:sz w:val="18"/>
                <w:szCs w:val="18"/>
              </w:rPr>
              <w:t>δομάδ</w:t>
            </w:r>
            <w:proofErr w:type="spellEnd"/>
            <w:r w:rsidRPr="00EF4761">
              <w:rPr>
                <w:rFonts w:cstheme="minorHAnsi"/>
                <w:sz w:val="18"/>
                <w:szCs w:val="18"/>
              </w:rPr>
              <w:t>α</w:t>
            </w:r>
          </w:p>
        </w:tc>
        <w:tc>
          <w:tcPr>
            <w:tcW w:w="1843" w:type="dxa"/>
            <w:shd w:val="clear" w:color="auto" w:fill="D0CECE"/>
            <w:vAlign w:val="center"/>
          </w:tcPr>
          <w:p w14:paraId="72C7D4DD"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Δευτέρ</w:t>
            </w:r>
            <w:proofErr w:type="spellEnd"/>
            <w:r w:rsidRPr="00EF4761">
              <w:rPr>
                <w:rFonts w:cstheme="minorHAnsi"/>
                <w:sz w:val="18"/>
                <w:szCs w:val="18"/>
              </w:rPr>
              <w:t>α</w:t>
            </w:r>
          </w:p>
        </w:tc>
        <w:tc>
          <w:tcPr>
            <w:tcW w:w="1843" w:type="dxa"/>
            <w:shd w:val="clear" w:color="auto" w:fill="D0CECE"/>
            <w:vAlign w:val="center"/>
          </w:tcPr>
          <w:p w14:paraId="773E227C"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Τρίτη</w:t>
            </w:r>
            <w:proofErr w:type="spellEnd"/>
          </w:p>
        </w:tc>
        <w:tc>
          <w:tcPr>
            <w:tcW w:w="1984" w:type="dxa"/>
            <w:shd w:val="clear" w:color="auto" w:fill="D0CECE"/>
            <w:vAlign w:val="center"/>
          </w:tcPr>
          <w:p w14:paraId="25BDE729"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Τετάρτη</w:t>
            </w:r>
            <w:proofErr w:type="spellEnd"/>
          </w:p>
        </w:tc>
        <w:tc>
          <w:tcPr>
            <w:tcW w:w="1843" w:type="dxa"/>
            <w:shd w:val="clear" w:color="auto" w:fill="D0CECE"/>
            <w:vAlign w:val="center"/>
          </w:tcPr>
          <w:p w14:paraId="0159C9F8"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Πέμ</w:t>
            </w:r>
            <w:proofErr w:type="spellEnd"/>
            <w:r w:rsidRPr="00EF4761">
              <w:rPr>
                <w:rFonts w:cstheme="minorHAnsi"/>
                <w:sz w:val="18"/>
                <w:szCs w:val="18"/>
              </w:rPr>
              <w:t>πτη</w:t>
            </w:r>
          </w:p>
        </w:tc>
        <w:tc>
          <w:tcPr>
            <w:tcW w:w="1843" w:type="dxa"/>
            <w:shd w:val="clear" w:color="auto" w:fill="D0CECE"/>
            <w:vAlign w:val="center"/>
          </w:tcPr>
          <w:p w14:paraId="6CA5D9CD" w14:textId="77777777" w:rsidR="007331B6" w:rsidRPr="00EF4761" w:rsidRDefault="007331B6" w:rsidP="00CA2D3A">
            <w:pPr>
              <w:spacing w:after="0"/>
              <w:rPr>
                <w:rFonts w:cstheme="minorHAnsi"/>
                <w:sz w:val="18"/>
                <w:szCs w:val="18"/>
              </w:rPr>
            </w:pPr>
            <w:r w:rsidRPr="00EF4761">
              <w:rPr>
                <w:rFonts w:cstheme="minorHAnsi"/>
                <w:sz w:val="18"/>
                <w:szCs w:val="18"/>
              </w:rPr>
              <w:t>Παρα</w:t>
            </w:r>
            <w:proofErr w:type="spellStart"/>
            <w:r w:rsidRPr="00EF4761">
              <w:rPr>
                <w:rFonts w:cstheme="minorHAnsi"/>
                <w:sz w:val="18"/>
                <w:szCs w:val="18"/>
              </w:rPr>
              <w:t>σκευή</w:t>
            </w:r>
            <w:proofErr w:type="spellEnd"/>
          </w:p>
        </w:tc>
        <w:tc>
          <w:tcPr>
            <w:tcW w:w="1842" w:type="dxa"/>
            <w:shd w:val="clear" w:color="auto" w:fill="D0CECE"/>
            <w:vAlign w:val="center"/>
          </w:tcPr>
          <w:p w14:paraId="31A17BD8"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Σά</w:t>
            </w:r>
            <w:proofErr w:type="spellEnd"/>
            <w:r w:rsidRPr="00EF4761">
              <w:rPr>
                <w:rFonts w:cstheme="minorHAnsi"/>
                <w:sz w:val="18"/>
                <w:szCs w:val="18"/>
              </w:rPr>
              <w:t>ββατο</w:t>
            </w:r>
          </w:p>
        </w:tc>
        <w:tc>
          <w:tcPr>
            <w:tcW w:w="2127" w:type="dxa"/>
            <w:shd w:val="clear" w:color="auto" w:fill="D0CECE"/>
            <w:vAlign w:val="center"/>
          </w:tcPr>
          <w:p w14:paraId="1B18E1EA"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Κυρι</w:t>
            </w:r>
            <w:proofErr w:type="spellEnd"/>
            <w:r w:rsidRPr="00EF4761">
              <w:rPr>
                <w:rFonts w:cstheme="minorHAnsi"/>
                <w:sz w:val="18"/>
                <w:szCs w:val="18"/>
              </w:rPr>
              <w:t>ακή</w:t>
            </w:r>
          </w:p>
        </w:tc>
      </w:tr>
      <w:tr w:rsidR="007331B6" w:rsidRPr="001B4B9F" w14:paraId="66E3FEAA" w14:textId="77777777" w:rsidTr="00CA2D3A">
        <w:trPr>
          <w:trHeight w:val="877"/>
          <w:jc w:val="center"/>
        </w:trPr>
        <w:tc>
          <w:tcPr>
            <w:tcW w:w="1271" w:type="dxa"/>
            <w:shd w:val="clear" w:color="auto" w:fill="F8CAAC"/>
            <w:vAlign w:val="center"/>
          </w:tcPr>
          <w:p w14:paraId="1A4AB4C7"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Πρωινό</w:t>
            </w:r>
            <w:proofErr w:type="spellEnd"/>
          </w:p>
        </w:tc>
        <w:tc>
          <w:tcPr>
            <w:tcW w:w="1843" w:type="dxa"/>
            <w:vAlign w:val="center"/>
          </w:tcPr>
          <w:p w14:paraId="3F05E98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Σπανακόπιτα χωριάτικη τουλάχιστον 145γρ &amp; φρέσκο γάλα τουλάχιστον 250</w:t>
            </w:r>
            <w:r w:rsidRPr="00EF4761">
              <w:rPr>
                <w:rFonts w:cstheme="minorHAnsi"/>
                <w:sz w:val="18"/>
                <w:szCs w:val="18"/>
              </w:rPr>
              <w:t>ml</w:t>
            </w:r>
          </w:p>
        </w:tc>
        <w:tc>
          <w:tcPr>
            <w:tcW w:w="1843" w:type="dxa"/>
            <w:vAlign w:val="center"/>
          </w:tcPr>
          <w:p w14:paraId="60DD5CA0"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με</w:t>
            </w:r>
            <w:r>
              <w:rPr>
                <w:rFonts w:cstheme="minorHAnsi"/>
                <w:sz w:val="18"/>
                <w:szCs w:val="18"/>
                <w:lang w:val="el-GR"/>
              </w:rPr>
              <w:t xml:space="preserve"> </w:t>
            </w:r>
            <w:r w:rsidRPr="009B70DC">
              <w:rPr>
                <w:rFonts w:cstheme="minorHAnsi"/>
                <w:sz w:val="18"/>
                <w:szCs w:val="18"/>
                <w:lang w:val="el-GR"/>
              </w:rPr>
              <w:t>Σοκολάτα τουλάχιστον 75γρ &amp; φρέσκο γάλα τουλάχιστον 250</w:t>
            </w:r>
            <w:r w:rsidRPr="00EF4761">
              <w:rPr>
                <w:rFonts w:cstheme="minorHAnsi"/>
                <w:sz w:val="18"/>
                <w:szCs w:val="18"/>
              </w:rPr>
              <w:t>ml</w:t>
            </w:r>
          </w:p>
        </w:tc>
        <w:tc>
          <w:tcPr>
            <w:tcW w:w="1984" w:type="dxa"/>
            <w:vAlign w:val="center"/>
          </w:tcPr>
          <w:p w14:paraId="27374BE1"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Τυρόπιτα χωριάτικη τουλάχιστον 145γρ &amp; φρέσκο γάλα τουλάχιστον 250</w:t>
            </w:r>
            <w:r w:rsidRPr="00EF4761">
              <w:rPr>
                <w:rFonts w:cstheme="minorHAnsi"/>
                <w:sz w:val="18"/>
                <w:szCs w:val="18"/>
              </w:rPr>
              <w:t>ml</w:t>
            </w:r>
          </w:p>
        </w:tc>
        <w:tc>
          <w:tcPr>
            <w:tcW w:w="1843" w:type="dxa"/>
            <w:vAlign w:val="center"/>
          </w:tcPr>
          <w:p w14:paraId="0F66C3D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w:t>
            </w:r>
            <w:r>
              <w:rPr>
                <w:rFonts w:cstheme="minorHAnsi"/>
                <w:sz w:val="18"/>
                <w:szCs w:val="18"/>
                <w:lang w:val="el-GR"/>
              </w:rPr>
              <w:t xml:space="preserve"> </w:t>
            </w:r>
            <w:r w:rsidRPr="009B70DC">
              <w:rPr>
                <w:rFonts w:cstheme="minorHAnsi"/>
                <w:sz w:val="18"/>
                <w:szCs w:val="18"/>
                <w:lang w:val="el-GR"/>
              </w:rPr>
              <w:t>κασέρι &amp; φρέσκο</w:t>
            </w:r>
            <w:r>
              <w:rPr>
                <w:rFonts w:cstheme="minorHAnsi"/>
                <w:sz w:val="18"/>
                <w:szCs w:val="18"/>
                <w:lang w:val="el-GR"/>
              </w:rPr>
              <w:t xml:space="preserve"> </w:t>
            </w:r>
            <w:r w:rsidRPr="009B70DC">
              <w:rPr>
                <w:rFonts w:cstheme="minorHAnsi"/>
                <w:sz w:val="18"/>
                <w:szCs w:val="18"/>
                <w:lang w:val="el-GR"/>
              </w:rPr>
              <w:t>γάλα</w:t>
            </w:r>
          </w:p>
        </w:tc>
        <w:tc>
          <w:tcPr>
            <w:tcW w:w="1843" w:type="dxa"/>
            <w:vAlign w:val="center"/>
          </w:tcPr>
          <w:p w14:paraId="7473E56C"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Τσουρέκι τουλάχιστον 75γρ&amp; γάλα σοκολατούχο τουλάχιστον 250</w:t>
            </w:r>
            <w:r w:rsidRPr="00EF4761">
              <w:rPr>
                <w:rFonts w:cstheme="minorHAnsi"/>
                <w:sz w:val="18"/>
                <w:szCs w:val="18"/>
              </w:rPr>
              <w:t>ml</w:t>
            </w:r>
          </w:p>
        </w:tc>
        <w:tc>
          <w:tcPr>
            <w:tcW w:w="1842" w:type="dxa"/>
            <w:vAlign w:val="center"/>
          </w:tcPr>
          <w:p w14:paraId="1D3543A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μαρμελάδα, βούτυρο, 80γρ ψωμί &amp; ατομικό χυμό</w:t>
            </w:r>
          </w:p>
        </w:tc>
        <w:tc>
          <w:tcPr>
            <w:tcW w:w="2127" w:type="dxa"/>
            <w:vAlign w:val="center"/>
          </w:tcPr>
          <w:p w14:paraId="1F71AC19"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EF4761">
              <w:rPr>
                <w:rFonts w:cstheme="minorHAnsi"/>
                <w:sz w:val="18"/>
                <w:szCs w:val="18"/>
              </w:rPr>
              <w:t>ml</w:t>
            </w:r>
          </w:p>
        </w:tc>
      </w:tr>
      <w:tr w:rsidR="007331B6" w:rsidRPr="001B4B9F" w14:paraId="610C72B6" w14:textId="77777777" w:rsidTr="00CA2D3A">
        <w:trPr>
          <w:trHeight w:val="863"/>
          <w:jc w:val="center"/>
        </w:trPr>
        <w:tc>
          <w:tcPr>
            <w:tcW w:w="1271" w:type="dxa"/>
            <w:tcBorders>
              <w:top w:val="nil"/>
            </w:tcBorders>
            <w:shd w:val="clear" w:color="auto" w:fill="F8CAAC"/>
            <w:vAlign w:val="center"/>
          </w:tcPr>
          <w:p w14:paraId="53ADB9D1"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Δεκ</w:t>
            </w:r>
            <w:proofErr w:type="spellEnd"/>
            <w:r w:rsidRPr="00EF4761">
              <w:rPr>
                <w:rFonts w:cstheme="minorHAnsi"/>
                <w:sz w:val="18"/>
                <w:szCs w:val="18"/>
              </w:rPr>
              <w:t>ατιανό</w:t>
            </w:r>
          </w:p>
        </w:tc>
        <w:tc>
          <w:tcPr>
            <w:tcW w:w="1843" w:type="dxa"/>
            <w:tcBorders>
              <w:top w:val="nil"/>
            </w:tcBorders>
            <w:vAlign w:val="center"/>
          </w:tcPr>
          <w:p w14:paraId="4ABE5CA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Κέικ τουλάχιστον 75γρ με ατομικό χυμό τουλάχιστον 250</w:t>
            </w:r>
            <w:r w:rsidRPr="00EF4761">
              <w:rPr>
                <w:rFonts w:cstheme="minorHAnsi"/>
                <w:sz w:val="18"/>
                <w:szCs w:val="18"/>
              </w:rPr>
              <w:t>ml</w:t>
            </w:r>
            <w:r w:rsidRPr="009B70DC">
              <w:rPr>
                <w:rFonts w:cstheme="minorHAnsi"/>
                <w:sz w:val="18"/>
                <w:szCs w:val="18"/>
                <w:lang w:val="el-GR"/>
              </w:rPr>
              <w:t xml:space="preserve"> </w:t>
            </w:r>
          </w:p>
        </w:tc>
        <w:tc>
          <w:tcPr>
            <w:tcW w:w="1843" w:type="dxa"/>
            <w:tcBorders>
              <w:top w:val="nil"/>
            </w:tcBorders>
            <w:vAlign w:val="center"/>
          </w:tcPr>
          <w:p w14:paraId="03F4F7F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Σάντουιτς με γαλοπούλα &amp; κασέρι &amp; ατομικό χυμό</w:t>
            </w:r>
          </w:p>
        </w:tc>
        <w:tc>
          <w:tcPr>
            <w:tcW w:w="1984" w:type="dxa"/>
            <w:tcBorders>
              <w:top w:val="nil"/>
            </w:tcBorders>
            <w:vAlign w:val="center"/>
          </w:tcPr>
          <w:p w14:paraId="67DA7AC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Αυγό, </w:t>
            </w:r>
            <w:proofErr w:type="spellStart"/>
            <w:r w:rsidRPr="009B70DC">
              <w:rPr>
                <w:rFonts w:cstheme="minorHAnsi"/>
                <w:sz w:val="18"/>
                <w:szCs w:val="18"/>
                <w:lang w:val="el-GR"/>
              </w:rPr>
              <w:t>βουτυρο</w:t>
            </w:r>
            <w:proofErr w:type="spellEnd"/>
            <w:r w:rsidRPr="009B70DC">
              <w:rPr>
                <w:rFonts w:cstheme="minorHAnsi"/>
                <w:sz w:val="18"/>
                <w:szCs w:val="18"/>
                <w:lang w:val="el-GR"/>
              </w:rPr>
              <w:t>, 80γρ ψωμί &amp; φρέσκο γάλα</w:t>
            </w:r>
          </w:p>
        </w:tc>
        <w:tc>
          <w:tcPr>
            <w:tcW w:w="1843" w:type="dxa"/>
            <w:tcBorders>
              <w:top w:val="nil"/>
            </w:tcBorders>
            <w:vAlign w:val="center"/>
          </w:tcPr>
          <w:p w14:paraId="43A50447"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Κρουασάν με</w:t>
            </w:r>
            <w:r>
              <w:rPr>
                <w:rFonts w:cstheme="minorHAnsi"/>
                <w:sz w:val="18"/>
                <w:szCs w:val="18"/>
                <w:lang w:val="el-GR"/>
              </w:rPr>
              <w:t xml:space="preserve"> </w:t>
            </w:r>
            <w:r w:rsidRPr="009B70DC">
              <w:rPr>
                <w:rFonts w:cstheme="minorHAnsi"/>
                <w:sz w:val="18"/>
                <w:szCs w:val="18"/>
                <w:lang w:val="el-GR"/>
              </w:rPr>
              <w:t>μαρμελάδα τουλάχιστον 75γρ &amp; φρέσκο γάλα τουλάχιστον 250</w:t>
            </w:r>
            <w:r w:rsidRPr="00EF4761">
              <w:rPr>
                <w:rFonts w:cstheme="minorHAnsi"/>
                <w:sz w:val="18"/>
                <w:szCs w:val="18"/>
              </w:rPr>
              <w:t>ml</w:t>
            </w:r>
          </w:p>
        </w:tc>
        <w:tc>
          <w:tcPr>
            <w:tcW w:w="1843" w:type="dxa"/>
            <w:tcBorders>
              <w:top w:val="nil"/>
            </w:tcBorders>
            <w:vAlign w:val="center"/>
          </w:tcPr>
          <w:p w14:paraId="2CA1E56C" w14:textId="77777777" w:rsidR="007331B6" w:rsidRPr="009B70DC" w:rsidRDefault="007331B6" w:rsidP="00CA2D3A">
            <w:pPr>
              <w:spacing w:after="0"/>
              <w:rPr>
                <w:rFonts w:cstheme="minorHAnsi"/>
                <w:sz w:val="18"/>
                <w:szCs w:val="18"/>
                <w:lang w:val="el-GR"/>
              </w:rPr>
            </w:pPr>
            <w:proofErr w:type="spellStart"/>
            <w:r w:rsidRPr="009B70DC">
              <w:rPr>
                <w:rFonts w:cstheme="minorHAnsi"/>
                <w:sz w:val="18"/>
                <w:szCs w:val="18"/>
                <w:lang w:val="el-GR"/>
              </w:rPr>
              <w:t>Αυγόφετες</w:t>
            </w:r>
            <w:proofErr w:type="spellEnd"/>
            <w:r w:rsidRPr="009B70DC">
              <w:rPr>
                <w:rFonts w:cstheme="minorHAnsi"/>
                <w:sz w:val="18"/>
                <w:szCs w:val="18"/>
                <w:lang w:val="el-GR"/>
              </w:rPr>
              <w:t xml:space="preserve"> &amp; ατομικό χυμό τουλάχιστον 250</w:t>
            </w:r>
            <w:r w:rsidRPr="00EF4761">
              <w:rPr>
                <w:rFonts w:cstheme="minorHAnsi"/>
                <w:sz w:val="18"/>
                <w:szCs w:val="18"/>
              </w:rPr>
              <w:t>ml</w:t>
            </w:r>
          </w:p>
        </w:tc>
        <w:tc>
          <w:tcPr>
            <w:tcW w:w="1842" w:type="dxa"/>
            <w:tcBorders>
              <w:top w:val="nil"/>
            </w:tcBorders>
            <w:vAlign w:val="center"/>
          </w:tcPr>
          <w:p w14:paraId="59EB1A9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Δημητριακά σοκολατένια τουλάχιστον 40γρ με φρέσκο γάλα τουλάχιστον 250</w:t>
            </w:r>
            <w:r w:rsidRPr="00EF4761">
              <w:rPr>
                <w:rFonts w:cstheme="minorHAnsi"/>
                <w:sz w:val="18"/>
                <w:szCs w:val="18"/>
              </w:rPr>
              <w:t>ml</w:t>
            </w:r>
          </w:p>
        </w:tc>
        <w:tc>
          <w:tcPr>
            <w:tcW w:w="2127" w:type="dxa"/>
            <w:tcBorders>
              <w:top w:val="nil"/>
            </w:tcBorders>
            <w:vAlign w:val="center"/>
          </w:tcPr>
          <w:p w14:paraId="2B6872E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μέλι, βούτυρο, 80γρ ψωμί &amp; τσάι</w:t>
            </w:r>
          </w:p>
        </w:tc>
      </w:tr>
      <w:tr w:rsidR="007331B6" w:rsidRPr="001B4B9F" w14:paraId="57E1C796" w14:textId="77777777" w:rsidTr="00CA2D3A">
        <w:trPr>
          <w:trHeight w:val="1308"/>
          <w:jc w:val="center"/>
        </w:trPr>
        <w:tc>
          <w:tcPr>
            <w:tcW w:w="1271" w:type="dxa"/>
            <w:shd w:val="clear" w:color="auto" w:fill="F8CAAC"/>
            <w:vAlign w:val="center"/>
          </w:tcPr>
          <w:p w14:paraId="3599A0CF"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Μεσημερι</w:t>
            </w:r>
            <w:proofErr w:type="spellEnd"/>
            <w:r w:rsidRPr="00EF4761">
              <w:rPr>
                <w:rFonts w:cstheme="minorHAnsi"/>
                <w:sz w:val="18"/>
                <w:szCs w:val="18"/>
              </w:rPr>
              <w:t>ανό</w:t>
            </w:r>
          </w:p>
        </w:tc>
        <w:tc>
          <w:tcPr>
            <w:tcW w:w="1843" w:type="dxa"/>
            <w:vAlign w:val="center"/>
          </w:tcPr>
          <w:p w14:paraId="61BB063B"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αρακάς με πατάτες και καρότα, 90γρ φέτα, φρούτο και 80γρ ψωμί</w:t>
            </w:r>
          </w:p>
        </w:tc>
        <w:tc>
          <w:tcPr>
            <w:tcW w:w="1843" w:type="dxa"/>
            <w:vAlign w:val="center"/>
          </w:tcPr>
          <w:p w14:paraId="5EEAE7E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350γρ Γεμιστές πιπεριές με ρύζι, 200γρ</w:t>
            </w:r>
            <w:r>
              <w:rPr>
                <w:rFonts w:cstheme="minorHAnsi"/>
                <w:sz w:val="18"/>
                <w:szCs w:val="18"/>
                <w:lang w:val="el-GR"/>
              </w:rPr>
              <w:t xml:space="preserve"> </w:t>
            </w:r>
            <w:r w:rsidRPr="009B70DC">
              <w:rPr>
                <w:rFonts w:cstheme="minorHAnsi"/>
                <w:sz w:val="18"/>
                <w:szCs w:val="18"/>
                <w:lang w:val="el-GR"/>
              </w:rPr>
              <w:t>γιαούρτι,</w:t>
            </w:r>
            <w:r>
              <w:rPr>
                <w:rFonts w:cstheme="minorHAnsi"/>
                <w:sz w:val="18"/>
                <w:szCs w:val="18"/>
                <w:lang w:val="el-GR"/>
              </w:rPr>
              <w:t xml:space="preserve"> </w:t>
            </w:r>
            <w:r w:rsidRPr="009B70DC">
              <w:rPr>
                <w:rFonts w:cstheme="minorHAnsi"/>
                <w:sz w:val="18"/>
                <w:szCs w:val="18"/>
                <w:lang w:val="el-GR"/>
              </w:rPr>
              <w:t>φρούτο και 80γρ ψωμί</w:t>
            </w:r>
          </w:p>
        </w:tc>
        <w:tc>
          <w:tcPr>
            <w:tcW w:w="1984" w:type="dxa"/>
            <w:vAlign w:val="center"/>
          </w:tcPr>
          <w:p w14:paraId="74CEE33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250γρ σουτζουκάκια μοσχαρίσια με κόκκινη σάλτσα και 240γρ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1843" w:type="dxa"/>
            <w:vAlign w:val="center"/>
          </w:tcPr>
          <w:p w14:paraId="3FF01A4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ρεβύθια</w:t>
            </w:r>
            <w:proofErr w:type="spellEnd"/>
            <w:r w:rsidRPr="009B70DC">
              <w:rPr>
                <w:rFonts w:cstheme="minorHAnsi"/>
                <w:sz w:val="18"/>
                <w:szCs w:val="18"/>
                <w:lang w:val="el-GR"/>
              </w:rPr>
              <w:t xml:space="preserve"> καυτερά, βραστά λαχανικά, φρούτο</w:t>
            </w:r>
            <w:r>
              <w:rPr>
                <w:rFonts w:cstheme="minorHAnsi"/>
                <w:sz w:val="18"/>
                <w:szCs w:val="18"/>
                <w:lang w:val="el-GR"/>
              </w:rPr>
              <w:t xml:space="preserve"> </w:t>
            </w:r>
            <w:r w:rsidRPr="009B70DC">
              <w:rPr>
                <w:rFonts w:cstheme="minorHAnsi"/>
                <w:sz w:val="18"/>
                <w:szCs w:val="18"/>
                <w:lang w:val="el-GR"/>
              </w:rPr>
              <w:t>και 80γρ ψωμί</w:t>
            </w:r>
          </w:p>
        </w:tc>
        <w:tc>
          <w:tcPr>
            <w:tcW w:w="1843" w:type="dxa"/>
            <w:vAlign w:val="center"/>
          </w:tcPr>
          <w:p w14:paraId="792C4F4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φακές, τουρσί,</w:t>
            </w:r>
            <w:r>
              <w:rPr>
                <w:rFonts w:cstheme="minorHAnsi"/>
                <w:sz w:val="18"/>
                <w:szCs w:val="18"/>
                <w:lang w:val="el-GR"/>
              </w:rPr>
              <w:t xml:space="preserve"> </w:t>
            </w:r>
            <w:r w:rsidRPr="009B70DC">
              <w:rPr>
                <w:rFonts w:cstheme="minorHAnsi"/>
                <w:sz w:val="18"/>
                <w:szCs w:val="18"/>
                <w:lang w:val="el-GR"/>
              </w:rPr>
              <w:t>φρούτο και</w:t>
            </w:r>
            <w:r>
              <w:rPr>
                <w:rFonts w:cstheme="minorHAnsi"/>
                <w:sz w:val="18"/>
                <w:szCs w:val="18"/>
                <w:lang w:val="el-GR"/>
              </w:rPr>
              <w:t xml:space="preserve"> </w:t>
            </w:r>
            <w:r w:rsidRPr="009B70DC">
              <w:rPr>
                <w:rFonts w:cstheme="minorHAnsi"/>
                <w:sz w:val="18"/>
                <w:szCs w:val="18"/>
                <w:lang w:val="el-GR"/>
              </w:rPr>
              <w:t>80γρ ψωμί</w:t>
            </w:r>
          </w:p>
        </w:tc>
        <w:tc>
          <w:tcPr>
            <w:tcW w:w="1842" w:type="dxa"/>
            <w:vAlign w:val="center"/>
          </w:tcPr>
          <w:p w14:paraId="33EA8048"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240γρ σουβλάκι</w:t>
            </w:r>
            <w:r>
              <w:rPr>
                <w:rFonts w:cstheme="minorHAnsi"/>
                <w:sz w:val="18"/>
                <w:szCs w:val="18"/>
                <w:lang w:val="el-GR"/>
              </w:rPr>
              <w:t xml:space="preserve"> </w:t>
            </w:r>
            <w:r w:rsidRPr="009B70DC">
              <w:rPr>
                <w:rFonts w:cstheme="minorHAnsi"/>
                <w:sz w:val="18"/>
                <w:szCs w:val="18"/>
                <w:lang w:val="el-GR"/>
              </w:rPr>
              <w:t>κοτόπουλο με 200γρ πουρέ, 70γρ</w:t>
            </w:r>
            <w:r>
              <w:rPr>
                <w:rFonts w:cstheme="minorHAnsi"/>
                <w:sz w:val="18"/>
                <w:szCs w:val="18"/>
                <w:lang w:val="el-GR"/>
              </w:rPr>
              <w:t xml:space="preserve"> </w:t>
            </w:r>
            <w:proofErr w:type="spellStart"/>
            <w:r w:rsidRPr="009B70DC">
              <w:rPr>
                <w:rFonts w:cstheme="minorHAnsi"/>
                <w:sz w:val="18"/>
                <w:szCs w:val="18"/>
                <w:lang w:val="el-GR"/>
              </w:rPr>
              <w:t>τυροκαυτερή</w:t>
            </w:r>
            <w:proofErr w:type="spellEnd"/>
            <w:r w:rsidRPr="009B70DC">
              <w:rPr>
                <w:rFonts w:cstheme="minorHAnsi"/>
                <w:sz w:val="18"/>
                <w:szCs w:val="18"/>
                <w:lang w:val="el-GR"/>
              </w:rPr>
              <w:t xml:space="preserve">, φρούτο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c>
          <w:tcPr>
            <w:tcW w:w="2127" w:type="dxa"/>
            <w:vAlign w:val="center"/>
          </w:tcPr>
          <w:p w14:paraId="46481F3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κοκκινιστό μοσχαράκι με</w:t>
            </w:r>
            <w:r>
              <w:rPr>
                <w:rFonts w:cstheme="minorHAnsi"/>
                <w:sz w:val="18"/>
                <w:szCs w:val="18"/>
                <w:lang w:val="el-GR"/>
              </w:rPr>
              <w:t xml:space="preserve"> </w:t>
            </w:r>
            <w:r w:rsidRPr="009B70DC">
              <w:rPr>
                <w:rFonts w:cstheme="minorHAnsi"/>
                <w:sz w:val="18"/>
                <w:szCs w:val="18"/>
                <w:lang w:val="el-GR"/>
              </w:rPr>
              <w:t xml:space="preserve">250γρ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w:t>
            </w:r>
            <w:r>
              <w:rPr>
                <w:rFonts w:cstheme="minorHAnsi"/>
                <w:sz w:val="18"/>
                <w:szCs w:val="18"/>
                <w:lang w:val="el-GR"/>
              </w:rPr>
              <w:t xml:space="preserve"> </w:t>
            </w:r>
            <w:r w:rsidRPr="009B70DC">
              <w:rPr>
                <w:rFonts w:cstheme="minorHAnsi"/>
                <w:sz w:val="18"/>
                <w:szCs w:val="18"/>
                <w:lang w:val="el-GR"/>
              </w:rPr>
              <w:t>σαλάτα, φρούτο, επιδόρπιο και</w:t>
            </w:r>
            <w:r>
              <w:rPr>
                <w:rFonts w:cstheme="minorHAnsi"/>
                <w:sz w:val="18"/>
                <w:szCs w:val="18"/>
                <w:lang w:val="el-GR"/>
              </w:rPr>
              <w:t xml:space="preserve">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r>
      <w:tr w:rsidR="007331B6" w:rsidRPr="001B4B9F" w14:paraId="05F9BAE8" w14:textId="77777777" w:rsidTr="00CA2D3A">
        <w:trPr>
          <w:trHeight w:val="1100"/>
          <w:jc w:val="center"/>
        </w:trPr>
        <w:tc>
          <w:tcPr>
            <w:tcW w:w="1271" w:type="dxa"/>
            <w:tcBorders>
              <w:bottom w:val="single" w:sz="4" w:space="0" w:color="000000"/>
            </w:tcBorders>
            <w:shd w:val="clear" w:color="auto" w:fill="F8CAAC"/>
            <w:vAlign w:val="center"/>
          </w:tcPr>
          <w:p w14:paraId="0BB29A17" w14:textId="77777777" w:rsidR="007331B6" w:rsidRPr="00EF4761" w:rsidRDefault="007331B6" w:rsidP="00CA2D3A">
            <w:pPr>
              <w:spacing w:after="0"/>
              <w:rPr>
                <w:rFonts w:cstheme="minorHAnsi"/>
                <w:sz w:val="18"/>
                <w:szCs w:val="18"/>
              </w:rPr>
            </w:pPr>
            <w:proofErr w:type="spellStart"/>
            <w:r w:rsidRPr="00EF4761">
              <w:rPr>
                <w:rFonts w:cstheme="minorHAnsi"/>
                <w:sz w:val="18"/>
                <w:szCs w:val="18"/>
              </w:rPr>
              <w:t>Βρ</w:t>
            </w:r>
            <w:proofErr w:type="spellEnd"/>
            <w:r w:rsidRPr="00EF4761">
              <w:rPr>
                <w:rFonts w:cstheme="minorHAnsi"/>
                <w:sz w:val="18"/>
                <w:szCs w:val="18"/>
              </w:rPr>
              <w:t>αδινό</w:t>
            </w:r>
          </w:p>
        </w:tc>
        <w:tc>
          <w:tcPr>
            <w:tcW w:w="1843" w:type="dxa"/>
            <w:tcBorders>
              <w:bottom w:val="single" w:sz="4" w:space="0" w:color="000000"/>
            </w:tcBorders>
            <w:vAlign w:val="center"/>
          </w:tcPr>
          <w:p w14:paraId="5DCE1A9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200γρ </w:t>
            </w:r>
            <w:r w:rsidRPr="00EF4761">
              <w:rPr>
                <w:rFonts w:cstheme="minorHAnsi"/>
                <w:sz w:val="18"/>
                <w:szCs w:val="18"/>
              </w:rPr>
              <w:t>Burger</w:t>
            </w:r>
            <w:r w:rsidRPr="009B70DC">
              <w:rPr>
                <w:rFonts w:cstheme="minorHAnsi"/>
                <w:sz w:val="18"/>
                <w:szCs w:val="18"/>
                <w:lang w:val="el-GR"/>
              </w:rPr>
              <w:t xml:space="preserve"> με πατάτες τηγανιτές, σαλάτα εποχής, φρούτο</w:t>
            </w:r>
          </w:p>
        </w:tc>
        <w:tc>
          <w:tcPr>
            <w:tcW w:w="1843" w:type="dxa"/>
            <w:tcBorders>
              <w:bottom w:val="single" w:sz="4" w:space="0" w:color="000000"/>
            </w:tcBorders>
            <w:vAlign w:val="center"/>
          </w:tcPr>
          <w:p w14:paraId="46DF7344"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Φασολάδα, 90γρ φέτα, φρούτο και 80γρ ψωμί</w:t>
            </w:r>
          </w:p>
        </w:tc>
        <w:tc>
          <w:tcPr>
            <w:tcW w:w="1984" w:type="dxa"/>
            <w:tcBorders>
              <w:bottom w:val="single" w:sz="4" w:space="0" w:color="000000"/>
            </w:tcBorders>
            <w:vAlign w:val="center"/>
          </w:tcPr>
          <w:p w14:paraId="0555D212"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300γρ </w:t>
            </w:r>
            <w:proofErr w:type="spellStart"/>
            <w:r w:rsidRPr="009B70DC">
              <w:rPr>
                <w:rFonts w:cstheme="minorHAnsi"/>
                <w:sz w:val="18"/>
                <w:szCs w:val="18"/>
                <w:lang w:val="el-GR"/>
              </w:rPr>
              <w:t>Μπριάμ</w:t>
            </w:r>
            <w:proofErr w:type="spellEnd"/>
            <w:r w:rsidRPr="009B70DC">
              <w:rPr>
                <w:rFonts w:cstheme="minorHAnsi"/>
                <w:sz w:val="18"/>
                <w:szCs w:val="18"/>
                <w:lang w:val="el-GR"/>
              </w:rPr>
              <w:t>, 100γρ σαλάτα τζατζίκι,</w:t>
            </w:r>
            <w:r>
              <w:rPr>
                <w:rFonts w:cstheme="minorHAnsi"/>
                <w:sz w:val="18"/>
                <w:szCs w:val="18"/>
                <w:lang w:val="el-GR"/>
              </w:rPr>
              <w:t xml:space="preserve"> </w:t>
            </w:r>
            <w:r w:rsidRPr="009B70DC">
              <w:rPr>
                <w:rFonts w:cstheme="minorHAnsi"/>
                <w:sz w:val="18"/>
                <w:szCs w:val="18"/>
                <w:lang w:val="el-GR"/>
              </w:rPr>
              <w:t>φρούτο και 80γρ ψωμί</w:t>
            </w:r>
          </w:p>
        </w:tc>
        <w:tc>
          <w:tcPr>
            <w:tcW w:w="1843" w:type="dxa"/>
            <w:tcBorders>
              <w:bottom w:val="single" w:sz="4" w:space="0" w:color="000000"/>
            </w:tcBorders>
            <w:vAlign w:val="center"/>
          </w:tcPr>
          <w:p w14:paraId="4868B243"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250γρ ψητό κοτόπουλο με 250γρ ρύζι, σαλάτα, φρούτο και 80γρ ψωμί</w:t>
            </w:r>
          </w:p>
        </w:tc>
        <w:tc>
          <w:tcPr>
            <w:tcW w:w="1843" w:type="dxa"/>
            <w:tcBorders>
              <w:bottom w:val="single" w:sz="4" w:space="0" w:color="000000"/>
            </w:tcBorders>
            <w:vAlign w:val="center"/>
          </w:tcPr>
          <w:p w14:paraId="738B973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300γρ Μακαρόνια με 100γρ σάλτσα, 90γρ φέτα, φρούτο και 80γρ ψωμί</w:t>
            </w:r>
          </w:p>
        </w:tc>
        <w:tc>
          <w:tcPr>
            <w:tcW w:w="1842" w:type="dxa"/>
            <w:tcBorders>
              <w:bottom w:val="single" w:sz="4" w:space="0" w:color="000000"/>
            </w:tcBorders>
            <w:vAlign w:val="center"/>
          </w:tcPr>
          <w:p w14:paraId="4D361CBC"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350γρ σπανακόρυζο, σαλάτα, φρούτο και 80γρ ψωμί</w:t>
            </w:r>
          </w:p>
        </w:tc>
        <w:tc>
          <w:tcPr>
            <w:tcW w:w="2127" w:type="dxa"/>
            <w:tcBorders>
              <w:bottom w:val="single" w:sz="4" w:space="0" w:color="000000"/>
            </w:tcBorders>
            <w:vAlign w:val="center"/>
          </w:tcPr>
          <w:p w14:paraId="2FF931D6"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200γρ </w:t>
            </w:r>
            <w:proofErr w:type="spellStart"/>
            <w:r w:rsidRPr="009B70DC">
              <w:rPr>
                <w:rFonts w:cstheme="minorHAnsi"/>
                <w:sz w:val="18"/>
                <w:szCs w:val="18"/>
                <w:lang w:val="el-GR"/>
              </w:rPr>
              <w:t>φαλάφελ</w:t>
            </w:r>
            <w:proofErr w:type="spellEnd"/>
            <w:r w:rsidRPr="009B70DC">
              <w:rPr>
                <w:rFonts w:cstheme="minorHAnsi"/>
                <w:sz w:val="18"/>
                <w:szCs w:val="18"/>
                <w:lang w:val="el-GR"/>
              </w:rPr>
              <w:t xml:space="preserve"> με σάλτσα </w:t>
            </w:r>
            <w:proofErr w:type="spellStart"/>
            <w:r w:rsidRPr="009B70DC">
              <w:rPr>
                <w:rFonts w:cstheme="minorHAnsi"/>
                <w:sz w:val="18"/>
                <w:szCs w:val="18"/>
                <w:lang w:val="el-GR"/>
              </w:rPr>
              <w:t>τσίλι</w:t>
            </w:r>
            <w:proofErr w:type="spellEnd"/>
            <w:r w:rsidRPr="009B70DC">
              <w:rPr>
                <w:rFonts w:cstheme="minorHAnsi"/>
                <w:sz w:val="18"/>
                <w:szCs w:val="18"/>
                <w:lang w:val="el-GR"/>
              </w:rPr>
              <w:t xml:space="preserve"> με 250γρ ρύζι </w:t>
            </w:r>
            <w:proofErr w:type="spellStart"/>
            <w:r w:rsidRPr="009B70DC">
              <w:rPr>
                <w:rFonts w:cstheme="minorHAnsi"/>
                <w:sz w:val="18"/>
                <w:szCs w:val="18"/>
                <w:lang w:val="el-GR"/>
              </w:rPr>
              <w:t>μπασμάτι</w:t>
            </w:r>
            <w:proofErr w:type="spellEnd"/>
            <w:r w:rsidRPr="009B70DC">
              <w:rPr>
                <w:rFonts w:cstheme="minorHAnsi"/>
                <w:sz w:val="18"/>
                <w:szCs w:val="18"/>
                <w:lang w:val="el-GR"/>
              </w:rPr>
              <w:t xml:space="preserve">, σαλάτα και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w:t>
            </w:r>
          </w:p>
        </w:tc>
      </w:tr>
      <w:tr w:rsidR="007331B6" w:rsidRPr="001B4B9F" w14:paraId="114EF4CD" w14:textId="77777777" w:rsidTr="00CA2D3A">
        <w:trPr>
          <w:trHeight w:val="861"/>
          <w:jc w:val="center"/>
        </w:trPr>
        <w:tc>
          <w:tcPr>
            <w:tcW w:w="14596" w:type="dxa"/>
            <w:gridSpan w:val="8"/>
            <w:tcBorders>
              <w:left w:val="nil"/>
              <w:right w:val="nil"/>
            </w:tcBorders>
            <w:shd w:val="clear" w:color="auto" w:fill="auto"/>
            <w:vAlign w:val="center"/>
          </w:tcPr>
          <w:p w14:paraId="588419C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*Σημείωση: όσον αφορά τ</w:t>
            </w:r>
            <w:r>
              <w:rPr>
                <w:rFonts w:cstheme="minorHAnsi"/>
                <w:sz w:val="18"/>
                <w:szCs w:val="18"/>
                <w:lang w:val="el-GR"/>
              </w:rPr>
              <w:t xml:space="preserve">ο κέντρο </w:t>
            </w:r>
            <w:r w:rsidRPr="009B70DC">
              <w:rPr>
                <w:rFonts w:cstheme="minorHAnsi"/>
                <w:sz w:val="18"/>
                <w:szCs w:val="18"/>
                <w:lang w:val="el-GR"/>
              </w:rPr>
              <w:t xml:space="preserve">φιλοξενίας ασυνόδευτων ανηλίκων στου </w:t>
            </w:r>
            <w:proofErr w:type="spellStart"/>
            <w:r w:rsidRPr="009B70DC">
              <w:rPr>
                <w:rFonts w:cstheme="minorHAnsi"/>
                <w:sz w:val="18"/>
                <w:szCs w:val="18"/>
                <w:lang w:val="el-GR"/>
              </w:rPr>
              <w:t>Ταγαράδες</w:t>
            </w:r>
            <w:proofErr w:type="spellEnd"/>
            <w:r w:rsidRPr="009B70DC">
              <w:rPr>
                <w:rFonts w:cstheme="minorHAnsi"/>
                <w:sz w:val="18"/>
                <w:szCs w:val="18"/>
                <w:lang w:val="el-GR"/>
              </w:rPr>
              <w:t xml:space="preserve"> της Περιφερειακής Ενότητας Θεσσαλονίκης αντικαθίσταται το πρωινό και το </w:t>
            </w:r>
            <w:proofErr w:type="spellStart"/>
            <w:r w:rsidRPr="009B70DC">
              <w:rPr>
                <w:rFonts w:cstheme="minorHAnsi"/>
                <w:sz w:val="18"/>
                <w:szCs w:val="18"/>
                <w:lang w:val="el-GR"/>
              </w:rPr>
              <w:t>δεκατιανό</w:t>
            </w:r>
            <w:proofErr w:type="spellEnd"/>
            <w:r w:rsidRPr="009B70DC">
              <w:rPr>
                <w:rFonts w:cstheme="minorHAnsi"/>
                <w:sz w:val="18"/>
                <w:szCs w:val="18"/>
                <w:lang w:val="el-GR"/>
              </w:rPr>
              <w:t xml:space="preserve"> που περιέχει: δημητριακά σοκολατένια τουλάχιστον 40γρ με φρέσκο γάλα τουλάχιστον 250</w:t>
            </w:r>
            <w:r w:rsidRPr="00EF4761">
              <w:rPr>
                <w:rFonts w:cstheme="minorHAnsi"/>
                <w:sz w:val="18"/>
                <w:szCs w:val="18"/>
              </w:rPr>
              <w:t>ml</w:t>
            </w:r>
            <w:r w:rsidRPr="009B70DC">
              <w:rPr>
                <w:rFonts w:cstheme="minorHAnsi"/>
                <w:sz w:val="18"/>
                <w:szCs w:val="18"/>
                <w:lang w:val="el-GR"/>
              </w:rPr>
              <w:t xml:space="preserve"> με Τυρόπιτα χωριάτικη τουλάχιστον 145γρ &amp; φρέσκο γάλα τουλάχιστον 250</w:t>
            </w:r>
            <w:r w:rsidRPr="00EF4761">
              <w:rPr>
                <w:rFonts w:cstheme="minorHAnsi"/>
                <w:sz w:val="18"/>
                <w:szCs w:val="18"/>
              </w:rPr>
              <w:t>ml</w:t>
            </w:r>
            <w:r w:rsidRPr="009B70DC">
              <w:rPr>
                <w:rFonts w:cstheme="minorHAnsi"/>
                <w:sz w:val="18"/>
                <w:szCs w:val="18"/>
                <w:lang w:val="el-GR"/>
              </w:rPr>
              <w:t xml:space="preserve"> και Κέικ τουλάχιστον 75γρ με ατομικό χυμό τουλάχιστον 250</w:t>
            </w:r>
            <w:r w:rsidRPr="00EF4761">
              <w:rPr>
                <w:rFonts w:cstheme="minorHAnsi"/>
                <w:sz w:val="18"/>
                <w:szCs w:val="18"/>
              </w:rPr>
              <w:t>ml</w:t>
            </w:r>
            <w:r w:rsidRPr="009B70DC">
              <w:rPr>
                <w:rFonts w:cstheme="minorHAnsi"/>
                <w:sz w:val="18"/>
                <w:szCs w:val="18"/>
                <w:lang w:val="el-GR"/>
              </w:rPr>
              <w:t xml:space="preserve"> αντίστοιχα</w:t>
            </w:r>
          </w:p>
          <w:p w14:paraId="5EDE4D79" w14:textId="77777777" w:rsidR="007331B6" w:rsidRPr="009B70DC" w:rsidRDefault="007331B6" w:rsidP="00CA2D3A">
            <w:pPr>
              <w:spacing w:after="0"/>
              <w:rPr>
                <w:rFonts w:cstheme="minorHAnsi"/>
                <w:sz w:val="18"/>
                <w:szCs w:val="18"/>
                <w:lang w:val="el-GR"/>
              </w:rPr>
            </w:pPr>
          </w:p>
        </w:tc>
      </w:tr>
      <w:tr w:rsidR="007331B6" w:rsidRPr="001B4B9F" w14:paraId="57C15D0B" w14:textId="77777777" w:rsidTr="00CA2D3A">
        <w:trPr>
          <w:trHeight w:val="287"/>
          <w:jc w:val="center"/>
        </w:trPr>
        <w:tc>
          <w:tcPr>
            <w:tcW w:w="14596" w:type="dxa"/>
            <w:gridSpan w:val="8"/>
            <w:shd w:val="clear" w:color="auto" w:fill="B4C6E7"/>
            <w:vAlign w:val="center"/>
          </w:tcPr>
          <w:p w14:paraId="1D1207C9"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ΓΕΝΙΚΕΣ ΠΑΡΑΤΗΡΗΣΕΙΣ ΓΙΑ ΤΟ ΜΗΝΙΑΙΟ ΜΕΝΟΥ</w:t>
            </w:r>
          </w:p>
        </w:tc>
      </w:tr>
      <w:tr w:rsidR="007331B6" w:rsidRPr="001B4B9F" w14:paraId="25C83D3F" w14:textId="77777777" w:rsidTr="00CA2D3A">
        <w:trPr>
          <w:trHeight w:val="290"/>
          <w:jc w:val="center"/>
        </w:trPr>
        <w:tc>
          <w:tcPr>
            <w:tcW w:w="14596" w:type="dxa"/>
            <w:gridSpan w:val="8"/>
            <w:shd w:val="clear" w:color="auto" w:fill="B4C6E7"/>
            <w:vAlign w:val="center"/>
          </w:tcPr>
          <w:p w14:paraId="301B6396"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 Σαλάτες χωριάτικη/αγγουροντομάτα/ αγγούρι με κρεμμύδι/ λάχανο καρότο με </w:t>
            </w:r>
            <w:proofErr w:type="spellStart"/>
            <w:r w:rsidRPr="009B70DC">
              <w:rPr>
                <w:rFonts w:cstheme="minorHAnsi"/>
                <w:sz w:val="18"/>
                <w:szCs w:val="18"/>
                <w:lang w:val="el-GR"/>
              </w:rPr>
              <w:t>σως</w:t>
            </w:r>
            <w:proofErr w:type="spellEnd"/>
            <w:r w:rsidRPr="009B70DC">
              <w:rPr>
                <w:rFonts w:cstheme="minorHAnsi"/>
                <w:sz w:val="18"/>
                <w:szCs w:val="18"/>
                <w:lang w:val="el-GR"/>
              </w:rPr>
              <w:t xml:space="preserve"> μαγιονέζας</w:t>
            </w:r>
          </w:p>
        </w:tc>
      </w:tr>
      <w:tr w:rsidR="007331B6" w:rsidRPr="001B4B9F" w14:paraId="416AB02B" w14:textId="77777777" w:rsidTr="00CA2D3A">
        <w:trPr>
          <w:trHeight w:val="287"/>
          <w:jc w:val="center"/>
        </w:trPr>
        <w:tc>
          <w:tcPr>
            <w:tcW w:w="14596" w:type="dxa"/>
            <w:gridSpan w:val="8"/>
            <w:shd w:val="clear" w:color="auto" w:fill="B4C6E7"/>
            <w:vAlign w:val="center"/>
          </w:tcPr>
          <w:p w14:paraId="0DE265DE"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*Όπου υπάρχουν βραστά λαχανικά θεωρείται ως σαλάτα και όχι ως συνοδευτικό</w:t>
            </w:r>
          </w:p>
        </w:tc>
      </w:tr>
      <w:tr w:rsidR="007331B6" w:rsidRPr="001B4B9F" w14:paraId="3E2AD8B9" w14:textId="77777777" w:rsidTr="00CA2D3A">
        <w:trPr>
          <w:trHeight w:val="287"/>
          <w:jc w:val="center"/>
        </w:trPr>
        <w:tc>
          <w:tcPr>
            <w:tcW w:w="14596" w:type="dxa"/>
            <w:gridSpan w:val="8"/>
            <w:shd w:val="clear" w:color="auto" w:fill="B4C6E7"/>
            <w:vAlign w:val="center"/>
          </w:tcPr>
          <w:p w14:paraId="34F53624"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Επιδόρπιο: ρυζόγαλο/κρέμα σοκολάτα/ κρέμα βανίλια/ χαλβά/ γλυκό σιροπιαστό</w:t>
            </w:r>
          </w:p>
        </w:tc>
      </w:tr>
      <w:tr w:rsidR="007331B6" w:rsidRPr="001B4B9F" w14:paraId="15835683" w14:textId="77777777" w:rsidTr="00CA2D3A">
        <w:trPr>
          <w:trHeight w:val="288"/>
          <w:jc w:val="center"/>
        </w:trPr>
        <w:tc>
          <w:tcPr>
            <w:tcW w:w="14596" w:type="dxa"/>
            <w:gridSpan w:val="8"/>
            <w:shd w:val="clear" w:color="auto" w:fill="B4C6E7"/>
            <w:vAlign w:val="center"/>
          </w:tcPr>
          <w:p w14:paraId="0CC8FC4A"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 όλα τα </w:t>
            </w:r>
            <w:proofErr w:type="spellStart"/>
            <w:r w:rsidRPr="009B70DC">
              <w:rPr>
                <w:rFonts w:cstheme="minorHAnsi"/>
                <w:sz w:val="18"/>
                <w:szCs w:val="18"/>
                <w:lang w:val="el-GR"/>
              </w:rPr>
              <w:t>μεριδοποιημένα</w:t>
            </w:r>
            <w:proofErr w:type="spellEnd"/>
            <w:r w:rsidRPr="009B70DC">
              <w:rPr>
                <w:rFonts w:cstheme="minorHAnsi"/>
                <w:sz w:val="18"/>
                <w:szCs w:val="18"/>
                <w:lang w:val="el-GR"/>
              </w:rPr>
              <w:t xml:space="preserve"> συνοδευτικά, όπως πχ κέικ σε φέτες, τσουρέκι, τυρόπιτα, </w:t>
            </w:r>
            <w:proofErr w:type="spellStart"/>
            <w:r w:rsidRPr="009B70DC">
              <w:rPr>
                <w:rFonts w:cstheme="minorHAnsi"/>
                <w:sz w:val="18"/>
                <w:szCs w:val="18"/>
                <w:lang w:val="el-GR"/>
              </w:rPr>
              <w:t>κλπ</w:t>
            </w:r>
            <w:proofErr w:type="spellEnd"/>
            <w:r w:rsidRPr="009B70DC">
              <w:rPr>
                <w:rFonts w:cstheme="minorHAnsi"/>
                <w:sz w:val="18"/>
                <w:szCs w:val="18"/>
                <w:lang w:val="el-GR"/>
              </w:rPr>
              <w:t xml:space="preserve"> να είναι συσκευασμένα σε σελοφάν ή χαρτί</w:t>
            </w:r>
          </w:p>
        </w:tc>
      </w:tr>
      <w:tr w:rsidR="007331B6" w:rsidRPr="001B4B9F" w14:paraId="47E61AE4" w14:textId="77777777" w:rsidTr="00CA2D3A">
        <w:trPr>
          <w:trHeight w:val="287"/>
          <w:jc w:val="center"/>
        </w:trPr>
        <w:tc>
          <w:tcPr>
            <w:tcW w:w="14596" w:type="dxa"/>
            <w:gridSpan w:val="8"/>
            <w:shd w:val="clear" w:color="auto" w:fill="B4C6E7"/>
            <w:vAlign w:val="center"/>
          </w:tcPr>
          <w:p w14:paraId="6A9A98D5"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ανάλογα με τις ανάγκες τ</w:t>
            </w:r>
            <w:r>
              <w:rPr>
                <w:rFonts w:cstheme="minorHAnsi"/>
                <w:sz w:val="18"/>
                <w:szCs w:val="18"/>
                <w:lang w:val="el-GR"/>
              </w:rPr>
              <w:t xml:space="preserve">ου Κ.Φ.Α.Α. </w:t>
            </w:r>
            <w:r w:rsidRPr="009B70DC">
              <w:rPr>
                <w:rFonts w:cstheme="minorHAnsi"/>
                <w:sz w:val="18"/>
                <w:szCs w:val="18"/>
                <w:lang w:val="el-GR"/>
              </w:rPr>
              <w:t xml:space="preserve">μπορεί το συνοδευτικό να είναι ή ψωμί ή </w:t>
            </w:r>
            <w:proofErr w:type="spellStart"/>
            <w:r w:rsidRPr="009B70DC">
              <w:rPr>
                <w:rFonts w:cstheme="minorHAnsi"/>
                <w:sz w:val="18"/>
                <w:szCs w:val="18"/>
                <w:lang w:val="el-GR"/>
              </w:rPr>
              <w:t>αράβικη</w:t>
            </w:r>
            <w:proofErr w:type="spellEnd"/>
            <w:r w:rsidRPr="009B70DC">
              <w:rPr>
                <w:rFonts w:cstheme="minorHAnsi"/>
                <w:sz w:val="18"/>
                <w:szCs w:val="18"/>
                <w:lang w:val="el-GR"/>
              </w:rPr>
              <w:t xml:space="preserve"> πίτα(ελεύθερη επιλογή)</w:t>
            </w:r>
          </w:p>
        </w:tc>
      </w:tr>
      <w:tr w:rsidR="007331B6" w:rsidRPr="001B4B9F" w14:paraId="2F0E828C" w14:textId="77777777" w:rsidTr="00CA2D3A">
        <w:trPr>
          <w:trHeight w:val="287"/>
          <w:jc w:val="center"/>
        </w:trPr>
        <w:tc>
          <w:tcPr>
            <w:tcW w:w="14596" w:type="dxa"/>
            <w:gridSpan w:val="8"/>
            <w:shd w:val="clear" w:color="auto" w:fill="B4C6E7"/>
            <w:vAlign w:val="center"/>
          </w:tcPr>
          <w:p w14:paraId="61A26BCD"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*όπου υπάρχει ψάρι, εννοείται η προμήθεια εναλλάξ φρέσκου ή κατεψυγμένου ψαριού</w:t>
            </w:r>
          </w:p>
        </w:tc>
      </w:tr>
      <w:tr w:rsidR="007331B6" w:rsidRPr="001B4B9F" w14:paraId="1FC6B78B" w14:textId="77777777" w:rsidTr="00CA2D3A">
        <w:trPr>
          <w:trHeight w:val="290"/>
          <w:jc w:val="center"/>
        </w:trPr>
        <w:tc>
          <w:tcPr>
            <w:tcW w:w="14596" w:type="dxa"/>
            <w:gridSpan w:val="8"/>
            <w:shd w:val="clear" w:color="auto" w:fill="B4C6E7"/>
            <w:vAlign w:val="center"/>
          </w:tcPr>
          <w:p w14:paraId="5AB2FDFD"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*όταν προμηθεύεται φρέσκο ψάρι, θα επιλέγεται το είδος ανάλογα με την εποχή</w:t>
            </w:r>
          </w:p>
        </w:tc>
      </w:tr>
      <w:tr w:rsidR="007331B6" w:rsidRPr="001B4B9F" w14:paraId="21377FE2" w14:textId="77777777" w:rsidTr="00CA2D3A">
        <w:trPr>
          <w:trHeight w:val="287"/>
          <w:jc w:val="center"/>
        </w:trPr>
        <w:tc>
          <w:tcPr>
            <w:tcW w:w="14596" w:type="dxa"/>
            <w:gridSpan w:val="8"/>
            <w:shd w:val="clear" w:color="auto" w:fill="B4C6E7"/>
            <w:vAlign w:val="center"/>
          </w:tcPr>
          <w:p w14:paraId="257C00CD"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lastRenderedPageBreak/>
              <w:t>* οι σούπες αφορούν το χειμωνιάτικο μενού</w:t>
            </w:r>
          </w:p>
        </w:tc>
      </w:tr>
      <w:tr w:rsidR="007331B6" w:rsidRPr="001B4B9F" w14:paraId="3381BC96" w14:textId="77777777" w:rsidTr="00CA2D3A">
        <w:trPr>
          <w:trHeight w:val="287"/>
          <w:jc w:val="center"/>
        </w:trPr>
        <w:tc>
          <w:tcPr>
            <w:tcW w:w="14596" w:type="dxa"/>
            <w:gridSpan w:val="8"/>
            <w:shd w:val="clear" w:color="auto" w:fill="B4C6E7"/>
            <w:vAlign w:val="center"/>
          </w:tcPr>
          <w:p w14:paraId="6931B88C"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*εναλλαγή τουλάχιστον δυο ειδών φρούτου εποχής κατά τη διάρκεια της εβδομάδας</w:t>
            </w:r>
          </w:p>
        </w:tc>
      </w:tr>
      <w:tr w:rsidR="007331B6" w:rsidRPr="001B4B9F" w14:paraId="2E01FD3D" w14:textId="77777777" w:rsidTr="00CA2D3A">
        <w:trPr>
          <w:trHeight w:val="287"/>
          <w:jc w:val="center"/>
        </w:trPr>
        <w:tc>
          <w:tcPr>
            <w:tcW w:w="14596" w:type="dxa"/>
            <w:gridSpan w:val="8"/>
            <w:shd w:val="clear" w:color="auto" w:fill="B4C6E7"/>
            <w:vAlign w:val="center"/>
          </w:tcPr>
          <w:p w14:paraId="132C8549"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 xml:space="preserve">* </w:t>
            </w:r>
            <w:proofErr w:type="spellStart"/>
            <w:r w:rsidRPr="009B70DC">
              <w:rPr>
                <w:rFonts w:cstheme="minorHAnsi"/>
                <w:sz w:val="18"/>
                <w:szCs w:val="18"/>
                <w:lang w:val="el-GR"/>
              </w:rPr>
              <w:t>Ανάλογ</w:t>
            </w:r>
            <w:proofErr w:type="spellEnd"/>
            <w:r w:rsidRPr="00EF4761">
              <w:rPr>
                <w:rFonts w:cstheme="minorHAnsi"/>
                <w:sz w:val="18"/>
                <w:szCs w:val="18"/>
              </w:rPr>
              <w:t>o</w:t>
            </w:r>
            <w:r w:rsidRPr="009B70DC">
              <w:rPr>
                <w:rFonts w:cstheme="minorHAnsi"/>
                <w:sz w:val="18"/>
                <w:szCs w:val="18"/>
                <w:lang w:val="el-GR"/>
              </w:rPr>
              <w:t xml:space="preserve"> μηνιαίο χορτοφαγικό ή ειδικό μενού για παιδιά που αντιμετωπίζουν προβλήματα υγείας</w:t>
            </w:r>
          </w:p>
        </w:tc>
      </w:tr>
      <w:tr w:rsidR="007331B6" w:rsidRPr="001B4B9F" w14:paraId="0EC0AC11" w14:textId="77777777" w:rsidTr="00CA2D3A">
        <w:trPr>
          <w:trHeight w:val="287"/>
          <w:jc w:val="center"/>
        </w:trPr>
        <w:tc>
          <w:tcPr>
            <w:tcW w:w="14596" w:type="dxa"/>
            <w:gridSpan w:val="8"/>
            <w:shd w:val="clear" w:color="auto" w:fill="B4C6E7"/>
            <w:vAlign w:val="center"/>
          </w:tcPr>
          <w:p w14:paraId="1D5CDE16" w14:textId="77777777" w:rsidR="007331B6" w:rsidRPr="009B70DC" w:rsidRDefault="007331B6" w:rsidP="00CA2D3A">
            <w:pPr>
              <w:spacing w:after="0"/>
              <w:rPr>
                <w:rFonts w:cstheme="minorHAnsi"/>
                <w:sz w:val="18"/>
                <w:szCs w:val="18"/>
                <w:lang w:val="el-GR"/>
              </w:rPr>
            </w:pPr>
            <w:r w:rsidRPr="009B70DC">
              <w:rPr>
                <w:rFonts w:cstheme="minorHAnsi"/>
                <w:sz w:val="18"/>
                <w:szCs w:val="18"/>
                <w:lang w:val="el-GR"/>
              </w:rPr>
              <w:t>*Θα πρέπει να υπάρχει δυνατότητα προσθήκης κατά τη μαγειρική, πρόσθετων μπαχαρικών</w:t>
            </w:r>
          </w:p>
        </w:tc>
      </w:tr>
    </w:tbl>
    <w:p w14:paraId="1BF72923" w14:textId="1243033E" w:rsidR="00D537B9" w:rsidRPr="007331B6" w:rsidRDefault="00D537B9" w:rsidP="007331B6">
      <w:pPr>
        <w:suppressAutoHyphens w:val="0"/>
        <w:spacing w:after="0"/>
        <w:jc w:val="left"/>
        <w:rPr>
          <w:rFonts w:asciiTheme="minorHAnsi" w:hAnsiTheme="minorHAnsi" w:cstheme="minorHAnsi"/>
          <w:lang w:val="el-GR"/>
        </w:rPr>
      </w:pPr>
    </w:p>
    <w:sectPr w:rsidR="00D537B9" w:rsidRPr="007331B6" w:rsidSect="00F80A8D">
      <w:headerReference w:type="default" r:id="rId10"/>
      <w:footerReference w:type="default" r:id="rId11"/>
      <w:pgSz w:w="16838" w:h="11906" w:orient="landscape" w:code="9"/>
      <w:pgMar w:top="1797" w:right="1134" w:bottom="1797" w:left="1440" w:header="425"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17AC" w14:textId="77777777" w:rsidR="001F0440" w:rsidRDefault="001F0440">
      <w:pPr>
        <w:spacing w:after="0"/>
      </w:pPr>
      <w:r>
        <w:separator/>
      </w:r>
    </w:p>
  </w:endnote>
  <w:endnote w:type="continuationSeparator" w:id="0">
    <w:p w14:paraId="08991179" w14:textId="77777777" w:rsidR="001F0440" w:rsidRDefault="001F0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BE8F" w14:textId="1369C10A" w:rsidR="007331B6" w:rsidRDefault="007331B6">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D65433">
      <w:rPr>
        <w:noProof/>
        <w:sz w:val="20"/>
        <w:szCs w:val="20"/>
      </w:rPr>
      <w:t>10</w:t>
    </w:r>
    <w:r>
      <w:rPr>
        <w:sz w:val="20"/>
        <w:szCs w:val="20"/>
      </w:rPr>
      <w:fldChar w:fldCharType="end"/>
    </w:r>
  </w:p>
  <w:p w14:paraId="4431397C" w14:textId="77777777" w:rsidR="007331B6" w:rsidRDefault="007331B6"/>
  <w:p w14:paraId="2F77131A" w14:textId="77777777" w:rsidR="007331B6" w:rsidRDefault="007331B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510F" w14:textId="011676E7" w:rsidR="009E0EDC" w:rsidRDefault="009E0EDC">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D65433">
      <w:rPr>
        <w:noProof/>
        <w:sz w:val="20"/>
        <w:szCs w:val="20"/>
      </w:rPr>
      <w:t>15</w:t>
    </w:r>
    <w:r>
      <w:rPr>
        <w:sz w:val="20"/>
        <w:szCs w:val="20"/>
      </w:rPr>
      <w:fldChar w:fldCharType="end"/>
    </w:r>
  </w:p>
  <w:p w14:paraId="7FE20119" w14:textId="77777777" w:rsidR="009E0EDC" w:rsidRDefault="009E0EDC"/>
  <w:p w14:paraId="39839359" w14:textId="77777777" w:rsidR="00FD6079" w:rsidRDefault="00FD60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F6B34" w14:textId="77777777" w:rsidR="001F0440" w:rsidRDefault="001F0440">
      <w:pPr>
        <w:spacing w:after="0"/>
      </w:pPr>
      <w:r>
        <w:separator/>
      </w:r>
    </w:p>
  </w:footnote>
  <w:footnote w:type="continuationSeparator" w:id="0">
    <w:p w14:paraId="2FFE8DB4" w14:textId="77777777" w:rsidR="001F0440" w:rsidRDefault="001F04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7678" w14:textId="77777777" w:rsidR="007331B6" w:rsidRDefault="007331B6" w:rsidP="00CB78AC">
    <w:pPr>
      <w:jc w:val="center"/>
    </w:pPr>
    <w:r w:rsidRPr="002E1CC7">
      <w:rPr>
        <w:rFonts w:cstheme="minorHAnsi"/>
        <w:bCs/>
        <w:noProof/>
        <w:lang w:val="el-GR" w:eastAsia="el-GR"/>
      </w:rPr>
      <w:drawing>
        <wp:inline distT="0" distB="0" distL="0" distR="0" wp14:anchorId="2078B624" wp14:editId="51F044DD">
          <wp:extent cx="5267325" cy="523875"/>
          <wp:effectExtent l="0" t="0" r="9525" b="9525"/>
          <wp:docPr id="681096914" name="Εικόνα 68109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BFDC" w14:textId="2F2F83E5" w:rsidR="009E0EDC" w:rsidRDefault="00F24D24">
    <w:r w:rsidRPr="002E1CC7">
      <w:rPr>
        <w:rFonts w:cstheme="minorHAnsi"/>
        <w:bCs/>
        <w:noProof/>
        <w:lang w:val="el-GR" w:eastAsia="el-GR"/>
      </w:rPr>
      <w:drawing>
        <wp:inline distT="0" distB="0" distL="0" distR="0" wp14:anchorId="4CE3A7F4" wp14:editId="54AF2B95">
          <wp:extent cx="5267325" cy="523875"/>
          <wp:effectExtent l="0" t="0" r="9525" b="9525"/>
          <wp:docPr id="178737178" name="Εικόνα 17873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37A219A"/>
    <w:multiLevelType w:val="hybridMultilevel"/>
    <w:tmpl w:val="5DBC5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A86729F"/>
    <w:multiLevelType w:val="hybridMultilevel"/>
    <w:tmpl w:val="2A463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D25687D"/>
    <w:multiLevelType w:val="multilevel"/>
    <w:tmpl w:val="A80EBF90"/>
    <w:lvl w:ilvl="0">
      <w:start w:val="1"/>
      <w:numFmt w:val="decimal"/>
      <w:lvlText w:val="%1."/>
      <w:lvlJc w:val="left"/>
      <w:pPr>
        <w:ind w:left="9149" w:hanging="360"/>
      </w:pPr>
      <w:rPr>
        <w:b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5" w15:restartNumberingAfterBreak="0">
    <w:nsid w:val="0FCE0DB0"/>
    <w:multiLevelType w:val="hybridMultilevel"/>
    <w:tmpl w:val="3FEE1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DED318A"/>
    <w:multiLevelType w:val="hybridMultilevel"/>
    <w:tmpl w:val="92B6CAEA"/>
    <w:lvl w:ilvl="0" w:tplc="2668EF98">
      <w:start w:val="1"/>
      <w:numFmt w:val="bullet"/>
      <w:lvlText w:val=""/>
      <w:lvlJc w:val="left"/>
      <w:pPr>
        <w:ind w:left="720" w:hanging="360"/>
      </w:pPr>
      <w:rPr>
        <w:rFonts w:ascii="Symbol" w:hAnsi="Symbol" w:hint="default"/>
        <w:color w:val="auto"/>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18" w15:restartNumberingAfterBreak="0">
    <w:nsid w:val="2A4546C5"/>
    <w:multiLevelType w:val="hybridMultilevel"/>
    <w:tmpl w:val="7DDC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AB35BDD"/>
    <w:multiLevelType w:val="hybridMultilevel"/>
    <w:tmpl w:val="7F10E500"/>
    <w:lvl w:ilvl="0" w:tplc="E2E035F6">
      <w:start w:val="1"/>
      <w:numFmt w:val="lowerRoman"/>
      <w:lvlText w:val="%1."/>
      <w:lvlJc w:val="righ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263656"/>
    <w:multiLevelType w:val="hybridMultilevel"/>
    <w:tmpl w:val="8C344272"/>
    <w:lvl w:ilvl="0" w:tplc="90C08D8C">
      <w:start w:val="1"/>
      <w:numFmt w:val="bullet"/>
      <w:lvlText w:val="­"/>
      <w:lvlJc w:val="left"/>
      <w:pPr>
        <w:ind w:left="720" w:hanging="360"/>
      </w:pPr>
      <w:rPr>
        <w:rFonts w:ascii="Angsana New" w:hAnsi="Angsana New" w:hint="default"/>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21"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F233C2"/>
    <w:multiLevelType w:val="hybridMultilevel"/>
    <w:tmpl w:val="B862FDB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EEE506B"/>
    <w:multiLevelType w:val="hybridMultilevel"/>
    <w:tmpl w:val="5C42D5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C32FA"/>
    <w:multiLevelType w:val="hybridMultilevel"/>
    <w:tmpl w:val="C4A463F0"/>
    <w:lvl w:ilvl="0" w:tplc="0D7C9016">
      <w:start w:val="1"/>
      <w:numFmt w:val="decimal"/>
      <w:lvlText w:val="%1)"/>
      <w:lvlJc w:val="left"/>
      <w:pPr>
        <w:ind w:left="720" w:hanging="360"/>
      </w:pPr>
      <w:rPr>
        <w:rFonts w:hint="default"/>
      </w:rPr>
    </w:lvl>
    <w:lvl w:ilvl="1" w:tplc="2D56BE3E" w:tentative="1">
      <w:start w:val="1"/>
      <w:numFmt w:val="lowerLetter"/>
      <w:lvlText w:val="%2."/>
      <w:lvlJc w:val="left"/>
      <w:pPr>
        <w:ind w:left="1440" w:hanging="360"/>
      </w:pPr>
    </w:lvl>
    <w:lvl w:ilvl="2" w:tplc="F092C866" w:tentative="1">
      <w:start w:val="1"/>
      <w:numFmt w:val="lowerRoman"/>
      <w:lvlText w:val="%3."/>
      <w:lvlJc w:val="right"/>
      <w:pPr>
        <w:ind w:left="2160" w:hanging="180"/>
      </w:pPr>
    </w:lvl>
    <w:lvl w:ilvl="3" w:tplc="A27ACB38" w:tentative="1">
      <w:start w:val="1"/>
      <w:numFmt w:val="decimal"/>
      <w:lvlText w:val="%4."/>
      <w:lvlJc w:val="left"/>
      <w:pPr>
        <w:ind w:left="2880" w:hanging="360"/>
      </w:pPr>
    </w:lvl>
    <w:lvl w:ilvl="4" w:tplc="A1E20AA6" w:tentative="1">
      <w:start w:val="1"/>
      <w:numFmt w:val="lowerLetter"/>
      <w:lvlText w:val="%5."/>
      <w:lvlJc w:val="left"/>
      <w:pPr>
        <w:ind w:left="3600" w:hanging="360"/>
      </w:pPr>
    </w:lvl>
    <w:lvl w:ilvl="5" w:tplc="0176681C" w:tentative="1">
      <w:start w:val="1"/>
      <w:numFmt w:val="lowerRoman"/>
      <w:lvlText w:val="%6."/>
      <w:lvlJc w:val="right"/>
      <w:pPr>
        <w:ind w:left="4320" w:hanging="180"/>
      </w:pPr>
    </w:lvl>
    <w:lvl w:ilvl="6" w:tplc="8E1083E8" w:tentative="1">
      <w:start w:val="1"/>
      <w:numFmt w:val="decimal"/>
      <w:lvlText w:val="%7."/>
      <w:lvlJc w:val="left"/>
      <w:pPr>
        <w:ind w:left="5040" w:hanging="360"/>
      </w:pPr>
    </w:lvl>
    <w:lvl w:ilvl="7" w:tplc="F078B556" w:tentative="1">
      <w:start w:val="1"/>
      <w:numFmt w:val="lowerLetter"/>
      <w:lvlText w:val="%8."/>
      <w:lvlJc w:val="left"/>
      <w:pPr>
        <w:ind w:left="5760" w:hanging="360"/>
      </w:pPr>
    </w:lvl>
    <w:lvl w:ilvl="8" w:tplc="2862AF0A" w:tentative="1">
      <w:start w:val="1"/>
      <w:numFmt w:val="lowerRoman"/>
      <w:lvlText w:val="%9."/>
      <w:lvlJc w:val="right"/>
      <w:pPr>
        <w:ind w:left="6480" w:hanging="180"/>
      </w:pPr>
    </w:lvl>
  </w:abstractNum>
  <w:abstractNum w:abstractNumId="25" w15:restartNumberingAfterBreak="0">
    <w:nsid w:val="54101F4E"/>
    <w:multiLevelType w:val="hybridMultilevel"/>
    <w:tmpl w:val="6F06BC02"/>
    <w:lvl w:ilvl="0" w:tplc="15302948">
      <w:start w:val="1"/>
      <w:numFmt w:val="bullet"/>
      <w:lvlText w:val=""/>
      <w:lvlJc w:val="left"/>
      <w:pPr>
        <w:ind w:left="720" w:hanging="360"/>
      </w:pPr>
      <w:rPr>
        <w:rFonts w:ascii="Symbol" w:hAnsi="Symbol" w:hint="default"/>
      </w:rPr>
    </w:lvl>
    <w:lvl w:ilvl="1" w:tplc="31BC4BDE" w:tentative="1">
      <w:start w:val="1"/>
      <w:numFmt w:val="bullet"/>
      <w:lvlText w:val="o"/>
      <w:lvlJc w:val="left"/>
      <w:pPr>
        <w:ind w:left="1440" w:hanging="360"/>
      </w:pPr>
      <w:rPr>
        <w:rFonts w:ascii="Courier New" w:hAnsi="Courier New" w:cs="Courier New" w:hint="default"/>
      </w:rPr>
    </w:lvl>
    <w:lvl w:ilvl="2" w:tplc="DC98439E" w:tentative="1">
      <w:start w:val="1"/>
      <w:numFmt w:val="bullet"/>
      <w:lvlText w:val=""/>
      <w:lvlJc w:val="left"/>
      <w:pPr>
        <w:ind w:left="2160" w:hanging="360"/>
      </w:pPr>
      <w:rPr>
        <w:rFonts w:ascii="Wingdings" w:hAnsi="Wingdings" w:hint="default"/>
      </w:rPr>
    </w:lvl>
    <w:lvl w:ilvl="3" w:tplc="6BC8604C" w:tentative="1">
      <w:start w:val="1"/>
      <w:numFmt w:val="bullet"/>
      <w:lvlText w:val=""/>
      <w:lvlJc w:val="left"/>
      <w:pPr>
        <w:ind w:left="2880" w:hanging="360"/>
      </w:pPr>
      <w:rPr>
        <w:rFonts w:ascii="Symbol" w:hAnsi="Symbol" w:hint="default"/>
      </w:rPr>
    </w:lvl>
    <w:lvl w:ilvl="4" w:tplc="ADB0DC96" w:tentative="1">
      <w:start w:val="1"/>
      <w:numFmt w:val="bullet"/>
      <w:lvlText w:val="o"/>
      <w:lvlJc w:val="left"/>
      <w:pPr>
        <w:ind w:left="3600" w:hanging="360"/>
      </w:pPr>
      <w:rPr>
        <w:rFonts w:ascii="Courier New" w:hAnsi="Courier New" w:cs="Courier New" w:hint="default"/>
      </w:rPr>
    </w:lvl>
    <w:lvl w:ilvl="5" w:tplc="044AD412" w:tentative="1">
      <w:start w:val="1"/>
      <w:numFmt w:val="bullet"/>
      <w:lvlText w:val=""/>
      <w:lvlJc w:val="left"/>
      <w:pPr>
        <w:ind w:left="4320" w:hanging="360"/>
      </w:pPr>
      <w:rPr>
        <w:rFonts w:ascii="Wingdings" w:hAnsi="Wingdings" w:hint="default"/>
      </w:rPr>
    </w:lvl>
    <w:lvl w:ilvl="6" w:tplc="3D08C78A" w:tentative="1">
      <w:start w:val="1"/>
      <w:numFmt w:val="bullet"/>
      <w:lvlText w:val=""/>
      <w:lvlJc w:val="left"/>
      <w:pPr>
        <w:ind w:left="5040" w:hanging="360"/>
      </w:pPr>
      <w:rPr>
        <w:rFonts w:ascii="Symbol" w:hAnsi="Symbol" w:hint="default"/>
      </w:rPr>
    </w:lvl>
    <w:lvl w:ilvl="7" w:tplc="860CFE52" w:tentative="1">
      <w:start w:val="1"/>
      <w:numFmt w:val="bullet"/>
      <w:lvlText w:val="o"/>
      <w:lvlJc w:val="left"/>
      <w:pPr>
        <w:ind w:left="5760" w:hanging="360"/>
      </w:pPr>
      <w:rPr>
        <w:rFonts w:ascii="Courier New" w:hAnsi="Courier New" w:cs="Courier New" w:hint="default"/>
      </w:rPr>
    </w:lvl>
    <w:lvl w:ilvl="8" w:tplc="40BCFED6" w:tentative="1">
      <w:start w:val="1"/>
      <w:numFmt w:val="bullet"/>
      <w:lvlText w:val=""/>
      <w:lvlJc w:val="left"/>
      <w:pPr>
        <w:ind w:left="6480" w:hanging="360"/>
      </w:pPr>
      <w:rPr>
        <w:rFonts w:ascii="Wingdings" w:hAnsi="Wingdings" w:hint="default"/>
      </w:rPr>
    </w:lvl>
  </w:abstractNum>
  <w:abstractNum w:abstractNumId="26"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612C9"/>
    <w:multiLevelType w:val="multilevel"/>
    <w:tmpl w:val="CF7E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9" w15:restartNumberingAfterBreak="0">
    <w:nsid w:val="5E9A7EF7"/>
    <w:multiLevelType w:val="multilevel"/>
    <w:tmpl w:val="90AA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E6322"/>
    <w:multiLevelType w:val="multilevel"/>
    <w:tmpl w:val="949C926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EA322DC"/>
    <w:multiLevelType w:val="hybridMultilevel"/>
    <w:tmpl w:val="3662DCA8"/>
    <w:lvl w:ilvl="0" w:tplc="6332F5D6">
      <w:start w:val="1"/>
      <w:numFmt w:val="decimal"/>
      <w:lvlText w:val="%1."/>
      <w:lvlJc w:val="left"/>
      <w:pPr>
        <w:ind w:left="720" w:hanging="360"/>
      </w:pPr>
    </w:lvl>
    <w:lvl w:ilvl="1" w:tplc="C33C5668" w:tentative="1">
      <w:start w:val="1"/>
      <w:numFmt w:val="lowerLetter"/>
      <w:lvlText w:val="%2."/>
      <w:lvlJc w:val="left"/>
      <w:pPr>
        <w:ind w:left="1440" w:hanging="360"/>
      </w:pPr>
    </w:lvl>
    <w:lvl w:ilvl="2" w:tplc="4AD422B4" w:tentative="1">
      <w:start w:val="1"/>
      <w:numFmt w:val="lowerRoman"/>
      <w:lvlText w:val="%3."/>
      <w:lvlJc w:val="right"/>
      <w:pPr>
        <w:ind w:left="2160" w:hanging="180"/>
      </w:pPr>
    </w:lvl>
    <w:lvl w:ilvl="3" w:tplc="D428BE56" w:tentative="1">
      <w:start w:val="1"/>
      <w:numFmt w:val="decimal"/>
      <w:lvlText w:val="%4."/>
      <w:lvlJc w:val="left"/>
      <w:pPr>
        <w:ind w:left="2880" w:hanging="360"/>
      </w:pPr>
    </w:lvl>
    <w:lvl w:ilvl="4" w:tplc="770453F4" w:tentative="1">
      <w:start w:val="1"/>
      <w:numFmt w:val="lowerLetter"/>
      <w:lvlText w:val="%5."/>
      <w:lvlJc w:val="left"/>
      <w:pPr>
        <w:ind w:left="3600" w:hanging="360"/>
      </w:pPr>
    </w:lvl>
    <w:lvl w:ilvl="5" w:tplc="11961D4E" w:tentative="1">
      <w:start w:val="1"/>
      <w:numFmt w:val="lowerRoman"/>
      <w:lvlText w:val="%6."/>
      <w:lvlJc w:val="right"/>
      <w:pPr>
        <w:ind w:left="4320" w:hanging="180"/>
      </w:pPr>
    </w:lvl>
    <w:lvl w:ilvl="6" w:tplc="A4389C6C" w:tentative="1">
      <w:start w:val="1"/>
      <w:numFmt w:val="decimal"/>
      <w:lvlText w:val="%7."/>
      <w:lvlJc w:val="left"/>
      <w:pPr>
        <w:ind w:left="5040" w:hanging="360"/>
      </w:pPr>
    </w:lvl>
    <w:lvl w:ilvl="7" w:tplc="7FC4E1EC" w:tentative="1">
      <w:start w:val="1"/>
      <w:numFmt w:val="lowerLetter"/>
      <w:lvlText w:val="%8."/>
      <w:lvlJc w:val="left"/>
      <w:pPr>
        <w:ind w:left="5760" w:hanging="360"/>
      </w:pPr>
    </w:lvl>
    <w:lvl w:ilvl="8" w:tplc="CC2C5A30" w:tentative="1">
      <w:start w:val="1"/>
      <w:numFmt w:val="lowerRoman"/>
      <w:lvlText w:val="%9."/>
      <w:lvlJc w:val="right"/>
      <w:pPr>
        <w:ind w:left="6480" w:hanging="180"/>
      </w:pPr>
    </w:lvl>
  </w:abstractNum>
  <w:abstractNum w:abstractNumId="33"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90A43AC"/>
    <w:multiLevelType w:val="multilevel"/>
    <w:tmpl w:val="C0646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15:restartNumberingAfterBreak="0">
    <w:nsid w:val="7D922362"/>
    <w:multiLevelType w:val="multilevel"/>
    <w:tmpl w:val="39BC42DE"/>
    <w:lvl w:ilvl="0">
      <w:start w:val="16"/>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5"/>
  </w:num>
  <w:num w:numId="13">
    <w:abstractNumId w:val="33"/>
  </w:num>
  <w:num w:numId="14">
    <w:abstractNumId w:val="24"/>
  </w:num>
  <w:num w:numId="15">
    <w:abstractNumId w:val="25"/>
  </w:num>
  <w:num w:numId="16">
    <w:abstractNumId w:val="32"/>
  </w:num>
  <w:num w:numId="17">
    <w:abstractNumId w:val="20"/>
  </w:num>
  <w:num w:numId="18">
    <w:abstractNumId w:val="29"/>
  </w:num>
  <w:num w:numId="19">
    <w:abstractNumId w:val="22"/>
  </w:num>
  <w:num w:numId="20">
    <w:abstractNumId w:val="27"/>
  </w:num>
  <w:num w:numId="21">
    <w:abstractNumId w:val="34"/>
  </w:num>
  <w:num w:numId="22">
    <w:abstractNumId w:val="19"/>
  </w:num>
  <w:num w:numId="23">
    <w:abstractNumId w:val="30"/>
  </w:num>
  <w:num w:numId="24">
    <w:abstractNumId w:val="13"/>
  </w:num>
  <w:num w:numId="25">
    <w:abstractNumId w:val="14"/>
  </w:num>
  <w:num w:numId="26">
    <w:abstractNumId w:val="36"/>
  </w:num>
  <w:num w:numId="27">
    <w:abstractNumId w:val="17"/>
  </w:num>
  <w:num w:numId="28">
    <w:abstractNumId w:val="12"/>
  </w:num>
  <w:num w:numId="29">
    <w:abstractNumId w:val="23"/>
  </w:num>
  <w:num w:numId="30">
    <w:abstractNumId w:val="26"/>
  </w:num>
  <w:num w:numId="31">
    <w:abstractNumId w:val="21"/>
  </w:num>
  <w:num w:numId="32">
    <w:abstractNumId w:val="28"/>
  </w:num>
  <w:num w:numId="33">
    <w:abstractNumId w:val="18"/>
  </w:num>
  <w:num w:numId="34">
    <w:abstractNumId w:val="1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00B0"/>
    <w:rsid w:val="0000375D"/>
    <w:rsid w:val="000040FD"/>
    <w:rsid w:val="00004465"/>
    <w:rsid w:val="00005002"/>
    <w:rsid w:val="0000656D"/>
    <w:rsid w:val="00006842"/>
    <w:rsid w:val="00006AAC"/>
    <w:rsid w:val="00006CEC"/>
    <w:rsid w:val="000072DB"/>
    <w:rsid w:val="00010CAE"/>
    <w:rsid w:val="00011DF7"/>
    <w:rsid w:val="0002094F"/>
    <w:rsid w:val="00020B6A"/>
    <w:rsid w:val="00020DCF"/>
    <w:rsid w:val="0002245E"/>
    <w:rsid w:val="0002320C"/>
    <w:rsid w:val="00024CFD"/>
    <w:rsid w:val="00024D17"/>
    <w:rsid w:val="000257F3"/>
    <w:rsid w:val="00026B00"/>
    <w:rsid w:val="00026E2E"/>
    <w:rsid w:val="00027F39"/>
    <w:rsid w:val="00030D0E"/>
    <w:rsid w:val="000313EC"/>
    <w:rsid w:val="000319DF"/>
    <w:rsid w:val="00032660"/>
    <w:rsid w:val="00032BAF"/>
    <w:rsid w:val="0003412C"/>
    <w:rsid w:val="00034ABD"/>
    <w:rsid w:val="000352D9"/>
    <w:rsid w:val="00035BEB"/>
    <w:rsid w:val="000421F7"/>
    <w:rsid w:val="00043016"/>
    <w:rsid w:val="00044CC5"/>
    <w:rsid w:val="00044ED5"/>
    <w:rsid w:val="00045253"/>
    <w:rsid w:val="000458B5"/>
    <w:rsid w:val="000521DC"/>
    <w:rsid w:val="00052D56"/>
    <w:rsid w:val="00063B20"/>
    <w:rsid w:val="00064648"/>
    <w:rsid w:val="00065002"/>
    <w:rsid w:val="00065EED"/>
    <w:rsid w:val="0006791E"/>
    <w:rsid w:val="00070508"/>
    <w:rsid w:val="000715C3"/>
    <w:rsid w:val="00072664"/>
    <w:rsid w:val="00072874"/>
    <w:rsid w:val="000737CC"/>
    <w:rsid w:val="00076C9E"/>
    <w:rsid w:val="00077DFF"/>
    <w:rsid w:val="00080FAE"/>
    <w:rsid w:val="000812FA"/>
    <w:rsid w:val="0008133F"/>
    <w:rsid w:val="000819A2"/>
    <w:rsid w:val="00081F40"/>
    <w:rsid w:val="000842C2"/>
    <w:rsid w:val="00087824"/>
    <w:rsid w:val="00092DA0"/>
    <w:rsid w:val="00092E0A"/>
    <w:rsid w:val="00093027"/>
    <w:rsid w:val="000933D8"/>
    <w:rsid w:val="000934FE"/>
    <w:rsid w:val="00093590"/>
    <w:rsid w:val="00094AFF"/>
    <w:rsid w:val="00097E55"/>
    <w:rsid w:val="00097F3B"/>
    <w:rsid w:val="000A0FD7"/>
    <w:rsid w:val="000A223D"/>
    <w:rsid w:val="000A59F1"/>
    <w:rsid w:val="000A5C6A"/>
    <w:rsid w:val="000A6F90"/>
    <w:rsid w:val="000B0039"/>
    <w:rsid w:val="000B1EE7"/>
    <w:rsid w:val="000B710F"/>
    <w:rsid w:val="000C1E49"/>
    <w:rsid w:val="000C2D2C"/>
    <w:rsid w:val="000C343E"/>
    <w:rsid w:val="000C4284"/>
    <w:rsid w:val="000C4BEA"/>
    <w:rsid w:val="000C76F3"/>
    <w:rsid w:val="000C7F1C"/>
    <w:rsid w:val="000D02D1"/>
    <w:rsid w:val="000D0E78"/>
    <w:rsid w:val="000D0F6B"/>
    <w:rsid w:val="000D263D"/>
    <w:rsid w:val="000D5A6B"/>
    <w:rsid w:val="000D6B31"/>
    <w:rsid w:val="000E082E"/>
    <w:rsid w:val="000E310F"/>
    <w:rsid w:val="000E3A18"/>
    <w:rsid w:val="000E423D"/>
    <w:rsid w:val="000E5846"/>
    <w:rsid w:val="000E636F"/>
    <w:rsid w:val="000E67AB"/>
    <w:rsid w:val="000F0A4A"/>
    <w:rsid w:val="000F12E3"/>
    <w:rsid w:val="000F17EF"/>
    <w:rsid w:val="000F3AC7"/>
    <w:rsid w:val="000F3FCE"/>
    <w:rsid w:val="000F46AE"/>
    <w:rsid w:val="000F6619"/>
    <w:rsid w:val="000F7DEF"/>
    <w:rsid w:val="00100EAC"/>
    <w:rsid w:val="00101738"/>
    <w:rsid w:val="001017C9"/>
    <w:rsid w:val="00102289"/>
    <w:rsid w:val="00102E24"/>
    <w:rsid w:val="00103678"/>
    <w:rsid w:val="001036EA"/>
    <w:rsid w:val="00103C3E"/>
    <w:rsid w:val="00105314"/>
    <w:rsid w:val="00105699"/>
    <w:rsid w:val="00106C69"/>
    <w:rsid w:val="001101C6"/>
    <w:rsid w:val="00110C30"/>
    <w:rsid w:val="0011173A"/>
    <w:rsid w:val="00111E0D"/>
    <w:rsid w:val="00113A6F"/>
    <w:rsid w:val="00114132"/>
    <w:rsid w:val="001157D3"/>
    <w:rsid w:val="00120FDB"/>
    <w:rsid w:val="001217F6"/>
    <w:rsid w:val="00122C70"/>
    <w:rsid w:val="00122DA3"/>
    <w:rsid w:val="001271C9"/>
    <w:rsid w:val="001279C5"/>
    <w:rsid w:val="00127EBF"/>
    <w:rsid w:val="0013469F"/>
    <w:rsid w:val="001365BB"/>
    <w:rsid w:val="00137D5A"/>
    <w:rsid w:val="00140D51"/>
    <w:rsid w:val="0014175A"/>
    <w:rsid w:val="001425C9"/>
    <w:rsid w:val="001435E2"/>
    <w:rsid w:val="00144E2E"/>
    <w:rsid w:val="0014575C"/>
    <w:rsid w:val="00146373"/>
    <w:rsid w:val="0015005C"/>
    <w:rsid w:val="00150871"/>
    <w:rsid w:val="0015133D"/>
    <w:rsid w:val="001533B9"/>
    <w:rsid w:val="00153744"/>
    <w:rsid w:val="00153D01"/>
    <w:rsid w:val="001552C1"/>
    <w:rsid w:val="0015534E"/>
    <w:rsid w:val="00155F6A"/>
    <w:rsid w:val="00156327"/>
    <w:rsid w:val="00156FAB"/>
    <w:rsid w:val="00160404"/>
    <w:rsid w:val="00160A1A"/>
    <w:rsid w:val="001611ED"/>
    <w:rsid w:val="00164966"/>
    <w:rsid w:val="00164E1F"/>
    <w:rsid w:val="00165736"/>
    <w:rsid w:val="00167F4B"/>
    <w:rsid w:val="00170E53"/>
    <w:rsid w:val="00171EB5"/>
    <w:rsid w:val="0017242B"/>
    <w:rsid w:val="0017252A"/>
    <w:rsid w:val="00172FBA"/>
    <w:rsid w:val="00173EBD"/>
    <w:rsid w:val="0017436B"/>
    <w:rsid w:val="00175691"/>
    <w:rsid w:val="00176884"/>
    <w:rsid w:val="00177D6E"/>
    <w:rsid w:val="001801EE"/>
    <w:rsid w:val="00182A81"/>
    <w:rsid w:val="00182FE8"/>
    <w:rsid w:val="00183224"/>
    <w:rsid w:val="00183C1A"/>
    <w:rsid w:val="00184870"/>
    <w:rsid w:val="0018557E"/>
    <w:rsid w:val="001871BD"/>
    <w:rsid w:val="00187B36"/>
    <w:rsid w:val="00191090"/>
    <w:rsid w:val="00191486"/>
    <w:rsid w:val="00191D78"/>
    <w:rsid w:val="001920CF"/>
    <w:rsid w:val="00192F9B"/>
    <w:rsid w:val="001934F6"/>
    <w:rsid w:val="001953A9"/>
    <w:rsid w:val="001A0E9A"/>
    <w:rsid w:val="001A1222"/>
    <w:rsid w:val="001A17ED"/>
    <w:rsid w:val="001A1CBE"/>
    <w:rsid w:val="001A4199"/>
    <w:rsid w:val="001A46F0"/>
    <w:rsid w:val="001A5BE8"/>
    <w:rsid w:val="001A71FA"/>
    <w:rsid w:val="001A784D"/>
    <w:rsid w:val="001B0DEE"/>
    <w:rsid w:val="001B1362"/>
    <w:rsid w:val="001B14F2"/>
    <w:rsid w:val="001B44A3"/>
    <w:rsid w:val="001B4B9F"/>
    <w:rsid w:val="001B4C2F"/>
    <w:rsid w:val="001B4F76"/>
    <w:rsid w:val="001B5915"/>
    <w:rsid w:val="001B7A17"/>
    <w:rsid w:val="001C07B2"/>
    <w:rsid w:val="001C17BC"/>
    <w:rsid w:val="001C1814"/>
    <w:rsid w:val="001C1D5F"/>
    <w:rsid w:val="001C2D22"/>
    <w:rsid w:val="001C3E1B"/>
    <w:rsid w:val="001C4D31"/>
    <w:rsid w:val="001C5104"/>
    <w:rsid w:val="001C71D6"/>
    <w:rsid w:val="001C7A2C"/>
    <w:rsid w:val="001D2422"/>
    <w:rsid w:val="001D3224"/>
    <w:rsid w:val="001D4BC4"/>
    <w:rsid w:val="001D7B87"/>
    <w:rsid w:val="001E006D"/>
    <w:rsid w:val="001E01BC"/>
    <w:rsid w:val="001E15FD"/>
    <w:rsid w:val="001E1F6A"/>
    <w:rsid w:val="001E243F"/>
    <w:rsid w:val="001E26D7"/>
    <w:rsid w:val="001E4CC6"/>
    <w:rsid w:val="001E6F85"/>
    <w:rsid w:val="001E711D"/>
    <w:rsid w:val="001F0440"/>
    <w:rsid w:val="001F0600"/>
    <w:rsid w:val="001F1DCF"/>
    <w:rsid w:val="001F2C91"/>
    <w:rsid w:val="001F3CAA"/>
    <w:rsid w:val="001F7E31"/>
    <w:rsid w:val="00200AB7"/>
    <w:rsid w:val="00200C6B"/>
    <w:rsid w:val="00202B34"/>
    <w:rsid w:val="00204DA6"/>
    <w:rsid w:val="0020532F"/>
    <w:rsid w:val="00205CB7"/>
    <w:rsid w:val="00207038"/>
    <w:rsid w:val="002073A7"/>
    <w:rsid w:val="002127A2"/>
    <w:rsid w:val="00214CA5"/>
    <w:rsid w:val="002157A0"/>
    <w:rsid w:val="00215ADE"/>
    <w:rsid w:val="00216ECA"/>
    <w:rsid w:val="00217389"/>
    <w:rsid w:val="00220BE2"/>
    <w:rsid w:val="00221710"/>
    <w:rsid w:val="00222598"/>
    <w:rsid w:val="00222C4E"/>
    <w:rsid w:val="0022487A"/>
    <w:rsid w:val="002257D8"/>
    <w:rsid w:val="00225930"/>
    <w:rsid w:val="00225BE1"/>
    <w:rsid w:val="00230F20"/>
    <w:rsid w:val="002311A4"/>
    <w:rsid w:val="002338CB"/>
    <w:rsid w:val="002338D8"/>
    <w:rsid w:val="00234447"/>
    <w:rsid w:val="002351C1"/>
    <w:rsid w:val="002353B1"/>
    <w:rsid w:val="00236CCA"/>
    <w:rsid w:val="00240CF8"/>
    <w:rsid w:val="00240D16"/>
    <w:rsid w:val="0024264B"/>
    <w:rsid w:val="00243200"/>
    <w:rsid w:val="00245B54"/>
    <w:rsid w:val="00245DF3"/>
    <w:rsid w:val="00246FB5"/>
    <w:rsid w:val="00247874"/>
    <w:rsid w:val="00251043"/>
    <w:rsid w:val="002510A3"/>
    <w:rsid w:val="002544F0"/>
    <w:rsid w:val="002567E1"/>
    <w:rsid w:val="0026258A"/>
    <w:rsid w:val="00263787"/>
    <w:rsid w:val="00264E47"/>
    <w:rsid w:val="0026561A"/>
    <w:rsid w:val="002669A8"/>
    <w:rsid w:val="00266C08"/>
    <w:rsid w:val="00266D9E"/>
    <w:rsid w:val="00267231"/>
    <w:rsid w:val="00267CCA"/>
    <w:rsid w:val="0027068B"/>
    <w:rsid w:val="00270E2F"/>
    <w:rsid w:val="0027167B"/>
    <w:rsid w:val="002719A2"/>
    <w:rsid w:val="00274969"/>
    <w:rsid w:val="002758D4"/>
    <w:rsid w:val="00275DB8"/>
    <w:rsid w:val="0027742B"/>
    <w:rsid w:val="002779F0"/>
    <w:rsid w:val="00281E8B"/>
    <w:rsid w:val="00281EE7"/>
    <w:rsid w:val="00283C02"/>
    <w:rsid w:val="00284BFD"/>
    <w:rsid w:val="00286137"/>
    <w:rsid w:val="00286209"/>
    <w:rsid w:val="00286ED0"/>
    <w:rsid w:val="00287116"/>
    <w:rsid w:val="002877B3"/>
    <w:rsid w:val="002913F6"/>
    <w:rsid w:val="00292883"/>
    <w:rsid w:val="00292CED"/>
    <w:rsid w:val="00293683"/>
    <w:rsid w:val="002936B6"/>
    <w:rsid w:val="00295709"/>
    <w:rsid w:val="00297743"/>
    <w:rsid w:val="002A0571"/>
    <w:rsid w:val="002A2BF9"/>
    <w:rsid w:val="002A46F6"/>
    <w:rsid w:val="002B20BB"/>
    <w:rsid w:val="002B2B97"/>
    <w:rsid w:val="002B2D40"/>
    <w:rsid w:val="002B301E"/>
    <w:rsid w:val="002B5777"/>
    <w:rsid w:val="002B5ED0"/>
    <w:rsid w:val="002B61F6"/>
    <w:rsid w:val="002B64E8"/>
    <w:rsid w:val="002B6CEC"/>
    <w:rsid w:val="002C0011"/>
    <w:rsid w:val="002C1220"/>
    <w:rsid w:val="002C12AF"/>
    <w:rsid w:val="002C1560"/>
    <w:rsid w:val="002C43FF"/>
    <w:rsid w:val="002C696B"/>
    <w:rsid w:val="002C7A44"/>
    <w:rsid w:val="002D1604"/>
    <w:rsid w:val="002D1EB4"/>
    <w:rsid w:val="002D2139"/>
    <w:rsid w:val="002D213E"/>
    <w:rsid w:val="002D2C87"/>
    <w:rsid w:val="002D2D37"/>
    <w:rsid w:val="002D492F"/>
    <w:rsid w:val="002D4F2E"/>
    <w:rsid w:val="002D6343"/>
    <w:rsid w:val="002D74DF"/>
    <w:rsid w:val="002D777A"/>
    <w:rsid w:val="002D7D1E"/>
    <w:rsid w:val="002E0515"/>
    <w:rsid w:val="002E0E04"/>
    <w:rsid w:val="002E1623"/>
    <w:rsid w:val="002E2426"/>
    <w:rsid w:val="002E2716"/>
    <w:rsid w:val="002E35D1"/>
    <w:rsid w:val="002E5A94"/>
    <w:rsid w:val="002E6277"/>
    <w:rsid w:val="002E6CB5"/>
    <w:rsid w:val="002F0DB1"/>
    <w:rsid w:val="002F5731"/>
    <w:rsid w:val="002F5C90"/>
    <w:rsid w:val="002F77EF"/>
    <w:rsid w:val="002F7A66"/>
    <w:rsid w:val="00300654"/>
    <w:rsid w:val="00302B6D"/>
    <w:rsid w:val="00303109"/>
    <w:rsid w:val="00303AE1"/>
    <w:rsid w:val="00304A72"/>
    <w:rsid w:val="00304AB3"/>
    <w:rsid w:val="00306D38"/>
    <w:rsid w:val="00306F75"/>
    <w:rsid w:val="0031048C"/>
    <w:rsid w:val="0031150B"/>
    <w:rsid w:val="0031168F"/>
    <w:rsid w:val="0031169D"/>
    <w:rsid w:val="00312742"/>
    <w:rsid w:val="003127B1"/>
    <w:rsid w:val="0031472F"/>
    <w:rsid w:val="00314B80"/>
    <w:rsid w:val="003166DD"/>
    <w:rsid w:val="0031698B"/>
    <w:rsid w:val="00316E05"/>
    <w:rsid w:val="00316FC6"/>
    <w:rsid w:val="00317B23"/>
    <w:rsid w:val="003210D8"/>
    <w:rsid w:val="00321EA9"/>
    <w:rsid w:val="00322771"/>
    <w:rsid w:val="00322DCB"/>
    <w:rsid w:val="0032301B"/>
    <w:rsid w:val="00325694"/>
    <w:rsid w:val="00325FFC"/>
    <w:rsid w:val="0032639F"/>
    <w:rsid w:val="00326E22"/>
    <w:rsid w:val="00332EF7"/>
    <w:rsid w:val="00333185"/>
    <w:rsid w:val="00334213"/>
    <w:rsid w:val="00334B78"/>
    <w:rsid w:val="00335352"/>
    <w:rsid w:val="00336C4D"/>
    <w:rsid w:val="00337121"/>
    <w:rsid w:val="00342556"/>
    <w:rsid w:val="00345415"/>
    <w:rsid w:val="0034590B"/>
    <w:rsid w:val="003470F9"/>
    <w:rsid w:val="00350A87"/>
    <w:rsid w:val="00351D2C"/>
    <w:rsid w:val="00352042"/>
    <w:rsid w:val="003528FB"/>
    <w:rsid w:val="00353578"/>
    <w:rsid w:val="00355202"/>
    <w:rsid w:val="0035532D"/>
    <w:rsid w:val="003556ED"/>
    <w:rsid w:val="00355C21"/>
    <w:rsid w:val="0035656B"/>
    <w:rsid w:val="00357638"/>
    <w:rsid w:val="00362F92"/>
    <w:rsid w:val="0036403C"/>
    <w:rsid w:val="003643C7"/>
    <w:rsid w:val="00364B8E"/>
    <w:rsid w:val="00364DB0"/>
    <w:rsid w:val="0036656B"/>
    <w:rsid w:val="00366FFB"/>
    <w:rsid w:val="003670C0"/>
    <w:rsid w:val="00370072"/>
    <w:rsid w:val="00371DA1"/>
    <w:rsid w:val="00372D61"/>
    <w:rsid w:val="003740D4"/>
    <w:rsid w:val="003744C0"/>
    <w:rsid w:val="00374B84"/>
    <w:rsid w:val="00375F44"/>
    <w:rsid w:val="0037683F"/>
    <w:rsid w:val="00377374"/>
    <w:rsid w:val="00382772"/>
    <w:rsid w:val="00382D8C"/>
    <w:rsid w:val="003835AB"/>
    <w:rsid w:val="00384069"/>
    <w:rsid w:val="003869A1"/>
    <w:rsid w:val="0039051E"/>
    <w:rsid w:val="00390A94"/>
    <w:rsid w:val="00390D33"/>
    <w:rsid w:val="003929DA"/>
    <w:rsid w:val="0039318E"/>
    <w:rsid w:val="00393416"/>
    <w:rsid w:val="00394D9E"/>
    <w:rsid w:val="003954C0"/>
    <w:rsid w:val="00395B84"/>
    <w:rsid w:val="00397542"/>
    <w:rsid w:val="00397984"/>
    <w:rsid w:val="00397E25"/>
    <w:rsid w:val="003A3B4A"/>
    <w:rsid w:val="003A4427"/>
    <w:rsid w:val="003A62A2"/>
    <w:rsid w:val="003A68B3"/>
    <w:rsid w:val="003A78D9"/>
    <w:rsid w:val="003A7D22"/>
    <w:rsid w:val="003B0360"/>
    <w:rsid w:val="003B264E"/>
    <w:rsid w:val="003B3917"/>
    <w:rsid w:val="003B454F"/>
    <w:rsid w:val="003B4A23"/>
    <w:rsid w:val="003B5CF0"/>
    <w:rsid w:val="003C0899"/>
    <w:rsid w:val="003C1DA6"/>
    <w:rsid w:val="003C4424"/>
    <w:rsid w:val="003C54C6"/>
    <w:rsid w:val="003C5901"/>
    <w:rsid w:val="003C7A40"/>
    <w:rsid w:val="003C7C87"/>
    <w:rsid w:val="003D10BA"/>
    <w:rsid w:val="003D1320"/>
    <w:rsid w:val="003D1DA5"/>
    <w:rsid w:val="003D4EA1"/>
    <w:rsid w:val="003D5934"/>
    <w:rsid w:val="003D6022"/>
    <w:rsid w:val="003D62F0"/>
    <w:rsid w:val="003D7490"/>
    <w:rsid w:val="003D7C44"/>
    <w:rsid w:val="003E3340"/>
    <w:rsid w:val="003E3AFF"/>
    <w:rsid w:val="003E3EE6"/>
    <w:rsid w:val="003E50D3"/>
    <w:rsid w:val="003E73EA"/>
    <w:rsid w:val="003E77F8"/>
    <w:rsid w:val="003F1949"/>
    <w:rsid w:val="003F4FB3"/>
    <w:rsid w:val="003F6649"/>
    <w:rsid w:val="003F6737"/>
    <w:rsid w:val="003F6DFD"/>
    <w:rsid w:val="003F7489"/>
    <w:rsid w:val="00400D1F"/>
    <w:rsid w:val="00401093"/>
    <w:rsid w:val="004041B6"/>
    <w:rsid w:val="00404E22"/>
    <w:rsid w:val="00405D54"/>
    <w:rsid w:val="00406754"/>
    <w:rsid w:val="00410196"/>
    <w:rsid w:val="00410E0A"/>
    <w:rsid w:val="00412714"/>
    <w:rsid w:val="00412DF6"/>
    <w:rsid w:val="00413AB8"/>
    <w:rsid w:val="00414858"/>
    <w:rsid w:val="004165DD"/>
    <w:rsid w:val="00416EF3"/>
    <w:rsid w:val="00420634"/>
    <w:rsid w:val="00422249"/>
    <w:rsid w:val="004246DE"/>
    <w:rsid w:val="0042733F"/>
    <w:rsid w:val="0042780C"/>
    <w:rsid w:val="0043074A"/>
    <w:rsid w:val="00430D31"/>
    <w:rsid w:val="00431FAC"/>
    <w:rsid w:val="004324DF"/>
    <w:rsid w:val="004324F3"/>
    <w:rsid w:val="004331C6"/>
    <w:rsid w:val="00433DA3"/>
    <w:rsid w:val="00436457"/>
    <w:rsid w:val="00436CFF"/>
    <w:rsid w:val="00436F2C"/>
    <w:rsid w:val="004370FE"/>
    <w:rsid w:val="004401C0"/>
    <w:rsid w:val="004406EA"/>
    <w:rsid w:val="004410D8"/>
    <w:rsid w:val="00441C72"/>
    <w:rsid w:val="00443124"/>
    <w:rsid w:val="00443772"/>
    <w:rsid w:val="004438C9"/>
    <w:rsid w:val="00444121"/>
    <w:rsid w:val="004441F9"/>
    <w:rsid w:val="00446603"/>
    <w:rsid w:val="00447865"/>
    <w:rsid w:val="00450623"/>
    <w:rsid w:val="00451B52"/>
    <w:rsid w:val="00451C68"/>
    <w:rsid w:val="0045325D"/>
    <w:rsid w:val="0045423E"/>
    <w:rsid w:val="00454875"/>
    <w:rsid w:val="00454E15"/>
    <w:rsid w:val="00456DE2"/>
    <w:rsid w:val="00457204"/>
    <w:rsid w:val="004608D2"/>
    <w:rsid w:val="004618ED"/>
    <w:rsid w:val="00461C8F"/>
    <w:rsid w:val="00461E78"/>
    <w:rsid w:val="0046313F"/>
    <w:rsid w:val="004648DB"/>
    <w:rsid w:val="004654FB"/>
    <w:rsid w:val="00467647"/>
    <w:rsid w:val="00467B76"/>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9084E"/>
    <w:rsid w:val="0049092A"/>
    <w:rsid w:val="00490EDB"/>
    <w:rsid w:val="00491658"/>
    <w:rsid w:val="00491A5A"/>
    <w:rsid w:val="004927EF"/>
    <w:rsid w:val="00492954"/>
    <w:rsid w:val="00493234"/>
    <w:rsid w:val="004941AF"/>
    <w:rsid w:val="00494393"/>
    <w:rsid w:val="004948C1"/>
    <w:rsid w:val="00494CB1"/>
    <w:rsid w:val="00495F28"/>
    <w:rsid w:val="00496A4E"/>
    <w:rsid w:val="0049759F"/>
    <w:rsid w:val="00497FAA"/>
    <w:rsid w:val="004A099C"/>
    <w:rsid w:val="004A0EA6"/>
    <w:rsid w:val="004A208E"/>
    <w:rsid w:val="004A26E5"/>
    <w:rsid w:val="004A42FF"/>
    <w:rsid w:val="004A654C"/>
    <w:rsid w:val="004A6A1D"/>
    <w:rsid w:val="004B152C"/>
    <w:rsid w:val="004B2C85"/>
    <w:rsid w:val="004B48C3"/>
    <w:rsid w:val="004C07DF"/>
    <w:rsid w:val="004C3C0C"/>
    <w:rsid w:val="004C53A8"/>
    <w:rsid w:val="004C57A4"/>
    <w:rsid w:val="004C6B0C"/>
    <w:rsid w:val="004C742C"/>
    <w:rsid w:val="004D0C34"/>
    <w:rsid w:val="004D5EF1"/>
    <w:rsid w:val="004D680D"/>
    <w:rsid w:val="004E217D"/>
    <w:rsid w:val="004E4D7E"/>
    <w:rsid w:val="004E592B"/>
    <w:rsid w:val="004E6858"/>
    <w:rsid w:val="004E6877"/>
    <w:rsid w:val="004E6C6E"/>
    <w:rsid w:val="004F0652"/>
    <w:rsid w:val="004F0670"/>
    <w:rsid w:val="004F35CD"/>
    <w:rsid w:val="004F3EF1"/>
    <w:rsid w:val="004F5118"/>
    <w:rsid w:val="004F649D"/>
    <w:rsid w:val="004F7591"/>
    <w:rsid w:val="00501E52"/>
    <w:rsid w:val="005028CF"/>
    <w:rsid w:val="00503427"/>
    <w:rsid w:val="005054D1"/>
    <w:rsid w:val="005055D4"/>
    <w:rsid w:val="00505B8A"/>
    <w:rsid w:val="00506757"/>
    <w:rsid w:val="0051004B"/>
    <w:rsid w:val="005103B4"/>
    <w:rsid w:val="00512EF5"/>
    <w:rsid w:val="00513791"/>
    <w:rsid w:val="00513CE8"/>
    <w:rsid w:val="00516126"/>
    <w:rsid w:val="00516A43"/>
    <w:rsid w:val="00516C3C"/>
    <w:rsid w:val="0051726E"/>
    <w:rsid w:val="00517A3C"/>
    <w:rsid w:val="00520526"/>
    <w:rsid w:val="005208A3"/>
    <w:rsid w:val="005220DA"/>
    <w:rsid w:val="0052232F"/>
    <w:rsid w:val="0052236F"/>
    <w:rsid w:val="005237FA"/>
    <w:rsid w:val="005239A1"/>
    <w:rsid w:val="00524EC6"/>
    <w:rsid w:val="00524F8F"/>
    <w:rsid w:val="00525218"/>
    <w:rsid w:val="005305F5"/>
    <w:rsid w:val="00530E70"/>
    <w:rsid w:val="00530F51"/>
    <w:rsid w:val="005313F0"/>
    <w:rsid w:val="005315FC"/>
    <w:rsid w:val="00531800"/>
    <w:rsid w:val="005345F5"/>
    <w:rsid w:val="00534A9A"/>
    <w:rsid w:val="005352FD"/>
    <w:rsid w:val="005363F8"/>
    <w:rsid w:val="0053703A"/>
    <w:rsid w:val="00537608"/>
    <w:rsid w:val="00541B26"/>
    <w:rsid w:val="00542703"/>
    <w:rsid w:val="005444B5"/>
    <w:rsid w:val="005452B2"/>
    <w:rsid w:val="005502D8"/>
    <w:rsid w:val="005518B6"/>
    <w:rsid w:val="00551F2E"/>
    <w:rsid w:val="00553602"/>
    <w:rsid w:val="00553C94"/>
    <w:rsid w:val="00553E3F"/>
    <w:rsid w:val="005563C6"/>
    <w:rsid w:val="005609B2"/>
    <w:rsid w:val="0056463B"/>
    <w:rsid w:val="00566C5D"/>
    <w:rsid w:val="00567862"/>
    <w:rsid w:val="00570C40"/>
    <w:rsid w:val="00574EB5"/>
    <w:rsid w:val="00575621"/>
    <w:rsid w:val="00581874"/>
    <w:rsid w:val="00583D7C"/>
    <w:rsid w:val="00585EAB"/>
    <w:rsid w:val="00586940"/>
    <w:rsid w:val="0058703C"/>
    <w:rsid w:val="00587734"/>
    <w:rsid w:val="00590CAE"/>
    <w:rsid w:val="005911A8"/>
    <w:rsid w:val="00591653"/>
    <w:rsid w:val="00591B46"/>
    <w:rsid w:val="00591CE7"/>
    <w:rsid w:val="00592337"/>
    <w:rsid w:val="005938AF"/>
    <w:rsid w:val="0059451D"/>
    <w:rsid w:val="005956C6"/>
    <w:rsid w:val="00597F5F"/>
    <w:rsid w:val="005A00D1"/>
    <w:rsid w:val="005A067A"/>
    <w:rsid w:val="005A0EAB"/>
    <w:rsid w:val="005A0EC7"/>
    <w:rsid w:val="005A3D8C"/>
    <w:rsid w:val="005A5598"/>
    <w:rsid w:val="005A7986"/>
    <w:rsid w:val="005B0027"/>
    <w:rsid w:val="005B108C"/>
    <w:rsid w:val="005B3AD2"/>
    <w:rsid w:val="005B43C7"/>
    <w:rsid w:val="005B4FFA"/>
    <w:rsid w:val="005B67DD"/>
    <w:rsid w:val="005B7536"/>
    <w:rsid w:val="005B7A1D"/>
    <w:rsid w:val="005C3735"/>
    <w:rsid w:val="005C4697"/>
    <w:rsid w:val="005C48AB"/>
    <w:rsid w:val="005C5263"/>
    <w:rsid w:val="005C64D5"/>
    <w:rsid w:val="005C7311"/>
    <w:rsid w:val="005C746B"/>
    <w:rsid w:val="005C754C"/>
    <w:rsid w:val="005D11ED"/>
    <w:rsid w:val="005D1E0F"/>
    <w:rsid w:val="005D32D1"/>
    <w:rsid w:val="005D688B"/>
    <w:rsid w:val="005E018E"/>
    <w:rsid w:val="005E09A3"/>
    <w:rsid w:val="005E0FFF"/>
    <w:rsid w:val="005E15A7"/>
    <w:rsid w:val="005E1842"/>
    <w:rsid w:val="005E537F"/>
    <w:rsid w:val="005F0D4C"/>
    <w:rsid w:val="005F1162"/>
    <w:rsid w:val="005F20B3"/>
    <w:rsid w:val="005F2CB4"/>
    <w:rsid w:val="005F3854"/>
    <w:rsid w:val="005F4745"/>
    <w:rsid w:val="005F4D0D"/>
    <w:rsid w:val="005F589B"/>
    <w:rsid w:val="00600236"/>
    <w:rsid w:val="006021FD"/>
    <w:rsid w:val="006024B0"/>
    <w:rsid w:val="006026F6"/>
    <w:rsid w:val="00604446"/>
    <w:rsid w:val="00604CE3"/>
    <w:rsid w:val="00605010"/>
    <w:rsid w:val="00607186"/>
    <w:rsid w:val="00607CA5"/>
    <w:rsid w:val="00611572"/>
    <w:rsid w:val="0061165C"/>
    <w:rsid w:val="00611B14"/>
    <w:rsid w:val="00613CC4"/>
    <w:rsid w:val="00616B19"/>
    <w:rsid w:val="00620963"/>
    <w:rsid w:val="00621860"/>
    <w:rsid w:val="0062243D"/>
    <w:rsid w:val="00625129"/>
    <w:rsid w:val="0062544F"/>
    <w:rsid w:val="0062666A"/>
    <w:rsid w:val="00626CCA"/>
    <w:rsid w:val="00627270"/>
    <w:rsid w:val="006277FA"/>
    <w:rsid w:val="00627C0D"/>
    <w:rsid w:val="00630E45"/>
    <w:rsid w:val="00631522"/>
    <w:rsid w:val="00631E49"/>
    <w:rsid w:val="00633777"/>
    <w:rsid w:val="00634CB4"/>
    <w:rsid w:val="00641E1B"/>
    <w:rsid w:val="006430D7"/>
    <w:rsid w:val="006457D0"/>
    <w:rsid w:val="00646587"/>
    <w:rsid w:val="00647E93"/>
    <w:rsid w:val="0065177C"/>
    <w:rsid w:val="006519C6"/>
    <w:rsid w:val="006519D6"/>
    <w:rsid w:val="00651E49"/>
    <w:rsid w:val="00652127"/>
    <w:rsid w:val="0065239E"/>
    <w:rsid w:val="00655277"/>
    <w:rsid w:val="006566B6"/>
    <w:rsid w:val="006578DF"/>
    <w:rsid w:val="006620D9"/>
    <w:rsid w:val="00662231"/>
    <w:rsid w:val="00663F54"/>
    <w:rsid w:val="00670518"/>
    <w:rsid w:val="0067167A"/>
    <w:rsid w:val="00675907"/>
    <w:rsid w:val="00677858"/>
    <w:rsid w:val="0068067B"/>
    <w:rsid w:val="00680C96"/>
    <w:rsid w:val="00680F2F"/>
    <w:rsid w:val="00680FA7"/>
    <w:rsid w:val="00681AAD"/>
    <w:rsid w:val="00681F7E"/>
    <w:rsid w:val="0068231E"/>
    <w:rsid w:val="00682A3D"/>
    <w:rsid w:val="00683169"/>
    <w:rsid w:val="006848DA"/>
    <w:rsid w:val="006877E6"/>
    <w:rsid w:val="006900CF"/>
    <w:rsid w:val="006921BB"/>
    <w:rsid w:val="00693538"/>
    <w:rsid w:val="00693797"/>
    <w:rsid w:val="0069400C"/>
    <w:rsid w:val="006940A0"/>
    <w:rsid w:val="006959FE"/>
    <w:rsid w:val="00696AC4"/>
    <w:rsid w:val="00696DD7"/>
    <w:rsid w:val="006A1642"/>
    <w:rsid w:val="006A34C5"/>
    <w:rsid w:val="006A3B66"/>
    <w:rsid w:val="006A42C7"/>
    <w:rsid w:val="006A444C"/>
    <w:rsid w:val="006A4F24"/>
    <w:rsid w:val="006A601E"/>
    <w:rsid w:val="006B0E90"/>
    <w:rsid w:val="006B11C3"/>
    <w:rsid w:val="006B1521"/>
    <w:rsid w:val="006B170D"/>
    <w:rsid w:val="006B2C94"/>
    <w:rsid w:val="006B3C5C"/>
    <w:rsid w:val="006B4E4A"/>
    <w:rsid w:val="006B62D6"/>
    <w:rsid w:val="006B63B2"/>
    <w:rsid w:val="006B6D4D"/>
    <w:rsid w:val="006B7F6F"/>
    <w:rsid w:val="006C03BF"/>
    <w:rsid w:val="006C0DC1"/>
    <w:rsid w:val="006C0EE1"/>
    <w:rsid w:val="006C10B8"/>
    <w:rsid w:val="006C588B"/>
    <w:rsid w:val="006C5B1C"/>
    <w:rsid w:val="006C65EC"/>
    <w:rsid w:val="006C6F3C"/>
    <w:rsid w:val="006C72C3"/>
    <w:rsid w:val="006C7CFC"/>
    <w:rsid w:val="006D1346"/>
    <w:rsid w:val="006D186E"/>
    <w:rsid w:val="006D1D32"/>
    <w:rsid w:val="006D3E1A"/>
    <w:rsid w:val="006D48B8"/>
    <w:rsid w:val="006D50E7"/>
    <w:rsid w:val="006D57DF"/>
    <w:rsid w:val="006D5AD0"/>
    <w:rsid w:val="006E052D"/>
    <w:rsid w:val="006E0756"/>
    <w:rsid w:val="006E1A76"/>
    <w:rsid w:val="006E2A8F"/>
    <w:rsid w:val="006E3BA7"/>
    <w:rsid w:val="006E5293"/>
    <w:rsid w:val="006E6E8D"/>
    <w:rsid w:val="006E772C"/>
    <w:rsid w:val="006F00BA"/>
    <w:rsid w:val="006F030C"/>
    <w:rsid w:val="006F0570"/>
    <w:rsid w:val="006F0E81"/>
    <w:rsid w:val="006F23A6"/>
    <w:rsid w:val="006F45D2"/>
    <w:rsid w:val="006F597B"/>
    <w:rsid w:val="006F6098"/>
    <w:rsid w:val="006F6D9C"/>
    <w:rsid w:val="006F7866"/>
    <w:rsid w:val="006F79E0"/>
    <w:rsid w:val="006F7A86"/>
    <w:rsid w:val="00700DD6"/>
    <w:rsid w:val="00702A28"/>
    <w:rsid w:val="007037EB"/>
    <w:rsid w:val="00704324"/>
    <w:rsid w:val="00704931"/>
    <w:rsid w:val="00704E5C"/>
    <w:rsid w:val="007061D9"/>
    <w:rsid w:val="00706A3F"/>
    <w:rsid w:val="00706A55"/>
    <w:rsid w:val="00706DD4"/>
    <w:rsid w:val="00711B8B"/>
    <w:rsid w:val="00712E2A"/>
    <w:rsid w:val="007157A7"/>
    <w:rsid w:val="00716654"/>
    <w:rsid w:val="00716CEE"/>
    <w:rsid w:val="00717F11"/>
    <w:rsid w:val="00717FBC"/>
    <w:rsid w:val="007211A2"/>
    <w:rsid w:val="007213D0"/>
    <w:rsid w:val="007216AA"/>
    <w:rsid w:val="00721FA9"/>
    <w:rsid w:val="00722B9C"/>
    <w:rsid w:val="00722D75"/>
    <w:rsid w:val="00722FA1"/>
    <w:rsid w:val="00726A0F"/>
    <w:rsid w:val="0072703C"/>
    <w:rsid w:val="007303AB"/>
    <w:rsid w:val="00731D8E"/>
    <w:rsid w:val="00732591"/>
    <w:rsid w:val="007331B6"/>
    <w:rsid w:val="00733D63"/>
    <w:rsid w:val="007347A9"/>
    <w:rsid w:val="00734FF2"/>
    <w:rsid w:val="00736EC9"/>
    <w:rsid w:val="00737D29"/>
    <w:rsid w:val="007403D9"/>
    <w:rsid w:val="007429E7"/>
    <w:rsid w:val="00744620"/>
    <w:rsid w:val="00744F87"/>
    <w:rsid w:val="007470A4"/>
    <w:rsid w:val="00747793"/>
    <w:rsid w:val="0074788C"/>
    <w:rsid w:val="007515FD"/>
    <w:rsid w:val="00752927"/>
    <w:rsid w:val="00752ACA"/>
    <w:rsid w:val="00754C05"/>
    <w:rsid w:val="0075635C"/>
    <w:rsid w:val="007573DC"/>
    <w:rsid w:val="007575F1"/>
    <w:rsid w:val="00757C7A"/>
    <w:rsid w:val="0076001B"/>
    <w:rsid w:val="00761CAC"/>
    <w:rsid w:val="0076246D"/>
    <w:rsid w:val="00762A13"/>
    <w:rsid w:val="00765A21"/>
    <w:rsid w:val="0076609E"/>
    <w:rsid w:val="0076749E"/>
    <w:rsid w:val="00767CED"/>
    <w:rsid w:val="00770302"/>
    <w:rsid w:val="00771FBF"/>
    <w:rsid w:val="00772B99"/>
    <w:rsid w:val="0077481A"/>
    <w:rsid w:val="00775C55"/>
    <w:rsid w:val="00776DBF"/>
    <w:rsid w:val="007815A5"/>
    <w:rsid w:val="00782E58"/>
    <w:rsid w:val="00783492"/>
    <w:rsid w:val="00785934"/>
    <w:rsid w:val="00790D05"/>
    <w:rsid w:val="0079162C"/>
    <w:rsid w:val="007918B1"/>
    <w:rsid w:val="0079200C"/>
    <w:rsid w:val="00792BB6"/>
    <w:rsid w:val="00792C1D"/>
    <w:rsid w:val="007957FC"/>
    <w:rsid w:val="00795DC0"/>
    <w:rsid w:val="00797566"/>
    <w:rsid w:val="007A03EA"/>
    <w:rsid w:val="007A47AC"/>
    <w:rsid w:val="007A5760"/>
    <w:rsid w:val="007A5905"/>
    <w:rsid w:val="007A67C2"/>
    <w:rsid w:val="007B18F5"/>
    <w:rsid w:val="007B247E"/>
    <w:rsid w:val="007B2DB5"/>
    <w:rsid w:val="007B335B"/>
    <w:rsid w:val="007B3A65"/>
    <w:rsid w:val="007C0468"/>
    <w:rsid w:val="007C0568"/>
    <w:rsid w:val="007C1146"/>
    <w:rsid w:val="007C12D7"/>
    <w:rsid w:val="007C1C9C"/>
    <w:rsid w:val="007C345E"/>
    <w:rsid w:val="007C6562"/>
    <w:rsid w:val="007C683E"/>
    <w:rsid w:val="007C7BC4"/>
    <w:rsid w:val="007D14A3"/>
    <w:rsid w:val="007D2531"/>
    <w:rsid w:val="007D2701"/>
    <w:rsid w:val="007D2D76"/>
    <w:rsid w:val="007D37AB"/>
    <w:rsid w:val="007D4F03"/>
    <w:rsid w:val="007D66F0"/>
    <w:rsid w:val="007D6C31"/>
    <w:rsid w:val="007D6C77"/>
    <w:rsid w:val="007E0BAE"/>
    <w:rsid w:val="007E103E"/>
    <w:rsid w:val="007E4C88"/>
    <w:rsid w:val="007E6649"/>
    <w:rsid w:val="007E6C02"/>
    <w:rsid w:val="007E6E18"/>
    <w:rsid w:val="007F17CF"/>
    <w:rsid w:val="007F1E6F"/>
    <w:rsid w:val="007F1FB5"/>
    <w:rsid w:val="007F363B"/>
    <w:rsid w:val="007F4FDA"/>
    <w:rsid w:val="007F519F"/>
    <w:rsid w:val="007F5212"/>
    <w:rsid w:val="007F65D6"/>
    <w:rsid w:val="007F7A90"/>
    <w:rsid w:val="007F7FBC"/>
    <w:rsid w:val="0080113B"/>
    <w:rsid w:val="00803371"/>
    <w:rsid w:val="00803F9D"/>
    <w:rsid w:val="0080420F"/>
    <w:rsid w:val="00804F36"/>
    <w:rsid w:val="0080679A"/>
    <w:rsid w:val="00811D58"/>
    <w:rsid w:val="00814298"/>
    <w:rsid w:val="008146D6"/>
    <w:rsid w:val="00817869"/>
    <w:rsid w:val="008178FF"/>
    <w:rsid w:val="00817D5B"/>
    <w:rsid w:val="008202D7"/>
    <w:rsid w:val="0082142D"/>
    <w:rsid w:val="00821C4D"/>
    <w:rsid w:val="00823F3D"/>
    <w:rsid w:val="008263B3"/>
    <w:rsid w:val="00827575"/>
    <w:rsid w:val="0083058A"/>
    <w:rsid w:val="00830755"/>
    <w:rsid w:val="00830DBF"/>
    <w:rsid w:val="00830ED8"/>
    <w:rsid w:val="00831F4F"/>
    <w:rsid w:val="0083281D"/>
    <w:rsid w:val="0083723B"/>
    <w:rsid w:val="00842A04"/>
    <w:rsid w:val="00843A9E"/>
    <w:rsid w:val="00845A73"/>
    <w:rsid w:val="00845AB8"/>
    <w:rsid w:val="00845E79"/>
    <w:rsid w:val="008470DE"/>
    <w:rsid w:val="008507C8"/>
    <w:rsid w:val="008524EE"/>
    <w:rsid w:val="008537B4"/>
    <w:rsid w:val="008541E7"/>
    <w:rsid w:val="00855C3E"/>
    <w:rsid w:val="00857470"/>
    <w:rsid w:val="008606B8"/>
    <w:rsid w:val="00861CE9"/>
    <w:rsid w:val="00862241"/>
    <w:rsid w:val="0086599D"/>
    <w:rsid w:val="00866072"/>
    <w:rsid w:val="00867A43"/>
    <w:rsid w:val="00871880"/>
    <w:rsid w:val="00872D7E"/>
    <w:rsid w:val="00873036"/>
    <w:rsid w:val="0087405E"/>
    <w:rsid w:val="00874EED"/>
    <w:rsid w:val="008751C4"/>
    <w:rsid w:val="00876F01"/>
    <w:rsid w:val="008809EB"/>
    <w:rsid w:val="008822E4"/>
    <w:rsid w:val="008834DF"/>
    <w:rsid w:val="00883D1B"/>
    <w:rsid w:val="008849EF"/>
    <w:rsid w:val="008915CA"/>
    <w:rsid w:val="00892E2B"/>
    <w:rsid w:val="0089622F"/>
    <w:rsid w:val="00896D16"/>
    <w:rsid w:val="0089727E"/>
    <w:rsid w:val="008A1422"/>
    <w:rsid w:val="008A2283"/>
    <w:rsid w:val="008A22C5"/>
    <w:rsid w:val="008A404F"/>
    <w:rsid w:val="008A47B4"/>
    <w:rsid w:val="008A6EB2"/>
    <w:rsid w:val="008A716F"/>
    <w:rsid w:val="008A76E5"/>
    <w:rsid w:val="008B10D4"/>
    <w:rsid w:val="008B2C44"/>
    <w:rsid w:val="008B567A"/>
    <w:rsid w:val="008B5CF7"/>
    <w:rsid w:val="008B64B7"/>
    <w:rsid w:val="008B6DCE"/>
    <w:rsid w:val="008C11C4"/>
    <w:rsid w:val="008C48AA"/>
    <w:rsid w:val="008D1AB5"/>
    <w:rsid w:val="008D28FD"/>
    <w:rsid w:val="008D6C2F"/>
    <w:rsid w:val="008D713A"/>
    <w:rsid w:val="008D7723"/>
    <w:rsid w:val="008D7778"/>
    <w:rsid w:val="008E02D4"/>
    <w:rsid w:val="008E0FA7"/>
    <w:rsid w:val="008E1BD4"/>
    <w:rsid w:val="008E7A85"/>
    <w:rsid w:val="008F10B4"/>
    <w:rsid w:val="008F239C"/>
    <w:rsid w:val="008F5DFD"/>
    <w:rsid w:val="008F725D"/>
    <w:rsid w:val="00900485"/>
    <w:rsid w:val="00900A9A"/>
    <w:rsid w:val="0090302A"/>
    <w:rsid w:val="009061C3"/>
    <w:rsid w:val="00906575"/>
    <w:rsid w:val="00906731"/>
    <w:rsid w:val="0090687A"/>
    <w:rsid w:val="00910ED2"/>
    <w:rsid w:val="009129BD"/>
    <w:rsid w:val="00912EA3"/>
    <w:rsid w:val="00913D80"/>
    <w:rsid w:val="009217CA"/>
    <w:rsid w:val="00921AC1"/>
    <w:rsid w:val="009245F8"/>
    <w:rsid w:val="009269E1"/>
    <w:rsid w:val="00926BAD"/>
    <w:rsid w:val="0092741C"/>
    <w:rsid w:val="00931AF9"/>
    <w:rsid w:val="00933519"/>
    <w:rsid w:val="00933C2A"/>
    <w:rsid w:val="00933C5E"/>
    <w:rsid w:val="0093411E"/>
    <w:rsid w:val="0094049E"/>
    <w:rsid w:val="00940FAD"/>
    <w:rsid w:val="0094140F"/>
    <w:rsid w:val="00942EFB"/>
    <w:rsid w:val="00944D0F"/>
    <w:rsid w:val="00945152"/>
    <w:rsid w:val="009460DF"/>
    <w:rsid w:val="00946DF6"/>
    <w:rsid w:val="00946FEF"/>
    <w:rsid w:val="00947AEE"/>
    <w:rsid w:val="00947EF4"/>
    <w:rsid w:val="00950A7B"/>
    <w:rsid w:val="0095105C"/>
    <w:rsid w:val="00953911"/>
    <w:rsid w:val="00961023"/>
    <w:rsid w:val="009615FD"/>
    <w:rsid w:val="0096294B"/>
    <w:rsid w:val="00963011"/>
    <w:rsid w:val="00963A30"/>
    <w:rsid w:val="0096427C"/>
    <w:rsid w:val="0096465E"/>
    <w:rsid w:val="009649F5"/>
    <w:rsid w:val="009669F2"/>
    <w:rsid w:val="00967AFF"/>
    <w:rsid w:val="009704CC"/>
    <w:rsid w:val="009709BB"/>
    <w:rsid w:val="00970CC1"/>
    <w:rsid w:val="009723FE"/>
    <w:rsid w:val="0097317D"/>
    <w:rsid w:val="00983033"/>
    <w:rsid w:val="00983888"/>
    <w:rsid w:val="0099244D"/>
    <w:rsid w:val="00992B68"/>
    <w:rsid w:val="0099321D"/>
    <w:rsid w:val="00995520"/>
    <w:rsid w:val="0099566B"/>
    <w:rsid w:val="00995A4E"/>
    <w:rsid w:val="00996A20"/>
    <w:rsid w:val="009974B5"/>
    <w:rsid w:val="00997810"/>
    <w:rsid w:val="00997F6E"/>
    <w:rsid w:val="009A05EC"/>
    <w:rsid w:val="009A2F8C"/>
    <w:rsid w:val="009A5863"/>
    <w:rsid w:val="009A59AE"/>
    <w:rsid w:val="009A5B96"/>
    <w:rsid w:val="009A6682"/>
    <w:rsid w:val="009A7257"/>
    <w:rsid w:val="009A7AE6"/>
    <w:rsid w:val="009B07C0"/>
    <w:rsid w:val="009B5783"/>
    <w:rsid w:val="009B5C27"/>
    <w:rsid w:val="009B5D0C"/>
    <w:rsid w:val="009B6630"/>
    <w:rsid w:val="009B70DC"/>
    <w:rsid w:val="009C0BAA"/>
    <w:rsid w:val="009C16C5"/>
    <w:rsid w:val="009C1C5F"/>
    <w:rsid w:val="009C1D42"/>
    <w:rsid w:val="009C1E20"/>
    <w:rsid w:val="009C1F15"/>
    <w:rsid w:val="009C2F1D"/>
    <w:rsid w:val="009C31D5"/>
    <w:rsid w:val="009C4487"/>
    <w:rsid w:val="009C44F0"/>
    <w:rsid w:val="009C4883"/>
    <w:rsid w:val="009C5142"/>
    <w:rsid w:val="009C56A7"/>
    <w:rsid w:val="009C62DA"/>
    <w:rsid w:val="009C6846"/>
    <w:rsid w:val="009C6C02"/>
    <w:rsid w:val="009C7288"/>
    <w:rsid w:val="009C7640"/>
    <w:rsid w:val="009D0AEE"/>
    <w:rsid w:val="009D1515"/>
    <w:rsid w:val="009D17ED"/>
    <w:rsid w:val="009D29B3"/>
    <w:rsid w:val="009D3B91"/>
    <w:rsid w:val="009D4996"/>
    <w:rsid w:val="009D5388"/>
    <w:rsid w:val="009D6768"/>
    <w:rsid w:val="009D6E13"/>
    <w:rsid w:val="009D6E46"/>
    <w:rsid w:val="009E0EDC"/>
    <w:rsid w:val="009E1A81"/>
    <w:rsid w:val="009E3405"/>
    <w:rsid w:val="009E5776"/>
    <w:rsid w:val="009E6968"/>
    <w:rsid w:val="009F2312"/>
    <w:rsid w:val="009F28D9"/>
    <w:rsid w:val="009F2FB6"/>
    <w:rsid w:val="009F36AD"/>
    <w:rsid w:val="009F399E"/>
    <w:rsid w:val="009F3C75"/>
    <w:rsid w:val="009F4790"/>
    <w:rsid w:val="009F7000"/>
    <w:rsid w:val="009F7E06"/>
    <w:rsid w:val="009F7F86"/>
    <w:rsid w:val="00A01F40"/>
    <w:rsid w:val="00A02039"/>
    <w:rsid w:val="00A041F7"/>
    <w:rsid w:val="00A0751E"/>
    <w:rsid w:val="00A075DC"/>
    <w:rsid w:val="00A07C87"/>
    <w:rsid w:val="00A11FD7"/>
    <w:rsid w:val="00A13FF3"/>
    <w:rsid w:val="00A14902"/>
    <w:rsid w:val="00A15EBE"/>
    <w:rsid w:val="00A16A44"/>
    <w:rsid w:val="00A16B5C"/>
    <w:rsid w:val="00A16BFC"/>
    <w:rsid w:val="00A16CCF"/>
    <w:rsid w:val="00A16E66"/>
    <w:rsid w:val="00A1747F"/>
    <w:rsid w:val="00A20467"/>
    <w:rsid w:val="00A20B1C"/>
    <w:rsid w:val="00A229C6"/>
    <w:rsid w:val="00A24CB0"/>
    <w:rsid w:val="00A24EF3"/>
    <w:rsid w:val="00A26CAD"/>
    <w:rsid w:val="00A31FAD"/>
    <w:rsid w:val="00A3328F"/>
    <w:rsid w:val="00A43D21"/>
    <w:rsid w:val="00A450A7"/>
    <w:rsid w:val="00A46D55"/>
    <w:rsid w:val="00A477E5"/>
    <w:rsid w:val="00A47FCF"/>
    <w:rsid w:val="00A50563"/>
    <w:rsid w:val="00A50AFB"/>
    <w:rsid w:val="00A50C19"/>
    <w:rsid w:val="00A51190"/>
    <w:rsid w:val="00A52607"/>
    <w:rsid w:val="00A53602"/>
    <w:rsid w:val="00A63C7A"/>
    <w:rsid w:val="00A6465C"/>
    <w:rsid w:val="00A65BC8"/>
    <w:rsid w:val="00A6727B"/>
    <w:rsid w:val="00A673D1"/>
    <w:rsid w:val="00A70436"/>
    <w:rsid w:val="00A707E8"/>
    <w:rsid w:val="00A70D41"/>
    <w:rsid w:val="00A71442"/>
    <w:rsid w:val="00A7211D"/>
    <w:rsid w:val="00A72E12"/>
    <w:rsid w:val="00A72F25"/>
    <w:rsid w:val="00A73090"/>
    <w:rsid w:val="00A758EA"/>
    <w:rsid w:val="00A769F5"/>
    <w:rsid w:val="00A806C8"/>
    <w:rsid w:val="00A811EA"/>
    <w:rsid w:val="00A82F2B"/>
    <w:rsid w:val="00A8403E"/>
    <w:rsid w:val="00A85C48"/>
    <w:rsid w:val="00A93AAD"/>
    <w:rsid w:val="00A93E74"/>
    <w:rsid w:val="00A94BCB"/>
    <w:rsid w:val="00A94D86"/>
    <w:rsid w:val="00A978CE"/>
    <w:rsid w:val="00A97D0D"/>
    <w:rsid w:val="00A97D45"/>
    <w:rsid w:val="00AA02A3"/>
    <w:rsid w:val="00AA127C"/>
    <w:rsid w:val="00AA2F5B"/>
    <w:rsid w:val="00AA3518"/>
    <w:rsid w:val="00AA3A65"/>
    <w:rsid w:val="00AA42CB"/>
    <w:rsid w:val="00AA456D"/>
    <w:rsid w:val="00AA517D"/>
    <w:rsid w:val="00AA6147"/>
    <w:rsid w:val="00AA6770"/>
    <w:rsid w:val="00AB247F"/>
    <w:rsid w:val="00AB2707"/>
    <w:rsid w:val="00AB275A"/>
    <w:rsid w:val="00AB4C07"/>
    <w:rsid w:val="00AB5FD6"/>
    <w:rsid w:val="00AB70FF"/>
    <w:rsid w:val="00AB7369"/>
    <w:rsid w:val="00AB7804"/>
    <w:rsid w:val="00AC2B67"/>
    <w:rsid w:val="00AC3A25"/>
    <w:rsid w:val="00AC3B58"/>
    <w:rsid w:val="00AC3B64"/>
    <w:rsid w:val="00AC41D3"/>
    <w:rsid w:val="00AC7612"/>
    <w:rsid w:val="00AD05E7"/>
    <w:rsid w:val="00AD1DB8"/>
    <w:rsid w:val="00AD1FFF"/>
    <w:rsid w:val="00AD5AC5"/>
    <w:rsid w:val="00AD60A6"/>
    <w:rsid w:val="00AD77B9"/>
    <w:rsid w:val="00AD7834"/>
    <w:rsid w:val="00AD7946"/>
    <w:rsid w:val="00AD7E25"/>
    <w:rsid w:val="00AE0A3E"/>
    <w:rsid w:val="00AE1044"/>
    <w:rsid w:val="00AE19B4"/>
    <w:rsid w:val="00AE3855"/>
    <w:rsid w:val="00AE3879"/>
    <w:rsid w:val="00AE44B0"/>
    <w:rsid w:val="00AE4565"/>
    <w:rsid w:val="00AE47A1"/>
    <w:rsid w:val="00AE5419"/>
    <w:rsid w:val="00AE75DC"/>
    <w:rsid w:val="00AF0C0C"/>
    <w:rsid w:val="00AF0F32"/>
    <w:rsid w:val="00AF16EB"/>
    <w:rsid w:val="00AF1790"/>
    <w:rsid w:val="00AF1B39"/>
    <w:rsid w:val="00AF27F0"/>
    <w:rsid w:val="00AF6381"/>
    <w:rsid w:val="00AF69E8"/>
    <w:rsid w:val="00AF76C6"/>
    <w:rsid w:val="00B00562"/>
    <w:rsid w:val="00B0135D"/>
    <w:rsid w:val="00B02BC7"/>
    <w:rsid w:val="00B03F31"/>
    <w:rsid w:val="00B0672B"/>
    <w:rsid w:val="00B07649"/>
    <w:rsid w:val="00B126BF"/>
    <w:rsid w:val="00B12AEE"/>
    <w:rsid w:val="00B14783"/>
    <w:rsid w:val="00B15CE7"/>
    <w:rsid w:val="00B17B5E"/>
    <w:rsid w:val="00B208B5"/>
    <w:rsid w:val="00B21AAF"/>
    <w:rsid w:val="00B225B6"/>
    <w:rsid w:val="00B22682"/>
    <w:rsid w:val="00B24A4E"/>
    <w:rsid w:val="00B27D1B"/>
    <w:rsid w:val="00B303A5"/>
    <w:rsid w:val="00B3102C"/>
    <w:rsid w:val="00B3200C"/>
    <w:rsid w:val="00B32551"/>
    <w:rsid w:val="00B32D43"/>
    <w:rsid w:val="00B342E9"/>
    <w:rsid w:val="00B363C0"/>
    <w:rsid w:val="00B3756B"/>
    <w:rsid w:val="00B37D4B"/>
    <w:rsid w:val="00B409C7"/>
    <w:rsid w:val="00B40DD7"/>
    <w:rsid w:val="00B4165D"/>
    <w:rsid w:val="00B425B2"/>
    <w:rsid w:val="00B4314E"/>
    <w:rsid w:val="00B43367"/>
    <w:rsid w:val="00B436DB"/>
    <w:rsid w:val="00B44470"/>
    <w:rsid w:val="00B44F1A"/>
    <w:rsid w:val="00B4567B"/>
    <w:rsid w:val="00B503CC"/>
    <w:rsid w:val="00B5125E"/>
    <w:rsid w:val="00B54043"/>
    <w:rsid w:val="00B55565"/>
    <w:rsid w:val="00B56EB5"/>
    <w:rsid w:val="00B60B8D"/>
    <w:rsid w:val="00B61974"/>
    <w:rsid w:val="00B63FC9"/>
    <w:rsid w:val="00B67783"/>
    <w:rsid w:val="00B7036E"/>
    <w:rsid w:val="00B709A5"/>
    <w:rsid w:val="00B71D51"/>
    <w:rsid w:val="00B743CE"/>
    <w:rsid w:val="00B754DE"/>
    <w:rsid w:val="00B76F96"/>
    <w:rsid w:val="00B806FB"/>
    <w:rsid w:val="00B81430"/>
    <w:rsid w:val="00B82F28"/>
    <w:rsid w:val="00B83A1A"/>
    <w:rsid w:val="00B83EA6"/>
    <w:rsid w:val="00B84966"/>
    <w:rsid w:val="00B860A1"/>
    <w:rsid w:val="00B87E3A"/>
    <w:rsid w:val="00B904D7"/>
    <w:rsid w:val="00B92DDF"/>
    <w:rsid w:val="00B93CC6"/>
    <w:rsid w:val="00B948F4"/>
    <w:rsid w:val="00B95928"/>
    <w:rsid w:val="00BA044A"/>
    <w:rsid w:val="00BA0FE8"/>
    <w:rsid w:val="00BA1285"/>
    <w:rsid w:val="00BA3A40"/>
    <w:rsid w:val="00BA554A"/>
    <w:rsid w:val="00BA6C94"/>
    <w:rsid w:val="00BB0A9B"/>
    <w:rsid w:val="00BB1EF9"/>
    <w:rsid w:val="00BB2B50"/>
    <w:rsid w:val="00BB3665"/>
    <w:rsid w:val="00BB5033"/>
    <w:rsid w:val="00BB5266"/>
    <w:rsid w:val="00BB56DE"/>
    <w:rsid w:val="00BB70A0"/>
    <w:rsid w:val="00BB70A8"/>
    <w:rsid w:val="00BB7131"/>
    <w:rsid w:val="00BB79F0"/>
    <w:rsid w:val="00BC0A0D"/>
    <w:rsid w:val="00BC0FFC"/>
    <w:rsid w:val="00BC1C34"/>
    <w:rsid w:val="00BC2DCA"/>
    <w:rsid w:val="00BC3820"/>
    <w:rsid w:val="00BC43A2"/>
    <w:rsid w:val="00BC5D3B"/>
    <w:rsid w:val="00BC6200"/>
    <w:rsid w:val="00BC6C35"/>
    <w:rsid w:val="00BC6F28"/>
    <w:rsid w:val="00BD0FBF"/>
    <w:rsid w:val="00BD3645"/>
    <w:rsid w:val="00BD5C35"/>
    <w:rsid w:val="00BD5FA2"/>
    <w:rsid w:val="00BD60D0"/>
    <w:rsid w:val="00BD65F6"/>
    <w:rsid w:val="00BD7255"/>
    <w:rsid w:val="00BE1723"/>
    <w:rsid w:val="00BE48BB"/>
    <w:rsid w:val="00BE6A69"/>
    <w:rsid w:val="00BE6FAB"/>
    <w:rsid w:val="00BE7538"/>
    <w:rsid w:val="00BF1393"/>
    <w:rsid w:val="00BF4D86"/>
    <w:rsid w:val="00BF5E2E"/>
    <w:rsid w:val="00BF5ED7"/>
    <w:rsid w:val="00BF682F"/>
    <w:rsid w:val="00BF6D04"/>
    <w:rsid w:val="00BF7A87"/>
    <w:rsid w:val="00BF7DA0"/>
    <w:rsid w:val="00C00CE8"/>
    <w:rsid w:val="00C011D2"/>
    <w:rsid w:val="00C01C0F"/>
    <w:rsid w:val="00C037C9"/>
    <w:rsid w:val="00C038FC"/>
    <w:rsid w:val="00C067A2"/>
    <w:rsid w:val="00C07DF9"/>
    <w:rsid w:val="00C106B5"/>
    <w:rsid w:val="00C12346"/>
    <w:rsid w:val="00C1357F"/>
    <w:rsid w:val="00C1604F"/>
    <w:rsid w:val="00C16A5F"/>
    <w:rsid w:val="00C20DE7"/>
    <w:rsid w:val="00C221DC"/>
    <w:rsid w:val="00C229F3"/>
    <w:rsid w:val="00C24417"/>
    <w:rsid w:val="00C24789"/>
    <w:rsid w:val="00C25AFF"/>
    <w:rsid w:val="00C25BBF"/>
    <w:rsid w:val="00C2740A"/>
    <w:rsid w:val="00C30CBF"/>
    <w:rsid w:val="00C31EAC"/>
    <w:rsid w:val="00C32BD1"/>
    <w:rsid w:val="00C330D2"/>
    <w:rsid w:val="00C348A0"/>
    <w:rsid w:val="00C34B6C"/>
    <w:rsid w:val="00C35549"/>
    <w:rsid w:val="00C379DB"/>
    <w:rsid w:val="00C4108D"/>
    <w:rsid w:val="00C419DA"/>
    <w:rsid w:val="00C41D3C"/>
    <w:rsid w:val="00C41D65"/>
    <w:rsid w:val="00C4346A"/>
    <w:rsid w:val="00C434F7"/>
    <w:rsid w:val="00C43F65"/>
    <w:rsid w:val="00C457AB"/>
    <w:rsid w:val="00C47B48"/>
    <w:rsid w:val="00C47C02"/>
    <w:rsid w:val="00C47DF3"/>
    <w:rsid w:val="00C505EF"/>
    <w:rsid w:val="00C513BF"/>
    <w:rsid w:val="00C513E3"/>
    <w:rsid w:val="00C5163A"/>
    <w:rsid w:val="00C53CD7"/>
    <w:rsid w:val="00C55C7A"/>
    <w:rsid w:val="00C613A7"/>
    <w:rsid w:val="00C61590"/>
    <w:rsid w:val="00C627BF"/>
    <w:rsid w:val="00C62B91"/>
    <w:rsid w:val="00C63891"/>
    <w:rsid w:val="00C6446E"/>
    <w:rsid w:val="00C65ED2"/>
    <w:rsid w:val="00C67F87"/>
    <w:rsid w:val="00C7067C"/>
    <w:rsid w:val="00C717A6"/>
    <w:rsid w:val="00C7180B"/>
    <w:rsid w:val="00C7407A"/>
    <w:rsid w:val="00C7452D"/>
    <w:rsid w:val="00C764E9"/>
    <w:rsid w:val="00C765EB"/>
    <w:rsid w:val="00C76611"/>
    <w:rsid w:val="00C823DC"/>
    <w:rsid w:val="00C83242"/>
    <w:rsid w:val="00C925E8"/>
    <w:rsid w:val="00C93713"/>
    <w:rsid w:val="00CA1E74"/>
    <w:rsid w:val="00CA2234"/>
    <w:rsid w:val="00CA3778"/>
    <w:rsid w:val="00CA4B16"/>
    <w:rsid w:val="00CB037C"/>
    <w:rsid w:val="00CB25FF"/>
    <w:rsid w:val="00CB3058"/>
    <w:rsid w:val="00CB3E18"/>
    <w:rsid w:val="00CB4F08"/>
    <w:rsid w:val="00CB575F"/>
    <w:rsid w:val="00CB5BB8"/>
    <w:rsid w:val="00CB5D1B"/>
    <w:rsid w:val="00CB74CD"/>
    <w:rsid w:val="00CB75BD"/>
    <w:rsid w:val="00CC063C"/>
    <w:rsid w:val="00CC135C"/>
    <w:rsid w:val="00CC31CC"/>
    <w:rsid w:val="00CC4109"/>
    <w:rsid w:val="00CC5053"/>
    <w:rsid w:val="00CC67FA"/>
    <w:rsid w:val="00CC6D5B"/>
    <w:rsid w:val="00CC76C4"/>
    <w:rsid w:val="00CD19C6"/>
    <w:rsid w:val="00CD26E3"/>
    <w:rsid w:val="00CD311B"/>
    <w:rsid w:val="00CD3A5C"/>
    <w:rsid w:val="00CD3C77"/>
    <w:rsid w:val="00CD6366"/>
    <w:rsid w:val="00CD64AC"/>
    <w:rsid w:val="00CD7620"/>
    <w:rsid w:val="00CE05B9"/>
    <w:rsid w:val="00CE0AF9"/>
    <w:rsid w:val="00CE0CE5"/>
    <w:rsid w:val="00CE17E0"/>
    <w:rsid w:val="00CE275B"/>
    <w:rsid w:val="00CE2D7B"/>
    <w:rsid w:val="00CE3298"/>
    <w:rsid w:val="00CE3495"/>
    <w:rsid w:val="00CE38E4"/>
    <w:rsid w:val="00CE415C"/>
    <w:rsid w:val="00CE4A98"/>
    <w:rsid w:val="00CE4EDD"/>
    <w:rsid w:val="00CE5E75"/>
    <w:rsid w:val="00CE687E"/>
    <w:rsid w:val="00CE73AA"/>
    <w:rsid w:val="00CF06F4"/>
    <w:rsid w:val="00CF0D9C"/>
    <w:rsid w:val="00CF0E81"/>
    <w:rsid w:val="00CF1A64"/>
    <w:rsid w:val="00CF225D"/>
    <w:rsid w:val="00CF2409"/>
    <w:rsid w:val="00CF2D0C"/>
    <w:rsid w:val="00CF40A6"/>
    <w:rsid w:val="00CF42D6"/>
    <w:rsid w:val="00CF4D30"/>
    <w:rsid w:val="00CF58B1"/>
    <w:rsid w:val="00CF6134"/>
    <w:rsid w:val="00D02E29"/>
    <w:rsid w:val="00D0355E"/>
    <w:rsid w:val="00D04387"/>
    <w:rsid w:val="00D06A1F"/>
    <w:rsid w:val="00D119B9"/>
    <w:rsid w:val="00D11C37"/>
    <w:rsid w:val="00D12E38"/>
    <w:rsid w:val="00D1340B"/>
    <w:rsid w:val="00D136E3"/>
    <w:rsid w:val="00D13A1A"/>
    <w:rsid w:val="00D15CBE"/>
    <w:rsid w:val="00D16518"/>
    <w:rsid w:val="00D16748"/>
    <w:rsid w:val="00D16BE7"/>
    <w:rsid w:val="00D17187"/>
    <w:rsid w:val="00D174B1"/>
    <w:rsid w:val="00D179C5"/>
    <w:rsid w:val="00D22CF5"/>
    <w:rsid w:val="00D22D0D"/>
    <w:rsid w:val="00D24462"/>
    <w:rsid w:val="00D245F6"/>
    <w:rsid w:val="00D25B21"/>
    <w:rsid w:val="00D260E1"/>
    <w:rsid w:val="00D27292"/>
    <w:rsid w:val="00D31DA2"/>
    <w:rsid w:val="00D3229E"/>
    <w:rsid w:val="00D32DAE"/>
    <w:rsid w:val="00D33BAE"/>
    <w:rsid w:val="00D358D9"/>
    <w:rsid w:val="00D372C2"/>
    <w:rsid w:val="00D424C9"/>
    <w:rsid w:val="00D42B8F"/>
    <w:rsid w:val="00D43807"/>
    <w:rsid w:val="00D45152"/>
    <w:rsid w:val="00D455CF"/>
    <w:rsid w:val="00D45B04"/>
    <w:rsid w:val="00D45B71"/>
    <w:rsid w:val="00D4649B"/>
    <w:rsid w:val="00D46D13"/>
    <w:rsid w:val="00D47C07"/>
    <w:rsid w:val="00D50BB5"/>
    <w:rsid w:val="00D52419"/>
    <w:rsid w:val="00D52587"/>
    <w:rsid w:val="00D537B9"/>
    <w:rsid w:val="00D53C6D"/>
    <w:rsid w:val="00D559B0"/>
    <w:rsid w:val="00D55AB5"/>
    <w:rsid w:val="00D57CBB"/>
    <w:rsid w:val="00D61E70"/>
    <w:rsid w:val="00D62663"/>
    <w:rsid w:val="00D63A70"/>
    <w:rsid w:val="00D643E3"/>
    <w:rsid w:val="00D65433"/>
    <w:rsid w:val="00D654C0"/>
    <w:rsid w:val="00D6575F"/>
    <w:rsid w:val="00D65813"/>
    <w:rsid w:val="00D6713A"/>
    <w:rsid w:val="00D6725E"/>
    <w:rsid w:val="00D6747D"/>
    <w:rsid w:val="00D67487"/>
    <w:rsid w:val="00D74395"/>
    <w:rsid w:val="00D74A51"/>
    <w:rsid w:val="00D760D8"/>
    <w:rsid w:val="00D77A37"/>
    <w:rsid w:val="00D77AD6"/>
    <w:rsid w:val="00D77F62"/>
    <w:rsid w:val="00D82FEE"/>
    <w:rsid w:val="00D83708"/>
    <w:rsid w:val="00D83C6C"/>
    <w:rsid w:val="00D84BD7"/>
    <w:rsid w:val="00D851A1"/>
    <w:rsid w:val="00D85700"/>
    <w:rsid w:val="00D8578D"/>
    <w:rsid w:val="00D85BA2"/>
    <w:rsid w:val="00D85C9E"/>
    <w:rsid w:val="00D85F2E"/>
    <w:rsid w:val="00D8616E"/>
    <w:rsid w:val="00D86DC8"/>
    <w:rsid w:val="00D87F46"/>
    <w:rsid w:val="00D932EE"/>
    <w:rsid w:val="00D943A8"/>
    <w:rsid w:val="00D944C5"/>
    <w:rsid w:val="00D946B5"/>
    <w:rsid w:val="00D9575A"/>
    <w:rsid w:val="00D96451"/>
    <w:rsid w:val="00D9677F"/>
    <w:rsid w:val="00DA3D63"/>
    <w:rsid w:val="00DA7D9D"/>
    <w:rsid w:val="00DB5C8E"/>
    <w:rsid w:val="00DB6504"/>
    <w:rsid w:val="00DB7BE6"/>
    <w:rsid w:val="00DC1877"/>
    <w:rsid w:val="00DC1D5B"/>
    <w:rsid w:val="00DC2259"/>
    <w:rsid w:val="00DC3D10"/>
    <w:rsid w:val="00DC408F"/>
    <w:rsid w:val="00DC5558"/>
    <w:rsid w:val="00DC633F"/>
    <w:rsid w:val="00DD1D23"/>
    <w:rsid w:val="00DD36DA"/>
    <w:rsid w:val="00DD64DF"/>
    <w:rsid w:val="00DD77AA"/>
    <w:rsid w:val="00DE2317"/>
    <w:rsid w:val="00DE2A24"/>
    <w:rsid w:val="00DE2CF4"/>
    <w:rsid w:val="00DE2F44"/>
    <w:rsid w:val="00DE3732"/>
    <w:rsid w:val="00DE542C"/>
    <w:rsid w:val="00DE7155"/>
    <w:rsid w:val="00DF1D56"/>
    <w:rsid w:val="00DF2388"/>
    <w:rsid w:val="00DF3E25"/>
    <w:rsid w:val="00DF500A"/>
    <w:rsid w:val="00DF50DA"/>
    <w:rsid w:val="00DF6639"/>
    <w:rsid w:val="00DF69AD"/>
    <w:rsid w:val="00DF713B"/>
    <w:rsid w:val="00E008E0"/>
    <w:rsid w:val="00E014DD"/>
    <w:rsid w:val="00E01721"/>
    <w:rsid w:val="00E04917"/>
    <w:rsid w:val="00E0595A"/>
    <w:rsid w:val="00E06ADE"/>
    <w:rsid w:val="00E10C71"/>
    <w:rsid w:val="00E1420D"/>
    <w:rsid w:val="00E14C02"/>
    <w:rsid w:val="00E17019"/>
    <w:rsid w:val="00E17DE8"/>
    <w:rsid w:val="00E2389C"/>
    <w:rsid w:val="00E23DAC"/>
    <w:rsid w:val="00E24552"/>
    <w:rsid w:val="00E24B7C"/>
    <w:rsid w:val="00E26E07"/>
    <w:rsid w:val="00E27DA6"/>
    <w:rsid w:val="00E34837"/>
    <w:rsid w:val="00E35BB2"/>
    <w:rsid w:val="00E36C14"/>
    <w:rsid w:val="00E37850"/>
    <w:rsid w:val="00E427F2"/>
    <w:rsid w:val="00E42809"/>
    <w:rsid w:val="00E431A4"/>
    <w:rsid w:val="00E45B37"/>
    <w:rsid w:val="00E472FD"/>
    <w:rsid w:val="00E47639"/>
    <w:rsid w:val="00E47A43"/>
    <w:rsid w:val="00E50687"/>
    <w:rsid w:val="00E51371"/>
    <w:rsid w:val="00E528D5"/>
    <w:rsid w:val="00E52BA5"/>
    <w:rsid w:val="00E52BB0"/>
    <w:rsid w:val="00E52D78"/>
    <w:rsid w:val="00E54653"/>
    <w:rsid w:val="00E547F2"/>
    <w:rsid w:val="00E56327"/>
    <w:rsid w:val="00E574EC"/>
    <w:rsid w:val="00E57FC1"/>
    <w:rsid w:val="00E61034"/>
    <w:rsid w:val="00E62237"/>
    <w:rsid w:val="00E62802"/>
    <w:rsid w:val="00E639AD"/>
    <w:rsid w:val="00E63D02"/>
    <w:rsid w:val="00E63EFA"/>
    <w:rsid w:val="00E65030"/>
    <w:rsid w:val="00E677F7"/>
    <w:rsid w:val="00E70D50"/>
    <w:rsid w:val="00E70F0D"/>
    <w:rsid w:val="00E713DD"/>
    <w:rsid w:val="00E71B02"/>
    <w:rsid w:val="00E7472F"/>
    <w:rsid w:val="00E7536A"/>
    <w:rsid w:val="00E77EB3"/>
    <w:rsid w:val="00E80EF7"/>
    <w:rsid w:val="00E8146C"/>
    <w:rsid w:val="00E81525"/>
    <w:rsid w:val="00E82F3B"/>
    <w:rsid w:val="00E832E4"/>
    <w:rsid w:val="00E83710"/>
    <w:rsid w:val="00E85DA7"/>
    <w:rsid w:val="00E906F0"/>
    <w:rsid w:val="00E90CD8"/>
    <w:rsid w:val="00E90E18"/>
    <w:rsid w:val="00E93A38"/>
    <w:rsid w:val="00E93D0A"/>
    <w:rsid w:val="00E9694C"/>
    <w:rsid w:val="00E97DEB"/>
    <w:rsid w:val="00EA2D1D"/>
    <w:rsid w:val="00EA5FF3"/>
    <w:rsid w:val="00EA7C5F"/>
    <w:rsid w:val="00EB0F65"/>
    <w:rsid w:val="00EB16D5"/>
    <w:rsid w:val="00EB4408"/>
    <w:rsid w:val="00EB47FC"/>
    <w:rsid w:val="00EB7FAC"/>
    <w:rsid w:val="00EC191F"/>
    <w:rsid w:val="00EC3A25"/>
    <w:rsid w:val="00EC55B0"/>
    <w:rsid w:val="00EC6A36"/>
    <w:rsid w:val="00ED0C60"/>
    <w:rsid w:val="00ED0CE2"/>
    <w:rsid w:val="00ED0D69"/>
    <w:rsid w:val="00ED22C4"/>
    <w:rsid w:val="00ED25EE"/>
    <w:rsid w:val="00ED4C85"/>
    <w:rsid w:val="00ED6789"/>
    <w:rsid w:val="00EE08A6"/>
    <w:rsid w:val="00EE0A81"/>
    <w:rsid w:val="00EE14FF"/>
    <w:rsid w:val="00EE166D"/>
    <w:rsid w:val="00EE4408"/>
    <w:rsid w:val="00EE5BAB"/>
    <w:rsid w:val="00EE6E56"/>
    <w:rsid w:val="00EE7F95"/>
    <w:rsid w:val="00EF5B96"/>
    <w:rsid w:val="00EF7AC9"/>
    <w:rsid w:val="00F0104E"/>
    <w:rsid w:val="00F02204"/>
    <w:rsid w:val="00F026E2"/>
    <w:rsid w:val="00F02B8E"/>
    <w:rsid w:val="00F02C95"/>
    <w:rsid w:val="00F035F2"/>
    <w:rsid w:val="00F03B16"/>
    <w:rsid w:val="00F040A1"/>
    <w:rsid w:val="00F061C6"/>
    <w:rsid w:val="00F0704B"/>
    <w:rsid w:val="00F07DB4"/>
    <w:rsid w:val="00F10158"/>
    <w:rsid w:val="00F12393"/>
    <w:rsid w:val="00F13013"/>
    <w:rsid w:val="00F17A17"/>
    <w:rsid w:val="00F20BF5"/>
    <w:rsid w:val="00F24BD1"/>
    <w:rsid w:val="00F24D24"/>
    <w:rsid w:val="00F25952"/>
    <w:rsid w:val="00F25C70"/>
    <w:rsid w:val="00F26B4A"/>
    <w:rsid w:val="00F27D8E"/>
    <w:rsid w:val="00F31770"/>
    <w:rsid w:val="00F32854"/>
    <w:rsid w:val="00F33A0C"/>
    <w:rsid w:val="00F33EC4"/>
    <w:rsid w:val="00F341C4"/>
    <w:rsid w:val="00F34623"/>
    <w:rsid w:val="00F3560D"/>
    <w:rsid w:val="00F41562"/>
    <w:rsid w:val="00F43694"/>
    <w:rsid w:val="00F44003"/>
    <w:rsid w:val="00F4485A"/>
    <w:rsid w:val="00F4518B"/>
    <w:rsid w:val="00F45D48"/>
    <w:rsid w:val="00F46CE2"/>
    <w:rsid w:val="00F50CA4"/>
    <w:rsid w:val="00F52BBA"/>
    <w:rsid w:val="00F52DE4"/>
    <w:rsid w:val="00F5348D"/>
    <w:rsid w:val="00F5572E"/>
    <w:rsid w:val="00F57F94"/>
    <w:rsid w:val="00F61548"/>
    <w:rsid w:val="00F63014"/>
    <w:rsid w:val="00F63A14"/>
    <w:rsid w:val="00F64032"/>
    <w:rsid w:val="00F649FD"/>
    <w:rsid w:val="00F64F18"/>
    <w:rsid w:val="00F65AA7"/>
    <w:rsid w:val="00F65F2F"/>
    <w:rsid w:val="00F67FB0"/>
    <w:rsid w:val="00F70008"/>
    <w:rsid w:val="00F7146D"/>
    <w:rsid w:val="00F74DD0"/>
    <w:rsid w:val="00F7501C"/>
    <w:rsid w:val="00F757EE"/>
    <w:rsid w:val="00F759C0"/>
    <w:rsid w:val="00F8081A"/>
    <w:rsid w:val="00F80A8D"/>
    <w:rsid w:val="00F816F3"/>
    <w:rsid w:val="00F86FBD"/>
    <w:rsid w:val="00F91EAC"/>
    <w:rsid w:val="00F93782"/>
    <w:rsid w:val="00F95471"/>
    <w:rsid w:val="00FA0C24"/>
    <w:rsid w:val="00FA1CF4"/>
    <w:rsid w:val="00FA237B"/>
    <w:rsid w:val="00FA2F71"/>
    <w:rsid w:val="00FA354F"/>
    <w:rsid w:val="00FA55AB"/>
    <w:rsid w:val="00FA58C6"/>
    <w:rsid w:val="00FA593B"/>
    <w:rsid w:val="00FB1284"/>
    <w:rsid w:val="00FB46DF"/>
    <w:rsid w:val="00FB5146"/>
    <w:rsid w:val="00FB5239"/>
    <w:rsid w:val="00FB5D13"/>
    <w:rsid w:val="00FB6660"/>
    <w:rsid w:val="00FC0EE2"/>
    <w:rsid w:val="00FC110B"/>
    <w:rsid w:val="00FC259E"/>
    <w:rsid w:val="00FC2FD7"/>
    <w:rsid w:val="00FC4648"/>
    <w:rsid w:val="00FC54E8"/>
    <w:rsid w:val="00FC70A8"/>
    <w:rsid w:val="00FD1BE4"/>
    <w:rsid w:val="00FD1F86"/>
    <w:rsid w:val="00FD2238"/>
    <w:rsid w:val="00FD2294"/>
    <w:rsid w:val="00FD27B7"/>
    <w:rsid w:val="00FD3A4C"/>
    <w:rsid w:val="00FD3F15"/>
    <w:rsid w:val="00FD40AE"/>
    <w:rsid w:val="00FD46CF"/>
    <w:rsid w:val="00FD5BE2"/>
    <w:rsid w:val="00FD6079"/>
    <w:rsid w:val="00FD74A8"/>
    <w:rsid w:val="00FD74B4"/>
    <w:rsid w:val="00FD78BF"/>
    <w:rsid w:val="00FD79FD"/>
    <w:rsid w:val="00FE256F"/>
    <w:rsid w:val="00FE267A"/>
    <w:rsid w:val="00FE2AC8"/>
    <w:rsid w:val="00FE2BD7"/>
    <w:rsid w:val="00FE41AF"/>
    <w:rsid w:val="00FE4670"/>
    <w:rsid w:val="00FE46E7"/>
    <w:rsid w:val="00FE6868"/>
    <w:rsid w:val="00FE71B4"/>
    <w:rsid w:val="00FF06F8"/>
    <w:rsid w:val="00FF25E0"/>
    <w:rsid w:val="00FF3D30"/>
    <w:rsid w:val="00FF4298"/>
    <w:rsid w:val="00FF4EFD"/>
    <w:rsid w:val="00FF52B7"/>
    <w:rsid w:val="00FF5808"/>
    <w:rsid w:val="00FF5966"/>
    <w:rsid w:val="00FF640E"/>
    <w:rsid w:val="00FF682B"/>
    <w:rsid w:val="00FF6903"/>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359409"/>
  <w15:chartTrackingRefBased/>
  <w15:docId w15:val="{99F17D14-AC54-438E-92A6-64F9B82E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E58"/>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qFormat/>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paragraph" w:styleId="-HTML">
    <w:name w:val="HTML Preformatted"/>
    <w:basedOn w:val="a"/>
    <w:link w:val="-HTMLChar"/>
    <w:uiPriority w:val="99"/>
    <w:unhideWhenUsed/>
    <w:qFormat/>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Pr>
      <w:rFonts w:ascii="Calibri" w:hAnsi="Calibri" w:cs="Calibri"/>
      <w:lang w:val="el-GR"/>
    </w:rPr>
  </w:style>
  <w:style w:type="paragraph" w:styleId="af6">
    <w:name w:val="endnote text"/>
    <w:basedOn w:val="a"/>
    <w:link w:val="Char4"/>
    <w:rPr>
      <w:sz w:val="20"/>
      <w:szCs w:val="20"/>
    </w:rPr>
  </w:style>
  <w:style w:type="character" w:customStyle="1" w:styleId="Char4">
    <w:name w:val="Κείμενο σημείωσης τέλους Char"/>
    <w:link w:val="af6"/>
    <w:rsid w:val="009669F2"/>
    <w:rPr>
      <w:rFonts w:ascii="Calibri" w:hAnsi="Calibri" w:cs="Calibri"/>
      <w:lang w:val="en-GB" w:eastAsia="ar-SA"/>
    </w:rPr>
  </w:style>
  <w:style w:type="paragraph" w:customStyle="1" w:styleId="Default">
    <w:name w:val="Default"/>
    <w:qForma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aliases w:val="Itemize"/>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Char5">
    <w:name w:val="Παράγραφος λίστας Char"/>
    <w:aliases w:val="Itemize Char"/>
    <w:link w:val="aff1"/>
    <w:uiPriority w:val="34"/>
    <w:qFormat/>
    <w:locked/>
    <w:rsid w:val="00E832E4"/>
    <w:rPr>
      <w:rFonts w:ascii="CG Times" w:hAnsi="CG Times"/>
      <w:lang w:val="en-US"/>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Bodytext2NotBold">
    <w:name w:val="Body text (2) + Not Bold"/>
    <w:basedOn w:val="a0"/>
    <w:qFormat/>
    <w:rsid w:val="00094AFF"/>
    <w:rPr>
      <w:rFonts w:ascii="Arial" w:eastAsia="Arial" w:hAnsi="Arial" w:cs="Arial"/>
      <w:b/>
      <w:bCs/>
      <w:i w:val="0"/>
      <w:iCs w:val="0"/>
      <w:caps w:val="0"/>
      <w:smallCaps w:val="0"/>
      <w:strike w:val="0"/>
      <w:dstrike w:val="0"/>
      <w:color w:val="000000"/>
      <w:spacing w:val="0"/>
      <w:w w:val="100"/>
      <w:sz w:val="18"/>
      <w:szCs w:val="18"/>
      <w:u w:val="none"/>
      <w:shd w:val="clear" w:color="auto" w:fill="FFFFFF"/>
      <w:lang w:val="el-GR" w:eastAsia="el-GR" w:bidi="el-GR"/>
    </w:rPr>
  </w:style>
  <w:style w:type="table" w:styleId="aff2">
    <w:name w:val="Table Grid"/>
    <w:basedOn w:val="a1"/>
    <w:uiPriority w:val="39"/>
    <w:rsid w:val="0003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B5D13"/>
    <w:rPr>
      <w:color w:val="605E5C"/>
      <w:shd w:val="clear" w:color="auto" w:fill="E1DFDD"/>
    </w:rPr>
  </w:style>
  <w:style w:type="character" w:customStyle="1" w:styleId="2Char">
    <w:name w:val="Επικεφαλίδα 2 Char"/>
    <w:link w:val="2"/>
    <w:uiPriority w:val="9"/>
    <w:rsid w:val="00C627BF"/>
    <w:rPr>
      <w:rFonts w:ascii="Arial" w:hAnsi="Arial" w:cs="Arial"/>
      <w:b/>
      <w:color w:val="002060"/>
      <w:sz w:val="24"/>
      <w:szCs w:val="22"/>
      <w:lang w:val="en-GB" w:eastAsia="ar-SA"/>
    </w:rPr>
  </w:style>
  <w:style w:type="character" w:customStyle="1" w:styleId="WW-2">
    <w:name w:val="WW-Χαρακτήρες υποσημείωσης"/>
    <w:rsid w:val="00246FB5"/>
  </w:style>
  <w:style w:type="paragraph" w:customStyle="1" w:styleId="aff3">
    <w:name w:val="ΣτυλΔημοσιότητας"/>
    <w:basedOn w:val="1"/>
    <w:rsid w:val="00246FB5"/>
    <w:pPr>
      <w:keepNext w:val="0"/>
      <w:keepLines/>
      <w:pageBreakBefore w:val="0"/>
      <w:pBdr>
        <w:bottom w:val="none" w:sz="0" w:space="0" w:color="auto"/>
      </w:pBdr>
      <w:tabs>
        <w:tab w:val="left" w:pos="0"/>
      </w:tabs>
      <w:spacing w:before="0" w:after="0" w:line="360" w:lineRule="auto"/>
      <w:jc w:val="center"/>
    </w:pPr>
    <w:rPr>
      <w:rFonts w:ascii="Calibri" w:hAnsi="Calibri" w:cs="Calibri"/>
      <w:bCs w:val="0"/>
      <w:caps/>
      <w:color w:val="auto"/>
      <w:kern w:val="1"/>
      <w:sz w:val="24"/>
      <w:szCs w:val="24"/>
      <w:lang w:val="el-GR" w:eastAsia="zh-CN"/>
    </w:rPr>
  </w:style>
  <w:style w:type="character" w:customStyle="1" w:styleId="Char3">
    <w:name w:val="Υποσέλιδο Char"/>
    <w:basedOn w:val="a0"/>
    <w:link w:val="af3"/>
    <w:rsid w:val="007331B6"/>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6798">
      <w:bodyDiv w:val="1"/>
      <w:marLeft w:val="0"/>
      <w:marRight w:val="0"/>
      <w:marTop w:val="0"/>
      <w:marBottom w:val="0"/>
      <w:divBdr>
        <w:top w:val="none" w:sz="0" w:space="0" w:color="auto"/>
        <w:left w:val="none" w:sz="0" w:space="0" w:color="auto"/>
        <w:bottom w:val="none" w:sz="0" w:space="0" w:color="auto"/>
        <w:right w:val="none" w:sz="0" w:space="0" w:color="auto"/>
      </w:divBdr>
    </w:div>
    <w:div w:id="25713411">
      <w:bodyDiv w:val="1"/>
      <w:marLeft w:val="0"/>
      <w:marRight w:val="0"/>
      <w:marTop w:val="0"/>
      <w:marBottom w:val="0"/>
      <w:divBdr>
        <w:top w:val="none" w:sz="0" w:space="0" w:color="auto"/>
        <w:left w:val="none" w:sz="0" w:space="0" w:color="auto"/>
        <w:bottom w:val="none" w:sz="0" w:space="0" w:color="auto"/>
        <w:right w:val="none" w:sz="0" w:space="0" w:color="auto"/>
      </w:divBdr>
    </w:div>
    <w:div w:id="52311567">
      <w:bodyDiv w:val="1"/>
      <w:marLeft w:val="0"/>
      <w:marRight w:val="0"/>
      <w:marTop w:val="0"/>
      <w:marBottom w:val="0"/>
      <w:divBdr>
        <w:top w:val="none" w:sz="0" w:space="0" w:color="auto"/>
        <w:left w:val="none" w:sz="0" w:space="0" w:color="auto"/>
        <w:bottom w:val="none" w:sz="0" w:space="0" w:color="auto"/>
        <w:right w:val="none" w:sz="0" w:space="0" w:color="auto"/>
      </w:divBdr>
    </w:div>
    <w:div w:id="105470878">
      <w:bodyDiv w:val="1"/>
      <w:marLeft w:val="0"/>
      <w:marRight w:val="0"/>
      <w:marTop w:val="0"/>
      <w:marBottom w:val="0"/>
      <w:divBdr>
        <w:top w:val="none" w:sz="0" w:space="0" w:color="auto"/>
        <w:left w:val="none" w:sz="0" w:space="0" w:color="auto"/>
        <w:bottom w:val="none" w:sz="0" w:space="0" w:color="auto"/>
        <w:right w:val="none" w:sz="0" w:space="0" w:color="auto"/>
      </w:divBdr>
    </w:div>
    <w:div w:id="171142804">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78142955">
      <w:bodyDiv w:val="1"/>
      <w:marLeft w:val="0"/>
      <w:marRight w:val="0"/>
      <w:marTop w:val="0"/>
      <w:marBottom w:val="0"/>
      <w:divBdr>
        <w:top w:val="none" w:sz="0" w:space="0" w:color="auto"/>
        <w:left w:val="none" w:sz="0" w:space="0" w:color="auto"/>
        <w:bottom w:val="none" w:sz="0" w:space="0" w:color="auto"/>
        <w:right w:val="none" w:sz="0" w:space="0" w:color="auto"/>
      </w:divBdr>
    </w:div>
    <w:div w:id="297149262">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28749214">
      <w:bodyDiv w:val="1"/>
      <w:marLeft w:val="0"/>
      <w:marRight w:val="0"/>
      <w:marTop w:val="0"/>
      <w:marBottom w:val="0"/>
      <w:divBdr>
        <w:top w:val="none" w:sz="0" w:space="0" w:color="auto"/>
        <w:left w:val="none" w:sz="0" w:space="0" w:color="auto"/>
        <w:bottom w:val="none" w:sz="0" w:space="0" w:color="auto"/>
        <w:right w:val="none" w:sz="0" w:space="0" w:color="auto"/>
      </w:divBdr>
    </w:div>
    <w:div w:id="341515946">
      <w:bodyDiv w:val="1"/>
      <w:marLeft w:val="0"/>
      <w:marRight w:val="0"/>
      <w:marTop w:val="0"/>
      <w:marBottom w:val="0"/>
      <w:divBdr>
        <w:top w:val="none" w:sz="0" w:space="0" w:color="auto"/>
        <w:left w:val="none" w:sz="0" w:space="0" w:color="auto"/>
        <w:bottom w:val="none" w:sz="0" w:space="0" w:color="auto"/>
        <w:right w:val="none" w:sz="0" w:space="0" w:color="auto"/>
      </w:divBdr>
    </w:div>
    <w:div w:id="375861112">
      <w:bodyDiv w:val="1"/>
      <w:marLeft w:val="0"/>
      <w:marRight w:val="0"/>
      <w:marTop w:val="0"/>
      <w:marBottom w:val="0"/>
      <w:divBdr>
        <w:top w:val="none" w:sz="0" w:space="0" w:color="auto"/>
        <w:left w:val="none" w:sz="0" w:space="0" w:color="auto"/>
        <w:bottom w:val="none" w:sz="0" w:space="0" w:color="auto"/>
        <w:right w:val="none" w:sz="0" w:space="0" w:color="auto"/>
      </w:divBdr>
    </w:div>
    <w:div w:id="392894795">
      <w:bodyDiv w:val="1"/>
      <w:marLeft w:val="0"/>
      <w:marRight w:val="0"/>
      <w:marTop w:val="0"/>
      <w:marBottom w:val="0"/>
      <w:divBdr>
        <w:top w:val="none" w:sz="0" w:space="0" w:color="auto"/>
        <w:left w:val="none" w:sz="0" w:space="0" w:color="auto"/>
        <w:bottom w:val="none" w:sz="0" w:space="0" w:color="auto"/>
        <w:right w:val="none" w:sz="0" w:space="0" w:color="auto"/>
      </w:divBdr>
    </w:div>
    <w:div w:id="424114404">
      <w:bodyDiv w:val="1"/>
      <w:marLeft w:val="0"/>
      <w:marRight w:val="0"/>
      <w:marTop w:val="0"/>
      <w:marBottom w:val="0"/>
      <w:divBdr>
        <w:top w:val="none" w:sz="0" w:space="0" w:color="auto"/>
        <w:left w:val="none" w:sz="0" w:space="0" w:color="auto"/>
        <w:bottom w:val="none" w:sz="0" w:space="0" w:color="auto"/>
        <w:right w:val="none" w:sz="0" w:space="0" w:color="auto"/>
      </w:divBdr>
    </w:div>
    <w:div w:id="566575290">
      <w:bodyDiv w:val="1"/>
      <w:marLeft w:val="0"/>
      <w:marRight w:val="0"/>
      <w:marTop w:val="0"/>
      <w:marBottom w:val="0"/>
      <w:divBdr>
        <w:top w:val="none" w:sz="0" w:space="0" w:color="auto"/>
        <w:left w:val="none" w:sz="0" w:space="0" w:color="auto"/>
        <w:bottom w:val="none" w:sz="0" w:space="0" w:color="auto"/>
        <w:right w:val="none" w:sz="0" w:space="0" w:color="auto"/>
      </w:divBdr>
    </w:div>
    <w:div w:id="815493153">
      <w:bodyDiv w:val="1"/>
      <w:marLeft w:val="0"/>
      <w:marRight w:val="0"/>
      <w:marTop w:val="0"/>
      <w:marBottom w:val="0"/>
      <w:divBdr>
        <w:top w:val="none" w:sz="0" w:space="0" w:color="auto"/>
        <w:left w:val="none" w:sz="0" w:space="0" w:color="auto"/>
        <w:bottom w:val="none" w:sz="0" w:space="0" w:color="auto"/>
        <w:right w:val="none" w:sz="0" w:space="0" w:color="auto"/>
      </w:divBdr>
    </w:div>
    <w:div w:id="822626855">
      <w:bodyDiv w:val="1"/>
      <w:marLeft w:val="0"/>
      <w:marRight w:val="0"/>
      <w:marTop w:val="0"/>
      <w:marBottom w:val="0"/>
      <w:divBdr>
        <w:top w:val="none" w:sz="0" w:space="0" w:color="auto"/>
        <w:left w:val="none" w:sz="0" w:space="0" w:color="auto"/>
        <w:bottom w:val="none" w:sz="0" w:space="0" w:color="auto"/>
        <w:right w:val="none" w:sz="0" w:space="0" w:color="auto"/>
      </w:divBdr>
    </w:div>
    <w:div w:id="832835738">
      <w:bodyDiv w:val="1"/>
      <w:marLeft w:val="0"/>
      <w:marRight w:val="0"/>
      <w:marTop w:val="0"/>
      <w:marBottom w:val="0"/>
      <w:divBdr>
        <w:top w:val="none" w:sz="0" w:space="0" w:color="auto"/>
        <w:left w:val="none" w:sz="0" w:space="0" w:color="auto"/>
        <w:bottom w:val="none" w:sz="0" w:space="0" w:color="auto"/>
        <w:right w:val="none" w:sz="0" w:space="0" w:color="auto"/>
      </w:divBdr>
    </w:div>
    <w:div w:id="902955432">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09739475">
      <w:bodyDiv w:val="1"/>
      <w:marLeft w:val="0"/>
      <w:marRight w:val="0"/>
      <w:marTop w:val="0"/>
      <w:marBottom w:val="0"/>
      <w:divBdr>
        <w:top w:val="none" w:sz="0" w:space="0" w:color="auto"/>
        <w:left w:val="none" w:sz="0" w:space="0" w:color="auto"/>
        <w:bottom w:val="none" w:sz="0" w:space="0" w:color="auto"/>
        <w:right w:val="none" w:sz="0" w:space="0" w:color="auto"/>
      </w:divBdr>
    </w:div>
    <w:div w:id="1166747387">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47180446">
      <w:bodyDiv w:val="1"/>
      <w:marLeft w:val="0"/>
      <w:marRight w:val="0"/>
      <w:marTop w:val="0"/>
      <w:marBottom w:val="0"/>
      <w:divBdr>
        <w:top w:val="none" w:sz="0" w:space="0" w:color="auto"/>
        <w:left w:val="none" w:sz="0" w:space="0" w:color="auto"/>
        <w:bottom w:val="none" w:sz="0" w:space="0" w:color="auto"/>
        <w:right w:val="none" w:sz="0" w:space="0" w:color="auto"/>
      </w:divBdr>
    </w:div>
    <w:div w:id="1285041324">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54907179">
      <w:bodyDiv w:val="1"/>
      <w:marLeft w:val="0"/>
      <w:marRight w:val="0"/>
      <w:marTop w:val="0"/>
      <w:marBottom w:val="0"/>
      <w:divBdr>
        <w:top w:val="none" w:sz="0" w:space="0" w:color="auto"/>
        <w:left w:val="none" w:sz="0" w:space="0" w:color="auto"/>
        <w:bottom w:val="none" w:sz="0" w:space="0" w:color="auto"/>
        <w:right w:val="none" w:sz="0" w:space="0" w:color="auto"/>
      </w:divBdr>
    </w:div>
    <w:div w:id="1561593105">
      <w:bodyDiv w:val="1"/>
      <w:marLeft w:val="0"/>
      <w:marRight w:val="0"/>
      <w:marTop w:val="0"/>
      <w:marBottom w:val="0"/>
      <w:divBdr>
        <w:top w:val="none" w:sz="0" w:space="0" w:color="auto"/>
        <w:left w:val="none" w:sz="0" w:space="0" w:color="auto"/>
        <w:bottom w:val="none" w:sz="0" w:space="0" w:color="auto"/>
        <w:right w:val="none" w:sz="0" w:space="0" w:color="auto"/>
      </w:divBdr>
    </w:div>
    <w:div w:id="1624116652">
      <w:bodyDiv w:val="1"/>
      <w:marLeft w:val="0"/>
      <w:marRight w:val="0"/>
      <w:marTop w:val="0"/>
      <w:marBottom w:val="0"/>
      <w:divBdr>
        <w:top w:val="none" w:sz="0" w:space="0" w:color="auto"/>
        <w:left w:val="none" w:sz="0" w:space="0" w:color="auto"/>
        <w:bottom w:val="none" w:sz="0" w:space="0" w:color="auto"/>
        <w:right w:val="none" w:sz="0" w:space="0" w:color="auto"/>
      </w:divBdr>
    </w:div>
    <w:div w:id="1633948055">
      <w:bodyDiv w:val="1"/>
      <w:marLeft w:val="0"/>
      <w:marRight w:val="0"/>
      <w:marTop w:val="0"/>
      <w:marBottom w:val="0"/>
      <w:divBdr>
        <w:top w:val="none" w:sz="0" w:space="0" w:color="auto"/>
        <w:left w:val="none" w:sz="0" w:space="0" w:color="auto"/>
        <w:bottom w:val="none" w:sz="0" w:space="0" w:color="auto"/>
        <w:right w:val="none" w:sz="0" w:space="0" w:color="auto"/>
      </w:divBdr>
    </w:div>
    <w:div w:id="1642081441">
      <w:bodyDiv w:val="1"/>
      <w:marLeft w:val="0"/>
      <w:marRight w:val="0"/>
      <w:marTop w:val="0"/>
      <w:marBottom w:val="0"/>
      <w:divBdr>
        <w:top w:val="none" w:sz="0" w:space="0" w:color="auto"/>
        <w:left w:val="none" w:sz="0" w:space="0" w:color="auto"/>
        <w:bottom w:val="none" w:sz="0" w:space="0" w:color="auto"/>
        <w:right w:val="none" w:sz="0" w:space="0" w:color="auto"/>
      </w:divBdr>
    </w:div>
    <w:div w:id="1656492076">
      <w:bodyDiv w:val="1"/>
      <w:marLeft w:val="0"/>
      <w:marRight w:val="0"/>
      <w:marTop w:val="0"/>
      <w:marBottom w:val="0"/>
      <w:divBdr>
        <w:top w:val="none" w:sz="0" w:space="0" w:color="auto"/>
        <w:left w:val="none" w:sz="0" w:space="0" w:color="auto"/>
        <w:bottom w:val="none" w:sz="0" w:space="0" w:color="auto"/>
        <w:right w:val="none" w:sz="0" w:space="0" w:color="auto"/>
      </w:divBdr>
    </w:div>
    <w:div w:id="1690452267">
      <w:bodyDiv w:val="1"/>
      <w:marLeft w:val="0"/>
      <w:marRight w:val="0"/>
      <w:marTop w:val="0"/>
      <w:marBottom w:val="0"/>
      <w:divBdr>
        <w:top w:val="none" w:sz="0" w:space="0" w:color="auto"/>
        <w:left w:val="none" w:sz="0" w:space="0" w:color="auto"/>
        <w:bottom w:val="none" w:sz="0" w:space="0" w:color="auto"/>
        <w:right w:val="none" w:sz="0" w:space="0" w:color="auto"/>
      </w:divBdr>
    </w:div>
    <w:div w:id="1832526827">
      <w:bodyDiv w:val="1"/>
      <w:marLeft w:val="0"/>
      <w:marRight w:val="0"/>
      <w:marTop w:val="0"/>
      <w:marBottom w:val="0"/>
      <w:divBdr>
        <w:top w:val="none" w:sz="0" w:space="0" w:color="auto"/>
        <w:left w:val="none" w:sz="0" w:space="0" w:color="auto"/>
        <w:bottom w:val="none" w:sz="0" w:space="0" w:color="auto"/>
        <w:right w:val="none" w:sz="0" w:space="0" w:color="auto"/>
      </w:divBdr>
    </w:div>
    <w:div w:id="1849174590">
      <w:bodyDiv w:val="1"/>
      <w:marLeft w:val="0"/>
      <w:marRight w:val="0"/>
      <w:marTop w:val="0"/>
      <w:marBottom w:val="0"/>
      <w:divBdr>
        <w:top w:val="none" w:sz="0" w:space="0" w:color="auto"/>
        <w:left w:val="none" w:sz="0" w:space="0" w:color="auto"/>
        <w:bottom w:val="none" w:sz="0" w:space="0" w:color="auto"/>
        <w:right w:val="none" w:sz="0" w:space="0" w:color="auto"/>
      </w:divBdr>
    </w:div>
    <w:div w:id="1909416635">
      <w:bodyDiv w:val="1"/>
      <w:marLeft w:val="0"/>
      <w:marRight w:val="0"/>
      <w:marTop w:val="0"/>
      <w:marBottom w:val="0"/>
      <w:divBdr>
        <w:top w:val="none" w:sz="0" w:space="0" w:color="auto"/>
        <w:left w:val="none" w:sz="0" w:space="0" w:color="auto"/>
        <w:bottom w:val="none" w:sz="0" w:space="0" w:color="auto"/>
        <w:right w:val="none" w:sz="0" w:space="0" w:color="auto"/>
      </w:divBdr>
    </w:div>
    <w:div w:id="197417064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20963563">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052881443">
      <w:bodyDiv w:val="1"/>
      <w:marLeft w:val="0"/>
      <w:marRight w:val="0"/>
      <w:marTop w:val="0"/>
      <w:marBottom w:val="0"/>
      <w:divBdr>
        <w:top w:val="none" w:sz="0" w:space="0" w:color="auto"/>
        <w:left w:val="none" w:sz="0" w:space="0" w:color="auto"/>
        <w:bottom w:val="none" w:sz="0" w:space="0" w:color="auto"/>
        <w:right w:val="none" w:sz="0" w:space="0" w:color="auto"/>
      </w:divBdr>
    </w:div>
    <w:div w:id="2146391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809D-CF64-4BEE-BB3C-1579248B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7865</TotalTime>
  <Pages>15</Pages>
  <Words>5679</Words>
  <Characters>30670</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36277</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PROCUREMENT</dc:creator>
  <cp:keywords/>
  <dc:description/>
  <cp:lastModifiedBy>Dimos Psarris</cp:lastModifiedBy>
  <cp:revision>615</cp:revision>
  <cp:lastPrinted>2023-02-13T14:43:00Z</cp:lastPrinted>
  <dcterms:created xsi:type="dcterms:W3CDTF">2022-01-12T07:45:00Z</dcterms:created>
  <dcterms:modified xsi:type="dcterms:W3CDTF">2026-03-10T14:33:00Z</dcterms:modified>
</cp:coreProperties>
</file>