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DB584" w14:textId="6E9B3AA2" w:rsidR="00103D3D" w:rsidRDefault="00103D3D" w:rsidP="00103D3D">
      <w:pPr>
        <w:spacing w:before="120" w:after="120" w:line="360" w:lineRule="auto"/>
        <w:jc w:val="right"/>
        <w:rPr>
          <w:b/>
          <w:color w:val="000000"/>
        </w:rPr>
      </w:pPr>
      <w:proofErr w:type="spellStart"/>
      <w:r>
        <w:rPr>
          <w:b/>
          <w:color w:val="000000"/>
        </w:rPr>
        <w:t>Καταχωριστέο</w:t>
      </w:r>
      <w:proofErr w:type="spellEnd"/>
      <w:r>
        <w:rPr>
          <w:b/>
          <w:color w:val="000000"/>
        </w:rPr>
        <w:t xml:space="preserve"> στο ΚΗΜΔΗΣ</w:t>
      </w:r>
    </w:p>
    <w:p w14:paraId="4DD2DAB2" w14:textId="77777777" w:rsidR="00762B61" w:rsidRPr="00B44C11" w:rsidRDefault="00762B61" w:rsidP="00762B61">
      <w:pPr>
        <w:spacing w:before="120" w:after="120" w:line="240" w:lineRule="auto"/>
        <w:rPr>
          <w:b/>
          <w:color w:val="000000"/>
          <w:lang w:val="en-US"/>
        </w:rPr>
      </w:pPr>
      <w:proofErr w:type="spellStart"/>
      <w:r>
        <w:rPr>
          <w:b/>
          <w:color w:val="000000"/>
        </w:rPr>
        <w:t>Πρ</w:t>
      </w:r>
      <w:proofErr w:type="spellEnd"/>
      <w:r>
        <w:rPr>
          <w:b/>
          <w:color w:val="000000"/>
          <w:lang w:val="en-US"/>
        </w:rPr>
        <w:t>o</w:t>
      </w:r>
      <w:r>
        <w:rPr>
          <w:b/>
          <w:color w:val="000000"/>
        </w:rPr>
        <w:t>ς</w:t>
      </w:r>
      <w:r w:rsidRPr="00B44C11">
        <w:rPr>
          <w:b/>
          <w:color w:val="000000"/>
          <w:lang w:val="en-US"/>
        </w:rPr>
        <w:t xml:space="preserve">: </w:t>
      </w:r>
    </w:p>
    <w:p w14:paraId="2D1CAFF6" w14:textId="41514B3C" w:rsidR="00762B61" w:rsidRPr="00762B61" w:rsidRDefault="00762B61" w:rsidP="00762B61">
      <w:pPr>
        <w:spacing w:after="0" w:line="240" w:lineRule="auto"/>
        <w:rPr>
          <w:b/>
          <w:color w:val="000000"/>
        </w:rPr>
      </w:pPr>
      <w:proofErr w:type="spellStart"/>
      <w:r>
        <w:rPr>
          <w:b/>
        </w:rPr>
        <w:t>Σφύρη</w:t>
      </w:r>
      <w:proofErr w:type="spellEnd"/>
      <w:r>
        <w:rPr>
          <w:b/>
        </w:rPr>
        <w:t xml:space="preserve"> Αφροδίτη - Λυδία</w:t>
      </w:r>
      <w:r w:rsidRPr="00762B61">
        <w:rPr>
          <w:b/>
          <w:color w:val="000000"/>
        </w:rPr>
        <w:t xml:space="preserve">, </w:t>
      </w:r>
    </w:p>
    <w:p w14:paraId="40974D47" w14:textId="6F47C80B" w:rsidR="00762B61" w:rsidRPr="00826535" w:rsidRDefault="00762B61" w:rsidP="00762B61">
      <w:pPr>
        <w:spacing w:after="0" w:line="240" w:lineRule="auto"/>
        <w:rPr>
          <w:b/>
          <w:color w:val="000000"/>
        </w:rPr>
      </w:pPr>
      <w:r>
        <w:rPr>
          <w:b/>
        </w:rPr>
        <w:t>Μακρυγιάννη 98, ΤΚ56431, Σταυρούπολη</w:t>
      </w:r>
    </w:p>
    <w:p w14:paraId="4E38E701" w14:textId="77777777" w:rsidR="00762B61" w:rsidRDefault="00762B61" w:rsidP="00CC7CC3">
      <w:pPr>
        <w:spacing w:before="120" w:after="120" w:line="360" w:lineRule="auto"/>
        <w:jc w:val="center"/>
        <w:rPr>
          <w:b/>
          <w:color w:val="000000"/>
        </w:rPr>
      </w:pPr>
    </w:p>
    <w:p w14:paraId="06BC3963" w14:textId="077C7FA1" w:rsidR="001144D0" w:rsidRDefault="000C074E" w:rsidP="00CC7CC3">
      <w:pPr>
        <w:spacing w:before="120" w:after="120" w:line="360" w:lineRule="auto"/>
        <w:jc w:val="center"/>
        <w:rPr>
          <w:b/>
          <w:color w:val="000000"/>
        </w:rPr>
      </w:pPr>
      <w:r w:rsidRPr="008C5C94">
        <w:rPr>
          <w:b/>
          <w:color w:val="000000"/>
        </w:rPr>
        <w:t>Πρόσκληση Υποβολής Προσφοράς  με ΑΡ.ΠΡΩΤ:</w:t>
      </w:r>
      <w:r w:rsidR="00095D0B" w:rsidRPr="008C5C94">
        <w:rPr>
          <w:b/>
          <w:color w:val="000000"/>
        </w:rPr>
        <w:t xml:space="preserve"> </w:t>
      </w:r>
      <w:r w:rsidR="008C5C94" w:rsidRPr="00EC67F8">
        <w:rPr>
          <w:b/>
          <w:color w:val="000000"/>
        </w:rPr>
        <w:t>ΑΜ</w:t>
      </w:r>
      <w:r w:rsidR="00762B61">
        <w:rPr>
          <w:b/>
          <w:color w:val="000000"/>
        </w:rPr>
        <w:t>9395/15-07-2026</w:t>
      </w:r>
    </w:p>
    <w:p w14:paraId="7DF23D2A" w14:textId="77777777" w:rsidR="001144D0" w:rsidRDefault="001144D0" w:rsidP="00CC7CC3">
      <w:pPr>
        <w:spacing w:before="120" w:after="120" w:line="360" w:lineRule="auto"/>
        <w:jc w:val="center"/>
        <w:rPr>
          <w:b/>
          <w:color w:val="000000"/>
        </w:rPr>
      </w:pPr>
    </w:p>
    <w:p w14:paraId="6D00D0F4" w14:textId="2C6F445F" w:rsidR="00103D3D" w:rsidRDefault="00103D3D" w:rsidP="00103D3D">
      <w:pPr>
        <w:spacing w:after="120" w:line="360" w:lineRule="auto"/>
        <w:jc w:val="both"/>
        <w:rPr>
          <w:b/>
          <w:color w:val="000000"/>
        </w:rPr>
      </w:pPr>
      <w:bookmarkStart w:id="0" w:name="_heading=h.gjdgxs" w:colFirst="0" w:colLast="0"/>
      <w:bookmarkEnd w:id="0"/>
      <w:r>
        <w:rPr>
          <w:b/>
          <w:color w:val="000000"/>
        </w:rPr>
        <w:t>Για την απευθείας ανάθεσ</w:t>
      </w:r>
      <w:r w:rsidRPr="006F431D">
        <w:rPr>
          <w:b/>
          <w:color w:val="000000"/>
        </w:rPr>
        <w:t xml:space="preserve">η παροχής υπηρεσιών </w:t>
      </w:r>
      <w:r>
        <w:rPr>
          <w:b/>
          <w:color w:val="000000"/>
        </w:rPr>
        <w:t>μηχανικού</w:t>
      </w:r>
      <w:r w:rsidRPr="006F431D">
        <w:rPr>
          <w:b/>
          <w:color w:val="000000"/>
        </w:rPr>
        <w:t xml:space="preserve"> </w:t>
      </w:r>
      <w:bookmarkStart w:id="1" w:name="_Hlk95735973"/>
      <w:r w:rsidRPr="006F431D">
        <w:rPr>
          <w:b/>
          <w:color w:val="000000"/>
        </w:rPr>
        <w:t>για τις</w:t>
      </w:r>
      <w:r>
        <w:rPr>
          <w:b/>
          <w:color w:val="000000"/>
        </w:rPr>
        <w:t xml:space="preserve"> ανάγκες τ</w:t>
      </w:r>
      <w:r w:rsidR="00762B61">
        <w:rPr>
          <w:b/>
          <w:color w:val="000000"/>
        </w:rPr>
        <w:t>ου Κ.Φ.Α.Α (Κέντρου</w:t>
      </w:r>
      <w:r>
        <w:rPr>
          <w:b/>
          <w:color w:val="000000"/>
        </w:rPr>
        <w:t xml:space="preserve"> Φιλοξενίας Ασυνόδευτων Ανηλίκων)</w:t>
      </w:r>
      <w:r w:rsidR="001D514A">
        <w:rPr>
          <w:b/>
          <w:color w:val="000000"/>
        </w:rPr>
        <w:t xml:space="preserve"> </w:t>
      </w:r>
      <w:r w:rsidR="00762B61">
        <w:rPr>
          <w:b/>
          <w:color w:val="000000"/>
        </w:rPr>
        <w:t xml:space="preserve">στους </w:t>
      </w:r>
      <w:proofErr w:type="spellStart"/>
      <w:r w:rsidR="00762B61">
        <w:rPr>
          <w:b/>
          <w:color w:val="000000"/>
        </w:rPr>
        <w:t>Ταγαράδες</w:t>
      </w:r>
      <w:proofErr w:type="spellEnd"/>
      <w:r>
        <w:rPr>
          <w:b/>
          <w:color w:val="000000"/>
        </w:rPr>
        <w:t>,</w:t>
      </w:r>
      <w:r>
        <w:rPr>
          <w:b/>
        </w:rPr>
        <w:t xml:space="preserve"> </w:t>
      </w:r>
      <w:proofErr w:type="spellStart"/>
      <w:r>
        <w:rPr>
          <w:b/>
        </w:rPr>
        <w:t>προϋπολογιζόμενης</w:t>
      </w:r>
      <w:proofErr w:type="spellEnd"/>
      <w:r>
        <w:rPr>
          <w:b/>
        </w:rPr>
        <w:t xml:space="preserve"> </w:t>
      </w:r>
      <w:r w:rsidRPr="00124424">
        <w:rPr>
          <w:b/>
        </w:rPr>
        <w:t xml:space="preserve">δαπάνης </w:t>
      </w:r>
      <w:r w:rsidR="00BA00D2">
        <w:rPr>
          <w:b/>
        </w:rPr>
        <w:t>1.100,00</w:t>
      </w:r>
      <w:r>
        <w:rPr>
          <w:b/>
        </w:rPr>
        <w:t xml:space="preserve"> </w:t>
      </w:r>
      <w:r w:rsidRPr="00F91D92">
        <w:rPr>
          <w:b/>
        </w:rPr>
        <w:t xml:space="preserve">ευρώ χωρίς ΦΠΑ και </w:t>
      </w:r>
      <w:r w:rsidR="00BA00D2">
        <w:rPr>
          <w:b/>
        </w:rPr>
        <w:t>1.364,00</w:t>
      </w:r>
      <w:r>
        <w:rPr>
          <w:b/>
        </w:rPr>
        <w:t xml:space="preserve"> </w:t>
      </w:r>
      <w:r w:rsidRPr="00124424">
        <w:rPr>
          <w:b/>
        </w:rPr>
        <w:t>ευρώ με Φ.Π.Α.</w:t>
      </w:r>
    </w:p>
    <w:bookmarkEnd w:id="1"/>
    <w:p w14:paraId="2D7D095B" w14:textId="24F22FDF" w:rsidR="004B1133" w:rsidRPr="00BE4B03" w:rsidRDefault="000C074E" w:rsidP="00CC7CC3">
      <w:pPr>
        <w:shd w:val="clear" w:color="auto" w:fill="FFFFFF"/>
        <w:spacing w:before="120" w:after="120" w:line="360" w:lineRule="auto"/>
        <w:textAlignment w:val="baseline"/>
        <w:rPr>
          <w:b/>
          <w:color w:val="000000"/>
        </w:rPr>
      </w:pPr>
      <w:r w:rsidRPr="00BE4B03">
        <w:rPr>
          <w:b/>
          <w:color w:val="000000"/>
        </w:rPr>
        <w:t xml:space="preserve">CPV: </w:t>
      </w:r>
      <w:r w:rsidR="004B1133" w:rsidRPr="00BE4B03">
        <w:rPr>
          <w:b/>
          <w:color w:val="000000"/>
        </w:rPr>
        <w:t xml:space="preserve"> </w:t>
      </w:r>
      <w:r w:rsidR="00CB47E4" w:rsidRPr="00CB47E4">
        <w:rPr>
          <w:b/>
          <w:color w:val="000000"/>
        </w:rPr>
        <w:t>71300000-1 Υπηρεσίες μηχανικού</w:t>
      </w:r>
    </w:p>
    <w:p w14:paraId="62C08D02" w14:textId="77777777" w:rsidR="00762B61" w:rsidRDefault="00762B61" w:rsidP="00762B61">
      <w:pPr>
        <w:shd w:val="clear" w:color="auto" w:fill="FFFFFF"/>
        <w:spacing w:after="120" w:line="360" w:lineRule="auto"/>
        <w:jc w:val="both"/>
        <w:textAlignment w:val="baseline"/>
        <w:rPr>
          <w:rFonts w:eastAsia="Times New Roman" w:cs="Arial"/>
        </w:rPr>
      </w:pPr>
      <w:r w:rsidRPr="00DA295B">
        <w:rPr>
          <w:rFonts w:eastAsia="Times New Roman" w:cs="Arial"/>
        </w:rPr>
        <w:t xml:space="preserve">Η ΑΡΣΙΣ Κοινωνική Οργάνωση Υποστήριξης </w:t>
      </w:r>
      <w:r>
        <w:rPr>
          <w:rFonts w:eastAsia="Times New Roman" w:cs="Arial"/>
        </w:rPr>
        <w:t xml:space="preserve">με έδρα </w:t>
      </w:r>
      <w:r w:rsidRPr="00DA295B">
        <w:rPr>
          <w:rFonts w:eastAsia="Times New Roman" w:cs="Arial"/>
        </w:rPr>
        <w:t xml:space="preserve">στη Θεσσαλονίκη, </w:t>
      </w:r>
      <w:r>
        <w:rPr>
          <w:rFonts w:eastAsia="Times New Roman" w:cs="Arial"/>
        </w:rPr>
        <w:t>Ιουστινιανού 11,</w:t>
      </w:r>
      <w:r w:rsidRPr="00DA295B">
        <w:rPr>
          <w:rFonts w:eastAsia="Times New Roman" w:cs="Arial"/>
        </w:rPr>
        <w:t xml:space="preserve"> στ</w:t>
      </w:r>
      <w:r>
        <w:rPr>
          <w:rFonts w:eastAsia="Times New Roman" w:cs="Arial"/>
        </w:rPr>
        <w:t>ο</w:t>
      </w:r>
      <w:r w:rsidRPr="00DA295B">
        <w:rPr>
          <w:rFonts w:eastAsia="Times New Roman" w:cs="Arial"/>
        </w:rPr>
        <w:t xml:space="preserve"> πλαίσι</w:t>
      </w:r>
      <w:r>
        <w:rPr>
          <w:rFonts w:eastAsia="Times New Roman" w:cs="Arial"/>
        </w:rPr>
        <w:t>ο</w:t>
      </w:r>
      <w:r w:rsidRPr="00DA295B">
        <w:rPr>
          <w:rFonts w:eastAsia="Times New Roman" w:cs="Arial"/>
        </w:rPr>
        <w:t xml:space="preserve"> της </w:t>
      </w:r>
      <w:r>
        <w:rPr>
          <w:rFonts w:eastAsia="Times New Roman" w:cs="Arial"/>
        </w:rPr>
        <w:t>Πράξης «</w:t>
      </w:r>
      <w:r w:rsidRPr="00DA295B">
        <w:rPr>
          <w:rFonts w:eastAsia="Times New Roman" w:cs="Arial"/>
        </w:rPr>
        <w:t xml:space="preserve">Επιχορήγηση Ν.Π. ΑΡΣΙΣ - Κοινωνική Οργάνωση Υποστήριξης Νέων για τη λειτουργία </w:t>
      </w:r>
      <w:r w:rsidRPr="00DA295B">
        <w:rPr>
          <w:b/>
          <w:color w:val="000000"/>
        </w:rPr>
        <w:t>Κέντρου Φιλοξενίας Ασυνόδευτων Ανηλίκων</w:t>
      </w:r>
      <w:r w:rsidRPr="00DA295B">
        <w:rPr>
          <w:rFonts w:eastAsia="Times New Roman" w:cs="Arial"/>
          <w:b/>
        </w:rPr>
        <w:t xml:space="preserve"> (Κ.Φ.Α.Α.)</w:t>
      </w:r>
      <w:r>
        <w:rPr>
          <w:rFonts w:eastAsia="Times New Roman" w:cs="Arial"/>
          <w:b/>
        </w:rPr>
        <w:t xml:space="preserve"> </w:t>
      </w:r>
      <w:r>
        <w:rPr>
          <w:b/>
          <w:color w:val="000000"/>
        </w:rPr>
        <w:t xml:space="preserve">στους </w:t>
      </w:r>
      <w:proofErr w:type="spellStart"/>
      <w:r>
        <w:rPr>
          <w:b/>
          <w:color w:val="000000"/>
        </w:rPr>
        <w:t>Ταγαράδες</w:t>
      </w:r>
      <w:proofErr w:type="spellEnd"/>
      <w:r w:rsidRPr="0039643B">
        <w:rPr>
          <w:b/>
          <w:color w:val="000000"/>
        </w:rPr>
        <w:t xml:space="preserve"> </w:t>
      </w:r>
      <w:r w:rsidRPr="00AD72B5">
        <w:rPr>
          <w:b/>
          <w:color w:val="000000"/>
        </w:rPr>
        <w:t xml:space="preserve">Θεσσαλονίκης </w:t>
      </w:r>
      <w:r w:rsidRPr="002F379F">
        <w:rPr>
          <w:bCs/>
          <w:color w:val="000000"/>
        </w:rPr>
        <w:t>(</w:t>
      </w:r>
      <w:r w:rsidRPr="00DA295B">
        <w:rPr>
          <w:rFonts w:eastAsia="Times New Roman" w:cs="Arial"/>
        </w:rPr>
        <w:t xml:space="preserve">με κωδικό </w:t>
      </w:r>
      <w:r w:rsidRPr="002F379F">
        <w:rPr>
          <w:rFonts w:eastAsia="Times New Roman" w:cs="Arial"/>
        </w:rPr>
        <w:t xml:space="preserve">MIS </w:t>
      </w:r>
      <w:r w:rsidRPr="002F379F">
        <w:rPr>
          <w:color w:val="000000"/>
        </w:rPr>
        <w:t>6016376</w:t>
      </w:r>
      <w:r w:rsidRPr="002F379F">
        <w:rPr>
          <w:bCs/>
          <w:color w:val="000000"/>
        </w:rPr>
        <w:t>)»</w:t>
      </w:r>
      <w:r w:rsidRPr="00DA295B">
        <w:rPr>
          <w:rFonts w:eastAsia="Times New Roman" w:cs="Arial"/>
          <w:b/>
          <w:bCs/>
        </w:rPr>
        <w:t xml:space="preserve"> </w:t>
      </w:r>
      <w:r w:rsidRPr="00A60F24">
        <w:rPr>
          <w:rFonts w:eastAsia="Times New Roman" w:cs="Arial"/>
        </w:rPr>
        <w:t>που εντάσσ</w:t>
      </w:r>
      <w:r>
        <w:rPr>
          <w:rFonts w:eastAsia="Times New Roman" w:cs="Arial"/>
        </w:rPr>
        <w:t>ε</w:t>
      </w:r>
      <w:r w:rsidRPr="00A60F24">
        <w:rPr>
          <w:rFonts w:eastAsia="Times New Roman" w:cs="Arial"/>
        </w:rPr>
        <w:t>ται στο πρόγραμμα «Πρόγραμμα Ελλάδας - Ταμείο Ασύλου, Μετανάστευσης και Ένταξης 2021-2027»,</w:t>
      </w:r>
    </w:p>
    <w:p w14:paraId="0670DC93" w14:textId="77777777" w:rsidR="001144D0" w:rsidRDefault="000C074E" w:rsidP="00CC7CC3">
      <w:pPr>
        <w:shd w:val="clear" w:color="auto" w:fill="FFFFFF"/>
        <w:spacing w:before="120" w:after="120" w:line="360" w:lineRule="auto"/>
        <w:jc w:val="center"/>
        <w:rPr>
          <w:b/>
        </w:rPr>
      </w:pPr>
      <w:r>
        <w:rPr>
          <w:b/>
        </w:rPr>
        <w:t>ΠΡΟΣΚΑΛΕΙ</w:t>
      </w:r>
    </w:p>
    <w:p w14:paraId="4E9DA9C7" w14:textId="25EF835A" w:rsidR="00C92D8B" w:rsidRDefault="0071238B" w:rsidP="00CC7CC3">
      <w:pPr>
        <w:widowControl w:val="0"/>
        <w:autoSpaceDE w:val="0"/>
        <w:autoSpaceDN w:val="0"/>
        <w:adjustRightInd w:val="0"/>
        <w:spacing w:before="120" w:after="120" w:line="360" w:lineRule="auto"/>
        <w:jc w:val="both"/>
        <w:rPr>
          <w:b/>
        </w:rPr>
      </w:pPr>
      <w:r>
        <w:rPr>
          <w:b/>
        </w:rPr>
        <w:t>Τον οικονομικό φορέα</w:t>
      </w:r>
      <w:r w:rsidR="00DE1D5B" w:rsidRPr="00DE1D5B">
        <w:rPr>
          <w:b/>
        </w:rPr>
        <w:t xml:space="preserve"> </w:t>
      </w:r>
      <w:r w:rsidR="00F83DBE">
        <w:rPr>
          <w:b/>
        </w:rPr>
        <w:t>«</w:t>
      </w:r>
      <w:proofErr w:type="spellStart"/>
      <w:r w:rsidR="00CB47E4">
        <w:rPr>
          <w:b/>
        </w:rPr>
        <w:t>Σφ</w:t>
      </w:r>
      <w:r w:rsidR="007E5637">
        <w:rPr>
          <w:b/>
        </w:rPr>
        <w:t>ύ</w:t>
      </w:r>
      <w:r w:rsidR="00CB47E4">
        <w:rPr>
          <w:b/>
        </w:rPr>
        <w:t>ρ</w:t>
      </w:r>
      <w:r w:rsidR="007E5637">
        <w:rPr>
          <w:b/>
        </w:rPr>
        <w:t>η</w:t>
      </w:r>
      <w:proofErr w:type="spellEnd"/>
      <w:r w:rsidR="00CB47E4">
        <w:rPr>
          <w:b/>
        </w:rPr>
        <w:t xml:space="preserve"> Αφροδίτη - Λυδία</w:t>
      </w:r>
      <w:r w:rsidR="00DE1D5B" w:rsidRPr="00DE1D5B">
        <w:rPr>
          <w:b/>
        </w:rPr>
        <w:t>» (</w:t>
      </w:r>
      <w:r w:rsidR="00CB47E4">
        <w:rPr>
          <w:b/>
        </w:rPr>
        <w:t>Μακρυγιάννη 98</w:t>
      </w:r>
      <w:r w:rsidR="00814CA6">
        <w:rPr>
          <w:b/>
        </w:rPr>
        <w:t>, ΤΚ</w:t>
      </w:r>
      <w:r w:rsidR="00CB47E4">
        <w:rPr>
          <w:b/>
        </w:rPr>
        <w:t>56431</w:t>
      </w:r>
      <w:r w:rsidR="00814CA6">
        <w:rPr>
          <w:b/>
        </w:rPr>
        <w:t xml:space="preserve">, </w:t>
      </w:r>
      <w:r w:rsidR="00CB47E4">
        <w:rPr>
          <w:b/>
        </w:rPr>
        <w:t>Σταυρούπολη, Θεσσαλονίκη</w:t>
      </w:r>
      <w:r w:rsidR="00814CA6">
        <w:rPr>
          <w:b/>
        </w:rPr>
        <w:t xml:space="preserve">, </w:t>
      </w:r>
      <w:proofErr w:type="spellStart"/>
      <w:r w:rsidR="00814CA6">
        <w:rPr>
          <w:b/>
        </w:rPr>
        <w:t>τηλ</w:t>
      </w:r>
      <w:proofErr w:type="spellEnd"/>
      <w:r w:rsidR="00814CA6">
        <w:rPr>
          <w:b/>
        </w:rPr>
        <w:t xml:space="preserve">: </w:t>
      </w:r>
      <w:r w:rsidR="00CB47E4">
        <w:rPr>
          <w:b/>
        </w:rPr>
        <w:t>2310600788</w:t>
      </w:r>
      <w:r w:rsidR="00DE1D5B" w:rsidRPr="00DE1D5B">
        <w:rPr>
          <w:b/>
        </w:rPr>
        <w:t xml:space="preserve">) να υποβάλλει έγγραφη προσφορά για την απευθείας ανάθεση </w:t>
      </w:r>
      <w:r w:rsidR="00814CA6" w:rsidRPr="00814CA6">
        <w:rPr>
          <w:b/>
        </w:rPr>
        <w:t xml:space="preserve">παροχής υπηρεσιών </w:t>
      </w:r>
      <w:r w:rsidR="00CB47E4">
        <w:rPr>
          <w:b/>
        </w:rPr>
        <w:t>μηχανικού</w:t>
      </w:r>
      <w:r w:rsidR="00814CA6" w:rsidRPr="00814CA6">
        <w:rPr>
          <w:b/>
        </w:rPr>
        <w:t xml:space="preserve"> για τις ανάγκες</w:t>
      </w:r>
      <w:r>
        <w:rPr>
          <w:b/>
        </w:rPr>
        <w:t xml:space="preserve"> του</w:t>
      </w:r>
      <w:r w:rsidR="00103D3D">
        <w:rPr>
          <w:b/>
        </w:rPr>
        <w:t xml:space="preserve"> ανωτέρω Κ.Φ.Α.Α.</w:t>
      </w:r>
      <w:r w:rsidR="00814CA6" w:rsidRPr="00814CA6">
        <w:rPr>
          <w:b/>
        </w:rPr>
        <w:t xml:space="preserve"> </w:t>
      </w:r>
      <w:proofErr w:type="spellStart"/>
      <w:r w:rsidR="00814CA6" w:rsidRPr="00814CA6">
        <w:rPr>
          <w:b/>
        </w:rPr>
        <w:t>προϋπολογιζόμενης</w:t>
      </w:r>
      <w:proofErr w:type="spellEnd"/>
      <w:r w:rsidR="00814CA6" w:rsidRPr="00814CA6">
        <w:rPr>
          <w:b/>
        </w:rPr>
        <w:t xml:space="preserve"> δαπάνης </w:t>
      </w:r>
      <w:r>
        <w:rPr>
          <w:b/>
        </w:rPr>
        <w:t xml:space="preserve">1.100,00 </w:t>
      </w:r>
      <w:r w:rsidR="00814CA6" w:rsidRPr="00814CA6">
        <w:rPr>
          <w:b/>
        </w:rPr>
        <w:t xml:space="preserve">ευρώ χωρίς ΦΠΑ και </w:t>
      </w:r>
      <w:r>
        <w:rPr>
          <w:b/>
        </w:rPr>
        <w:t>1.364,00</w:t>
      </w:r>
      <w:r w:rsidR="00F91D92">
        <w:rPr>
          <w:b/>
        </w:rPr>
        <w:t xml:space="preserve"> </w:t>
      </w:r>
      <w:r w:rsidR="00814CA6" w:rsidRPr="00814CA6">
        <w:rPr>
          <w:b/>
        </w:rPr>
        <w:t>ευρώ με Φ.Π.Α.</w:t>
      </w:r>
      <w:r w:rsidR="00814CA6">
        <w:rPr>
          <w:b/>
        </w:rPr>
        <w:t xml:space="preserve"> </w:t>
      </w:r>
    </w:p>
    <w:p w14:paraId="6E098639" w14:textId="5B85A837" w:rsidR="00D42D0C" w:rsidRPr="00D42D0C" w:rsidRDefault="0071238B" w:rsidP="00CC7CC3">
      <w:pPr>
        <w:pStyle w:val="Default"/>
        <w:spacing w:after="120" w:line="360" w:lineRule="auto"/>
        <w:jc w:val="both"/>
        <w:rPr>
          <w:b/>
          <w:bCs/>
          <w:color w:val="auto"/>
          <w:sz w:val="22"/>
          <w:szCs w:val="22"/>
        </w:rPr>
      </w:pPr>
      <w:r>
        <w:rPr>
          <w:b/>
          <w:bCs/>
          <w:color w:val="auto"/>
          <w:sz w:val="22"/>
          <w:szCs w:val="22"/>
        </w:rPr>
        <w:t>Το φυσικό αντικείμενο της πρόσκλησης περιλαμβάνει:</w:t>
      </w:r>
    </w:p>
    <w:p w14:paraId="4FC00EC3" w14:textId="0BF753F8" w:rsidR="00D42D0C" w:rsidRDefault="00D42D0C" w:rsidP="00D42D0C">
      <w:pPr>
        <w:pStyle w:val="Default"/>
        <w:numPr>
          <w:ilvl w:val="0"/>
          <w:numId w:val="19"/>
        </w:numPr>
        <w:spacing w:after="120" w:line="360" w:lineRule="auto"/>
        <w:ind w:left="284" w:hanging="284"/>
        <w:jc w:val="both"/>
        <w:rPr>
          <w:color w:val="auto"/>
          <w:sz w:val="22"/>
          <w:szCs w:val="22"/>
        </w:rPr>
      </w:pPr>
      <w:r>
        <w:rPr>
          <w:color w:val="auto"/>
          <w:sz w:val="22"/>
          <w:szCs w:val="22"/>
        </w:rPr>
        <w:t xml:space="preserve">Σύνταξη </w:t>
      </w:r>
      <w:r w:rsidR="0071238B">
        <w:rPr>
          <w:color w:val="auto"/>
          <w:sz w:val="22"/>
          <w:szCs w:val="22"/>
        </w:rPr>
        <w:t>κατόψεων όλων των κτιρίων  με τον χαρακτηρισμό όλων των χώρων του ΚΦΑΑ</w:t>
      </w:r>
    </w:p>
    <w:p w14:paraId="1BD4B992" w14:textId="268E0650" w:rsidR="00D42D0C" w:rsidRDefault="00D42D0C" w:rsidP="00D42D0C">
      <w:pPr>
        <w:pStyle w:val="Default"/>
        <w:numPr>
          <w:ilvl w:val="0"/>
          <w:numId w:val="19"/>
        </w:numPr>
        <w:spacing w:after="120" w:line="360" w:lineRule="auto"/>
        <w:ind w:left="284" w:hanging="284"/>
        <w:jc w:val="both"/>
        <w:rPr>
          <w:color w:val="auto"/>
          <w:sz w:val="22"/>
          <w:szCs w:val="22"/>
        </w:rPr>
      </w:pPr>
      <w:r>
        <w:rPr>
          <w:color w:val="auto"/>
          <w:sz w:val="22"/>
          <w:szCs w:val="22"/>
        </w:rPr>
        <w:t>Σύνταξη μελέτης προσβασιμότητας ΑΜΕΑ</w:t>
      </w:r>
    </w:p>
    <w:p w14:paraId="3A96DE5C" w14:textId="2A5D029F" w:rsidR="00D42D0C" w:rsidRDefault="00D42D0C" w:rsidP="00D42D0C">
      <w:pPr>
        <w:pStyle w:val="Default"/>
        <w:numPr>
          <w:ilvl w:val="0"/>
          <w:numId w:val="19"/>
        </w:numPr>
        <w:spacing w:after="120" w:line="360" w:lineRule="auto"/>
        <w:ind w:left="284" w:hanging="284"/>
        <w:jc w:val="both"/>
        <w:rPr>
          <w:color w:val="auto"/>
          <w:sz w:val="22"/>
          <w:szCs w:val="22"/>
        </w:rPr>
      </w:pPr>
      <w:r>
        <w:rPr>
          <w:color w:val="auto"/>
          <w:sz w:val="22"/>
          <w:szCs w:val="22"/>
        </w:rPr>
        <w:t>Σύνταξη μελέτης φωτισμού και αερισμού.</w:t>
      </w:r>
    </w:p>
    <w:p w14:paraId="4D3A6A13" w14:textId="3F7B33ED" w:rsidR="0071238B" w:rsidRDefault="0071238B" w:rsidP="00D42D0C">
      <w:pPr>
        <w:pStyle w:val="Default"/>
        <w:numPr>
          <w:ilvl w:val="0"/>
          <w:numId w:val="19"/>
        </w:numPr>
        <w:spacing w:after="120" w:line="360" w:lineRule="auto"/>
        <w:ind w:left="284" w:hanging="284"/>
        <w:jc w:val="both"/>
        <w:rPr>
          <w:color w:val="auto"/>
          <w:sz w:val="22"/>
          <w:szCs w:val="22"/>
        </w:rPr>
      </w:pPr>
      <w:r>
        <w:rPr>
          <w:color w:val="auto"/>
          <w:sz w:val="22"/>
          <w:szCs w:val="22"/>
        </w:rPr>
        <w:t xml:space="preserve">Σύνταξη και έκδοση σχετικής βεβαίωσης </w:t>
      </w:r>
      <w:proofErr w:type="spellStart"/>
      <w:r>
        <w:rPr>
          <w:color w:val="auto"/>
          <w:sz w:val="22"/>
          <w:szCs w:val="22"/>
        </w:rPr>
        <w:t>καταλληλότητας</w:t>
      </w:r>
      <w:proofErr w:type="spellEnd"/>
      <w:r>
        <w:rPr>
          <w:color w:val="auto"/>
          <w:sz w:val="22"/>
          <w:szCs w:val="22"/>
        </w:rPr>
        <w:t>.</w:t>
      </w:r>
    </w:p>
    <w:p w14:paraId="1375F6DE" w14:textId="77777777" w:rsidR="00AF471E" w:rsidRPr="004105D6" w:rsidRDefault="00AF471E" w:rsidP="00AF471E">
      <w:pPr>
        <w:shd w:val="clear" w:color="auto" w:fill="FFFFFF"/>
        <w:spacing w:after="120" w:line="360" w:lineRule="auto"/>
        <w:jc w:val="both"/>
        <w:rPr>
          <w:b/>
          <w:bCs/>
        </w:rPr>
      </w:pPr>
      <w:bookmarkStart w:id="2" w:name="_heading=h.grp65vz6ss8d" w:colFirst="0" w:colLast="0"/>
      <w:bookmarkEnd w:id="2"/>
      <w:r w:rsidRPr="004105D6">
        <w:rPr>
          <w:b/>
          <w:bCs/>
        </w:rPr>
        <w:t xml:space="preserve">Η </w:t>
      </w:r>
      <w:r>
        <w:rPr>
          <w:b/>
          <w:bCs/>
        </w:rPr>
        <w:t xml:space="preserve">παροχή υπηρεσίας </w:t>
      </w:r>
      <w:r w:rsidRPr="004105D6">
        <w:rPr>
          <w:b/>
          <w:bCs/>
        </w:rPr>
        <w:t>θα γίνει με τους Ειδικούς όρους, που ακολουθούν.</w:t>
      </w:r>
    </w:p>
    <w:p w14:paraId="10413AE7" w14:textId="77777777" w:rsidR="00AF471E" w:rsidRPr="00BE7AE2" w:rsidRDefault="00AF471E" w:rsidP="00AF471E">
      <w:pPr>
        <w:pStyle w:val="a8"/>
        <w:numPr>
          <w:ilvl w:val="0"/>
          <w:numId w:val="20"/>
        </w:numPr>
        <w:spacing w:after="120" w:line="360" w:lineRule="auto"/>
        <w:jc w:val="both"/>
        <w:rPr>
          <w:bCs/>
        </w:rPr>
      </w:pPr>
      <w:r w:rsidRPr="00BE7AE2">
        <w:rPr>
          <w:bCs/>
        </w:rPr>
        <w:t>Ο προσκεκλημένος οικονομικός φορέας πρέπει να καταθέσει την προσφορά του για το σύνολο της ζητούμενης υπηρεσίας.</w:t>
      </w:r>
    </w:p>
    <w:p w14:paraId="317D7946" w14:textId="77777777" w:rsidR="00AF471E" w:rsidRPr="0071238B" w:rsidRDefault="00AF471E" w:rsidP="00AF471E">
      <w:pPr>
        <w:pStyle w:val="a8"/>
        <w:numPr>
          <w:ilvl w:val="0"/>
          <w:numId w:val="20"/>
        </w:numPr>
        <w:spacing w:after="120" w:line="360" w:lineRule="auto"/>
        <w:jc w:val="both"/>
        <w:rPr>
          <w:b/>
          <w:bCs/>
        </w:rPr>
      </w:pPr>
      <w:r w:rsidRPr="0071238B">
        <w:rPr>
          <w:b/>
          <w:bCs/>
        </w:rPr>
        <w:lastRenderedPageBreak/>
        <w:t xml:space="preserve">Σύμφωνα με το άρθρο 120, παρ. 3 του Ν. 4412/2016, όπως τροποποιήθηκε και ισχύει δεν θα ληφθούν υπόψη προσφορές οικονομικών φορέων που δεν προσκλήθηκαν να υποβάλλουν προσφορά́. </w:t>
      </w:r>
    </w:p>
    <w:p w14:paraId="35A2459A" w14:textId="77777777" w:rsidR="00AF471E" w:rsidRDefault="00AF471E" w:rsidP="00AF471E">
      <w:pPr>
        <w:pStyle w:val="a8"/>
        <w:numPr>
          <w:ilvl w:val="0"/>
          <w:numId w:val="20"/>
        </w:numPr>
        <w:spacing w:after="120" w:line="360" w:lineRule="auto"/>
        <w:ind w:left="426" w:hanging="426"/>
        <w:contextualSpacing w:val="0"/>
        <w:jc w:val="both"/>
        <w:rPr>
          <w:bCs/>
        </w:rPr>
      </w:pPr>
      <w:r w:rsidRPr="001A08FF">
        <w:rPr>
          <w:bCs/>
        </w:rPr>
        <w:t xml:space="preserve">Προσφορά που υποβάλλεται για μέρος της </w:t>
      </w:r>
      <w:r>
        <w:rPr>
          <w:bCs/>
        </w:rPr>
        <w:t>υπηρεσίας</w:t>
      </w:r>
      <w:r w:rsidRPr="001A08FF">
        <w:rPr>
          <w:bCs/>
        </w:rPr>
        <w:t xml:space="preserve"> απορρίπτεται ως απαράδεκτη.</w:t>
      </w:r>
    </w:p>
    <w:p w14:paraId="0B149CA0" w14:textId="550C8890" w:rsidR="00AF471E" w:rsidRDefault="00AF471E" w:rsidP="00AF471E">
      <w:pPr>
        <w:pStyle w:val="a8"/>
        <w:numPr>
          <w:ilvl w:val="0"/>
          <w:numId w:val="20"/>
        </w:numPr>
        <w:spacing w:after="120" w:line="360" w:lineRule="auto"/>
        <w:ind w:left="426" w:hanging="426"/>
        <w:contextualSpacing w:val="0"/>
        <w:jc w:val="both"/>
        <w:rPr>
          <w:bCs/>
        </w:rPr>
      </w:pPr>
      <w:r>
        <w:rPr>
          <w:bCs/>
        </w:rPr>
        <w:t>Όλα τα σχέδια θα πρέπει να μας προσκομισθούν και σε επεξεργάσιμη μορφή (</w:t>
      </w:r>
      <w:r>
        <w:rPr>
          <w:bCs/>
          <w:lang w:val="en-US"/>
        </w:rPr>
        <w:t>dwg</w:t>
      </w:r>
      <w:r w:rsidRPr="00AF471E">
        <w:rPr>
          <w:bCs/>
        </w:rPr>
        <w:t>).</w:t>
      </w:r>
    </w:p>
    <w:p w14:paraId="2D54F040" w14:textId="3CB18158" w:rsidR="00AF471E" w:rsidRPr="001A08FF" w:rsidRDefault="00AF471E" w:rsidP="00AF471E">
      <w:pPr>
        <w:pStyle w:val="a8"/>
        <w:numPr>
          <w:ilvl w:val="0"/>
          <w:numId w:val="20"/>
        </w:numPr>
        <w:spacing w:after="120" w:line="360" w:lineRule="auto"/>
        <w:ind w:left="426" w:hanging="426"/>
        <w:contextualSpacing w:val="0"/>
        <w:jc w:val="both"/>
        <w:rPr>
          <w:rFonts w:eastAsia="Times New Roman" w:cstheme="minorHAnsi"/>
        </w:rPr>
      </w:pPr>
      <w:r w:rsidRPr="001A08FF">
        <w:rPr>
          <w:rFonts w:eastAsia="Times New Roman" w:cstheme="minorHAnsi"/>
        </w:rPr>
        <w:t xml:space="preserve">Η προσφορά ισχύει και δεσμεύει τον ανάδοχο έως τις </w:t>
      </w:r>
      <w:r w:rsidRPr="00F403F6">
        <w:rPr>
          <w:rFonts w:eastAsia="Times New Roman" w:cstheme="minorHAnsi"/>
          <w:b/>
          <w:bCs/>
        </w:rPr>
        <w:t>31/07/202</w:t>
      </w:r>
      <w:r w:rsidR="006509C5">
        <w:rPr>
          <w:rFonts w:eastAsia="Times New Roman" w:cstheme="minorHAnsi"/>
          <w:b/>
          <w:bCs/>
        </w:rPr>
        <w:t>6</w:t>
      </w:r>
      <w:bookmarkStart w:id="3" w:name="_GoBack"/>
      <w:bookmarkEnd w:id="3"/>
      <w:r w:rsidRPr="00F403F6">
        <w:rPr>
          <w:rFonts w:eastAsia="Times New Roman" w:cstheme="minorHAnsi"/>
          <w:b/>
          <w:bCs/>
        </w:rPr>
        <w:t>.</w:t>
      </w:r>
    </w:p>
    <w:p w14:paraId="2E918FC8" w14:textId="48E6D71D" w:rsidR="00AF471E" w:rsidRPr="008670D5" w:rsidRDefault="00AF471E" w:rsidP="00AF471E">
      <w:pPr>
        <w:pStyle w:val="a8"/>
        <w:numPr>
          <w:ilvl w:val="0"/>
          <w:numId w:val="20"/>
        </w:numPr>
        <w:spacing w:after="120" w:line="360" w:lineRule="auto"/>
        <w:ind w:left="426" w:hanging="426"/>
        <w:contextualSpacing w:val="0"/>
        <w:jc w:val="both"/>
        <w:rPr>
          <w:rFonts w:eastAsia="Times New Roman" w:cstheme="minorHAnsi"/>
        </w:rPr>
      </w:pPr>
      <w:r w:rsidRPr="0044149C">
        <w:t xml:space="preserve">Η ανάθεση τίθεται σε ισχύ από την ημέρα κατακύρωσης </w:t>
      </w:r>
      <w:r w:rsidR="00727292">
        <w:t>της.</w:t>
      </w:r>
    </w:p>
    <w:p w14:paraId="64F7FA35" w14:textId="77777777" w:rsidR="00AF471E" w:rsidRPr="000845B2" w:rsidRDefault="00AF471E" w:rsidP="00AF471E">
      <w:pPr>
        <w:pStyle w:val="a8"/>
        <w:numPr>
          <w:ilvl w:val="0"/>
          <w:numId w:val="20"/>
        </w:numPr>
        <w:spacing w:after="120" w:line="360" w:lineRule="auto"/>
        <w:contextualSpacing w:val="0"/>
        <w:jc w:val="both"/>
        <w:rPr>
          <w:bCs/>
        </w:rPr>
      </w:pPr>
      <w:r w:rsidRPr="000845B2">
        <w:rPr>
          <w:bCs/>
        </w:rPr>
        <w:t>Η παραλαβή της υπηρεσίας θα πραγματοποιηθεί από τον αρμόδιο υπάλληλο της ΑΡΣΙΣ που θα προσυπογράφει το σχετικό δελτίο παραλαβής και θα ελέγξει εάν η υπηρεσία υλοποιήθηκε  σύμφωνα με τους όρους της πρόσκλησης.</w:t>
      </w:r>
    </w:p>
    <w:p w14:paraId="1846BD3D" w14:textId="3F28F940" w:rsidR="00AF471E" w:rsidRPr="000845B2" w:rsidRDefault="00AF471E" w:rsidP="00AF471E">
      <w:pPr>
        <w:pStyle w:val="a8"/>
        <w:numPr>
          <w:ilvl w:val="0"/>
          <w:numId w:val="20"/>
        </w:numPr>
        <w:spacing w:after="120" w:line="360" w:lineRule="auto"/>
        <w:contextualSpacing w:val="0"/>
        <w:jc w:val="both"/>
        <w:rPr>
          <w:bCs/>
        </w:rPr>
      </w:pPr>
      <w:bookmarkStart w:id="4" w:name="_Hlk141790902"/>
      <w:r w:rsidRPr="000845B2">
        <w:rPr>
          <w:bCs/>
        </w:rPr>
        <w:t xml:space="preserve">Ο </w:t>
      </w:r>
      <w:r w:rsidR="0024493D" w:rsidRPr="00BE7AE2">
        <w:rPr>
          <w:bCs/>
        </w:rPr>
        <w:t xml:space="preserve">οικονομικός φορέας </w:t>
      </w:r>
      <w:r w:rsidRPr="000845B2">
        <w:rPr>
          <w:bCs/>
        </w:rPr>
        <w:t>λαμβάνει γνώση των Ειδικών Όρων της υπηρεσίας και δεσμεύεται ότι θα συµµ</w:t>
      </w:r>
      <w:proofErr w:type="spellStart"/>
      <w:r w:rsidRPr="000845B2">
        <w:rPr>
          <w:bCs/>
        </w:rPr>
        <w:t>ορφώνεται</w:t>
      </w:r>
      <w:proofErr w:type="spellEnd"/>
      <w:r w:rsidRPr="000845B2">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4"/>
    <w:p w14:paraId="6CD69BE8" w14:textId="77777777" w:rsidR="00AF471E" w:rsidRPr="000845B2" w:rsidRDefault="00AF471E" w:rsidP="00AF471E">
      <w:pPr>
        <w:pStyle w:val="a8"/>
        <w:numPr>
          <w:ilvl w:val="0"/>
          <w:numId w:val="20"/>
        </w:numPr>
        <w:spacing w:after="120" w:line="360" w:lineRule="auto"/>
        <w:contextualSpacing w:val="0"/>
        <w:jc w:val="both"/>
        <w:rPr>
          <w:bCs/>
        </w:rPr>
      </w:pPr>
      <w:r w:rsidRPr="000845B2">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00280FD1" w14:textId="77777777" w:rsidR="00AF471E" w:rsidRPr="000845B2" w:rsidRDefault="00AF471E" w:rsidP="00AF471E">
      <w:pPr>
        <w:pStyle w:val="a8"/>
        <w:numPr>
          <w:ilvl w:val="0"/>
          <w:numId w:val="20"/>
        </w:numPr>
        <w:spacing w:after="120" w:line="360" w:lineRule="auto"/>
        <w:contextualSpacing w:val="0"/>
        <w:jc w:val="both"/>
        <w:rPr>
          <w:bCs/>
        </w:rPr>
      </w:pPr>
      <w:r w:rsidRPr="000845B2">
        <w:rPr>
          <w:bCs/>
        </w:rPr>
        <w:t xml:space="preserve">Η εκχώρηση των υποχρεώσεων και των δικαιωμάτων του σε τρίτους ΑΠΑΓΟΡΕΥΕΤΑΙ. </w:t>
      </w:r>
    </w:p>
    <w:p w14:paraId="1BF37435" w14:textId="77777777" w:rsidR="00AF471E" w:rsidRPr="000845B2" w:rsidRDefault="00AF471E" w:rsidP="00AF471E">
      <w:pPr>
        <w:pStyle w:val="a8"/>
        <w:numPr>
          <w:ilvl w:val="0"/>
          <w:numId w:val="20"/>
        </w:numPr>
        <w:spacing w:after="120" w:line="360" w:lineRule="auto"/>
        <w:contextualSpacing w:val="0"/>
        <w:jc w:val="both"/>
        <w:rPr>
          <w:bCs/>
        </w:rPr>
      </w:pPr>
      <w:r w:rsidRPr="000845B2">
        <w:rPr>
          <w:bCs/>
        </w:rPr>
        <w:t xml:space="preserve">Οι παραπάνω όροι θεωρούνται δεσμευτικοί, με </w:t>
      </w:r>
      <w:r w:rsidRPr="000845B2">
        <w:rPr>
          <w:b/>
        </w:rPr>
        <w:t>ποινή απόρριψης της προσφοράς</w:t>
      </w:r>
      <w:r w:rsidRPr="000845B2">
        <w:rPr>
          <w:bCs/>
        </w:rPr>
        <w:t xml:space="preserve"> σε περίπτωση μη συμμόρφωσης σε κάποιον από αυτούς.</w:t>
      </w:r>
    </w:p>
    <w:p w14:paraId="65BDE055" w14:textId="77777777" w:rsidR="00AF471E" w:rsidRPr="000845B2" w:rsidRDefault="00AF471E" w:rsidP="00AF471E">
      <w:pPr>
        <w:pStyle w:val="a8"/>
        <w:numPr>
          <w:ilvl w:val="0"/>
          <w:numId w:val="20"/>
        </w:numPr>
        <w:spacing w:after="120" w:line="360" w:lineRule="auto"/>
        <w:contextualSpacing w:val="0"/>
        <w:jc w:val="both"/>
        <w:rPr>
          <w:bCs/>
        </w:rPr>
      </w:pPr>
      <w:r w:rsidRPr="000845B2">
        <w:rPr>
          <w:bCs/>
        </w:rPr>
        <w:t xml:space="preserve">Η ανάθεση και η εκτέλεση της σύμβασης </w:t>
      </w:r>
      <w:proofErr w:type="spellStart"/>
      <w:r w:rsidRPr="000845B2">
        <w:rPr>
          <w:bCs/>
        </w:rPr>
        <w:t>διέπεται</w:t>
      </w:r>
      <w:proofErr w:type="spellEnd"/>
      <w:r w:rsidRPr="000845B2">
        <w:rPr>
          <w:bCs/>
        </w:rPr>
        <w:t xml:space="preserve"> από την κείμενη νομοθεσία και τις </w:t>
      </w:r>
      <w:proofErr w:type="spellStart"/>
      <w:r w:rsidRPr="000845B2">
        <w:rPr>
          <w:bCs/>
        </w:rPr>
        <w:t>κατ</w:t>
      </w:r>
      <w:proofErr w:type="spellEnd"/>
      <w:r w:rsidRPr="000845B2">
        <w:rPr>
          <w:bCs/>
        </w:rPr>
        <w:t xml:space="preserve">΄ εξουσιοδότηση αυτής </w:t>
      </w:r>
      <w:proofErr w:type="spellStart"/>
      <w:r w:rsidRPr="000845B2">
        <w:rPr>
          <w:bCs/>
        </w:rPr>
        <w:t>εκδοθείσες</w:t>
      </w:r>
      <w:proofErr w:type="spellEnd"/>
      <w:r w:rsidRPr="000845B2">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40540541" w14:textId="77777777" w:rsidR="00AF471E" w:rsidRPr="00283131" w:rsidRDefault="00AF471E" w:rsidP="00AF471E">
      <w:pPr>
        <w:spacing w:before="100" w:beforeAutospacing="1" w:after="120" w:line="360" w:lineRule="auto"/>
        <w:jc w:val="both"/>
        <w:textAlignment w:val="baseline"/>
        <w:rPr>
          <w:rFonts w:eastAsia="Times New Roman" w:cstheme="minorHAnsi"/>
          <w:b/>
          <w:bCs/>
        </w:rPr>
      </w:pPr>
      <w:r w:rsidRPr="00BE7AE2">
        <w:rPr>
          <w:rFonts w:eastAsia="Times New Roman" w:cstheme="minorHAnsi"/>
          <w:b/>
          <w:bCs/>
        </w:rPr>
        <w:t>Δικαιολογητικά Συμμετοχής:</w:t>
      </w:r>
    </w:p>
    <w:p w14:paraId="725A696C" w14:textId="77777777" w:rsidR="00AF471E" w:rsidRDefault="00AF471E" w:rsidP="00AF471E">
      <w:pPr>
        <w:spacing w:before="100" w:beforeAutospacing="1" w:after="120" w:line="360"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660AD85F" w14:textId="77777777" w:rsidR="00AF471E" w:rsidRPr="00862EE7" w:rsidRDefault="00AF471E" w:rsidP="00AF471E">
      <w:pPr>
        <w:pStyle w:val="a8"/>
        <w:numPr>
          <w:ilvl w:val="0"/>
          <w:numId w:val="24"/>
        </w:numPr>
        <w:spacing w:before="100" w:beforeAutospacing="1" w:after="120" w:line="360" w:lineRule="auto"/>
        <w:ind w:left="284" w:hanging="284"/>
        <w:jc w:val="both"/>
        <w:textAlignment w:val="baseline"/>
        <w:rPr>
          <w:rFonts w:eastAsia="Times New Roman" w:cstheme="minorHAnsi"/>
        </w:rPr>
      </w:pPr>
      <w:r w:rsidRPr="00862EE7">
        <w:rPr>
          <w:rFonts w:eastAsia="Times New Roman" w:cstheme="minorHAnsi"/>
        </w:rPr>
        <w:t>Βεβαίωση φορολογικής ενημερότητας, για συμμετοχή</w:t>
      </w:r>
    </w:p>
    <w:p w14:paraId="491B9B17" w14:textId="77777777" w:rsidR="00AF471E" w:rsidRPr="00862EE7" w:rsidRDefault="00AF471E" w:rsidP="00AF471E">
      <w:pPr>
        <w:pStyle w:val="a8"/>
        <w:numPr>
          <w:ilvl w:val="0"/>
          <w:numId w:val="24"/>
        </w:numPr>
        <w:spacing w:before="100" w:beforeAutospacing="1" w:after="120" w:line="360" w:lineRule="auto"/>
        <w:ind w:left="284" w:hanging="284"/>
        <w:jc w:val="both"/>
        <w:textAlignment w:val="baseline"/>
        <w:rPr>
          <w:rFonts w:eastAsia="Times New Roman" w:cstheme="minorHAnsi"/>
        </w:rPr>
      </w:pPr>
      <w:r w:rsidRPr="00862EE7">
        <w:rPr>
          <w:rFonts w:eastAsia="Times New Roman" w:cstheme="minorHAnsi"/>
        </w:rPr>
        <w:lastRenderedPageBreak/>
        <w:t>Βεβαίωση ασφαλιστικής ενημερότητας για ασφαλιστικές εισφορές του προσωπικού, για συμμετοχή</w:t>
      </w:r>
    </w:p>
    <w:p w14:paraId="43198E62" w14:textId="77777777" w:rsidR="00AF471E" w:rsidRPr="00862EE7" w:rsidRDefault="00AF471E" w:rsidP="00AF471E">
      <w:pPr>
        <w:pStyle w:val="a8"/>
        <w:numPr>
          <w:ilvl w:val="0"/>
          <w:numId w:val="24"/>
        </w:numPr>
        <w:spacing w:before="100" w:beforeAutospacing="1" w:after="120" w:line="360" w:lineRule="auto"/>
        <w:ind w:left="284" w:hanging="284"/>
        <w:jc w:val="both"/>
        <w:textAlignment w:val="baseline"/>
        <w:rPr>
          <w:rFonts w:eastAsia="Times New Roman" w:cstheme="minorHAnsi"/>
        </w:rPr>
      </w:pPr>
      <w:r w:rsidRPr="00862EE7">
        <w:rPr>
          <w:rFonts w:eastAsia="Times New Roman" w:cstheme="minorHAnsi"/>
        </w:rPr>
        <w:t xml:space="preserve">Βεβαίωση ασφαλιστικής ενημερότητας μη μισθωτών ΕΦΚΑ, για συμμετοχή (αφορά ατομικές επιχειρήσεις) </w:t>
      </w:r>
    </w:p>
    <w:p w14:paraId="467814F3" w14:textId="77777777" w:rsidR="00AF471E" w:rsidRPr="00862EE7" w:rsidRDefault="00AF471E" w:rsidP="00AF471E">
      <w:pPr>
        <w:pStyle w:val="a8"/>
        <w:numPr>
          <w:ilvl w:val="0"/>
          <w:numId w:val="24"/>
        </w:numPr>
        <w:spacing w:before="100" w:beforeAutospacing="1" w:after="120" w:line="360" w:lineRule="auto"/>
        <w:ind w:left="284" w:hanging="284"/>
        <w:jc w:val="both"/>
        <w:textAlignment w:val="baseline"/>
        <w:rPr>
          <w:rFonts w:eastAsia="Times New Roman" w:cstheme="minorHAnsi"/>
        </w:rPr>
      </w:pPr>
      <w:r w:rsidRPr="00862EE7">
        <w:rPr>
          <w:rFonts w:eastAsia="Times New Roman" w:cstheme="minorHAnsi"/>
        </w:rPr>
        <w:t>Υπεύθυνη δήλωση εκ μέρους του οικονομικού φορέα,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 παιδική εργασία και άλλες μορφές εμπορίας ανθρώπων. Η υποχρέωση του προηγούμενου εδαφίου αφορά:</w:t>
      </w:r>
    </w:p>
    <w:p w14:paraId="07C895D5" w14:textId="36899A54" w:rsidR="00AF471E" w:rsidRPr="00862EE7" w:rsidRDefault="00AF471E" w:rsidP="00AF471E">
      <w:pPr>
        <w:spacing w:after="120" w:line="360" w:lineRule="auto"/>
        <w:jc w:val="both"/>
        <w:textAlignment w:val="baseline"/>
        <w:rPr>
          <w:rFonts w:eastAsia="Times New Roman" w:cstheme="minorHAnsi"/>
        </w:rPr>
      </w:pPr>
      <w:r>
        <w:rPr>
          <w:rFonts w:eastAsia="Times New Roman" w:cstheme="minorHAnsi"/>
        </w:rPr>
        <w:t>7</w:t>
      </w:r>
      <w:r w:rsidRPr="00862EE7">
        <w:rPr>
          <w:rFonts w:eastAsia="Times New Roman" w:cstheme="minorHAnsi"/>
        </w:rPr>
        <w:t xml:space="preserve">) </w:t>
      </w:r>
      <w:r w:rsidR="0039661B">
        <w:rPr>
          <w:rFonts w:eastAsia="Times New Roman" w:cstheme="minorHAnsi"/>
        </w:rPr>
        <w:t>Ε</w:t>
      </w:r>
      <w:r w:rsidRPr="00862EE7">
        <w:rPr>
          <w:rFonts w:eastAsia="Times New Roman" w:cstheme="minorHAnsi"/>
        </w:rPr>
        <w:t xml:space="preserve">κτύπωση προσωποποιημένης πληροφόρησης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3528C0E8" w14:textId="4457726D" w:rsidR="00AF471E" w:rsidRPr="00081F65" w:rsidRDefault="00AF471E" w:rsidP="00AF471E">
      <w:pPr>
        <w:suppressAutoHyphens/>
        <w:spacing w:after="120" w:line="360" w:lineRule="auto"/>
        <w:ind w:right="-58"/>
        <w:jc w:val="both"/>
        <w:rPr>
          <w:rFonts w:eastAsia="Times New Roman" w:cstheme="minorHAnsi"/>
        </w:rPr>
      </w:pPr>
      <w:r w:rsidRPr="00081F65">
        <w:rPr>
          <w:rFonts w:cstheme="minorHAnsi"/>
        </w:rPr>
        <w:t xml:space="preserve">Η ΑΡΣΙΣ θα καταβάλλει την αξία των </w:t>
      </w:r>
      <w:r w:rsidRPr="00DD3BC2">
        <w:t xml:space="preserve">ειδών, που θα προμηθευτεί στα πλαίσια της παρούσας πρόσκλησης </w:t>
      </w:r>
      <w:r w:rsidRPr="00081F65">
        <w:rPr>
          <w:b/>
        </w:rPr>
        <w:t xml:space="preserve">εντός </w:t>
      </w:r>
      <w:r w:rsidR="00A310B1">
        <w:rPr>
          <w:b/>
        </w:rPr>
        <w:t>ενενήντα</w:t>
      </w:r>
      <w:r>
        <w:rPr>
          <w:b/>
        </w:rPr>
        <w:t xml:space="preserve"> </w:t>
      </w:r>
      <w:r w:rsidRPr="00081F65">
        <w:rPr>
          <w:b/>
        </w:rPr>
        <w:t>(</w:t>
      </w:r>
      <w:r w:rsidR="00A310B1">
        <w:rPr>
          <w:b/>
        </w:rPr>
        <w:t>9</w:t>
      </w:r>
      <w:r>
        <w:rPr>
          <w:b/>
        </w:rPr>
        <w:t>0</w:t>
      </w:r>
      <w:r w:rsidRPr="00081F65">
        <w:rPr>
          <w:b/>
        </w:rPr>
        <w:t xml:space="preserve">) ημερών ύστερα από την ολοκλήρωση των υπηρεσιών και την έκδοση από τον προμηθευτή των παρακάτω δικαιολογητικών πληρωμής: </w:t>
      </w:r>
    </w:p>
    <w:p w14:paraId="777D446B" w14:textId="77777777" w:rsidR="00AF471E" w:rsidRPr="00FD04E1" w:rsidRDefault="00AF471E" w:rsidP="00AF471E">
      <w:pPr>
        <w:pStyle w:val="a8"/>
        <w:numPr>
          <w:ilvl w:val="0"/>
          <w:numId w:val="21"/>
        </w:numPr>
        <w:spacing w:after="120" w:line="360" w:lineRule="auto"/>
        <w:contextualSpacing w:val="0"/>
        <w:rPr>
          <w:rFonts w:eastAsia="Times New Roman" w:cstheme="minorHAnsi"/>
        </w:rPr>
      </w:pPr>
      <w:r w:rsidRPr="00FD04E1">
        <w:rPr>
          <w:rFonts w:eastAsia="Times New Roman" w:cstheme="minorHAnsi"/>
        </w:rPr>
        <w:t>Τιμολόγιο</w:t>
      </w:r>
      <w:r>
        <w:rPr>
          <w:rFonts w:eastAsia="Times New Roman" w:cstheme="minorHAnsi"/>
        </w:rPr>
        <w:t xml:space="preserve"> ή Απόδειξη</w:t>
      </w:r>
      <w:r w:rsidRPr="00FD04E1">
        <w:rPr>
          <w:rFonts w:eastAsia="Times New Roman" w:cstheme="minorHAnsi"/>
        </w:rPr>
        <w:t>-Παροχής Υπηρεσιών, στο οποίο να αναγράφονται η υπηρεσία, η τιμή μονάδας, η συνολική αξία και οι νόμιμες επιβαρύνσεις,</w:t>
      </w:r>
    </w:p>
    <w:p w14:paraId="3978B487" w14:textId="77777777" w:rsidR="00AF471E" w:rsidRPr="00CE4CEA" w:rsidRDefault="00AF471E" w:rsidP="00AF471E">
      <w:pPr>
        <w:pStyle w:val="a8"/>
        <w:numPr>
          <w:ilvl w:val="0"/>
          <w:numId w:val="22"/>
        </w:numPr>
        <w:suppressAutoHyphens/>
        <w:spacing w:after="120" w:line="360" w:lineRule="auto"/>
        <w:ind w:right="-58"/>
        <w:contextualSpacing w:val="0"/>
        <w:jc w:val="both"/>
        <w:rPr>
          <w:rFonts w:eastAsia="Times New Roman" w:cstheme="minorHAnsi"/>
        </w:rPr>
      </w:pPr>
      <w:r w:rsidRPr="00CE4CEA">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66B27954" w14:textId="77777777" w:rsidR="00AF471E" w:rsidRPr="00081F65" w:rsidRDefault="00AF471E" w:rsidP="00AF471E">
      <w:pPr>
        <w:suppressAutoHyphens/>
        <w:spacing w:after="120" w:line="360" w:lineRule="auto"/>
        <w:ind w:right="-58"/>
        <w:jc w:val="both"/>
        <w:rPr>
          <w:rFonts w:eastAsia="Times New Roman" w:cstheme="minorHAnsi"/>
        </w:rPr>
      </w:pPr>
      <w:r w:rsidRPr="00081F65">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081F65">
        <w:rPr>
          <w:rFonts w:eastAsia="Times New Roman" w:cstheme="minorHAnsi"/>
        </w:rPr>
        <w:t>τo</w:t>
      </w:r>
      <w:proofErr w:type="spellEnd"/>
      <w:r w:rsidRPr="00081F65">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67E586FF" w14:textId="77777777" w:rsidR="00AF471E" w:rsidRPr="00CE4CEA" w:rsidRDefault="00AF471E" w:rsidP="00AF471E">
      <w:pPr>
        <w:pStyle w:val="a8"/>
        <w:numPr>
          <w:ilvl w:val="0"/>
          <w:numId w:val="23"/>
        </w:numPr>
        <w:suppressAutoHyphens/>
        <w:spacing w:after="120" w:line="360" w:lineRule="auto"/>
        <w:ind w:right="-58"/>
        <w:contextualSpacing w:val="0"/>
        <w:jc w:val="both"/>
        <w:rPr>
          <w:rFonts w:eastAsia="Times New Roman" w:cstheme="minorHAnsi"/>
        </w:rPr>
      </w:pPr>
      <w:r w:rsidRPr="00CE4CEA">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6B78CBA9" w14:textId="77777777" w:rsidR="00AF471E" w:rsidRPr="00081F65" w:rsidRDefault="00AF471E" w:rsidP="00AF471E">
      <w:pPr>
        <w:suppressAutoHyphens/>
        <w:spacing w:after="120" w:line="360" w:lineRule="auto"/>
        <w:ind w:right="-58"/>
        <w:jc w:val="both"/>
        <w:rPr>
          <w:rFonts w:eastAsia="Times New Roman" w:cstheme="minorHAnsi"/>
        </w:rPr>
      </w:pPr>
      <w:r w:rsidRPr="00081F65">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w:t>
      </w:r>
      <w:r w:rsidRPr="00081F65">
        <w:rPr>
          <w:rFonts w:eastAsia="Times New Roman" w:cstheme="minorHAnsi"/>
        </w:rPr>
        <w:lastRenderedPageBreak/>
        <w:t xml:space="preserve">προσκομίζεται από τον </w:t>
      </w:r>
      <w:proofErr w:type="spellStart"/>
      <w:r w:rsidRPr="00081F65">
        <w:rPr>
          <w:rFonts w:eastAsia="Times New Roman" w:cstheme="minorHAnsi"/>
        </w:rPr>
        <w:t>εισπράττοντα</w:t>
      </w:r>
      <w:proofErr w:type="spellEnd"/>
      <w:r w:rsidRPr="00081F65">
        <w:rPr>
          <w:rFonts w:eastAsia="Times New Roman" w:cstheme="minorHAnsi"/>
        </w:rPr>
        <w:t xml:space="preserve"> στους διενεργούντες την πληρωμή ή την εξόφληση του τίτλου, κατά την πληρωμή ή την εξόφληση αυτού.</w:t>
      </w:r>
    </w:p>
    <w:p w14:paraId="142A093C" w14:textId="767C346D" w:rsidR="00AF471E" w:rsidRPr="0054412E" w:rsidRDefault="00AF471E" w:rsidP="00AF471E">
      <w:pPr>
        <w:spacing w:after="120" w:line="360" w:lineRule="auto"/>
        <w:jc w:val="both"/>
        <w:rPr>
          <w:rFonts w:cstheme="minorHAnsi"/>
        </w:rPr>
      </w:pPr>
      <w:r w:rsidRPr="0054412E">
        <w:rPr>
          <w:rFonts w:cstheme="minorHAnsi"/>
        </w:rPr>
        <w:t xml:space="preserve">Τον </w:t>
      </w:r>
      <w:r w:rsidR="0024493D" w:rsidRPr="00BE7AE2">
        <w:rPr>
          <w:bCs/>
        </w:rPr>
        <w:t xml:space="preserve">οικονομικό φορέα </w:t>
      </w:r>
      <w:r w:rsidRPr="0054412E">
        <w:rPr>
          <w:rFonts w:cstheme="minorHAnsi"/>
        </w:rPr>
        <w:t>βαρύνουν και συμπεριλαμβάνονται στην τιμή της προσφοράς του οι νόμιμες κρατήσεις όπως αυτές ισχύουν κατά την ημέρα της ανάθεσης</w:t>
      </w:r>
    </w:p>
    <w:p w14:paraId="2BB0F992" w14:textId="77777777" w:rsidR="00AF471E" w:rsidRPr="00081F65" w:rsidRDefault="00AF471E" w:rsidP="00AF471E">
      <w:pPr>
        <w:spacing w:after="120" w:line="360" w:lineRule="auto"/>
        <w:jc w:val="both"/>
        <w:rPr>
          <w:rFonts w:cstheme="minorHAnsi"/>
        </w:rPr>
      </w:pPr>
      <w:r w:rsidRPr="00081F65">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3F632769" w14:textId="77777777" w:rsidR="00AF471E" w:rsidRDefault="00AF471E" w:rsidP="00AF471E">
      <w:pPr>
        <w:spacing w:after="120" w:line="360"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59EBCB06" w14:textId="77777777" w:rsidR="00AF471E" w:rsidRDefault="00AF471E" w:rsidP="00AF471E">
      <w:pPr>
        <w:spacing w:after="120" w:line="360" w:lineRule="auto"/>
        <w:jc w:val="both"/>
      </w:pPr>
      <w:r>
        <w:rPr>
          <w:b/>
        </w:rPr>
        <w:t>•</w:t>
      </w:r>
      <w:r>
        <w:rPr>
          <w:b/>
        </w:rPr>
        <w:tab/>
      </w:r>
      <w:r>
        <w:t>Ταχυδρομική Διεύθυνση: Εγνατίας 30, 54625, Θεσσαλονίκη</w:t>
      </w:r>
    </w:p>
    <w:p w14:paraId="45D883E4" w14:textId="77777777" w:rsidR="00AF471E" w:rsidRDefault="00AF471E" w:rsidP="00AF471E">
      <w:pPr>
        <w:spacing w:after="120" w:line="360" w:lineRule="auto"/>
        <w:jc w:val="both"/>
      </w:pPr>
      <w:r>
        <w:t>•</w:t>
      </w:r>
      <w:r>
        <w:tab/>
      </w:r>
      <w:proofErr w:type="spellStart"/>
      <w:r>
        <w:t>Fax</w:t>
      </w:r>
      <w:proofErr w:type="spellEnd"/>
      <w:r>
        <w:t>: 2310526150</w:t>
      </w:r>
    </w:p>
    <w:p w14:paraId="1E488C16" w14:textId="77777777" w:rsidR="00AF471E" w:rsidRDefault="00AF471E" w:rsidP="00AF471E">
      <w:pPr>
        <w:spacing w:after="120" w:line="360" w:lineRule="auto"/>
        <w:jc w:val="both"/>
      </w:pPr>
      <w:r>
        <w:t>•</w:t>
      </w:r>
      <w:r>
        <w:tab/>
        <w:t xml:space="preserve">Ηλεκτρονική Διεύθυνση: </w:t>
      </w:r>
      <w:hyperlink r:id="rId9">
        <w:r>
          <w:rPr>
            <w:color w:val="0563C1"/>
            <w:u w:val="single"/>
          </w:rPr>
          <w:t>metoikos.procurement@gmail.com</w:t>
        </w:r>
      </w:hyperlink>
    </w:p>
    <w:p w14:paraId="6032DBB1" w14:textId="77777777" w:rsidR="00AF471E" w:rsidRDefault="00AF471E" w:rsidP="00AF471E">
      <w:pPr>
        <w:spacing w:after="120" w:line="360" w:lineRule="auto"/>
        <w:jc w:val="both"/>
      </w:pPr>
      <w:r>
        <w:t xml:space="preserve">Οι ενδιαφερόμενοι μπορούν να λαμβάνουν Πληροφορίες από το </w:t>
      </w:r>
      <w:proofErr w:type="spellStart"/>
      <w:r>
        <w:t>site</w:t>
      </w:r>
      <w:proofErr w:type="spellEnd"/>
      <w:r>
        <w:t xml:space="preserve"> της </w:t>
      </w:r>
      <w:proofErr w:type="spellStart"/>
      <w:r>
        <w:t>Άρσις</w:t>
      </w:r>
      <w:proofErr w:type="spellEnd"/>
      <w:r>
        <w:t xml:space="preserve"> www.arsis.gr ή στα τηλέφωνα: 2316007622 και 2316009753.</w:t>
      </w:r>
    </w:p>
    <w:p w14:paraId="1A22FBE1" w14:textId="4530BA1F" w:rsidR="00AF471E" w:rsidRDefault="00AF471E" w:rsidP="00AF471E">
      <w:pPr>
        <w:pBdr>
          <w:top w:val="single" w:sz="4" w:space="1" w:color="000000"/>
          <w:left w:val="single" w:sz="4" w:space="4" w:color="000000"/>
          <w:bottom w:val="single" w:sz="4" w:space="1" w:color="000000"/>
          <w:right w:val="single" w:sz="4" w:space="4" w:color="000000"/>
        </w:pBdr>
        <w:spacing w:after="120" w:line="360" w:lineRule="auto"/>
        <w:jc w:val="center"/>
        <w:rPr>
          <w:b/>
        </w:rPr>
      </w:pPr>
      <w:r>
        <w:rPr>
          <w:b/>
        </w:rPr>
        <w:t>Ημερομηνία λήψης της προσφοράς από την ΑΡΣΙΣ το αργότερο έως την</w:t>
      </w:r>
      <w:r w:rsidRPr="00862EE7">
        <w:rPr>
          <w:b/>
          <w:highlight w:val="white"/>
        </w:rPr>
        <w:t xml:space="preserve"> </w:t>
      </w:r>
      <w:r w:rsidR="0071238B">
        <w:rPr>
          <w:b/>
        </w:rPr>
        <w:t>22/07/2026</w:t>
      </w:r>
      <w:r w:rsidR="00625771">
        <w:rPr>
          <w:b/>
        </w:rPr>
        <w:t xml:space="preserve"> </w:t>
      </w:r>
      <w:r>
        <w:rPr>
          <w:b/>
        </w:rPr>
        <w:t>ώρα 15.00</w:t>
      </w:r>
    </w:p>
    <w:p w14:paraId="4B25B3C4" w14:textId="77777777" w:rsidR="00AF471E" w:rsidRDefault="00AF471E" w:rsidP="00AF471E">
      <w:pPr>
        <w:shd w:val="clear" w:color="auto" w:fill="FFFFFF"/>
        <w:spacing w:after="120" w:line="360" w:lineRule="auto"/>
        <w:jc w:val="both"/>
        <w:textAlignment w:val="baseline"/>
        <w:rPr>
          <w:rFonts w:eastAsia="Times New Roman"/>
          <w:b/>
          <w:bCs/>
        </w:rPr>
      </w:pPr>
      <w:r w:rsidRPr="0054412E">
        <w:rPr>
          <w:rFonts w:eastAsia="Times New Roman"/>
          <w:b/>
          <w:bCs/>
        </w:rPr>
        <w:t xml:space="preserve">Όλα τα απαραίτητα έγγραφα που συνοδεύουν την πρόσκληση (υπόδειγμα προσφοράς, υπόδειγμα υπεύθυνης δήλωσης) είναι αναρτημένα στη σελίδα της ΑΡΣΙΣ </w:t>
      </w:r>
      <w:hyperlink r:id="rId10" w:history="1">
        <w:r w:rsidRPr="0054412E">
          <w:rPr>
            <w:rStyle w:val="-"/>
            <w:rFonts w:eastAsia="Times New Roman" w:cs="Calibri"/>
            <w:b/>
            <w:bCs/>
          </w:rPr>
          <w:t>www.arsis.gr</w:t>
        </w:r>
      </w:hyperlink>
    </w:p>
    <w:p w14:paraId="006E358E" w14:textId="3A4BF968" w:rsidR="00AF471E" w:rsidRDefault="00AF471E" w:rsidP="00AF471E">
      <w:pPr>
        <w:spacing w:after="120" w:line="360" w:lineRule="auto"/>
        <w:jc w:val="both"/>
      </w:pPr>
      <w:r>
        <w:t>Σε περίπτωση παράτασης της προθεσμίας υποβολής των προσφορών</w:t>
      </w:r>
      <w:r w:rsidR="0039661B">
        <w:t>,</w:t>
      </w:r>
      <w:r>
        <w:t xml:space="preserve"> </w:t>
      </w:r>
      <w:r w:rsidR="0039661B">
        <w:t>ο ενδιαφερόμενος μπορεί</w:t>
      </w:r>
      <w:r>
        <w:t xml:space="preserve"> να πληροφορηθ</w:t>
      </w:r>
      <w:r w:rsidR="0039661B">
        <w:t>εί</w:t>
      </w:r>
      <w:r>
        <w:t xml:space="preserve"> το χρόνο της παράτασης από το </w:t>
      </w:r>
      <w:proofErr w:type="spellStart"/>
      <w:r>
        <w:t>site</w:t>
      </w:r>
      <w:proofErr w:type="spellEnd"/>
      <w:r>
        <w:t xml:space="preserve"> της ΑΡΣΙΣ </w:t>
      </w:r>
      <w:hyperlink r:id="rId11">
        <w:r>
          <w:rPr>
            <w:color w:val="0563C1"/>
            <w:u w:val="single"/>
          </w:rPr>
          <w:t>www.arsis.gr</w:t>
        </w:r>
      </w:hyperlink>
    </w:p>
    <w:p w14:paraId="1F0949C7" w14:textId="77777777" w:rsidR="00AF471E" w:rsidRDefault="00AF471E" w:rsidP="00AF471E">
      <w:pPr>
        <w:shd w:val="clear" w:color="auto" w:fill="FFFFFF"/>
        <w:spacing w:after="120" w:line="360" w:lineRule="auto"/>
      </w:pPr>
      <w:r>
        <w:t>ΓΙΑ ΤΗΝ ΑΡΣΙΣ – ΚΟΙΝΩΝΙΚΗ ΟΡΓΑΝΩΣΗ ΥΠΟΣΤΗΡΙΞΗΣ ΝΕΩΝ</w:t>
      </w:r>
    </w:p>
    <w:p w14:paraId="42600BD2" w14:textId="77777777" w:rsidR="00AF471E" w:rsidRDefault="00AF471E" w:rsidP="00AF471E">
      <w:pPr>
        <w:shd w:val="clear" w:color="auto" w:fill="FFFFFF"/>
        <w:spacing w:after="120" w:line="360" w:lineRule="auto"/>
      </w:pPr>
      <w:r>
        <w:t>ΤΜΗΜΑ ΠΡΟΜΗΘΕΙΩΝ</w:t>
      </w:r>
    </w:p>
    <w:p w14:paraId="3F4A3634" w14:textId="77777777" w:rsidR="00F91D92" w:rsidRPr="00AF471E" w:rsidRDefault="00F91D92" w:rsidP="00F91D92">
      <w:pPr>
        <w:spacing w:before="120" w:after="0" w:line="240" w:lineRule="auto"/>
        <w:jc w:val="both"/>
        <w:rPr>
          <w:bCs/>
          <w:color w:val="FF0000"/>
        </w:rPr>
      </w:pPr>
    </w:p>
    <w:sectPr w:rsidR="00F91D92" w:rsidRPr="00AF471E" w:rsidSect="00103D3D">
      <w:headerReference w:type="default" r:id="rId12"/>
      <w:pgSz w:w="11906" w:h="16838"/>
      <w:pgMar w:top="1560" w:right="1416" w:bottom="1560" w:left="1560" w:header="284"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401C4" w14:textId="77777777" w:rsidR="00267277" w:rsidRDefault="00267277">
      <w:pPr>
        <w:spacing w:after="0" w:line="240" w:lineRule="auto"/>
      </w:pPr>
      <w:r>
        <w:separator/>
      </w:r>
    </w:p>
  </w:endnote>
  <w:endnote w:type="continuationSeparator" w:id="0">
    <w:p w14:paraId="68169430" w14:textId="77777777" w:rsidR="00267277" w:rsidRDefault="00267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OpenSans-Regular">
    <w:altName w:val="Calibri"/>
    <w:panose1 w:val="00000000000000000000"/>
    <w:charset w:val="A1"/>
    <w:family w:val="auto"/>
    <w:notTrueType/>
    <w:pitch w:val="default"/>
    <w:sig w:usb0="00000081" w:usb1="00000000" w:usb2="00000000" w:usb3="00000000" w:csb0="00000008"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CA06B" w14:textId="77777777" w:rsidR="00267277" w:rsidRDefault="00267277">
      <w:pPr>
        <w:spacing w:after="0" w:line="240" w:lineRule="auto"/>
      </w:pPr>
      <w:r>
        <w:separator/>
      </w:r>
    </w:p>
  </w:footnote>
  <w:footnote w:type="continuationSeparator" w:id="0">
    <w:p w14:paraId="29D8AD5B" w14:textId="77777777" w:rsidR="00267277" w:rsidRDefault="00267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C1825" w14:textId="441429D6" w:rsidR="001144D0" w:rsidRDefault="00103D3D" w:rsidP="00C92D8B">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495CABC" wp14:editId="118F7FE4">
          <wp:extent cx="5267325" cy="523875"/>
          <wp:effectExtent l="0" t="0" r="9525" b="9525"/>
          <wp:docPr id="2138823948" name="Εικόνα 2138823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97BC5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A944C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F070FE"/>
    <w:multiLevelType w:val="hybridMultilevel"/>
    <w:tmpl w:val="873EC904"/>
    <w:lvl w:ilvl="0" w:tplc="9D5A1E6C">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4F567FF"/>
    <w:multiLevelType w:val="hybridMultilevel"/>
    <w:tmpl w:val="D0EED7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BE1635D"/>
    <w:multiLevelType w:val="multilevel"/>
    <w:tmpl w:val="669AAF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19EB74F2"/>
    <w:multiLevelType w:val="hybridMultilevel"/>
    <w:tmpl w:val="13F2B0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0CE289F"/>
    <w:multiLevelType w:val="hybridMultilevel"/>
    <w:tmpl w:val="1BE225C8"/>
    <w:lvl w:ilvl="0" w:tplc="E2A2178E">
      <w:start w:val="1"/>
      <w:numFmt w:val="decimal"/>
      <w:lvlText w:val="(%1)"/>
      <w:lvlJc w:val="left"/>
      <w:pPr>
        <w:ind w:left="404" w:hanging="285"/>
      </w:pPr>
      <w:rPr>
        <w:rFonts w:ascii="Tahoma" w:eastAsia="Tahoma" w:hAnsi="Tahoma" w:cs="Tahoma" w:hint="default"/>
        <w:w w:val="100"/>
        <w:sz w:val="14"/>
        <w:szCs w:val="14"/>
        <w:lang w:val="el-GR" w:eastAsia="en-US" w:bidi="ar-SA"/>
      </w:rPr>
    </w:lvl>
    <w:lvl w:ilvl="1" w:tplc="F19CA5B0">
      <w:numFmt w:val="bullet"/>
      <w:lvlText w:val=""/>
      <w:lvlJc w:val="left"/>
      <w:pPr>
        <w:ind w:left="840" w:hanging="360"/>
      </w:pPr>
      <w:rPr>
        <w:rFonts w:ascii="Symbol" w:eastAsia="Symbol" w:hAnsi="Symbol" w:cs="Symbol" w:hint="default"/>
        <w:w w:val="100"/>
        <w:sz w:val="20"/>
        <w:szCs w:val="20"/>
        <w:lang w:val="el-GR" w:eastAsia="en-US" w:bidi="ar-SA"/>
      </w:rPr>
    </w:lvl>
    <w:lvl w:ilvl="2" w:tplc="FB466C62">
      <w:numFmt w:val="bullet"/>
      <w:lvlText w:val="o"/>
      <w:lvlJc w:val="left"/>
      <w:pPr>
        <w:ind w:left="1560" w:hanging="360"/>
      </w:pPr>
      <w:rPr>
        <w:rFonts w:hint="default"/>
        <w:w w:val="100"/>
        <w:lang w:val="el-GR" w:eastAsia="en-US" w:bidi="ar-SA"/>
      </w:rPr>
    </w:lvl>
    <w:lvl w:ilvl="3" w:tplc="53D68F50">
      <w:numFmt w:val="bullet"/>
      <w:lvlText w:val="•"/>
      <w:lvlJc w:val="left"/>
      <w:pPr>
        <w:ind w:left="2578" w:hanging="360"/>
      </w:pPr>
      <w:rPr>
        <w:rFonts w:hint="default"/>
        <w:lang w:val="el-GR" w:eastAsia="en-US" w:bidi="ar-SA"/>
      </w:rPr>
    </w:lvl>
    <w:lvl w:ilvl="4" w:tplc="7FF43508">
      <w:numFmt w:val="bullet"/>
      <w:lvlText w:val="•"/>
      <w:lvlJc w:val="left"/>
      <w:pPr>
        <w:ind w:left="3596" w:hanging="360"/>
      </w:pPr>
      <w:rPr>
        <w:rFonts w:hint="default"/>
        <w:lang w:val="el-GR" w:eastAsia="en-US" w:bidi="ar-SA"/>
      </w:rPr>
    </w:lvl>
    <w:lvl w:ilvl="5" w:tplc="E7C28E3E">
      <w:numFmt w:val="bullet"/>
      <w:lvlText w:val="•"/>
      <w:lvlJc w:val="left"/>
      <w:pPr>
        <w:ind w:left="4614" w:hanging="360"/>
      </w:pPr>
      <w:rPr>
        <w:rFonts w:hint="default"/>
        <w:lang w:val="el-GR" w:eastAsia="en-US" w:bidi="ar-SA"/>
      </w:rPr>
    </w:lvl>
    <w:lvl w:ilvl="6" w:tplc="547A5C48">
      <w:numFmt w:val="bullet"/>
      <w:lvlText w:val="•"/>
      <w:lvlJc w:val="left"/>
      <w:pPr>
        <w:ind w:left="5633" w:hanging="360"/>
      </w:pPr>
      <w:rPr>
        <w:rFonts w:hint="default"/>
        <w:lang w:val="el-GR" w:eastAsia="en-US" w:bidi="ar-SA"/>
      </w:rPr>
    </w:lvl>
    <w:lvl w:ilvl="7" w:tplc="B0426E92">
      <w:numFmt w:val="bullet"/>
      <w:lvlText w:val="•"/>
      <w:lvlJc w:val="left"/>
      <w:pPr>
        <w:ind w:left="6651" w:hanging="360"/>
      </w:pPr>
      <w:rPr>
        <w:rFonts w:hint="default"/>
        <w:lang w:val="el-GR" w:eastAsia="en-US" w:bidi="ar-SA"/>
      </w:rPr>
    </w:lvl>
    <w:lvl w:ilvl="8" w:tplc="5CD83796">
      <w:numFmt w:val="bullet"/>
      <w:lvlText w:val="•"/>
      <w:lvlJc w:val="left"/>
      <w:pPr>
        <w:ind w:left="7669" w:hanging="360"/>
      </w:pPr>
      <w:rPr>
        <w:rFonts w:hint="default"/>
        <w:lang w:val="el-GR" w:eastAsia="en-US" w:bidi="ar-SA"/>
      </w:rPr>
    </w:lvl>
  </w:abstractNum>
  <w:abstractNum w:abstractNumId="8" w15:restartNumberingAfterBreak="0">
    <w:nsid w:val="30E5001E"/>
    <w:multiLevelType w:val="hybridMultilevel"/>
    <w:tmpl w:val="371C766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36A2442"/>
    <w:multiLevelType w:val="hybridMultilevel"/>
    <w:tmpl w:val="4EAEE598"/>
    <w:lvl w:ilvl="0" w:tplc="7C90077C">
      <w:start w:val="1"/>
      <w:numFmt w:val="decimal"/>
      <w:lvlText w:val="%1."/>
      <w:lvlJc w:val="left"/>
      <w:pPr>
        <w:ind w:left="720" w:hanging="360"/>
      </w:pPr>
      <w:rPr>
        <w:rFonts w:ascii="OpenSans-Regular" w:hAnsi="OpenSans-Regular" w:cs="OpenSans-Regular"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B833DC8"/>
    <w:multiLevelType w:val="hybridMultilevel"/>
    <w:tmpl w:val="A03A7BCA"/>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1" w15:restartNumberingAfterBreak="0">
    <w:nsid w:val="3C787872"/>
    <w:multiLevelType w:val="hybridMultilevel"/>
    <w:tmpl w:val="FE9AF8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D98320C"/>
    <w:multiLevelType w:val="multilevel"/>
    <w:tmpl w:val="89609F34"/>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3" w15:restartNumberingAfterBreak="0">
    <w:nsid w:val="40677D5D"/>
    <w:multiLevelType w:val="hybridMultilevel"/>
    <w:tmpl w:val="5D32E4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4D44B41"/>
    <w:multiLevelType w:val="hybridMultilevel"/>
    <w:tmpl w:val="09EAA32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6548167C">
      <w:start w:val="1"/>
      <w:numFmt w:val="decimal"/>
      <w:lvlText w:val="%3."/>
      <w:lvlJc w:val="left"/>
      <w:pPr>
        <w:ind w:left="2340" w:hanging="360"/>
      </w:pPr>
      <w:rPr>
        <w:rFonts w:asciiTheme="minorHAnsi" w:hAnsiTheme="minorHAnsi" w:cstheme="minorHAnsi" w:hint="default"/>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D2E697C"/>
    <w:multiLevelType w:val="hybridMultilevel"/>
    <w:tmpl w:val="7A6058C0"/>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7380F54"/>
    <w:multiLevelType w:val="hybridMultilevel"/>
    <w:tmpl w:val="A188775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7" w15:restartNumberingAfterBreak="0">
    <w:nsid w:val="68072E39"/>
    <w:multiLevelType w:val="hybridMultilevel"/>
    <w:tmpl w:val="CB2291D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8" w15:restartNumberingAfterBreak="0">
    <w:nsid w:val="6B321EC0"/>
    <w:multiLevelType w:val="hybridMultilevel"/>
    <w:tmpl w:val="4F6C46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81A4C22"/>
    <w:multiLevelType w:val="hybridMultilevel"/>
    <w:tmpl w:val="D548EAC4"/>
    <w:lvl w:ilvl="0" w:tplc="7C90077C">
      <w:start w:val="1"/>
      <w:numFmt w:val="decimal"/>
      <w:lvlText w:val="%1."/>
      <w:lvlJc w:val="left"/>
      <w:pPr>
        <w:ind w:left="720" w:hanging="360"/>
      </w:pPr>
      <w:rPr>
        <w:rFonts w:ascii="OpenSans-Regular" w:hAnsi="OpenSans-Regular" w:cs="OpenSans-Regular"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82A47EB"/>
    <w:multiLevelType w:val="hybridMultilevel"/>
    <w:tmpl w:val="58CAAE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A1B1D80"/>
    <w:multiLevelType w:val="hybridMultilevel"/>
    <w:tmpl w:val="F7B8F0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ACF3963"/>
    <w:multiLevelType w:val="multilevel"/>
    <w:tmpl w:val="775C8A20"/>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E9272AC"/>
    <w:multiLevelType w:val="hybridMultilevel"/>
    <w:tmpl w:val="2812BF0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7EAA0FB5"/>
    <w:multiLevelType w:val="hybridMultilevel"/>
    <w:tmpl w:val="A6BAAA9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abstractNumId w:val="18"/>
  </w:num>
  <w:num w:numId="2">
    <w:abstractNumId w:val="5"/>
  </w:num>
  <w:num w:numId="3">
    <w:abstractNumId w:val="19"/>
  </w:num>
  <w:num w:numId="4">
    <w:abstractNumId w:val="9"/>
  </w:num>
  <w:num w:numId="5">
    <w:abstractNumId w:val="7"/>
  </w:num>
  <w:num w:numId="6">
    <w:abstractNumId w:val="3"/>
  </w:num>
  <w:num w:numId="7">
    <w:abstractNumId w:val="8"/>
  </w:num>
  <w:num w:numId="8">
    <w:abstractNumId w:val="23"/>
  </w:num>
  <w:num w:numId="9">
    <w:abstractNumId w:val="14"/>
  </w:num>
  <w:num w:numId="10">
    <w:abstractNumId w:val="22"/>
  </w:num>
  <w:num w:numId="11">
    <w:abstractNumId w:val="12"/>
  </w:num>
  <w:num w:numId="12">
    <w:abstractNumId w:val="21"/>
  </w:num>
  <w:num w:numId="13">
    <w:abstractNumId w:val="16"/>
  </w:num>
  <w:num w:numId="14">
    <w:abstractNumId w:val="6"/>
  </w:num>
  <w:num w:numId="15">
    <w:abstractNumId w:val="1"/>
  </w:num>
  <w:num w:numId="16">
    <w:abstractNumId w:val="0"/>
  </w:num>
  <w:num w:numId="17">
    <w:abstractNumId w:val="13"/>
  </w:num>
  <w:num w:numId="18">
    <w:abstractNumId w:val="11"/>
  </w:num>
  <w:num w:numId="19">
    <w:abstractNumId w:val="2"/>
  </w:num>
  <w:num w:numId="20">
    <w:abstractNumId w:val="15"/>
  </w:num>
  <w:num w:numId="21">
    <w:abstractNumId w:val="10"/>
  </w:num>
  <w:num w:numId="22">
    <w:abstractNumId w:val="17"/>
  </w:num>
  <w:num w:numId="23">
    <w:abstractNumId w:val="24"/>
  </w:num>
  <w:num w:numId="24">
    <w:abstractNumId w:val="2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4D0"/>
    <w:rsid w:val="00094D62"/>
    <w:rsid w:val="00095D0B"/>
    <w:rsid w:val="000A4EA8"/>
    <w:rsid w:val="000B4CC2"/>
    <w:rsid w:val="000C074E"/>
    <w:rsid w:val="00103D3D"/>
    <w:rsid w:val="001144D0"/>
    <w:rsid w:val="00121242"/>
    <w:rsid w:val="00124424"/>
    <w:rsid w:val="00151372"/>
    <w:rsid w:val="0017270D"/>
    <w:rsid w:val="001845C0"/>
    <w:rsid w:val="001948A3"/>
    <w:rsid w:val="001A7364"/>
    <w:rsid w:val="001D25CB"/>
    <w:rsid w:val="001D514A"/>
    <w:rsid w:val="00220161"/>
    <w:rsid w:val="0023554D"/>
    <w:rsid w:val="0024493D"/>
    <w:rsid w:val="00256B7A"/>
    <w:rsid w:val="00261F2C"/>
    <w:rsid w:val="00267277"/>
    <w:rsid w:val="002909A4"/>
    <w:rsid w:val="002C0418"/>
    <w:rsid w:val="002D02BC"/>
    <w:rsid w:val="003135F7"/>
    <w:rsid w:val="0031758D"/>
    <w:rsid w:val="00330659"/>
    <w:rsid w:val="003437BF"/>
    <w:rsid w:val="003669B0"/>
    <w:rsid w:val="003738DD"/>
    <w:rsid w:val="003863EE"/>
    <w:rsid w:val="0039661B"/>
    <w:rsid w:val="003A7C4D"/>
    <w:rsid w:val="003B1977"/>
    <w:rsid w:val="00421FBE"/>
    <w:rsid w:val="00424F11"/>
    <w:rsid w:val="00431878"/>
    <w:rsid w:val="0046755F"/>
    <w:rsid w:val="004A4519"/>
    <w:rsid w:val="004A6CAB"/>
    <w:rsid w:val="004B09A3"/>
    <w:rsid w:val="004B1133"/>
    <w:rsid w:val="004F4030"/>
    <w:rsid w:val="005B7E12"/>
    <w:rsid w:val="005F6858"/>
    <w:rsid w:val="006154B9"/>
    <w:rsid w:val="006241DD"/>
    <w:rsid w:val="00625771"/>
    <w:rsid w:val="00642224"/>
    <w:rsid w:val="006509C5"/>
    <w:rsid w:val="006B5417"/>
    <w:rsid w:val="006C59B9"/>
    <w:rsid w:val="0071238B"/>
    <w:rsid w:val="00727292"/>
    <w:rsid w:val="007277B1"/>
    <w:rsid w:val="00727E8A"/>
    <w:rsid w:val="00754CB2"/>
    <w:rsid w:val="00756B15"/>
    <w:rsid w:val="00762B61"/>
    <w:rsid w:val="00767548"/>
    <w:rsid w:val="0079199C"/>
    <w:rsid w:val="007D2F99"/>
    <w:rsid w:val="007E5637"/>
    <w:rsid w:val="007E67A4"/>
    <w:rsid w:val="007F3001"/>
    <w:rsid w:val="007F613F"/>
    <w:rsid w:val="00804B69"/>
    <w:rsid w:val="0081444E"/>
    <w:rsid w:val="00814CA6"/>
    <w:rsid w:val="00824B82"/>
    <w:rsid w:val="0082539B"/>
    <w:rsid w:val="0084375C"/>
    <w:rsid w:val="00850A9B"/>
    <w:rsid w:val="00877A62"/>
    <w:rsid w:val="008977AA"/>
    <w:rsid w:val="008C02F1"/>
    <w:rsid w:val="008C5C94"/>
    <w:rsid w:val="00943500"/>
    <w:rsid w:val="00982F9C"/>
    <w:rsid w:val="009A556C"/>
    <w:rsid w:val="009D564B"/>
    <w:rsid w:val="009E226D"/>
    <w:rsid w:val="009E4A07"/>
    <w:rsid w:val="009F04E7"/>
    <w:rsid w:val="00A20B1D"/>
    <w:rsid w:val="00A310B1"/>
    <w:rsid w:val="00A33682"/>
    <w:rsid w:val="00A3612C"/>
    <w:rsid w:val="00A52F19"/>
    <w:rsid w:val="00A93243"/>
    <w:rsid w:val="00AB485B"/>
    <w:rsid w:val="00AC4D39"/>
    <w:rsid w:val="00AD369A"/>
    <w:rsid w:val="00AE016E"/>
    <w:rsid w:val="00AE3364"/>
    <w:rsid w:val="00AF3402"/>
    <w:rsid w:val="00AF471E"/>
    <w:rsid w:val="00B13FE5"/>
    <w:rsid w:val="00B35E00"/>
    <w:rsid w:val="00B65AE5"/>
    <w:rsid w:val="00B76C82"/>
    <w:rsid w:val="00B95387"/>
    <w:rsid w:val="00BA00D2"/>
    <w:rsid w:val="00BE206B"/>
    <w:rsid w:val="00BE4B03"/>
    <w:rsid w:val="00C15778"/>
    <w:rsid w:val="00C25ADD"/>
    <w:rsid w:val="00C334B6"/>
    <w:rsid w:val="00C35746"/>
    <w:rsid w:val="00C36B00"/>
    <w:rsid w:val="00C72EE0"/>
    <w:rsid w:val="00C8243E"/>
    <w:rsid w:val="00C92D8B"/>
    <w:rsid w:val="00C9745F"/>
    <w:rsid w:val="00CB31B9"/>
    <w:rsid w:val="00CB47E4"/>
    <w:rsid w:val="00CC7CC3"/>
    <w:rsid w:val="00CD6E87"/>
    <w:rsid w:val="00CF3B5E"/>
    <w:rsid w:val="00D42D0C"/>
    <w:rsid w:val="00D644C4"/>
    <w:rsid w:val="00D65D17"/>
    <w:rsid w:val="00D80C4E"/>
    <w:rsid w:val="00D9505A"/>
    <w:rsid w:val="00DA627C"/>
    <w:rsid w:val="00DC5291"/>
    <w:rsid w:val="00DE1D5B"/>
    <w:rsid w:val="00E0260F"/>
    <w:rsid w:val="00E1381E"/>
    <w:rsid w:val="00E32E22"/>
    <w:rsid w:val="00E43C1D"/>
    <w:rsid w:val="00E70B5E"/>
    <w:rsid w:val="00E97B9C"/>
    <w:rsid w:val="00EB7A3E"/>
    <w:rsid w:val="00EC3AB5"/>
    <w:rsid w:val="00EC67F8"/>
    <w:rsid w:val="00EE39B1"/>
    <w:rsid w:val="00F25656"/>
    <w:rsid w:val="00F403F6"/>
    <w:rsid w:val="00F55374"/>
    <w:rsid w:val="00F654DC"/>
    <w:rsid w:val="00F7115C"/>
    <w:rsid w:val="00F758A9"/>
    <w:rsid w:val="00F83DBE"/>
    <w:rsid w:val="00F860FA"/>
    <w:rsid w:val="00F91D92"/>
    <w:rsid w:val="00FB5A6B"/>
    <w:rsid w:val="00FD4E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paragraph" w:customStyle="1" w:styleId="Default">
    <w:name w:val="Default"/>
    <w:rsid w:val="00CB47E4"/>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132135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sis.gr" TargetMode="External"/><Relationship Id="rId5" Type="http://schemas.openxmlformats.org/officeDocument/2006/relationships/settings" Target="settings.xml"/><Relationship Id="rId10" Type="http://schemas.openxmlformats.org/officeDocument/2006/relationships/hyperlink" Target="http://www.arsis.gr" TargetMode="External"/><Relationship Id="rId4" Type="http://schemas.openxmlformats.org/officeDocument/2006/relationships/styles" Target="styles.xml"/><Relationship Id="rId9" Type="http://schemas.openxmlformats.org/officeDocument/2006/relationships/hyperlink" Target="mailto:metoikos.procurement@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6CF57A5-1448-4D70-8DF7-4D46D9B94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1146</Words>
  <Characters>6189</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UNHCR</dc:creator>
  <cp:lastModifiedBy>ARSIS PROCUREMENT</cp:lastModifiedBy>
  <cp:revision>12</cp:revision>
  <cp:lastPrinted>2026-07-15T10:15:00Z</cp:lastPrinted>
  <dcterms:created xsi:type="dcterms:W3CDTF">2026-07-15T10:05:00Z</dcterms:created>
  <dcterms:modified xsi:type="dcterms:W3CDTF">2026-07-15T10:15:00Z</dcterms:modified>
</cp:coreProperties>
</file>