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7FD2" w14:textId="77777777" w:rsidR="003A666D" w:rsidRDefault="003A666D" w:rsidP="0059599D">
      <w:pPr>
        <w:shd w:val="clear" w:color="auto" w:fill="FFFFFF"/>
        <w:spacing w:after="0" w:line="276" w:lineRule="auto"/>
        <w:jc w:val="right"/>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Καταχωριστέο</w:t>
      </w:r>
      <w:proofErr w:type="spellEnd"/>
      <w:r>
        <w:rPr>
          <w:rFonts w:eastAsia="Times New Roman" w:cstheme="minorHAnsi"/>
          <w:b/>
          <w:bCs/>
          <w:bdr w:val="none" w:sz="0" w:space="0" w:color="auto" w:frame="1"/>
        </w:rPr>
        <w:t xml:space="preserve"> στο ΚΗΜΔΗΣ</w:t>
      </w:r>
    </w:p>
    <w:p w14:paraId="35F9D99B" w14:textId="77777777" w:rsidR="00D80562" w:rsidRPr="00E6087E" w:rsidRDefault="00D80562" w:rsidP="00D80562">
      <w:pPr>
        <w:spacing w:after="0" w:line="276" w:lineRule="auto"/>
        <w:rPr>
          <w:b/>
          <w:u w:val="single"/>
        </w:rPr>
      </w:pPr>
      <w:r w:rsidRPr="004D1173">
        <w:rPr>
          <w:b/>
          <w:u w:val="single"/>
        </w:rPr>
        <w:t xml:space="preserve">Προς: </w:t>
      </w:r>
    </w:p>
    <w:p w14:paraId="4D1DDF8E" w14:textId="105C0A03" w:rsidR="00D80562" w:rsidRDefault="00D80562" w:rsidP="00D80562">
      <w:pPr>
        <w:spacing w:after="0" w:line="276" w:lineRule="auto"/>
        <w:rPr>
          <w:b/>
        </w:rPr>
      </w:pPr>
      <w:r>
        <w:rPr>
          <w:b/>
        </w:rPr>
        <w:t>ΕΝΤΟΜ ΕΕ</w:t>
      </w:r>
    </w:p>
    <w:p w14:paraId="0E163909" w14:textId="54589F7C" w:rsidR="00D80562" w:rsidRPr="00866BD0" w:rsidRDefault="00D80562" w:rsidP="00D80562">
      <w:pPr>
        <w:spacing w:after="0" w:line="276" w:lineRule="auto"/>
        <w:rPr>
          <w:b/>
        </w:rPr>
      </w:pPr>
      <w:proofErr w:type="spellStart"/>
      <w:r>
        <w:rPr>
          <w:b/>
        </w:rPr>
        <w:t>Κροκίου</w:t>
      </w:r>
      <w:proofErr w:type="spellEnd"/>
      <w:r>
        <w:rPr>
          <w:b/>
        </w:rPr>
        <w:t xml:space="preserve"> 44, Βόλος</w:t>
      </w:r>
    </w:p>
    <w:p w14:paraId="0596B7B5" w14:textId="14960074" w:rsidR="00D80562" w:rsidRDefault="00D80562" w:rsidP="00D80562">
      <w:pPr>
        <w:spacing w:after="0" w:line="276" w:lineRule="auto"/>
        <w:rPr>
          <w:b/>
        </w:rPr>
      </w:pPr>
      <w:r w:rsidRPr="00866BD0">
        <w:rPr>
          <w:b/>
        </w:rPr>
        <w:t xml:space="preserve">Τηλέφωνο: </w:t>
      </w:r>
      <w:r>
        <w:rPr>
          <w:b/>
        </w:rPr>
        <w:t>2421030548</w:t>
      </w:r>
    </w:p>
    <w:p w14:paraId="02125F64" w14:textId="45A2006D" w:rsidR="00D80562" w:rsidRDefault="00D80562" w:rsidP="00D80562">
      <w:pPr>
        <w:spacing w:after="0" w:line="276" w:lineRule="auto"/>
        <w:rPr>
          <w:b/>
          <w:lang w:val="en-US"/>
        </w:rPr>
      </w:pPr>
      <w:hyperlink r:id="rId8" w:history="1">
        <w:r w:rsidRPr="004B02CF">
          <w:rPr>
            <w:rStyle w:val="-"/>
            <w:rFonts w:cs="Calibri"/>
            <w:b/>
            <w:lang w:val="en-US"/>
          </w:rPr>
          <w:t>edom@otenet.gr</w:t>
        </w:r>
      </w:hyperlink>
    </w:p>
    <w:p w14:paraId="5DE25E62" w14:textId="77777777" w:rsidR="00D80562" w:rsidRPr="00D80562" w:rsidRDefault="00D80562" w:rsidP="00D80562">
      <w:pPr>
        <w:spacing w:after="0" w:line="276" w:lineRule="auto"/>
        <w:rPr>
          <w:b/>
          <w:color w:val="000000"/>
        </w:rPr>
      </w:pPr>
    </w:p>
    <w:p w14:paraId="06BC3963" w14:textId="0A0B787C" w:rsidR="001144D0" w:rsidRPr="006C5F61" w:rsidRDefault="000C074E" w:rsidP="0059599D">
      <w:pPr>
        <w:spacing w:after="120" w:line="276" w:lineRule="auto"/>
        <w:jc w:val="center"/>
        <w:rPr>
          <w:b/>
          <w:color w:val="000000"/>
        </w:rPr>
      </w:pPr>
      <w:r>
        <w:rPr>
          <w:b/>
          <w:color w:val="000000"/>
        </w:rPr>
        <w:t>Πρόσκληση Υποβολής Προσφοράς με ΑΡ.</w:t>
      </w:r>
      <w:r w:rsidRPr="009860B4">
        <w:rPr>
          <w:b/>
          <w:color w:val="000000"/>
        </w:rPr>
        <w:t xml:space="preserve">ΠΡΩΤ: </w:t>
      </w:r>
      <w:r w:rsidR="00BE206B" w:rsidRPr="009860B4">
        <w:rPr>
          <w:b/>
        </w:rPr>
        <w:t>ΑΜ</w:t>
      </w:r>
      <w:r w:rsidR="00D80562">
        <w:rPr>
          <w:b/>
        </w:rPr>
        <w:t>9368/03-07-2026</w:t>
      </w:r>
    </w:p>
    <w:p w14:paraId="7E260FCC" w14:textId="0485C982" w:rsidR="00411612" w:rsidRDefault="000C074E" w:rsidP="0059599D">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F57100">
        <w:rPr>
          <w:b/>
          <w:color w:val="000000"/>
        </w:rPr>
        <w:t>παροχής υπηρεσιών</w:t>
      </w:r>
      <w:r w:rsidR="00043A91">
        <w:rPr>
          <w:b/>
          <w:color w:val="000000"/>
        </w:rPr>
        <w:t xml:space="preserve"> </w:t>
      </w:r>
      <w:bookmarkStart w:id="1" w:name="_Hlk95735973"/>
      <w:r w:rsidR="00D03152" w:rsidRPr="00D930F7">
        <w:rPr>
          <w:rFonts w:eastAsia="Times New Roman" w:cstheme="minorHAnsi"/>
          <w:b/>
          <w:bCs/>
        </w:rPr>
        <w:t>απεντόμωσης</w:t>
      </w:r>
      <w:r w:rsidR="00D80562" w:rsidRPr="00D80562">
        <w:rPr>
          <w:rFonts w:eastAsia="Times New Roman" w:cstheme="minorHAnsi"/>
          <w:b/>
          <w:bCs/>
        </w:rPr>
        <w:t xml:space="preserve"> </w:t>
      </w:r>
      <w:r w:rsidR="00D80562">
        <w:rPr>
          <w:rFonts w:eastAsia="Times New Roman" w:cstheme="minorHAnsi"/>
          <w:b/>
          <w:bCs/>
        </w:rPr>
        <w:t>με τη μέθοδο του υπέρθερμου ξηρού αέρα</w:t>
      </w:r>
      <w:r w:rsidR="00D03152">
        <w:rPr>
          <w:b/>
          <w:color w:val="000000"/>
        </w:rPr>
        <w:t xml:space="preserve"> </w:t>
      </w:r>
      <w:r w:rsidR="00043A91">
        <w:rPr>
          <w:b/>
          <w:color w:val="000000"/>
        </w:rPr>
        <w:t xml:space="preserve">για </w:t>
      </w:r>
      <w:bookmarkEnd w:id="1"/>
      <w:r w:rsidR="00411612" w:rsidRPr="00411612">
        <w:rPr>
          <w:b/>
          <w:color w:val="000000"/>
        </w:rPr>
        <w:t xml:space="preserve">τις ανάγκες των Κ.Φ.Α.Α. (Κέντρων Φιλοξενίας Ασυνόδευτων Ανηλίκων), </w:t>
      </w:r>
      <w:r w:rsidR="000C296F">
        <w:rPr>
          <w:b/>
          <w:color w:val="000000"/>
        </w:rPr>
        <w:t>στη</w:t>
      </w:r>
      <w:r w:rsidR="00D80562">
        <w:rPr>
          <w:b/>
          <w:color w:val="000000"/>
        </w:rPr>
        <w:t>ν Μακρινίτσα,</w:t>
      </w:r>
      <w:r w:rsidR="00411612" w:rsidRPr="00E91F4B">
        <w:rPr>
          <w:b/>
          <w:color w:val="000000"/>
        </w:rPr>
        <w:t xml:space="preserve"> </w:t>
      </w:r>
      <w:proofErr w:type="spellStart"/>
      <w:r w:rsidR="00411612" w:rsidRPr="00E91F4B">
        <w:rPr>
          <w:b/>
          <w:color w:val="000000"/>
        </w:rPr>
        <w:t>προϋπολογιζόμενης</w:t>
      </w:r>
      <w:proofErr w:type="spellEnd"/>
      <w:r w:rsidR="00411612" w:rsidRPr="00E91F4B">
        <w:rPr>
          <w:b/>
          <w:color w:val="000000"/>
        </w:rPr>
        <w:t xml:space="preserve"> δαπάνης </w:t>
      </w:r>
      <w:r w:rsidR="00D80562">
        <w:rPr>
          <w:b/>
          <w:color w:val="000000"/>
        </w:rPr>
        <w:t>490</w:t>
      </w:r>
      <w:r w:rsidR="00E91F4B" w:rsidRPr="00E91F4B">
        <w:rPr>
          <w:b/>
          <w:color w:val="000000"/>
        </w:rPr>
        <w:t xml:space="preserve">,00 </w:t>
      </w:r>
      <w:r w:rsidR="00D93608" w:rsidRPr="00E91F4B">
        <w:rPr>
          <w:b/>
          <w:color w:val="000000"/>
        </w:rPr>
        <w:t xml:space="preserve">€ ευρώ χωρίς ΦΠΑ και </w:t>
      </w:r>
      <w:r w:rsidR="00D80562">
        <w:rPr>
          <w:b/>
          <w:color w:val="000000"/>
        </w:rPr>
        <w:t>607,60</w:t>
      </w:r>
      <w:r w:rsidR="00E91F4B" w:rsidRPr="00E91F4B">
        <w:rPr>
          <w:b/>
          <w:color w:val="000000"/>
        </w:rPr>
        <w:t xml:space="preserve"> </w:t>
      </w:r>
      <w:r w:rsidR="00411612" w:rsidRPr="00E91F4B">
        <w:rPr>
          <w:b/>
          <w:color w:val="000000"/>
        </w:rPr>
        <w:t>€</w:t>
      </w:r>
      <w:r w:rsidR="00411612" w:rsidRPr="00411612">
        <w:rPr>
          <w:b/>
          <w:color w:val="000000"/>
        </w:rPr>
        <w:t xml:space="preserve"> ευρώ με Φ.Π.Α.</w:t>
      </w:r>
    </w:p>
    <w:p w14:paraId="2D7D095B" w14:textId="14683E2D" w:rsidR="004B1133" w:rsidRPr="004B1133" w:rsidRDefault="000C074E" w:rsidP="0059599D">
      <w:pPr>
        <w:spacing w:after="120" w:line="276" w:lineRule="auto"/>
        <w:jc w:val="both"/>
        <w:rPr>
          <w:b/>
          <w:color w:val="000000"/>
        </w:rPr>
      </w:pPr>
      <w:r w:rsidRPr="00BE206B">
        <w:rPr>
          <w:b/>
          <w:color w:val="000000"/>
        </w:rPr>
        <w:t xml:space="preserve">CPV: </w:t>
      </w:r>
      <w:r w:rsidR="00D03152" w:rsidRPr="00B425E2">
        <w:rPr>
          <w:rFonts w:eastAsia="Times New Roman" w:cstheme="minorHAnsi"/>
          <w:b/>
          <w:bCs/>
          <w:bdr w:val="none" w:sz="0" w:space="0" w:color="auto" w:frame="1"/>
        </w:rPr>
        <w:t>90921000 – 9</w:t>
      </w:r>
      <w:r w:rsidR="00D03152" w:rsidRPr="00D930F7">
        <w:rPr>
          <w:rFonts w:eastAsia="Times New Roman" w:cstheme="minorHAnsi"/>
          <w:b/>
          <w:bCs/>
          <w:bdr w:val="none" w:sz="0" w:space="0" w:color="auto" w:frame="1"/>
          <w:lang w:val="en-US"/>
        </w:rPr>
        <w:t> </w:t>
      </w:r>
      <w:r w:rsidR="00D03152" w:rsidRPr="00B425E2">
        <w:rPr>
          <w:rFonts w:eastAsia="Times New Roman" w:cstheme="minorHAnsi"/>
          <w:b/>
          <w:bCs/>
          <w:bdr w:val="none" w:sz="0" w:space="0" w:color="auto" w:frame="1"/>
        </w:rPr>
        <w:t>Υπηρεσίες Απολύμανσης και Εξολόθρευσης</w:t>
      </w:r>
    </w:p>
    <w:p w14:paraId="71B0CE11" w14:textId="1FBF986D" w:rsidR="003E4CF2" w:rsidRPr="00A84AAE" w:rsidRDefault="00047740" w:rsidP="003E4CF2">
      <w:pPr>
        <w:shd w:val="clear" w:color="auto" w:fill="FFFFFF"/>
        <w:spacing w:after="120" w:line="276" w:lineRule="auto"/>
        <w:jc w:val="both"/>
        <w:textAlignment w:val="baseline"/>
        <w:rPr>
          <w:rFonts w:eastAsia="Times New Roman" w:cs="Arial"/>
        </w:rPr>
      </w:pPr>
      <w:r w:rsidRPr="00047740">
        <w:rPr>
          <w:rFonts w:eastAsia="Times New Roman" w:cs="Arial"/>
        </w:rPr>
        <w:t>Η ΑΡΣΙΣ Κοινωνική Οργάνωση Υποστήριξης Νέων (με έδρα στη Θεσσαλονίκη, Λέοντος Σοφού 26) στα πλαίσια της Επιχορήγησης Ν.Π. ΑΡΣΙΣ - Κοινωνική Οργάνωση Υποστήριξης Νέων για τη λειτουργία των Κέντρων Φιλοξενίας Α</w:t>
      </w:r>
      <w:r w:rsidR="00D80562">
        <w:rPr>
          <w:rFonts w:eastAsia="Times New Roman" w:cs="Arial"/>
        </w:rPr>
        <w:t xml:space="preserve">συνόδευτων Ανηλίκων (Κ.Φ.Α.Α.), </w:t>
      </w:r>
      <w:r w:rsidRPr="00047740">
        <w:rPr>
          <w:rFonts w:eastAsia="Times New Roman" w:cs="Arial"/>
        </w:rPr>
        <w:t>στη</w:t>
      </w:r>
      <w:r w:rsidR="00D80562">
        <w:rPr>
          <w:rFonts w:eastAsia="Times New Roman" w:cs="Arial"/>
        </w:rPr>
        <w:t>ν</w:t>
      </w:r>
      <w:r w:rsidRPr="00047740">
        <w:rPr>
          <w:rFonts w:eastAsia="Times New Roman" w:cs="Arial"/>
        </w:rPr>
        <w:t xml:space="preserve"> Μακρινίτσα (κωδικός MIS 6016373), </w:t>
      </w:r>
      <w:r w:rsidR="00D80562">
        <w:rPr>
          <w:rFonts w:eastAsia="Times New Roman" w:cs="Arial"/>
        </w:rPr>
        <w:t>που εντάσσεται</w:t>
      </w:r>
      <w:r w:rsidR="003E4CF2" w:rsidRPr="00A84AAE">
        <w:rPr>
          <w:rFonts w:eastAsia="Times New Roman" w:cs="Arial"/>
        </w:rPr>
        <w:t xml:space="preserve"> στο πρόγραμμα «Πρόγραμμα Ελλάδας - Ταμείο Ασύλου, Μετανάστευσης και Ένταξης 2021-2027»,</w:t>
      </w:r>
    </w:p>
    <w:p w14:paraId="0670DC93" w14:textId="1C0E9C69" w:rsidR="001144D0" w:rsidRDefault="000C074E" w:rsidP="0059599D">
      <w:pPr>
        <w:shd w:val="clear" w:color="auto" w:fill="FFFFFF"/>
        <w:spacing w:after="120" w:line="276" w:lineRule="auto"/>
        <w:jc w:val="center"/>
        <w:rPr>
          <w:b/>
        </w:rPr>
      </w:pPr>
      <w:r>
        <w:rPr>
          <w:b/>
        </w:rPr>
        <w:t>ΠΡΟΣΚΑΛΕΙ</w:t>
      </w:r>
    </w:p>
    <w:p w14:paraId="645803F8" w14:textId="554AF26D" w:rsidR="00862EE7" w:rsidRPr="00453956" w:rsidRDefault="00D80562" w:rsidP="002D198F">
      <w:pPr>
        <w:spacing w:after="0" w:line="276" w:lineRule="auto"/>
        <w:jc w:val="both"/>
        <w:rPr>
          <w:b/>
        </w:rPr>
      </w:pPr>
      <w:r w:rsidRPr="00C02595">
        <w:rPr>
          <w:b/>
        </w:rPr>
        <w:t xml:space="preserve">την </w:t>
      </w:r>
      <w:r w:rsidRPr="00B368A4">
        <w:rPr>
          <w:b/>
        </w:rPr>
        <w:t xml:space="preserve">εταιρία </w:t>
      </w:r>
      <w:r>
        <w:rPr>
          <w:b/>
        </w:rPr>
        <w:t>ΕΝΤΟΜ ΕΕ</w:t>
      </w:r>
      <w:r>
        <w:rPr>
          <w:b/>
        </w:rPr>
        <w:t xml:space="preserve"> </w:t>
      </w:r>
      <w:r w:rsidRPr="00B368A4">
        <w:rPr>
          <w:b/>
          <w:u w:val="single"/>
        </w:rPr>
        <w:t xml:space="preserve">με ΑΦΜ: </w:t>
      </w:r>
      <w:r w:rsidRPr="00D80562">
        <w:rPr>
          <w:b/>
          <w:u w:val="single"/>
        </w:rPr>
        <w:t>999500770</w:t>
      </w:r>
      <w:r w:rsidRPr="00B368A4">
        <w:rPr>
          <w:b/>
          <w:u w:val="single"/>
        </w:rPr>
        <w:t>, (</w:t>
      </w:r>
      <w:proofErr w:type="spellStart"/>
      <w:r>
        <w:rPr>
          <w:b/>
          <w:u w:val="single"/>
        </w:rPr>
        <w:t>Κροκίου</w:t>
      </w:r>
      <w:proofErr w:type="spellEnd"/>
      <w:r>
        <w:rPr>
          <w:b/>
          <w:u w:val="single"/>
        </w:rPr>
        <w:t xml:space="preserve"> 44</w:t>
      </w:r>
      <w:r w:rsidRPr="00204E2F">
        <w:rPr>
          <w:b/>
          <w:u w:val="single"/>
        </w:rPr>
        <w:t xml:space="preserve">  Βόλος, </w:t>
      </w:r>
      <w:r w:rsidRPr="00B368A4">
        <w:rPr>
          <w:b/>
          <w:u w:val="single"/>
        </w:rPr>
        <w:t xml:space="preserve">Τηλέφωνο: </w:t>
      </w:r>
      <w:r w:rsidRPr="00204E2F">
        <w:rPr>
          <w:b/>
          <w:u w:val="single"/>
        </w:rPr>
        <w:t>24210</w:t>
      </w:r>
      <w:r>
        <w:rPr>
          <w:b/>
          <w:u w:val="single"/>
        </w:rPr>
        <w:t>30548</w:t>
      </w:r>
      <w:r w:rsidRPr="00B368A4">
        <w:rPr>
          <w:b/>
          <w:u w:val="single"/>
        </w:rPr>
        <w:t>),</w:t>
      </w:r>
      <w:r w:rsidRPr="00B368A4">
        <w:rPr>
          <w:b/>
        </w:rPr>
        <w:t xml:space="preserve"> να </w:t>
      </w:r>
      <w:r w:rsidRPr="00C02595">
        <w:rPr>
          <w:b/>
        </w:rPr>
        <w:t xml:space="preserve">υποβάλει έγγραφη προσφορά </w:t>
      </w:r>
      <w:r w:rsidR="000C074E">
        <w:rPr>
          <w:b/>
        </w:rPr>
        <w:t xml:space="preserve">για την απευθείας ανάθεση </w:t>
      </w:r>
      <w:r w:rsidR="00F57100">
        <w:rPr>
          <w:b/>
          <w:color w:val="000000"/>
        </w:rPr>
        <w:t>παροχής υπηρεσιών</w:t>
      </w:r>
      <w:r w:rsidR="00862EE7">
        <w:rPr>
          <w:b/>
          <w:color w:val="000000"/>
        </w:rPr>
        <w:t xml:space="preserve"> </w:t>
      </w:r>
      <w:r w:rsidRPr="00D930F7">
        <w:rPr>
          <w:rFonts w:eastAsia="Times New Roman" w:cstheme="minorHAnsi"/>
          <w:b/>
          <w:bCs/>
        </w:rPr>
        <w:t>απεντόμωσης</w:t>
      </w:r>
      <w:r w:rsidRPr="00D80562">
        <w:rPr>
          <w:rFonts w:eastAsia="Times New Roman" w:cstheme="minorHAnsi"/>
          <w:b/>
          <w:bCs/>
        </w:rPr>
        <w:t xml:space="preserve"> </w:t>
      </w:r>
      <w:r>
        <w:rPr>
          <w:rFonts w:eastAsia="Times New Roman" w:cstheme="minorHAnsi"/>
          <w:b/>
          <w:bCs/>
        </w:rPr>
        <w:t>με τη μέθοδο του υπέρθερμου ξηρού αέρα</w:t>
      </w:r>
      <w:r>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411612">
        <w:rPr>
          <w:b/>
          <w:color w:val="000000"/>
        </w:rPr>
        <w:t>τ</w:t>
      </w:r>
      <w:r>
        <w:rPr>
          <w:b/>
          <w:color w:val="000000"/>
        </w:rPr>
        <w:t xml:space="preserve">ου </w:t>
      </w:r>
      <w:r w:rsidR="00411612">
        <w:rPr>
          <w:b/>
          <w:color w:val="000000"/>
        </w:rPr>
        <w:t xml:space="preserve">παραπάνω </w:t>
      </w:r>
      <w:r w:rsidR="008A64CE">
        <w:rPr>
          <w:b/>
          <w:color w:val="000000"/>
        </w:rPr>
        <w:t>Κ.Φ.Α.Α</w:t>
      </w:r>
      <w:r>
        <w:rPr>
          <w:b/>
          <w:color w:val="000000"/>
        </w:rPr>
        <w:t>.</w:t>
      </w:r>
    </w:p>
    <w:p w14:paraId="3EECA0F6" w14:textId="77777777" w:rsidR="00D03152" w:rsidRDefault="00D03152" w:rsidP="0059599D">
      <w:pPr>
        <w:widowControl w:val="0"/>
        <w:autoSpaceDE w:val="0"/>
        <w:autoSpaceDN w:val="0"/>
        <w:adjustRightInd w:val="0"/>
        <w:spacing w:after="120" w:line="276" w:lineRule="auto"/>
        <w:jc w:val="both"/>
        <w:rPr>
          <w:rFonts w:cs="Arial"/>
          <w:bCs/>
          <w:lang w:bidi="el-GR"/>
        </w:rPr>
      </w:pPr>
      <w:r w:rsidRPr="00D500C2">
        <w:rPr>
          <w:rFonts w:cs="Arial"/>
          <w:bCs/>
          <w:lang w:bidi="el-GR"/>
        </w:rPr>
        <w:t xml:space="preserve">Το </w:t>
      </w:r>
      <w:proofErr w:type="spellStart"/>
      <w:r w:rsidRPr="00D500C2">
        <w:rPr>
          <w:rFonts w:cs="Arial"/>
          <w:bCs/>
          <w:lang w:bidi="el-GR"/>
        </w:rPr>
        <w:t>προϋπολογιζόμενο</w:t>
      </w:r>
      <w:proofErr w:type="spellEnd"/>
      <w:r w:rsidRPr="00D500C2">
        <w:rPr>
          <w:rFonts w:cs="Arial"/>
          <w:bCs/>
          <w:lang w:bidi="el-GR"/>
        </w:rPr>
        <w:t xml:space="preserve"> </w:t>
      </w:r>
      <w:r w:rsidRPr="00D500C2">
        <w:rPr>
          <w:rFonts w:cs="Arial"/>
          <w:b/>
          <w:bCs/>
          <w:lang w:bidi="el-GR"/>
        </w:rPr>
        <w:t>φυσικό και οικονομικό αντικείμενο</w:t>
      </w:r>
      <w:r w:rsidRPr="00D500C2">
        <w:rPr>
          <w:rFonts w:cs="Arial"/>
          <w:bCs/>
          <w:lang w:bidi="el-GR"/>
        </w:rPr>
        <w:t xml:space="preserve"> της ζητούμενης προμήθειας απεικονίζεται στον παρακάτω πίνακα:</w:t>
      </w:r>
    </w:p>
    <w:tbl>
      <w:tblPr>
        <w:tblW w:w="0" w:type="auto"/>
        <w:tblLook w:val="04A0" w:firstRow="1" w:lastRow="0" w:firstColumn="1" w:lastColumn="0" w:noHBand="0" w:noVBand="1"/>
      </w:tblPr>
      <w:tblGrid>
        <w:gridCol w:w="3906"/>
        <w:gridCol w:w="1394"/>
        <w:gridCol w:w="1811"/>
        <w:gridCol w:w="1809"/>
      </w:tblGrid>
      <w:tr w:rsidR="008A656E" w:rsidRPr="00E91F4B" w14:paraId="1EF4A05C" w14:textId="77777777" w:rsidTr="008A656E">
        <w:trPr>
          <w:trHeight w:val="915"/>
        </w:trPr>
        <w:tc>
          <w:tcPr>
            <w:tcW w:w="3906" w:type="dxa"/>
            <w:tcBorders>
              <w:top w:val="single" w:sz="4" w:space="0" w:color="auto"/>
              <w:left w:val="single" w:sz="4" w:space="0" w:color="auto"/>
              <w:bottom w:val="single" w:sz="4" w:space="0" w:color="auto"/>
              <w:right w:val="single" w:sz="4" w:space="0" w:color="auto"/>
            </w:tcBorders>
            <w:vAlign w:val="center"/>
            <w:hideMark/>
          </w:tcPr>
          <w:p w14:paraId="31CCCBE5" w14:textId="16E5790A" w:rsidR="008A656E" w:rsidRPr="00E91F4B" w:rsidRDefault="008A656E" w:rsidP="00E91F4B">
            <w:pPr>
              <w:spacing w:after="0" w:line="240" w:lineRule="auto"/>
              <w:jc w:val="center"/>
              <w:rPr>
                <w:rFonts w:eastAsia="Times New Roman"/>
                <w:b/>
                <w:bCs/>
                <w:color w:val="000000"/>
              </w:rPr>
            </w:pPr>
            <w:r w:rsidRPr="00E91F4B">
              <w:rPr>
                <w:rFonts w:eastAsia="Times New Roman"/>
                <w:b/>
                <w:bCs/>
                <w:color w:val="000000"/>
              </w:rPr>
              <w:t>ΥΠΗΡΕΣΙΑ</w:t>
            </w:r>
          </w:p>
        </w:tc>
        <w:tc>
          <w:tcPr>
            <w:tcW w:w="0" w:type="auto"/>
            <w:tcBorders>
              <w:top w:val="single" w:sz="4" w:space="0" w:color="auto"/>
              <w:left w:val="nil"/>
              <w:bottom w:val="single" w:sz="4" w:space="0" w:color="auto"/>
              <w:right w:val="single" w:sz="4" w:space="0" w:color="auto"/>
            </w:tcBorders>
            <w:vAlign w:val="center"/>
            <w:hideMark/>
          </w:tcPr>
          <w:p w14:paraId="18B6DF2B" w14:textId="77777777" w:rsidR="008A656E" w:rsidRPr="00E91F4B" w:rsidRDefault="008A656E" w:rsidP="00E91F4B">
            <w:pPr>
              <w:spacing w:after="0" w:line="240" w:lineRule="auto"/>
              <w:jc w:val="center"/>
              <w:rPr>
                <w:rFonts w:eastAsia="Times New Roman"/>
                <w:b/>
                <w:bCs/>
                <w:color w:val="000000"/>
              </w:rPr>
            </w:pPr>
            <w:r w:rsidRPr="00E91F4B">
              <w:rPr>
                <w:rFonts w:eastAsia="Times New Roman"/>
                <w:b/>
                <w:bCs/>
                <w:color w:val="000000"/>
              </w:rPr>
              <w:t>ΕΦΑΡΜΟΓΕΣ / ΕΠΙΣΚΕΨΕΙΣ</w:t>
            </w:r>
          </w:p>
        </w:tc>
        <w:tc>
          <w:tcPr>
            <w:tcW w:w="0" w:type="auto"/>
            <w:tcBorders>
              <w:top w:val="single" w:sz="4" w:space="0" w:color="auto"/>
              <w:left w:val="nil"/>
              <w:bottom w:val="single" w:sz="4" w:space="0" w:color="auto"/>
              <w:right w:val="single" w:sz="4" w:space="0" w:color="auto"/>
            </w:tcBorders>
            <w:vAlign w:val="center"/>
            <w:hideMark/>
          </w:tcPr>
          <w:p w14:paraId="3A9C3955" w14:textId="77777777" w:rsidR="008A656E" w:rsidRPr="00E91F4B" w:rsidRDefault="008A656E" w:rsidP="00E91F4B">
            <w:pPr>
              <w:spacing w:after="0" w:line="240" w:lineRule="auto"/>
              <w:jc w:val="center"/>
              <w:rPr>
                <w:rFonts w:eastAsia="Times New Roman"/>
                <w:b/>
                <w:bCs/>
                <w:color w:val="000000"/>
              </w:rPr>
            </w:pPr>
            <w:r w:rsidRPr="00E91F4B">
              <w:rPr>
                <w:rFonts w:eastAsia="Times New Roman"/>
                <w:b/>
                <w:bCs/>
                <w:color w:val="000000"/>
              </w:rPr>
              <w:t>ΠΡΟΫΠ/ΖΟΜΕΝΗ ΤΙΜΗ ΜΟΝΑΔΑΣ ΑΝΕΥ ΦΠΑ</w:t>
            </w:r>
          </w:p>
        </w:tc>
        <w:tc>
          <w:tcPr>
            <w:tcW w:w="0" w:type="auto"/>
            <w:tcBorders>
              <w:top w:val="single" w:sz="4" w:space="0" w:color="auto"/>
              <w:left w:val="nil"/>
              <w:bottom w:val="single" w:sz="4" w:space="0" w:color="auto"/>
              <w:right w:val="single" w:sz="4" w:space="0" w:color="auto"/>
            </w:tcBorders>
            <w:vAlign w:val="center"/>
            <w:hideMark/>
          </w:tcPr>
          <w:p w14:paraId="16503B03" w14:textId="77777777" w:rsidR="008A656E" w:rsidRPr="00E91F4B" w:rsidRDefault="008A656E" w:rsidP="00E91F4B">
            <w:pPr>
              <w:spacing w:after="0" w:line="240" w:lineRule="auto"/>
              <w:jc w:val="center"/>
              <w:rPr>
                <w:rFonts w:eastAsia="Times New Roman"/>
                <w:b/>
                <w:bCs/>
                <w:color w:val="000000"/>
              </w:rPr>
            </w:pPr>
            <w:r w:rsidRPr="00E91F4B">
              <w:rPr>
                <w:rFonts w:eastAsia="Times New Roman"/>
                <w:b/>
                <w:bCs/>
                <w:color w:val="000000"/>
              </w:rPr>
              <w:t>ΠΡΟΫΠ/ΖΟΜΕΝΗ ΔΑΠΑΝΗ ΑΝΕΥ ΦΠΑ</w:t>
            </w:r>
          </w:p>
        </w:tc>
      </w:tr>
      <w:tr w:rsidR="008A656E" w:rsidRPr="00E91F4B" w14:paraId="673F6984" w14:textId="77777777" w:rsidTr="008A656E">
        <w:trPr>
          <w:trHeight w:val="736"/>
        </w:trPr>
        <w:tc>
          <w:tcPr>
            <w:tcW w:w="3906" w:type="dxa"/>
            <w:tcBorders>
              <w:top w:val="single" w:sz="4" w:space="0" w:color="auto"/>
              <w:left w:val="single" w:sz="4" w:space="0" w:color="auto"/>
              <w:bottom w:val="single" w:sz="4" w:space="0" w:color="auto"/>
              <w:right w:val="single" w:sz="4" w:space="0" w:color="auto"/>
            </w:tcBorders>
            <w:vAlign w:val="center"/>
          </w:tcPr>
          <w:p w14:paraId="2A1498FB" w14:textId="12D7C094" w:rsidR="008A656E" w:rsidRPr="00E91F4B" w:rsidRDefault="008A656E" w:rsidP="00E91F4B">
            <w:pPr>
              <w:spacing w:after="0" w:line="240" w:lineRule="auto"/>
              <w:jc w:val="center"/>
              <w:rPr>
                <w:rFonts w:eastAsia="Times New Roman"/>
                <w:color w:val="000000"/>
              </w:rPr>
            </w:pPr>
            <w:r>
              <w:rPr>
                <w:rFonts w:eastAsia="Times New Roman"/>
                <w:color w:val="000000"/>
              </w:rPr>
              <w:t>Απεντόμωση με την μέθοδο υπέρθερμου ξηρού αέρα</w:t>
            </w:r>
          </w:p>
        </w:tc>
        <w:tc>
          <w:tcPr>
            <w:tcW w:w="0" w:type="auto"/>
            <w:tcBorders>
              <w:top w:val="single" w:sz="4" w:space="0" w:color="auto"/>
              <w:left w:val="nil"/>
              <w:bottom w:val="single" w:sz="4" w:space="0" w:color="auto"/>
              <w:right w:val="single" w:sz="4" w:space="0" w:color="auto"/>
            </w:tcBorders>
            <w:noWrap/>
            <w:vAlign w:val="center"/>
          </w:tcPr>
          <w:p w14:paraId="733D8CA1" w14:textId="7A03A9C8" w:rsidR="008A656E" w:rsidRPr="00E91F4B" w:rsidRDefault="008A656E" w:rsidP="00E91F4B">
            <w:pPr>
              <w:spacing w:after="0" w:line="240" w:lineRule="auto"/>
              <w:jc w:val="center"/>
              <w:rPr>
                <w:rFonts w:eastAsia="Times New Roman"/>
                <w:color w:val="000000"/>
              </w:rPr>
            </w:pPr>
            <w:r>
              <w:rPr>
                <w:rFonts w:eastAsia="Times New Roman"/>
                <w:color w:val="000000"/>
              </w:rPr>
              <w:t>1</w:t>
            </w:r>
          </w:p>
        </w:tc>
        <w:tc>
          <w:tcPr>
            <w:tcW w:w="0" w:type="auto"/>
            <w:tcBorders>
              <w:top w:val="single" w:sz="4" w:space="0" w:color="auto"/>
              <w:left w:val="nil"/>
              <w:bottom w:val="single" w:sz="4" w:space="0" w:color="auto"/>
              <w:right w:val="single" w:sz="4" w:space="0" w:color="auto"/>
            </w:tcBorders>
            <w:noWrap/>
            <w:vAlign w:val="center"/>
          </w:tcPr>
          <w:p w14:paraId="1B48E637" w14:textId="7355CB96" w:rsidR="008A656E" w:rsidRPr="00E91F4B" w:rsidRDefault="008A656E" w:rsidP="00E91F4B">
            <w:pPr>
              <w:spacing w:after="0" w:line="240" w:lineRule="auto"/>
              <w:jc w:val="center"/>
              <w:rPr>
                <w:rFonts w:eastAsia="Times New Roman"/>
                <w:color w:val="000000"/>
              </w:rPr>
            </w:pPr>
            <w:r>
              <w:rPr>
                <w:rFonts w:eastAsia="Times New Roman"/>
                <w:color w:val="000000"/>
              </w:rPr>
              <w:t>340,00 €</w:t>
            </w:r>
          </w:p>
        </w:tc>
        <w:tc>
          <w:tcPr>
            <w:tcW w:w="0" w:type="auto"/>
            <w:tcBorders>
              <w:top w:val="single" w:sz="4" w:space="0" w:color="auto"/>
              <w:left w:val="nil"/>
              <w:bottom w:val="single" w:sz="4" w:space="0" w:color="auto"/>
              <w:right w:val="single" w:sz="4" w:space="0" w:color="auto"/>
            </w:tcBorders>
            <w:noWrap/>
            <w:vAlign w:val="center"/>
          </w:tcPr>
          <w:p w14:paraId="56B48AD8" w14:textId="2321BFC8" w:rsidR="008A656E" w:rsidRPr="00E91F4B" w:rsidRDefault="008A656E" w:rsidP="00E91F4B">
            <w:pPr>
              <w:spacing w:after="0" w:line="240" w:lineRule="auto"/>
              <w:jc w:val="center"/>
              <w:rPr>
                <w:rFonts w:eastAsia="Times New Roman"/>
                <w:color w:val="000000"/>
              </w:rPr>
            </w:pPr>
            <w:r>
              <w:rPr>
                <w:rFonts w:eastAsia="Times New Roman"/>
                <w:color w:val="000000"/>
              </w:rPr>
              <w:t>340,00 €</w:t>
            </w:r>
          </w:p>
        </w:tc>
      </w:tr>
      <w:tr w:rsidR="008A656E" w:rsidRPr="00E91F4B" w14:paraId="32E26952" w14:textId="77777777" w:rsidTr="008A656E">
        <w:trPr>
          <w:trHeight w:val="845"/>
        </w:trPr>
        <w:tc>
          <w:tcPr>
            <w:tcW w:w="3906" w:type="dxa"/>
            <w:tcBorders>
              <w:top w:val="single" w:sz="4" w:space="0" w:color="auto"/>
              <w:left w:val="single" w:sz="4" w:space="0" w:color="auto"/>
              <w:bottom w:val="single" w:sz="4" w:space="0" w:color="auto"/>
              <w:right w:val="single" w:sz="4" w:space="0" w:color="auto"/>
            </w:tcBorders>
            <w:vAlign w:val="center"/>
            <w:hideMark/>
          </w:tcPr>
          <w:p w14:paraId="0A05BFB6" w14:textId="5C96607E" w:rsidR="008A656E" w:rsidRPr="00E91F4B" w:rsidRDefault="008A656E" w:rsidP="00E91F4B">
            <w:pPr>
              <w:spacing w:after="0" w:line="240" w:lineRule="auto"/>
              <w:jc w:val="center"/>
              <w:rPr>
                <w:rFonts w:eastAsia="Times New Roman"/>
                <w:color w:val="000000"/>
              </w:rPr>
            </w:pPr>
            <w:bookmarkStart w:id="2" w:name="_Hlk10192239" w:colFirst="3" w:colLast="3"/>
            <w:r>
              <w:rPr>
                <w:rFonts w:eastAsia="Times New Roman"/>
                <w:color w:val="000000"/>
              </w:rPr>
              <w:t>Επαναληπτική εφαρμογή</w:t>
            </w:r>
          </w:p>
        </w:tc>
        <w:tc>
          <w:tcPr>
            <w:tcW w:w="0" w:type="auto"/>
            <w:tcBorders>
              <w:top w:val="single" w:sz="4" w:space="0" w:color="auto"/>
              <w:left w:val="nil"/>
              <w:right w:val="single" w:sz="4" w:space="0" w:color="auto"/>
            </w:tcBorders>
            <w:noWrap/>
            <w:vAlign w:val="center"/>
          </w:tcPr>
          <w:p w14:paraId="1998504F" w14:textId="1000AE93" w:rsidR="008A656E" w:rsidRPr="00E91F4B" w:rsidRDefault="008A656E" w:rsidP="00E91F4B">
            <w:pPr>
              <w:spacing w:after="0" w:line="240" w:lineRule="auto"/>
              <w:jc w:val="center"/>
              <w:rPr>
                <w:rFonts w:eastAsia="Times New Roman"/>
                <w:color w:val="000000"/>
              </w:rPr>
            </w:pPr>
            <w:r>
              <w:rPr>
                <w:rFonts w:eastAsia="Times New Roman"/>
                <w:color w:val="000000"/>
              </w:rPr>
              <w:t>1</w:t>
            </w:r>
          </w:p>
        </w:tc>
        <w:tc>
          <w:tcPr>
            <w:tcW w:w="0" w:type="auto"/>
            <w:tcBorders>
              <w:top w:val="single" w:sz="4" w:space="0" w:color="auto"/>
              <w:left w:val="nil"/>
              <w:right w:val="single" w:sz="4" w:space="0" w:color="auto"/>
            </w:tcBorders>
            <w:noWrap/>
            <w:vAlign w:val="center"/>
          </w:tcPr>
          <w:p w14:paraId="034D9A1B" w14:textId="0F19BF8C" w:rsidR="008A656E" w:rsidRPr="00E91F4B" w:rsidRDefault="008A656E" w:rsidP="00E91F4B">
            <w:pPr>
              <w:spacing w:after="0" w:line="240" w:lineRule="auto"/>
              <w:jc w:val="center"/>
              <w:rPr>
                <w:rFonts w:eastAsia="Times New Roman"/>
                <w:color w:val="000000"/>
              </w:rPr>
            </w:pPr>
            <w:r>
              <w:rPr>
                <w:rFonts w:eastAsia="Times New Roman"/>
                <w:color w:val="000000"/>
              </w:rPr>
              <w:t>150,00 €</w:t>
            </w:r>
          </w:p>
        </w:tc>
        <w:tc>
          <w:tcPr>
            <w:tcW w:w="0" w:type="auto"/>
            <w:tcBorders>
              <w:top w:val="single" w:sz="4" w:space="0" w:color="auto"/>
              <w:left w:val="nil"/>
              <w:right w:val="single" w:sz="4" w:space="0" w:color="auto"/>
            </w:tcBorders>
            <w:noWrap/>
            <w:vAlign w:val="center"/>
          </w:tcPr>
          <w:p w14:paraId="531DA226" w14:textId="061CF8CA" w:rsidR="008A656E" w:rsidRPr="00E91F4B" w:rsidRDefault="008A656E" w:rsidP="00E91F4B">
            <w:pPr>
              <w:spacing w:after="0" w:line="240" w:lineRule="auto"/>
              <w:jc w:val="center"/>
              <w:rPr>
                <w:rFonts w:eastAsia="Times New Roman"/>
                <w:color w:val="000000"/>
              </w:rPr>
            </w:pPr>
            <w:r>
              <w:rPr>
                <w:rFonts w:eastAsia="Times New Roman"/>
                <w:color w:val="000000"/>
              </w:rPr>
              <w:t>150,00 €</w:t>
            </w:r>
          </w:p>
        </w:tc>
      </w:tr>
      <w:bookmarkEnd w:id="2"/>
      <w:tr w:rsidR="00E91F4B" w:rsidRPr="00E91F4B" w14:paraId="2EDDC53E" w14:textId="77777777" w:rsidTr="008A656E">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FA3AEC9" w14:textId="77777777" w:rsidR="00E91F4B" w:rsidRPr="00E91F4B" w:rsidRDefault="00E91F4B" w:rsidP="00E91F4B">
            <w:pPr>
              <w:spacing w:after="0" w:line="240" w:lineRule="auto"/>
              <w:jc w:val="center"/>
              <w:rPr>
                <w:rFonts w:eastAsia="Times New Roman"/>
                <w:b/>
                <w:bCs/>
                <w:color w:val="000000"/>
              </w:rPr>
            </w:pPr>
            <w:r w:rsidRPr="00E91F4B">
              <w:rPr>
                <w:rFonts w:eastAsia="Times New Roman"/>
                <w:b/>
                <w:bCs/>
                <w:color w:val="000000"/>
              </w:rPr>
              <w:t>ΓΕΝΙΚΟ ΣΥΝΟΛΟ ΠΡΟΫΠΟΛΟΓΙΖΟΜΕΝΗΣ ΔΑΠΑΝΗΣ ΑΝΕΥ ΦΠΑ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7544D0" w14:textId="633DF0CA" w:rsidR="00E91F4B" w:rsidRPr="00E91F4B" w:rsidRDefault="008A656E" w:rsidP="00E91F4B">
            <w:pPr>
              <w:spacing w:after="0" w:line="240" w:lineRule="auto"/>
              <w:jc w:val="center"/>
              <w:rPr>
                <w:rFonts w:eastAsia="Times New Roman"/>
                <w:b/>
                <w:bCs/>
                <w:color w:val="000000"/>
              </w:rPr>
            </w:pPr>
            <w:r>
              <w:rPr>
                <w:rFonts w:eastAsia="Times New Roman"/>
                <w:b/>
                <w:bCs/>
                <w:color w:val="000000"/>
              </w:rPr>
              <w:t>490,00</w:t>
            </w:r>
            <w:r w:rsidR="00E91F4B" w:rsidRPr="00E91F4B">
              <w:rPr>
                <w:rFonts w:eastAsia="Times New Roman"/>
                <w:b/>
                <w:bCs/>
                <w:color w:val="000000"/>
              </w:rPr>
              <w:t xml:space="preserve"> €</w:t>
            </w:r>
          </w:p>
        </w:tc>
      </w:tr>
      <w:tr w:rsidR="00E91F4B" w:rsidRPr="00E91F4B" w14:paraId="149F3C8B" w14:textId="77777777" w:rsidTr="008A656E">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CE4A1BC" w14:textId="77777777" w:rsidR="00E91F4B" w:rsidRPr="00E91F4B" w:rsidRDefault="00E91F4B" w:rsidP="00E91F4B">
            <w:pPr>
              <w:spacing w:after="0" w:line="240" w:lineRule="auto"/>
              <w:jc w:val="center"/>
              <w:rPr>
                <w:rFonts w:eastAsia="Times New Roman"/>
                <w:b/>
                <w:bCs/>
                <w:color w:val="000000"/>
              </w:rPr>
            </w:pPr>
            <w:r w:rsidRPr="00E91F4B">
              <w:rPr>
                <w:rFonts w:eastAsia="Times New Roman"/>
                <w:b/>
                <w:bCs/>
                <w:color w:val="000000"/>
              </w:rPr>
              <w:t>ΦΠΑ 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A1D6457" w14:textId="536EDBDC" w:rsidR="00E91F4B" w:rsidRPr="00E91F4B" w:rsidRDefault="008A656E" w:rsidP="008A656E">
            <w:pPr>
              <w:spacing w:after="0" w:line="240" w:lineRule="auto"/>
              <w:jc w:val="center"/>
              <w:rPr>
                <w:rFonts w:eastAsia="Times New Roman"/>
                <w:b/>
                <w:bCs/>
                <w:color w:val="000000"/>
              </w:rPr>
            </w:pPr>
            <w:r>
              <w:rPr>
                <w:rFonts w:eastAsia="Times New Roman"/>
                <w:b/>
                <w:bCs/>
                <w:color w:val="000000"/>
              </w:rPr>
              <w:t>117,60</w:t>
            </w:r>
            <w:r w:rsidR="00E91F4B" w:rsidRPr="00E91F4B">
              <w:rPr>
                <w:rFonts w:eastAsia="Times New Roman"/>
                <w:b/>
                <w:bCs/>
                <w:color w:val="000000"/>
              </w:rPr>
              <w:t xml:space="preserve"> €</w:t>
            </w:r>
          </w:p>
        </w:tc>
      </w:tr>
      <w:tr w:rsidR="00E91F4B" w:rsidRPr="00E91F4B" w14:paraId="0BD5AE9E" w14:textId="77777777" w:rsidTr="008A656E">
        <w:trPr>
          <w:trHeight w:val="315"/>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BE2594B" w14:textId="77777777" w:rsidR="00E91F4B" w:rsidRPr="00E91F4B" w:rsidRDefault="00E91F4B" w:rsidP="00E91F4B">
            <w:pPr>
              <w:spacing w:after="0" w:line="240" w:lineRule="auto"/>
              <w:jc w:val="center"/>
              <w:rPr>
                <w:rFonts w:eastAsia="Times New Roman"/>
                <w:b/>
                <w:bCs/>
                <w:color w:val="000000"/>
              </w:rPr>
            </w:pPr>
            <w:r w:rsidRPr="00E91F4B">
              <w:rPr>
                <w:rFonts w:eastAsia="Times New Roman"/>
                <w:b/>
                <w:bCs/>
                <w:color w:val="000000"/>
              </w:rPr>
              <w:t>ΓΕΝΙΚΟ ΣΥΝΟΛΟ ΠΡΟΫΠΟΛΟΓΙΖΟΜΕΝΗΣ ΔΑΠΑΝΗΣ ΜΕ ΦΠΑ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885FF2" w14:textId="777F96B7" w:rsidR="00E91F4B" w:rsidRPr="00E91F4B" w:rsidRDefault="008A656E" w:rsidP="008A656E">
            <w:pPr>
              <w:spacing w:after="0" w:line="240" w:lineRule="auto"/>
              <w:jc w:val="center"/>
              <w:rPr>
                <w:rFonts w:eastAsia="Times New Roman"/>
                <w:b/>
                <w:bCs/>
                <w:color w:val="000000"/>
              </w:rPr>
            </w:pPr>
            <w:r>
              <w:rPr>
                <w:rFonts w:eastAsia="Times New Roman"/>
                <w:b/>
                <w:bCs/>
                <w:color w:val="000000"/>
              </w:rPr>
              <w:t>607,60</w:t>
            </w:r>
            <w:r w:rsidR="00E91F4B" w:rsidRPr="00E91F4B">
              <w:rPr>
                <w:rFonts w:eastAsia="Times New Roman"/>
                <w:b/>
                <w:bCs/>
                <w:color w:val="000000"/>
              </w:rPr>
              <w:t xml:space="preserve"> €</w:t>
            </w:r>
          </w:p>
        </w:tc>
      </w:tr>
    </w:tbl>
    <w:p w14:paraId="39C1B194" w14:textId="395362B1" w:rsidR="004105D6" w:rsidRPr="004105D6" w:rsidRDefault="0059599D" w:rsidP="0059599D">
      <w:pPr>
        <w:shd w:val="clear" w:color="auto" w:fill="FFFFFF"/>
        <w:spacing w:after="120" w:line="276" w:lineRule="auto"/>
        <w:jc w:val="both"/>
        <w:rPr>
          <w:b/>
          <w:bCs/>
        </w:rPr>
      </w:pPr>
      <w:r>
        <w:rPr>
          <w:b/>
          <w:bCs/>
        </w:rPr>
        <w:br w:type="textWrapping" w:clear="all"/>
      </w:r>
      <w:r w:rsidR="004105D6" w:rsidRPr="004105D6">
        <w:rPr>
          <w:b/>
          <w:bCs/>
        </w:rPr>
        <w:t xml:space="preserve">Η </w:t>
      </w:r>
      <w:r w:rsidR="00D226AD">
        <w:rPr>
          <w:b/>
          <w:bCs/>
        </w:rPr>
        <w:t xml:space="preserve">παροχή υπηρεσίας </w:t>
      </w:r>
      <w:r w:rsidR="004105D6" w:rsidRPr="004105D6">
        <w:rPr>
          <w:b/>
          <w:bCs/>
        </w:rPr>
        <w:t>θα γίνει με τους Ειδικούς όρους, που ακολουθούν.</w:t>
      </w:r>
    </w:p>
    <w:p w14:paraId="628759EF" w14:textId="77777777" w:rsidR="00E3630A" w:rsidRPr="006247AF" w:rsidRDefault="00E3630A" w:rsidP="00E3630A">
      <w:pPr>
        <w:pStyle w:val="a8"/>
        <w:numPr>
          <w:ilvl w:val="0"/>
          <w:numId w:val="2"/>
        </w:numPr>
        <w:spacing w:after="120" w:line="276" w:lineRule="auto"/>
        <w:ind w:left="426" w:hanging="426"/>
        <w:jc w:val="both"/>
        <w:rPr>
          <w:bCs/>
        </w:rPr>
      </w:pPr>
      <w:r w:rsidRPr="00073710">
        <w:rPr>
          <w:bCs/>
        </w:rPr>
        <w:t xml:space="preserve">Ο οικονομικός φορέας πρέπει να καταθέσει την προσφορά του, προσφέροντας για το σύνολο της ζητούμενης </w:t>
      </w:r>
      <w:r>
        <w:rPr>
          <w:bCs/>
        </w:rPr>
        <w:t xml:space="preserve">προμήθειας και </w:t>
      </w:r>
      <w:r w:rsidRPr="006247AF">
        <w:rPr>
          <w:bCs/>
        </w:rPr>
        <w:t>υπηρεσίας.</w:t>
      </w:r>
    </w:p>
    <w:p w14:paraId="7D921311" w14:textId="77777777" w:rsidR="00E3630A" w:rsidRPr="006247AF" w:rsidRDefault="00E3630A" w:rsidP="00E3630A">
      <w:pPr>
        <w:pStyle w:val="a8"/>
        <w:numPr>
          <w:ilvl w:val="0"/>
          <w:numId w:val="2"/>
        </w:numPr>
        <w:spacing w:after="120" w:line="276" w:lineRule="auto"/>
        <w:ind w:left="426" w:hanging="426"/>
        <w:jc w:val="both"/>
        <w:rPr>
          <w:bCs/>
        </w:rPr>
      </w:pPr>
      <w:r w:rsidRPr="006247AF">
        <w:rPr>
          <w:bCs/>
        </w:rPr>
        <w:t xml:space="preserve">Προσφορά </w:t>
      </w:r>
      <w:r w:rsidRPr="003F06F0">
        <w:rPr>
          <w:bCs/>
        </w:rPr>
        <w:t xml:space="preserve">που υποβάλλεται για μέρος της </w:t>
      </w:r>
      <w:r>
        <w:rPr>
          <w:bCs/>
        </w:rPr>
        <w:t xml:space="preserve">προμήθειας και </w:t>
      </w:r>
      <w:r w:rsidRPr="003F06F0">
        <w:rPr>
          <w:bCs/>
        </w:rPr>
        <w:t>υπηρεσίας ή που υπερβαίνει την προϋπολογισθείσα δαπάνη, απορρίπτεται ως απαράδεκτη</w:t>
      </w:r>
      <w:r w:rsidRPr="006247AF">
        <w:rPr>
          <w:bCs/>
        </w:rPr>
        <w:t>.</w:t>
      </w:r>
    </w:p>
    <w:p w14:paraId="5A49ED1B" w14:textId="77777777" w:rsidR="00E3630A" w:rsidRPr="006247AF" w:rsidRDefault="00E3630A" w:rsidP="00E3630A">
      <w:pPr>
        <w:pStyle w:val="a8"/>
        <w:numPr>
          <w:ilvl w:val="0"/>
          <w:numId w:val="2"/>
        </w:numPr>
        <w:spacing w:after="120" w:line="276" w:lineRule="auto"/>
        <w:ind w:left="426" w:hanging="426"/>
        <w:jc w:val="both"/>
        <w:rPr>
          <w:bCs/>
        </w:rPr>
      </w:pPr>
      <w:r w:rsidRPr="00323AEE">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0761A906" w14:textId="5672A6D0" w:rsidR="004105D6" w:rsidRPr="001A08FF" w:rsidRDefault="004105D6" w:rsidP="0059599D">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411612" w:rsidRPr="00411612">
        <w:rPr>
          <w:rFonts w:eastAsia="Times New Roman" w:cstheme="minorHAnsi"/>
          <w:b/>
          <w:bCs/>
        </w:rPr>
        <w:t>3</w:t>
      </w:r>
      <w:r w:rsidR="00E3630A">
        <w:rPr>
          <w:rFonts w:eastAsia="Times New Roman" w:cstheme="minorHAnsi"/>
          <w:b/>
          <w:bCs/>
        </w:rPr>
        <w:t>0</w:t>
      </w:r>
      <w:r w:rsidR="00411612" w:rsidRPr="00411612">
        <w:rPr>
          <w:rFonts w:eastAsia="Times New Roman" w:cstheme="minorHAnsi"/>
          <w:b/>
          <w:bCs/>
        </w:rPr>
        <w:t>/</w:t>
      </w:r>
      <w:r w:rsidR="00E3630A">
        <w:rPr>
          <w:rFonts w:eastAsia="Times New Roman" w:cstheme="minorHAnsi"/>
          <w:b/>
          <w:bCs/>
        </w:rPr>
        <w:t>09</w:t>
      </w:r>
      <w:r w:rsidR="00411612" w:rsidRPr="00411612">
        <w:rPr>
          <w:rFonts w:eastAsia="Times New Roman" w:cstheme="minorHAnsi"/>
          <w:b/>
          <w:bCs/>
        </w:rPr>
        <w:t>/202</w:t>
      </w:r>
      <w:r w:rsidR="006C5F61" w:rsidRPr="006C5F61">
        <w:rPr>
          <w:rFonts w:eastAsia="Times New Roman" w:cstheme="minorHAnsi"/>
          <w:b/>
          <w:bCs/>
        </w:rPr>
        <w:t>6</w:t>
      </w:r>
      <w:r w:rsidR="00411612" w:rsidRPr="00411612">
        <w:rPr>
          <w:rFonts w:eastAsia="Times New Roman" w:cstheme="minorHAnsi"/>
          <w:b/>
          <w:bCs/>
        </w:rPr>
        <w:t>.</w:t>
      </w:r>
    </w:p>
    <w:p w14:paraId="50DBF37F" w14:textId="797EA851" w:rsidR="00370207" w:rsidRPr="00D03152" w:rsidRDefault="004105D6" w:rsidP="0059599D">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r w:rsidR="00411612">
        <w:rPr>
          <w:b/>
          <w:bCs/>
        </w:rPr>
        <w:t>3</w:t>
      </w:r>
      <w:r w:rsidR="00E3630A">
        <w:rPr>
          <w:b/>
          <w:bCs/>
        </w:rPr>
        <w:t>0</w:t>
      </w:r>
      <w:r w:rsidR="00411612">
        <w:rPr>
          <w:b/>
          <w:bCs/>
        </w:rPr>
        <w:t>/</w:t>
      </w:r>
      <w:r w:rsidR="00E3630A">
        <w:rPr>
          <w:b/>
          <w:bCs/>
        </w:rPr>
        <w:t>09</w:t>
      </w:r>
      <w:r w:rsidR="00411612">
        <w:rPr>
          <w:b/>
          <w:bCs/>
        </w:rPr>
        <w:t>/202</w:t>
      </w:r>
      <w:r w:rsidR="000F7BDF" w:rsidRPr="00E91F4B">
        <w:rPr>
          <w:b/>
          <w:bCs/>
        </w:rPr>
        <w:t>6</w:t>
      </w:r>
      <w:r w:rsidR="00411612">
        <w:rPr>
          <w:b/>
          <w:bCs/>
        </w:rPr>
        <w:t>.</w:t>
      </w:r>
    </w:p>
    <w:p w14:paraId="1D6A4E0D" w14:textId="7B2E62F9" w:rsidR="000545AD" w:rsidRDefault="000545AD" w:rsidP="0059599D">
      <w:pPr>
        <w:pStyle w:val="a8"/>
        <w:numPr>
          <w:ilvl w:val="0"/>
          <w:numId w:val="2"/>
        </w:numPr>
        <w:spacing w:after="120"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1A8C5014" w14:textId="490EBBEA" w:rsidR="00D03152" w:rsidRDefault="00D03152" w:rsidP="0059599D">
      <w:pPr>
        <w:pStyle w:val="a8"/>
        <w:numPr>
          <w:ilvl w:val="0"/>
          <w:numId w:val="2"/>
        </w:numPr>
        <w:spacing w:after="120" w:line="276" w:lineRule="auto"/>
        <w:ind w:left="426" w:hanging="426"/>
        <w:jc w:val="both"/>
        <w:rPr>
          <w:bCs/>
        </w:rPr>
      </w:pPr>
      <w:r w:rsidRPr="00036F23">
        <w:rPr>
          <w:bCs/>
        </w:rPr>
        <w:t>Ο ακριβής χρόνος παροχής των υπηρεσιών θα προσδιορ</w:t>
      </w:r>
      <w:r w:rsidR="00283C6D">
        <w:rPr>
          <w:bCs/>
        </w:rPr>
        <w:t>ίζεται</w:t>
      </w:r>
      <w:r w:rsidRPr="00036F23">
        <w:rPr>
          <w:bCs/>
        </w:rPr>
        <w:t xml:space="preserve"> κατόπιν συνεννόησης με τα Κ.Φ.Α.Α</w:t>
      </w:r>
      <w:r w:rsidR="00411612">
        <w:rPr>
          <w:bCs/>
        </w:rPr>
        <w:t>.</w:t>
      </w:r>
      <w:r w:rsidR="00AB1328">
        <w:rPr>
          <w:bCs/>
        </w:rPr>
        <w:t xml:space="preserve"> </w:t>
      </w:r>
      <w:r w:rsidR="00AB1328" w:rsidRPr="00AB1328">
        <w:rPr>
          <w:bCs/>
        </w:rPr>
        <w:t>εντός 72 ωρών, κατόπιν τηλεφωνικής ή ηλεκτρονικής επικοινωνίας της ΑΡΣΙΣ με τον ανάδοχο, μετά την ανάθεση της προμήθειας.</w:t>
      </w:r>
      <w:r w:rsidR="00270F0F">
        <w:rPr>
          <w:bCs/>
        </w:rPr>
        <w:t xml:space="preserve"> </w:t>
      </w:r>
      <w:r w:rsidR="00E3630A">
        <w:rPr>
          <w:bCs/>
        </w:rPr>
        <w:t>Διεύθυνση ΚΦΑΑ:</w:t>
      </w:r>
    </w:p>
    <w:tbl>
      <w:tblPr>
        <w:tblW w:w="8505" w:type="dxa"/>
        <w:tblInd w:w="279" w:type="dxa"/>
        <w:tblLook w:val="04A0" w:firstRow="1" w:lastRow="0" w:firstColumn="1" w:lastColumn="0" w:noHBand="0" w:noVBand="1"/>
      </w:tblPr>
      <w:tblGrid>
        <w:gridCol w:w="2021"/>
        <w:gridCol w:w="6484"/>
      </w:tblGrid>
      <w:tr w:rsidR="00270F0F" w:rsidRPr="00323F01" w14:paraId="10189478" w14:textId="77777777" w:rsidTr="00270F0F">
        <w:trPr>
          <w:trHeight w:val="469"/>
        </w:trPr>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A5523" w14:textId="77777777" w:rsidR="00270F0F" w:rsidRPr="00323F01" w:rsidRDefault="00270F0F" w:rsidP="0059599D">
            <w:pPr>
              <w:spacing w:after="0" w:line="276" w:lineRule="auto"/>
              <w:jc w:val="center"/>
              <w:rPr>
                <w:rFonts w:eastAsia="Times New Roman"/>
                <w:b/>
                <w:bCs/>
                <w:color w:val="000000"/>
              </w:rPr>
            </w:pPr>
            <w:r w:rsidRPr="00323F01">
              <w:rPr>
                <w:rFonts w:eastAsia="Times New Roman"/>
                <w:b/>
                <w:bCs/>
                <w:color w:val="000000"/>
              </w:rPr>
              <w:t>ΚΦΑΑ</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F0F5F5" w14:textId="77777777" w:rsidR="00270F0F" w:rsidRPr="00323F01" w:rsidRDefault="00270F0F" w:rsidP="0059599D">
            <w:pPr>
              <w:spacing w:after="0" w:line="276" w:lineRule="auto"/>
              <w:jc w:val="center"/>
              <w:rPr>
                <w:rFonts w:eastAsia="Times New Roman"/>
                <w:b/>
                <w:bCs/>
                <w:color w:val="000000"/>
              </w:rPr>
            </w:pPr>
            <w:r w:rsidRPr="00323F01">
              <w:rPr>
                <w:rFonts w:eastAsia="Times New Roman"/>
                <w:b/>
                <w:bCs/>
                <w:color w:val="000000"/>
              </w:rPr>
              <w:t>Διεύθυνση</w:t>
            </w:r>
          </w:p>
        </w:tc>
      </w:tr>
      <w:tr w:rsidR="00351904" w:rsidRPr="00323F01" w14:paraId="57F72F18" w14:textId="77777777" w:rsidTr="00270F0F">
        <w:trPr>
          <w:trHeight w:val="502"/>
        </w:trPr>
        <w:tc>
          <w:tcPr>
            <w:tcW w:w="2021" w:type="dxa"/>
            <w:tcBorders>
              <w:top w:val="nil"/>
              <w:left w:val="single" w:sz="4" w:space="0" w:color="auto"/>
              <w:bottom w:val="single" w:sz="4" w:space="0" w:color="auto"/>
              <w:right w:val="single" w:sz="4" w:space="0" w:color="auto"/>
            </w:tcBorders>
            <w:noWrap/>
            <w:vAlign w:val="center"/>
          </w:tcPr>
          <w:p w14:paraId="37E03372" w14:textId="632D7E08" w:rsidR="00351904" w:rsidRDefault="00503776" w:rsidP="0059599D">
            <w:pPr>
              <w:spacing w:after="0" w:line="276" w:lineRule="auto"/>
              <w:jc w:val="center"/>
              <w:rPr>
                <w:rFonts w:eastAsia="Times New Roman"/>
                <w:color w:val="000000"/>
              </w:rPr>
            </w:pPr>
            <w:r w:rsidRPr="00351904">
              <w:rPr>
                <w:rFonts w:eastAsia="Times New Roman"/>
                <w:color w:val="000000"/>
              </w:rPr>
              <w:t>ΜΑΚΡΙΝΙΤΣΑ ΒΟΛΟΥ</w:t>
            </w:r>
          </w:p>
        </w:tc>
        <w:tc>
          <w:tcPr>
            <w:tcW w:w="6484" w:type="dxa"/>
            <w:tcBorders>
              <w:top w:val="nil"/>
              <w:left w:val="nil"/>
              <w:bottom w:val="single" w:sz="4" w:space="0" w:color="auto"/>
              <w:right w:val="single" w:sz="4" w:space="0" w:color="auto"/>
            </w:tcBorders>
            <w:vAlign w:val="center"/>
          </w:tcPr>
          <w:p w14:paraId="2F227535" w14:textId="0ADA1BC2" w:rsidR="00351904" w:rsidRPr="00323F01" w:rsidRDefault="00351904" w:rsidP="0059599D">
            <w:pPr>
              <w:spacing w:after="0" w:line="276" w:lineRule="auto"/>
              <w:jc w:val="center"/>
              <w:rPr>
                <w:rFonts w:eastAsia="Times New Roman"/>
                <w:color w:val="000000"/>
              </w:rPr>
            </w:pPr>
            <w:r w:rsidRPr="00351904">
              <w:rPr>
                <w:rFonts w:eastAsia="Times New Roman"/>
                <w:color w:val="000000"/>
              </w:rPr>
              <w:t>Μακρινίτσα Βόλου, ΤΚ 37011, 2428099939</w:t>
            </w:r>
          </w:p>
        </w:tc>
      </w:tr>
    </w:tbl>
    <w:p w14:paraId="7CD23E45" w14:textId="34753060" w:rsidR="0010305E" w:rsidRDefault="0010305E" w:rsidP="0059599D">
      <w:pPr>
        <w:pStyle w:val="a8"/>
        <w:numPr>
          <w:ilvl w:val="0"/>
          <w:numId w:val="2"/>
        </w:numPr>
        <w:spacing w:after="120" w:line="276" w:lineRule="auto"/>
        <w:ind w:left="426" w:hanging="426"/>
        <w:jc w:val="both"/>
        <w:rPr>
          <w:bCs/>
        </w:rPr>
      </w:pPr>
      <w:bookmarkStart w:id="3"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10305E" w:rsidRDefault="0010305E" w:rsidP="0059599D">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59599D">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59599D">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036F23">
        <w:rPr>
          <w:bCs/>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59599D">
      <w:pPr>
        <w:pStyle w:val="a8"/>
        <w:numPr>
          <w:ilvl w:val="0"/>
          <w:numId w:val="2"/>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A3DC8E9" w14:textId="1988C085" w:rsidR="00036F23" w:rsidRPr="0059599D" w:rsidRDefault="00036F23" w:rsidP="0059599D">
      <w:pPr>
        <w:spacing w:after="120" w:line="276" w:lineRule="auto"/>
        <w:jc w:val="both"/>
        <w:rPr>
          <w:b/>
        </w:rPr>
      </w:pPr>
      <w:r w:rsidRPr="0059599D">
        <w:rPr>
          <w:b/>
        </w:rPr>
        <w:t xml:space="preserve">ΤΕΧΝΙΚΕΣ ΠΡΟΔΙΑΓΡΑΦΕΣ </w:t>
      </w:r>
    </w:p>
    <w:p w14:paraId="38D50A7D" w14:textId="47FDFBD3" w:rsidR="00E3630A" w:rsidRPr="00A57E0B" w:rsidRDefault="00E3630A" w:rsidP="00CC159A">
      <w:pPr>
        <w:pStyle w:val="a8"/>
        <w:numPr>
          <w:ilvl w:val="0"/>
          <w:numId w:val="10"/>
        </w:numPr>
        <w:spacing w:after="128" w:line="276" w:lineRule="auto"/>
        <w:ind w:right="-58"/>
        <w:jc w:val="both"/>
        <w:rPr>
          <w:rFonts w:cstheme="minorHAnsi"/>
        </w:rPr>
      </w:pPr>
      <w:r w:rsidRPr="00A57E0B">
        <w:rPr>
          <w:rFonts w:cstheme="minorHAnsi"/>
        </w:rPr>
        <w:t xml:space="preserve">Η ζητούμενη υπηρεσία απεντόμωσης αφορά </w:t>
      </w:r>
      <w:r w:rsidR="00F64424" w:rsidRPr="00A57E0B">
        <w:rPr>
          <w:rFonts w:cstheme="minorHAnsi"/>
        </w:rPr>
        <w:t>ατοξική καταπολέμηση των κοριών με τη μέθοδο του υπέρθερμου ξηρού ατμού στα</w:t>
      </w:r>
      <w:r w:rsidR="00A57E0B" w:rsidRPr="00A57E0B">
        <w:rPr>
          <w:rFonts w:cstheme="minorHAnsi"/>
        </w:rPr>
        <w:t xml:space="preserve"> </w:t>
      </w:r>
      <w:r w:rsidR="00F64424" w:rsidRPr="00A57E0B">
        <w:rPr>
          <w:rFonts w:cstheme="minorHAnsi"/>
        </w:rPr>
        <w:t xml:space="preserve">στρώματα και στα κρεβάτια των </w:t>
      </w:r>
      <w:proofErr w:type="spellStart"/>
      <w:r w:rsidR="00A57E0B" w:rsidRPr="00A57E0B">
        <w:rPr>
          <w:rFonts w:cstheme="minorHAnsi"/>
        </w:rPr>
        <w:t>ωφελουμένων</w:t>
      </w:r>
      <w:proofErr w:type="spellEnd"/>
      <w:r w:rsidR="00A57E0B" w:rsidRPr="00A57E0B">
        <w:rPr>
          <w:rFonts w:cstheme="minorHAnsi"/>
        </w:rPr>
        <w:t xml:space="preserve"> </w:t>
      </w:r>
      <w:r w:rsidR="00F64424" w:rsidRPr="00A57E0B">
        <w:rPr>
          <w:rFonts w:cstheme="minorHAnsi"/>
        </w:rPr>
        <w:t xml:space="preserve">και σε </w:t>
      </w:r>
      <w:r w:rsidR="00A57E0B" w:rsidRPr="00A57E0B">
        <w:rPr>
          <w:rFonts w:cstheme="minorHAnsi"/>
        </w:rPr>
        <w:t xml:space="preserve">ντουλάπες </w:t>
      </w:r>
      <w:proofErr w:type="spellStart"/>
      <w:r w:rsidR="00A57E0B" w:rsidRPr="00A57E0B">
        <w:rPr>
          <w:rFonts w:cstheme="minorHAnsi"/>
        </w:rPr>
        <w:t>κλπ</w:t>
      </w:r>
      <w:proofErr w:type="spellEnd"/>
      <w:r w:rsidR="00F64424" w:rsidRPr="00A57E0B">
        <w:rPr>
          <w:rFonts w:cstheme="minorHAnsi"/>
        </w:rPr>
        <w:t xml:space="preserve"> . </w:t>
      </w:r>
      <w:r w:rsidR="00A57E0B" w:rsidRPr="00A57E0B">
        <w:rPr>
          <w:rFonts w:cstheme="minorHAnsi"/>
        </w:rPr>
        <w:t xml:space="preserve">Εάν </w:t>
      </w:r>
      <w:r w:rsidR="00F64424" w:rsidRPr="00A57E0B">
        <w:rPr>
          <w:rFonts w:cstheme="minorHAnsi"/>
        </w:rPr>
        <w:t xml:space="preserve"> πρόβλημα των</w:t>
      </w:r>
      <w:r w:rsidR="00A57E0B" w:rsidRPr="00A57E0B">
        <w:rPr>
          <w:rFonts w:cstheme="minorHAnsi"/>
        </w:rPr>
        <w:t xml:space="preserve"> κοριών είναι μεγάλο θα γίνει </w:t>
      </w:r>
      <w:r w:rsidR="00F64424" w:rsidRPr="00A57E0B">
        <w:rPr>
          <w:rFonts w:cstheme="minorHAnsi"/>
        </w:rPr>
        <w:t>συνδυαστικά με την παραπάνω μέθοδο και ψεκασμό περιμετρικά του δωματίου. Η</w:t>
      </w:r>
      <w:r w:rsidR="00A57E0B" w:rsidRPr="00A57E0B">
        <w:rPr>
          <w:rFonts w:cstheme="minorHAnsi"/>
        </w:rPr>
        <w:t xml:space="preserve"> </w:t>
      </w:r>
      <w:r w:rsidR="00F64424" w:rsidRPr="00A57E0B">
        <w:rPr>
          <w:rFonts w:cstheme="minorHAnsi"/>
        </w:rPr>
        <w:t>ατοξική μέθοδος θα γίνει και σε καναπέδες – πολυθρόνες του σαλονιού ενώ στο χώρο των</w:t>
      </w:r>
      <w:r w:rsidR="00A57E0B">
        <w:rPr>
          <w:rFonts w:cstheme="minorHAnsi"/>
        </w:rPr>
        <w:t xml:space="preserve"> </w:t>
      </w:r>
      <w:r w:rsidR="00F64424" w:rsidRPr="00A57E0B">
        <w:rPr>
          <w:rFonts w:cstheme="minorHAnsi"/>
        </w:rPr>
        <w:t xml:space="preserve">γραφείων </w:t>
      </w:r>
      <w:r w:rsidR="00A57E0B">
        <w:rPr>
          <w:rFonts w:cstheme="minorHAnsi"/>
        </w:rPr>
        <w:t xml:space="preserve">θα γίνει </w:t>
      </w:r>
      <w:r w:rsidR="00F64424" w:rsidRPr="00A57E0B">
        <w:rPr>
          <w:rFonts w:cstheme="minorHAnsi"/>
        </w:rPr>
        <w:t>χημική απεντόμωση.</w:t>
      </w:r>
    </w:p>
    <w:p w14:paraId="2E3353DC" w14:textId="432EBF2C" w:rsidR="00036F23" w:rsidRPr="00E53580" w:rsidRDefault="00036F23" w:rsidP="0059599D">
      <w:pPr>
        <w:pStyle w:val="a8"/>
        <w:numPr>
          <w:ilvl w:val="0"/>
          <w:numId w:val="10"/>
        </w:numPr>
        <w:spacing w:after="128" w:line="276" w:lineRule="auto"/>
        <w:ind w:left="284" w:right="-58" w:hanging="284"/>
        <w:jc w:val="both"/>
        <w:rPr>
          <w:rFonts w:cstheme="minorHAnsi"/>
        </w:rPr>
      </w:pPr>
      <w:r w:rsidRPr="00E53580">
        <w:rPr>
          <w:rFonts w:cstheme="minorHAnsi"/>
        </w:rPr>
        <w:t>Τα σκευάσματα που θα χρησιμοποιηθούν θα είναι άοσμα, δε θα λερώνουν και δε θα διαβρώνουν τις επιφάνειες όπου εφαρμόζονται. Δε θα είναι ερεθιστικά για τον άνθρωπο αλλά με χαμηλό δείκτη τοξικότητας.</w:t>
      </w:r>
    </w:p>
    <w:p w14:paraId="0224EF19" w14:textId="138F4A4E" w:rsidR="00036F23" w:rsidRPr="00E53580" w:rsidRDefault="00036F23" w:rsidP="0059599D">
      <w:pPr>
        <w:pStyle w:val="a8"/>
        <w:numPr>
          <w:ilvl w:val="0"/>
          <w:numId w:val="10"/>
        </w:numPr>
        <w:spacing w:after="128" w:line="276" w:lineRule="auto"/>
        <w:ind w:left="284" w:right="-58" w:hanging="284"/>
        <w:jc w:val="both"/>
        <w:rPr>
          <w:rFonts w:cstheme="minorHAnsi"/>
        </w:rPr>
      </w:pPr>
      <w:r w:rsidRPr="00E53580">
        <w:rPr>
          <w:rFonts w:cstheme="minorHAnsi"/>
        </w:rPr>
        <w:t xml:space="preserve">Η χρήση κάθε εγκεκριμένου σκευάσματος πρέπει να γίνεται ακολουθώντας την ετικέτα του και το έντυπο με τις οδηγίες ασφαλούς και ορθής χρήσης του, ώστε να διασφαλίζεται η αποτελεσματικότητά του, αλλά και η ασφάλεια για το χρήστη, τη δημόσια υγεία και το περιβάλλον. Η συνολική διαχείριση των σκευασμάτων και των συσκευασιών τους, δηλαδή η προμήθεια, η μεταφορά και η αποθήκευσή τους πριν και μετά τη χρήση τους, γίνεται αποκλειστικά και μόνο από τον ανάδοχο σύμφωνα με τις προδιαγραφές ορθής αποθήκευσης και φύλαξης γεωργικών φαρμάκων, ενώ η επιβλέπουσα Υπηρεσία μπορεί να διενεργεί κατά την </w:t>
      </w:r>
      <w:r w:rsidRPr="00E53580">
        <w:rPr>
          <w:rFonts w:cstheme="minorHAnsi"/>
        </w:rPr>
        <w:lastRenderedPageBreak/>
        <w:t xml:space="preserve">κρίση της και σε τακτά χρονικά διαστήματα τους απαραίτητους ελέγχους </w:t>
      </w:r>
      <w:r w:rsidR="006D2820" w:rsidRPr="00E53580">
        <w:rPr>
          <w:rFonts w:cstheme="minorHAnsi"/>
        </w:rPr>
        <w:t>καταλληλόλητας</w:t>
      </w:r>
      <w:r w:rsidRPr="00E53580">
        <w:rPr>
          <w:rFonts w:cstheme="minorHAnsi"/>
        </w:rPr>
        <w:t xml:space="preserve"> αυτών των σκευασμάτων.</w:t>
      </w:r>
    </w:p>
    <w:p w14:paraId="5AB8BB09" w14:textId="6693FA7B" w:rsidR="00036F23" w:rsidRPr="00E53580" w:rsidRDefault="00036F23" w:rsidP="0059599D">
      <w:pPr>
        <w:pStyle w:val="a8"/>
        <w:numPr>
          <w:ilvl w:val="0"/>
          <w:numId w:val="10"/>
        </w:numPr>
        <w:spacing w:after="128" w:line="276" w:lineRule="auto"/>
        <w:ind w:left="284" w:right="-58" w:hanging="284"/>
        <w:jc w:val="both"/>
        <w:rPr>
          <w:rFonts w:eastAsia="Times New Roman" w:cstheme="minorHAnsi"/>
        </w:rPr>
      </w:pPr>
      <w:r w:rsidRPr="00E53580">
        <w:rPr>
          <w:rFonts w:eastAsia="Times New Roman" w:cstheme="minorHAnsi"/>
        </w:rPr>
        <w:t xml:space="preserve">Τα χρησιμοποιούμενα σκευάσματα πρέπει να είναι οπωσδήποτε </w:t>
      </w:r>
      <w:proofErr w:type="spellStart"/>
      <w:r w:rsidRPr="00E53580">
        <w:rPr>
          <w:rFonts w:eastAsia="Times New Roman" w:cstheme="minorHAnsi"/>
        </w:rPr>
        <w:t>αδειοδ</w:t>
      </w:r>
      <w:bookmarkStart w:id="4" w:name="_GoBack"/>
      <w:bookmarkEnd w:id="4"/>
      <w:r w:rsidRPr="00E53580">
        <w:rPr>
          <w:rFonts w:eastAsia="Times New Roman" w:cstheme="minorHAnsi"/>
        </w:rPr>
        <w:t>οτημένα</w:t>
      </w:r>
      <w:proofErr w:type="spellEnd"/>
      <w:r w:rsidRPr="00E53580">
        <w:rPr>
          <w:rFonts w:eastAsia="Times New Roman" w:cstheme="minorHAnsi"/>
        </w:rPr>
        <w:t xml:space="preserve"> από το Υπουργείο Αγροτικής Ανάπτυξης και Τροφίμων, με άδεια που να βρίσκεται σε ισχύ, η δε εταιρία που θα αναλάβει την υλοποίηση του έργου πρέπει να κατέχει ενεργή άδεια από το Υπουργείο Αγροτικής Ανάπτυξης και Τροφίμων, για την καταπολέμηση εντόμων σε κατοικημένους χώρους.</w:t>
      </w:r>
    </w:p>
    <w:p w14:paraId="2C38E59B" w14:textId="759B923C" w:rsidR="00036F23" w:rsidRPr="00E53580" w:rsidRDefault="00036F23" w:rsidP="0059599D">
      <w:pPr>
        <w:pStyle w:val="a8"/>
        <w:numPr>
          <w:ilvl w:val="0"/>
          <w:numId w:val="10"/>
        </w:numPr>
        <w:spacing w:after="128" w:line="276" w:lineRule="auto"/>
        <w:ind w:left="284" w:right="-58" w:hanging="284"/>
        <w:jc w:val="both"/>
        <w:rPr>
          <w:rFonts w:eastAsia="Times New Roman" w:cstheme="minorHAnsi"/>
        </w:rPr>
      </w:pPr>
      <w:r w:rsidRPr="00E53580">
        <w:rPr>
          <w:rFonts w:cstheme="minorHAnsi"/>
        </w:rPr>
        <w:t xml:space="preserve">Ο Ανάδοχος μετά το πέρας των εργασιών – εφαρμογής θα πρέπει </w:t>
      </w:r>
      <w:r w:rsidRPr="00E53580">
        <w:rPr>
          <w:rFonts w:cstheme="minorHAnsi"/>
          <w:b/>
          <w:bCs/>
        </w:rPr>
        <w:t>να εκδίδει υπογεγραμμένο και σφραγισμένο, από επιστημονικό υπεύθυνο, πιστοποιητικό απεντόμωσης των εγκαταστάσεων</w:t>
      </w:r>
      <w:r w:rsidRPr="00E53580">
        <w:rPr>
          <w:rFonts w:cstheme="minorHAnsi"/>
        </w:rPr>
        <w:t xml:space="preserve"> που θα βεβαιώνει την κάθε εργασία την οποία έχει εκτελέσει ανά εφαρμογή και τις δραστικές ουσίες που χρησιμοποίησε. </w:t>
      </w:r>
    </w:p>
    <w:p w14:paraId="1DCD2F92" w14:textId="5BEB86B4" w:rsidR="00036F23" w:rsidRPr="00E53580" w:rsidRDefault="00036F23" w:rsidP="0059599D">
      <w:pPr>
        <w:pStyle w:val="a8"/>
        <w:numPr>
          <w:ilvl w:val="0"/>
          <w:numId w:val="10"/>
        </w:numPr>
        <w:spacing w:after="128" w:line="276" w:lineRule="auto"/>
        <w:ind w:left="284" w:right="-58" w:hanging="284"/>
        <w:jc w:val="both"/>
        <w:rPr>
          <w:rFonts w:eastAsia="Times New Roman" w:cstheme="minorHAnsi"/>
        </w:rPr>
      </w:pPr>
      <w:r w:rsidRPr="00E53580">
        <w:rPr>
          <w:rFonts w:cstheme="minorHAnsi"/>
          <w:b/>
          <w:bCs/>
        </w:rPr>
        <w:t>Σε κάθε περίπτωση πρέπει να δίνεται γραπτή εγγύηση καλής εκτέλεσης τουλάχιστον δύο (2) μηνών. Αν μετά το πέρας όλων των απαιτούμενων εργασιών παρουσιαστούν κρούσματα ο Ανάδοχος είναι υποχρεωμένος να επαναλάβει τις εργασίες, χωρίς πρόσθετη επιβάρυνση για την αναθέτουσα ΑΡΣΙΣ.</w:t>
      </w:r>
    </w:p>
    <w:p w14:paraId="63A6B9B8" w14:textId="55CA7874" w:rsidR="00036F23" w:rsidRPr="00E53580" w:rsidRDefault="00036F23" w:rsidP="0059599D">
      <w:pPr>
        <w:pStyle w:val="a8"/>
        <w:numPr>
          <w:ilvl w:val="0"/>
          <w:numId w:val="10"/>
        </w:numPr>
        <w:spacing w:after="128" w:line="276" w:lineRule="auto"/>
        <w:ind w:left="284" w:right="-58" w:hanging="284"/>
        <w:jc w:val="both"/>
        <w:rPr>
          <w:rFonts w:eastAsia="Times New Roman" w:cstheme="minorHAnsi"/>
        </w:rPr>
      </w:pPr>
      <w:r w:rsidRPr="00E53580">
        <w:t>Ο ανάδοχος θα πρέπει οπωσδήποτε να προσκομίσει το συμβόλαιο ασφάλειας αστικής ευθύνης της εταιρίας για τις εν λόγω εργασίες.</w:t>
      </w:r>
    </w:p>
    <w:p w14:paraId="24D272DE" w14:textId="01CF875B" w:rsidR="00283131" w:rsidRPr="00283131" w:rsidRDefault="00283131" w:rsidP="0059599D">
      <w:pPr>
        <w:spacing w:before="100" w:beforeAutospacing="1" w:after="100" w:afterAutospacing="1" w:line="276" w:lineRule="auto"/>
        <w:jc w:val="both"/>
        <w:textAlignment w:val="baseline"/>
        <w:rPr>
          <w:rFonts w:eastAsia="Times New Roman" w:cstheme="minorHAnsi"/>
          <w:b/>
          <w:bCs/>
        </w:rPr>
      </w:pPr>
      <w:r w:rsidRPr="00AB1328">
        <w:rPr>
          <w:rFonts w:eastAsia="Times New Roman" w:cstheme="minorHAnsi"/>
          <w:b/>
          <w:bCs/>
        </w:rPr>
        <w:t>Δικαιολογητικά Συμμετοχής:</w:t>
      </w:r>
    </w:p>
    <w:p w14:paraId="13014584" w14:textId="03D1DB30" w:rsidR="004A4519" w:rsidRPr="00A610CC" w:rsidRDefault="004A4519" w:rsidP="0059599D">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2952FBF" w:rsidR="004A4519" w:rsidRPr="00862EE7" w:rsidRDefault="004A4519" w:rsidP="0059599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684EEE">
        <w:rPr>
          <w:rFonts w:eastAsia="Times New Roman" w:cstheme="minorHAnsi"/>
        </w:rPr>
        <w:t xml:space="preserve"> (ΑΦΜ 090193521).</w:t>
      </w:r>
    </w:p>
    <w:p w14:paraId="20BFD6C1" w14:textId="77777777" w:rsidR="004A4519" w:rsidRPr="00862EE7" w:rsidRDefault="004A4519" w:rsidP="0059599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59599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61904EC9" w:rsidR="004A4519" w:rsidRPr="00862EE7" w:rsidRDefault="004A4519" w:rsidP="0059599D">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9599D">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EBBA856" w14:textId="77777777" w:rsidR="00684EEE" w:rsidRDefault="004A4519" w:rsidP="0059599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731E5BFB" w:rsidR="004A4519" w:rsidRPr="00862EE7" w:rsidRDefault="004A4519" w:rsidP="0059599D">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γ) στις περιπτώσεις των συνεταιρισμών τα μέλη του Διοικητικού Συμβουλίου.</w:t>
      </w:r>
    </w:p>
    <w:p w14:paraId="00368953" w14:textId="05B80A28" w:rsidR="004A4519" w:rsidRPr="00862EE7" w:rsidRDefault="004A4519" w:rsidP="0059599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309ECBD" w:rsidR="001F6760" w:rsidRPr="00862EE7" w:rsidRDefault="001F6760" w:rsidP="0059599D">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6C5F61">
        <w:rPr>
          <w:rFonts w:eastAsia="Times New Roman" w:cstheme="minorHAnsi"/>
          <w:lang w:val="en-US"/>
        </w:rPr>
        <w:t>E</w:t>
      </w:r>
      <w:proofErr w:type="spellStart"/>
      <w:r w:rsidRPr="00862EE7">
        <w:rPr>
          <w:rFonts w:eastAsia="Times New Roman" w:cstheme="minorHAnsi"/>
        </w:rPr>
        <w:t>κτύπωση</w:t>
      </w:r>
      <w:proofErr w:type="spellEnd"/>
      <w:r w:rsidRPr="00862EE7">
        <w:rPr>
          <w:rFonts w:eastAsia="Times New Roman" w:cstheme="minorHAnsi"/>
        </w:rPr>
        <w:t xml:space="preserve">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59599D">
      <w:pPr>
        <w:pBdr>
          <w:top w:val="nil"/>
          <w:left w:val="nil"/>
          <w:bottom w:val="nil"/>
          <w:right w:val="nil"/>
          <w:between w:val="nil"/>
        </w:pBdr>
        <w:shd w:val="clear" w:color="auto" w:fill="FFFFFF"/>
        <w:spacing w:after="120" w:line="276" w:lineRule="auto"/>
        <w:jc w:val="both"/>
        <w:rPr>
          <w:b/>
          <w:bCs/>
        </w:rPr>
      </w:pPr>
      <w:r w:rsidRPr="00AB1328">
        <w:rPr>
          <w:b/>
          <w:bCs/>
        </w:rPr>
        <w:t>Διαδικασία πληρωμής:</w:t>
      </w:r>
    </w:p>
    <w:p w14:paraId="4EEB4864" w14:textId="3D9A351C" w:rsidR="00EB5CED" w:rsidRDefault="00EB5CED" w:rsidP="0059599D">
      <w:pPr>
        <w:suppressAutoHyphens/>
        <w:spacing w:after="5" w:line="276" w:lineRule="auto"/>
        <w:ind w:right="-58"/>
        <w:jc w:val="both"/>
        <w:rPr>
          <w:b/>
        </w:rPr>
      </w:pPr>
      <w:r w:rsidRPr="00517EDB">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517EDB">
        <w:rPr>
          <w:b/>
        </w:rPr>
        <w:t xml:space="preserve">εντός </w:t>
      </w:r>
      <w:r w:rsidR="004D5C2C">
        <w:rPr>
          <w:b/>
        </w:rPr>
        <w:t>ε</w:t>
      </w:r>
      <w:r w:rsidR="00331320">
        <w:rPr>
          <w:b/>
        </w:rPr>
        <w:t>ξήντα</w:t>
      </w:r>
      <w:r w:rsidRPr="00517EDB">
        <w:rPr>
          <w:b/>
        </w:rPr>
        <w:t xml:space="preserve"> (</w:t>
      </w:r>
      <w:r w:rsidR="00331320">
        <w:rPr>
          <w:b/>
        </w:rPr>
        <w:t>6</w:t>
      </w:r>
      <w:r w:rsidR="00AB1328">
        <w:rPr>
          <w:b/>
        </w:rPr>
        <w:t>0</w:t>
      </w:r>
      <w:r w:rsidRPr="00517EDB">
        <w:rPr>
          <w:b/>
        </w:rPr>
        <w:t xml:space="preserve">) ημερών ύστερα από την </w:t>
      </w:r>
      <w:r w:rsidR="000212B1" w:rsidRPr="00517EDB">
        <w:rPr>
          <w:b/>
        </w:rPr>
        <w:t>ολοκλήρωση των υπηρεσιών</w:t>
      </w:r>
      <w:r w:rsidRPr="00517EDB">
        <w:rPr>
          <w:b/>
        </w:rPr>
        <w:t xml:space="preserve"> και την έκδοση από τον προμηθευτή των παρακάτω δικαιολογητικών πληρωμής: </w:t>
      </w:r>
    </w:p>
    <w:p w14:paraId="25669892" w14:textId="782B5B12" w:rsidR="00517EDB" w:rsidRDefault="00517EDB" w:rsidP="0059599D">
      <w:pPr>
        <w:pStyle w:val="a8"/>
        <w:numPr>
          <w:ilvl w:val="0"/>
          <w:numId w:val="11"/>
        </w:numPr>
        <w:spacing w:after="120" w:line="276" w:lineRule="auto"/>
        <w:rPr>
          <w:rFonts w:eastAsia="Times New Roman" w:cstheme="minorHAnsi"/>
        </w:rPr>
      </w:pPr>
      <w:r>
        <w:rPr>
          <w:rFonts w:eastAsia="Times New Roman" w:cstheme="minorHAnsi"/>
        </w:rPr>
        <w:t>Τιμολόγιο-Παροχής Υπηρεσιών, στο οποίο να αναγράφονται η υπηρεσία, η τιμή μονάδας, η συνολική αξία και οι νόμιμες επιβαρύνσεις,</w:t>
      </w:r>
    </w:p>
    <w:p w14:paraId="6BF7DC3F" w14:textId="77777777" w:rsidR="00517EDB" w:rsidRDefault="00517EDB" w:rsidP="0059599D">
      <w:pPr>
        <w:pStyle w:val="a8"/>
        <w:numPr>
          <w:ilvl w:val="0"/>
          <w:numId w:val="11"/>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1EC95A78" w14:textId="77777777" w:rsidR="00517EDB" w:rsidRDefault="00517EDB" w:rsidP="0059599D">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2DA0718E" w14:textId="77777777" w:rsidR="00517EDB" w:rsidRDefault="00517EDB" w:rsidP="0059599D">
      <w:pPr>
        <w:pStyle w:val="a8"/>
        <w:numPr>
          <w:ilvl w:val="0"/>
          <w:numId w:val="12"/>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F3124C1" w14:textId="77777777" w:rsidR="00517EDB" w:rsidRDefault="00517EDB" w:rsidP="0059599D">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B5C0DF5" w14:textId="77777777" w:rsidR="00517EDB" w:rsidRDefault="00517EDB" w:rsidP="0059599D">
      <w:pPr>
        <w:pStyle w:val="a8"/>
        <w:numPr>
          <w:ilvl w:val="0"/>
          <w:numId w:val="13"/>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5901DA3" w14:textId="77777777" w:rsidR="00517EDB" w:rsidRDefault="00517EDB" w:rsidP="0059599D">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77777777" w:rsidR="00EB5CED" w:rsidRPr="00AB1328" w:rsidRDefault="00EB5CED" w:rsidP="0059599D">
      <w:pPr>
        <w:spacing w:after="0" w:line="276" w:lineRule="auto"/>
        <w:jc w:val="both"/>
        <w:rPr>
          <w:rFonts w:cstheme="minorHAnsi"/>
        </w:rPr>
      </w:pPr>
      <w:r w:rsidRPr="00AB132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517EDB" w:rsidRDefault="00EB5CED" w:rsidP="0059599D">
      <w:pPr>
        <w:spacing w:after="0" w:line="276" w:lineRule="auto"/>
        <w:jc w:val="both"/>
        <w:rPr>
          <w:rFonts w:cstheme="minorHAnsi"/>
        </w:rPr>
      </w:pPr>
      <w:r w:rsidRPr="00517EDB">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59599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9599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9599D">
      <w:pPr>
        <w:spacing w:after="120" w:line="276" w:lineRule="auto"/>
        <w:jc w:val="both"/>
      </w:pPr>
      <w:r>
        <w:lastRenderedPageBreak/>
        <w:t>•</w:t>
      </w:r>
      <w:r>
        <w:tab/>
      </w:r>
      <w:proofErr w:type="spellStart"/>
      <w:r>
        <w:t>Fax</w:t>
      </w:r>
      <w:proofErr w:type="spellEnd"/>
      <w:r>
        <w:t>: 2310526150</w:t>
      </w:r>
    </w:p>
    <w:p w14:paraId="679006B0" w14:textId="77777777" w:rsidR="001144D0" w:rsidRDefault="000C074E" w:rsidP="0059599D">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59599D">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0F5CD811" w:rsidR="001144D0" w:rsidRDefault="000C074E" w:rsidP="0059599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331320">
        <w:rPr>
          <w:b/>
        </w:rPr>
        <w:t>10</w:t>
      </w:r>
      <w:r w:rsidR="006C5F61" w:rsidRPr="006C5F61">
        <w:rPr>
          <w:b/>
        </w:rPr>
        <w:t>/0</w:t>
      </w:r>
      <w:r w:rsidR="00331320">
        <w:rPr>
          <w:b/>
        </w:rPr>
        <w:t>7</w:t>
      </w:r>
      <w:r w:rsidR="00EF24FA">
        <w:rPr>
          <w:b/>
        </w:rPr>
        <w:t>/202</w:t>
      </w:r>
      <w:r w:rsidR="006C5F61" w:rsidRPr="006C5F61">
        <w:rPr>
          <w:b/>
        </w:rPr>
        <w:t>6</w:t>
      </w:r>
      <w:r w:rsidR="008A64CE">
        <w:rPr>
          <w:b/>
        </w:rPr>
        <w:t xml:space="preserve"> </w:t>
      </w:r>
      <w:r w:rsidR="00824B82">
        <w:rPr>
          <w:b/>
        </w:rPr>
        <w:t>ώρα 15.00</w:t>
      </w:r>
    </w:p>
    <w:p w14:paraId="5E886176" w14:textId="59DE53C4" w:rsidR="00AE016E" w:rsidRDefault="00AE016E" w:rsidP="0059599D">
      <w:pPr>
        <w:shd w:val="clear" w:color="auto" w:fill="FFFFFF"/>
        <w:spacing w:after="120" w:line="276" w:lineRule="auto"/>
        <w:jc w:val="both"/>
        <w:textAlignment w:val="baseline"/>
        <w:rPr>
          <w:rFonts w:eastAsia="Times New Roman"/>
          <w:b/>
          <w:bCs/>
        </w:rPr>
      </w:pPr>
      <w:r w:rsidRPr="00AB1328">
        <w:rPr>
          <w:rFonts w:eastAsia="Times New Roman"/>
          <w:b/>
          <w:bCs/>
        </w:rPr>
        <w:t>Όλα τα απαραίτητα έγγραφα που συνοδεύουν την πρόσκληση</w:t>
      </w:r>
      <w:r w:rsidR="00534909" w:rsidRPr="00AB1328">
        <w:rPr>
          <w:rFonts w:eastAsia="Times New Roman"/>
          <w:b/>
          <w:bCs/>
        </w:rPr>
        <w:t xml:space="preserve"> (</w:t>
      </w:r>
      <w:r w:rsidR="00E26EC4">
        <w:rPr>
          <w:rFonts w:eastAsia="Times New Roman"/>
          <w:b/>
          <w:bCs/>
        </w:rPr>
        <w:t>υποδείγματα</w:t>
      </w:r>
      <w:r w:rsidR="00534909" w:rsidRPr="00AB1328">
        <w:rPr>
          <w:rFonts w:eastAsia="Times New Roman"/>
          <w:b/>
          <w:bCs/>
        </w:rPr>
        <w:t xml:space="preserve"> προσφοράς</w:t>
      </w:r>
      <w:r w:rsidR="00036F23" w:rsidRPr="00AB1328">
        <w:rPr>
          <w:rFonts w:eastAsia="Times New Roman"/>
          <w:b/>
          <w:bCs/>
        </w:rPr>
        <w:t>, υπόδειγμα υπεύθυνης δήλωσης</w:t>
      </w:r>
      <w:r w:rsidR="00534909" w:rsidRPr="00AB1328">
        <w:rPr>
          <w:rFonts w:eastAsia="Times New Roman"/>
          <w:b/>
          <w:bCs/>
        </w:rPr>
        <w:t>)</w:t>
      </w:r>
      <w:r w:rsidRPr="00AB1328">
        <w:rPr>
          <w:rFonts w:eastAsia="Times New Roman"/>
          <w:b/>
          <w:bCs/>
        </w:rPr>
        <w:t xml:space="preserve"> είναι αναρτημένα στη σελίδα της ΑΡΣΙΣ </w:t>
      </w:r>
      <w:hyperlink r:id="rId10" w:history="1">
        <w:r w:rsidR="004A4519" w:rsidRPr="00AB1328">
          <w:rPr>
            <w:rStyle w:val="-"/>
            <w:rFonts w:eastAsia="Times New Roman" w:cs="Calibri"/>
            <w:b/>
            <w:bCs/>
          </w:rPr>
          <w:t>www.arsis.gr</w:t>
        </w:r>
      </w:hyperlink>
    </w:p>
    <w:p w14:paraId="18D6F792" w14:textId="752A8A6D" w:rsidR="001144D0" w:rsidRDefault="000C074E" w:rsidP="0059599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09E46C4A" w14:textId="77777777" w:rsidR="001144D0" w:rsidRDefault="000C074E" w:rsidP="0059599D">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59599D">
      <w:pPr>
        <w:shd w:val="clear" w:color="auto" w:fill="FFFFFF"/>
        <w:spacing w:after="120" w:line="276" w:lineRule="auto"/>
      </w:pPr>
      <w:r>
        <w:t>ΤΜΗΜΑ ΠΡΟΜΗΘΕΙΩΝ</w:t>
      </w:r>
    </w:p>
    <w:sectPr w:rsidR="001144D0" w:rsidSect="00C25ADD">
      <w:headerReference w:type="default" r:id="rId12"/>
      <w:pgSz w:w="11906" w:h="16838"/>
      <w:pgMar w:top="21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4EE978F2"/>
    <w:multiLevelType w:val="hybridMultilevel"/>
    <w:tmpl w:val="510EF61A"/>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8"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9" w15:restartNumberingAfterBreak="0">
    <w:nsid w:val="6E7661A6"/>
    <w:multiLevelType w:val="hybridMultilevel"/>
    <w:tmpl w:val="A94A295E"/>
    <w:lvl w:ilvl="0" w:tplc="0408000B">
      <w:start w:val="1"/>
      <w:numFmt w:val="bullet"/>
      <w:lvlText w:val=""/>
      <w:lvlJc w:val="left"/>
      <w:pPr>
        <w:ind w:left="360" w:hanging="360"/>
      </w:pPr>
      <w:rPr>
        <w:rFonts w:ascii="Wingdings" w:hAnsi="Wingdings"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0" w15:restartNumberingAfterBreak="0">
    <w:nsid w:val="6F264920"/>
    <w:multiLevelType w:val="hybridMultilevel"/>
    <w:tmpl w:val="3206A106"/>
    <w:lvl w:ilvl="0" w:tplc="04080001">
      <w:start w:val="1"/>
      <w:numFmt w:val="bullet"/>
      <w:lvlText w:val=""/>
      <w:lvlJc w:val="left"/>
      <w:pPr>
        <w:ind w:left="502"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abstractNumId w:val="7"/>
  </w:num>
  <w:num w:numId="2">
    <w:abstractNumId w:val="6"/>
  </w:num>
  <w:num w:numId="3">
    <w:abstractNumId w:val="11"/>
  </w:num>
  <w:num w:numId="4">
    <w:abstractNumId w:val="2"/>
  </w:num>
  <w:num w:numId="5">
    <w:abstractNumId w:val="0"/>
  </w:num>
  <w:num w:numId="6">
    <w:abstractNumId w:val="1"/>
  </w:num>
  <w:num w:numId="7">
    <w:abstractNumId w:val="3"/>
  </w:num>
  <w:num w:numId="8">
    <w:abstractNumId w:val="10"/>
  </w:num>
  <w:num w:numId="9">
    <w:abstractNumId w:val="5"/>
  </w:num>
  <w:num w:numId="10">
    <w:abstractNumId w:val="9"/>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13EA8"/>
    <w:rsid w:val="000212B1"/>
    <w:rsid w:val="00036F23"/>
    <w:rsid w:val="00042F59"/>
    <w:rsid w:val="00043A91"/>
    <w:rsid w:val="00047740"/>
    <w:rsid w:val="000545AD"/>
    <w:rsid w:val="0006009A"/>
    <w:rsid w:val="00071F8B"/>
    <w:rsid w:val="000C074E"/>
    <w:rsid w:val="000C296F"/>
    <w:rsid w:val="000D4247"/>
    <w:rsid w:val="000F7BDF"/>
    <w:rsid w:val="0010305E"/>
    <w:rsid w:val="00103659"/>
    <w:rsid w:val="0010551F"/>
    <w:rsid w:val="001115E5"/>
    <w:rsid w:val="001144D0"/>
    <w:rsid w:val="00124424"/>
    <w:rsid w:val="0013322B"/>
    <w:rsid w:val="00174522"/>
    <w:rsid w:val="00196021"/>
    <w:rsid w:val="001A08FF"/>
    <w:rsid w:val="001D25CB"/>
    <w:rsid w:val="001F0954"/>
    <w:rsid w:val="001F6760"/>
    <w:rsid w:val="002310C6"/>
    <w:rsid w:val="0023554D"/>
    <w:rsid w:val="002434F2"/>
    <w:rsid w:val="00243F9C"/>
    <w:rsid w:val="002557D6"/>
    <w:rsid w:val="00261237"/>
    <w:rsid w:val="00270F0F"/>
    <w:rsid w:val="00283131"/>
    <w:rsid w:val="00283C6D"/>
    <w:rsid w:val="002909A4"/>
    <w:rsid w:val="002D02BC"/>
    <w:rsid w:val="002D198F"/>
    <w:rsid w:val="00331320"/>
    <w:rsid w:val="003409BC"/>
    <w:rsid w:val="00351904"/>
    <w:rsid w:val="00370207"/>
    <w:rsid w:val="003738DD"/>
    <w:rsid w:val="00384CA5"/>
    <w:rsid w:val="003863EE"/>
    <w:rsid w:val="00397B55"/>
    <w:rsid w:val="003A59C9"/>
    <w:rsid w:val="003A666D"/>
    <w:rsid w:val="003E4CF2"/>
    <w:rsid w:val="004105D6"/>
    <w:rsid w:val="00411612"/>
    <w:rsid w:val="00421FBE"/>
    <w:rsid w:val="00453956"/>
    <w:rsid w:val="00470EA3"/>
    <w:rsid w:val="00486ADF"/>
    <w:rsid w:val="004A4519"/>
    <w:rsid w:val="004A6CAB"/>
    <w:rsid w:val="004B1133"/>
    <w:rsid w:val="004B370A"/>
    <w:rsid w:val="004D5C2C"/>
    <w:rsid w:val="004E157A"/>
    <w:rsid w:val="00503776"/>
    <w:rsid w:val="005108A7"/>
    <w:rsid w:val="00517EDB"/>
    <w:rsid w:val="00534890"/>
    <w:rsid w:val="00534909"/>
    <w:rsid w:val="0059599D"/>
    <w:rsid w:val="005B7E12"/>
    <w:rsid w:val="005D17F7"/>
    <w:rsid w:val="005D4D59"/>
    <w:rsid w:val="005E4740"/>
    <w:rsid w:val="005F12CE"/>
    <w:rsid w:val="005F6858"/>
    <w:rsid w:val="006241DD"/>
    <w:rsid w:val="00624543"/>
    <w:rsid w:val="00647211"/>
    <w:rsid w:val="00671152"/>
    <w:rsid w:val="00684EEE"/>
    <w:rsid w:val="006C5F61"/>
    <w:rsid w:val="006D1750"/>
    <w:rsid w:val="006D2820"/>
    <w:rsid w:val="006F3FFA"/>
    <w:rsid w:val="007242B7"/>
    <w:rsid w:val="00727E8A"/>
    <w:rsid w:val="00753859"/>
    <w:rsid w:val="00767372"/>
    <w:rsid w:val="00783863"/>
    <w:rsid w:val="0079199C"/>
    <w:rsid w:val="007A1310"/>
    <w:rsid w:val="007A5900"/>
    <w:rsid w:val="007F78E8"/>
    <w:rsid w:val="00804B69"/>
    <w:rsid w:val="0081444E"/>
    <w:rsid w:val="00824B82"/>
    <w:rsid w:val="0082539B"/>
    <w:rsid w:val="008329C4"/>
    <w:rsid w:val="00847656"/>
    <w:rsid w:val="00862EE7"/>
    <w:rsid w:val="00865715"/>
    <w:rsid w:val="00876786"/>
    <w:rsid w:val="0088029D"/>
    <w:rsid w:val="008A64CE"/>
    <w:rsid w:val="008A656E"/>
    <w:rsid w:val="008C02F1"/>
    <w:rsid w:val="00955E21"/>
    <w:rsid w:val="00982F9C"/>
    <w:rsid w:val="009860B4"/>
    <w:rsid w:val="009A2E5D"/>
    <w:rsid w:val="00A02BF4"/>
    <w:rsid w:val="00A327A8"/>
    <w:rsid w:val="00A33682"/>
    <w:rsid w:val="00A41D54"/>
    <w:rsid w:val="00A52F19"/>
    <w:rsid w:val="00A57E0B"/>
    <w:rsid w:val="00A610CC"/>
    <w:rsid w:val="00A707AE"/>
    <w:rsid w:val="00AA0C1A"/>
    <w:rsid w:val="00AB1328"/>
    <w:rsid w:val="00AB485B"/>
    <w:rsid w:val="00AD4C37"/>
    <w:rsid w:val="00AE016E"/>
    <w:rsid w:val="00AE77B5"/>
    <w:rsid w:val="00B13FE5"/>
    <w:rsid w:val="00B260A7"/>
    <w:rsid w:val="00B670BA"/>
    <w:rsid w:val="00B92396"/>
    <w:rsid w:val="00BB4875"/>
    <w:rsid w:val="00BE206B"/>
    <w:rsid w:val="00C25ADD"/>
    <w:rsid w:val="00C4339B"/>
    <w:rsid w:val="00C9745F"/>
    <w:rsid w:val="00CD6E87"/>
    <w:rsid w:val="00CE0A81"/>
    <w:rsid w:val="00CF0DDD"/>
    <w:rsid w:val="00D03152"/>
    <w:rsid w:val="00D11554"/>
    <w:rsid w:val="00D226AD"/>
    <w:rsid w:val="00D265BC"/>
    <w:rsid w:val="00D37E16"/>
    <w:rsid w:val="00D65D17"/>
    <w:rsid w:val="00D80562"/>
    <w:rsid w:val="00D80C4E"/>
    <w:rsid w:val="00D93318"/>
    <w:rsid w:val="00D93608"/>
    <w:rsid w:val="00DF6D17"/>
    <w:rsid w:val="00E152D4"/>
    <w:rsid w:val="00E26EC4"/>
    <w:rsid w:val="00E3630A"/>
    <w:rsid w:val="00E904A1"/>
    <w:rsid w:val="00E91F4B"/>
    <w:rsid w:val="00E97B9C"/>
    <w:rsid w:val="00EB5CED"/>
    <w:rsid w:val="00EB6AEE"/>
    <w:rsid w:val="00EC3AB5"/>
    <w:rsid w:val="00EF24FA"/>
    <w:rsid w:val="00F25656"/>
    <w:rsid w:val="00F45C8B"/>
    <w:rsid w:val="00F55374"/>
    <w:rsid w:val="00F57100"/>
    <w:rsid w:val="00F64424"/>
    <w:rsid w:val="00F652FF"/>
    <w:rsid w:val="00F714D3"/>
    <w:rsid w:val="00FF6D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A02BF4"/>
    <w:rPr>
      <w:sz w:val="16"/>
      <w:szCs w:val="16"/>
    </w:rPr>
  </w:style>
  <w:style w:type="paragraph" w:styleId="ab">
    <w:name w:val="annotation text"/>
    <w:basedOn w:val="a"/>
    <w:link w:val="Char3"/>
    <w:uiPriority w:val="99"/>
    <w:semiHidden/>
    <w:unhideWhenUsed/>
    <w:rsid w:val="00A02BF4"/>
    <w:pPr>
      <w:spacing w:line="240" w:lineRule="auto"/>
    </w:pPr>
    <w:rPr>
      <w:sz w:val="20"/>
      <w:szCs w:val="20"/>
    </w:rPr>
  </w:style>
  <w:style w:type="character" w:customStyle="1" w:styleId="Char3">
    <w:name w:val="Κείμενο σχολίου Char"/>
    <w:basedOn w:val="a0"/>
    <w:link w:val="ab"/>
    <w:uiPriority w:val="99"/>
    <w:semiHidden/>
    <w:rsid w:val="00A02BF4"/>
    <w:rPr>
      <w:sz w:val="20"/>
      <w:szCs w:val="20"/>
    </w:rPr>
  </w:style>
  <w:style w:type="paragraph" w:styleId="ac">
    <w:name w:val="annotation subject"/>
    <w:basedOn w:val="ab"/>
    <w:next w:val="ab"/>
    <w:link w:val="Char4"/>
    <w:uiPriority w:val="99"/>
    <w:semiHidden/>
    <w:unhideWhenUsed/>
    <w:rsid w:val="00A02BF4"/>
    <w:rPr>
      <w:b/>
      <w:bCs/>
    </w:rPr>
  </w:style>
  <w:style w:type="character" w:customStyle="1" w:styleId="Char4">
    <w:name w:val="Θέμα σχολίου Char"/>
    <w:basedOn w:val="Char3"/>
    <w:link w:val="ac"/>
    <w:uiPriority w:val="99"/>
    <w:semiHidden/>
    <w:rsid w:val="00A02BF4"/>
    <w:rPr>
      <w:b/>
      <w:bCs/>
      <w:sz w:val="20"/>
      <w:szCs w:val="20"/>
    </w:rPr>
  </w:style>
  <w:style w:type="character" w:customStyle="1" w:styleId="Char2">
    <w:name w:val="Παράγραφος λίστας Char"/>
    <w:aliases w:val="Itemize Char"/>
    <w:link w:val="a8"/>
    <w:uiPriority w:val="34"/>
    <w:locked/>
    <w:rsid w:val="006D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8220">
      <w:bodyDiv w:val="1"/>
      <w:marLeft w:val="0"/>
      <w:marRight w:val="0"/>
      <w:marTop w:val="0"/>
      <w:marBottom w:val="0"/>
      <w:divBdr>
        <w:top w:val="none" w:sz="0" w:space="0" w:color="auto"/>
        <w:left w:val="none" w:sz="0" w:space="0" w:color="auto"/>
        <w:bottom w:val="none" w:sz="0" w:space="0" w:color="auto"/>
        <w:right w:val="none" w:sz="0" w:space="0" w:color="auto"/>
      </w:divBdr>
    </w:div>
    <w:div w:id="546643492">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30179288">
      <w:bodyDiv w:val="1"/>
      <w:marLeft w:val="0"/>
      <w:marRight w:val="0"/>
      <w:marTop w:val="0"/>
      <w:marBottom w:val="0"/>
      <w:divBdr>
        <w:top w:val="none" w:sz="0" w:space="0" w:color="auto"/>
        <w:left w:val="none" w:sz="0" w:space="0" w:color="auto"/>
        <w:bottom w:val="none" w:sz="0" w:space="0" w:color="auto"/>
        <w:right w:val="none" w:sz="0" w:space="0" w:color="auto"/>
      </w:divBdr>
    </w:div>
    <w:div w:id="1377894421">
      <w:bodyDiv w:val="1"/>
      <w:marLeft w:val="0"/>
      <w:marRight w:val="0"/>
      <w:marTop w:val="0"/>
      <w:marBottom w:val="0"/>
      <w:divBdr>
        <w:top w:val="none" w:sz="0" w:space="0" w:color="auto"/>
        <w:left w:val="none" w:sz="0" w:space="0" w:color="auto"/>
        <w:bottom w:val="none" w:sz="0" w:space="0" w:color="auto"/>
        <w:right w:val="none" w:sz="0" w:space="0" w:color="auto"/>
      </w:divBdr>
    </w:div>
    <w:div w:id="1686397805">
      <w:bodyDiv w:val="1"/>
      <w:marLeft w:val="0"/>
      <w:marRight w:val="0"/>
      <w:marTop w:val="0"/>
      <w:marBottom w:val="0"/>
      <w:divBdr>
        <w:top w:val="none" w:sz="0" w:space="0" w:color="auto"/>
        <w:left w:val="none" w:sz="0" w:space="0" w:color="auto"/>
        <w:bottom w:val="none" w:sz="0" w:space="0" w:color="auto"/>
        <w:right w:val="none" w:sz="0" w:space="0" w:color="auto"/>
      </w:divBdr>
    </w:div>
    <w:div w:id="1994025890">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m@otenet.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1778</Words>
  <Characters>9606</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Προμήθειες ΚΦΑΑ</dc:creator>
  <cp:lastModifiedBy>ARSIS PROCUREMENT</cp:lastModifiedBy>
  <cp:revision>91</cp:revision>
  <cp:lastPrinted>2024-09-18T09:47:00Z</cp:lastPrinted>
  <dcterms:created xsi:type="dcterms:W3CDTF">2023-11-23T12:04:00Z</dcterms:created>
  <dcterms:modified xsi:type="dcterms:W3CDTF">2026-07-03T11:20:00Z</dcterms:modified>
</cp:coreProperties>
</file>