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2CDB" w14:textId="77777777" w:rsidR="00700483" w:rsidRDefault="00700483"/>
    <w:p w14:paraId="738B55D1" w14:textId="77777777" w:rsidR="00700483" w:rsidRDefault="00700483"/>
    <w:p w14:paraId="58D0EB0F" w14:textId="67B3B09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034" w14:textId="7D5F2EC3" w:rsidR="00700483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Οικονομική προσφορά</w:t>
      </w:r>
    </w:p>
    <w:p w14:paraId="03FDBC3E" w14:textId="2AF5C49C" w:rsidR="001907DA" w:rsidRPr="001907DA" w:rsidRDefault="00700483" w:rsidP="00783371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>. ΕΜΑ</w:t>
      </w:r>
      <w:r w:rsidR="001A658B">
        <w:rPr>
          <w:rFonts w:ascii="Calibri" w:eastAsia="Calibri" w:hAnsi="Calibri" w:cs="Times New Roman"/>
          <w:kern w:val="0"/>
          <w14:ligatures w14:val="none"/>
        </w:rPr>
        <w:t>102/12-</w:t>
      </w:r>
      <w:r w:rsidR="00136C8F" w:rsidRPr="00136C8F">
        <w:rPr>
          <w:rFonts w:ascii="Calibri" w:eastAsia="Calibri" w:hAnsi="Calibri" w:cs="Times New Roman"/>
          <w:kern w:val="0"/>
          <w14:ligatures w14:val="none"/>
        </w:rPr>
        <w:t>5</w:t>
      </w:r>
      <w:r w:rsidR="001A658B">
        <w:rPr>
          <w:rFonts w:ascii="Calibri" w:eastAsia="Calibri" w:hAnsi="Calibri" w:cs="Times New Roman"/>
          <w:kern w:val="0"/>
          <w14:ligatures w14:val="none"/>
        </w:rPr>
        <w:t>-</w:t>
      </w:r>
      <w:r w:rsidR="00136C8F" w:rsidRPr="00136C8F">
        <w:rPr>
          <w:rFonts w:ascii="Calibri" w:eastAsia="Calibri" w:hAnsi="Calibri" w:cs="Times New Roman"/>
          <w:kern w:val="0"/>
          <w14:ligatures w14:val="none"/>
        </w:rPr>
        <w:t>2026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bookmarkStart w:id="0" w:name="_Hlk198547332"/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 σακιδίων πλάτης </w:t>
      </w:r>
      <w:proofErr w:type="spellStart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 130,00 ευρώ χωρίς ΦΠΑ και </w:t>
      </w:r>
      <w:bookmarkStart w:id="3" w:name="_Hlk130479502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161,20   </w:t>
      </w:r>
      <w:bookmarkEnd w:id="3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>ευρώ συμπεριλαμβανομένου του Φ.Π.Α για την υλοποίηση του έργου με τίτλο:</w:t>
      </w:r>
      <w:bookmarkStart w:id="4" w:name="_Hlk213664595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>”</w:t>
      </w:r>
      <w:bookmarkEnd w:id="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</w:t>
      </w:r>
      <w:proofErr w:type="spellStart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>προστασίας”Υπό-Έργo</w:t>
      </w:r>
      <w:proofErr w:type="spellEnd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</w:t>
      </w:r>
      <w:bookmarkEnd w:id="0"/>
      <w:bookmarkEnd w:id="1"/>
      <w:bookmarkEnd w:id="2"/>
      <w:r>
        <w:rPr>
          <w:rFonts w:ascii="Calibri" w:eastAsia="Calibri" w:hAnsi="Calibri" w:cs="Times New Roman"/>
          <w:b/>
          <w:bCs/>
          <w:kern w:val="0"/>
          <w14:ligatures w14:val="none"/>
        </w:rPr>
        <w:t>, το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>υς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8"/>
        <w:gridCol w:w="2779"/>
        <w:gridCol w:w="1216"/>
        <w:gridCol w:w="832"/>
        <w:gridCol w:w="1051"/>
        <w:gridCol w:w="969"/>
        <w:gridCol w:w="821"/>
      </w:tblGrid>
      <w:tr w:rsidR="00C6057E" w:rsidRPr="00C6057E" w14:paraId="233BDB6E" w14:textId="77777777" w:rsidTr="00C6057E">
        <w:trPr>
          <w:trHeight w:val="615"/>
        </w:trPr>
        <w:tc>
          <w:tcPr>
            <w:tcW w:w="920" w:type="dxa"/>
            <w:hideMark/>
          </w:tcPr>
          <w:p w14:paraId="3AE72BB3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Α/Α</w:t>
            </w:r>
          </w:p>
        </w:tc>
        <w:tc>
          <w:tcPr>
            <w:tcW w:w="6400" w:type="dxa"/>
            <w:hideMark/>
          </w:tcPr>
          <w:p w14:paraId="518450F6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Περιληπτική περιγραφή</w:t>
            </w:r>
          </w:p>
        </w:tc>
        <w:tc>
          <w:tcPr>
            <w:tcW w:w="1240" w:type="dxa"/>
            <w:hideMark/>
          </w:tcPr>
          <w:p w14:paraId="5C22CC86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Ταξινόμηση κατά CPV</w:t>
            </w:r>
          </w:p>
        </w:tc>
        <w:tc>
          <w:tcPr>
            <w:tcW w:w="1220" w:type="dxa"/>
            <w:hideMark/>
          </w:tcPr>
          <w:p w14:paraId="3E0D24BE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proofErr w:type="spellStart"/>
            <w:r w:rsidRPr="00C6057E">
              <w:rPr>
                <w:rFonts w:ascii="Calibri" w:eastAsia="Calibri" w:hAnsi="Calibri"/>
                <w:b/>
                <w:bCs/>
              </w:rPr>
              <w:t>Μον</w:t>
            </w:r>
            <w:proofErr w:type="spellEnd"/>
            <w:r w:rsidRPr="00C6057E">
              <w:rPr>
                <w:rFonts w:ascii="Calibri" w:eastAsia="Calibri" w:hAnsi="Calibri"/>
                <w:b/>
                <w:bCs/>
              </w:rPr>
              <w:t xml:space="preserve">. </w:t>
            </w:r>
            <w:proofErr w:type="spellStart"/>
            <w:r w:rsidRPr="00C6057E">
              <w:rPr>
                <w:rFonts w:ascii="Calibri" w:eastAsia="Calibri" w:hAnsi="Calibri"/>
                <w:b/>
                <w:bCs/>
              </w:rPr>
              <w:t>Μέτρ</w:t>
            </w:r>
            <w:proofErr w:type="spellEnd"/>
            <w:r w:rsidRPr="00C6057E">
              <w:rPr>
                <w:rFonts w:ascii="Calibri" w:eastAsia="Calibri" w:hAnsi="Calibri"/>
                <w:b/>
                <w:bCs/>
              </w:rPr>
              <w:t>.</w:t>
            </w:r>
          </w:p>
        </w:tc>
        <w:tc>
          <w:tcPr>
            <w:tcW w:w="1040" w:type="dxa"/>
            <w:hideMark/>
          </w:tcPr>
          <w:p w14:paraId="194774BA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Ποσότητα</w:t>
            </w:r>
          </w:p>
        </w:tc>
        <w:tc>
          <w:tcPr>
            <w:tcW w:w="1020" w:type="dxa"/>
            <w:hideMark/>
          </w:tcPr>
          <w:p w14:paraId="6555C608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Τιμή μονάδας</w:t>
            </w:r>
          </w:p>
        </w:tc>
        <w:tc>
          <w:tcPr>
            <w:tcW w:w="1260" w:type="dxa"/>
            <w:hideMark/>
          </w:tcPr>
          <w:p w14:paraId="269AFF2B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Αξία χωρίς ΦΠΑ (€)</w:t>
            </w:r>
          </w:p>
        </w:tc>
      </w:tr>
      <w:tr w:rsidR="00C6057E" w:rsidRPr="00C6057E" w14:paraId="2CC94BFD" w14:textId="77777777" w:rsidTr="00C6057E">
        <w:trPr>
          <w:trHeight w:val="3075"/>
        </w:trPr>
        <w:tc>
          <w:tcPr>
            <w:tcW w:w="920" w:type="dxa"/>
            <w:hideMark/>
          </w:tcPr>
          <w:p w14:paraId="4A5DD763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</w:rPr>
            </w:pPr>
            <w:r w:rsidRPr="00C6057E">
              <w:rPr>
                <w:rFonts w:ascii="Calibri" w:eastAsia="Calibri" w:hAnsi="Calibri"/>
              </w:rPr>
              <w:t>1</w:t>
            </w:r>
          </w:p>
        </w:tc>
        <w:tc>
          <w:tcPr>
            <w:tcW w:w="6400" w:type="dxa"/>
            <w:hideMark/>
          </w:tcPr>
          <w:p w14:paraId="0D1CD54C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Σακίδιο πλάτης (BACKPACK 50 L)</w:t>
            </w:r>
            <w:r w:rsidRPr="00C6057E">
              <w:rPr>
                <w:rFonts w:ascii="Calibri" w:eastAsia="Calibri" w:hAnsi="Calibri"/>
              </w:rPr>
              <w:br/>
              <w:t>* Χωρητικότητα 50 λίτρων</w:t>
            </w:r>
            <w:r w:rsidRPr="00C6057E">
              <w:rPr>
                <w:rFonts w:ascii="Calibri" w:eastAsia="Calibri" w:hAnsi="Calibri"/>
              </w:rPr>
              <w:br/>
              <w:t>* Αδιάβροχο και ανθεκτικό</w:t>
            </w:r>
            <w:r w:rsidRPr="00C6057E">
              <w:rPr>
                <w:rFonts w:ascii="Calibri" w:eastAsia="Calibri" w:hAnsi="Calibri"/>
              </w:rPr>
              <w:br/>
              <w:t>* Σωστή κατανομή βάρους</w:t>
            </w:r>
            <w:r w:rsidRPr="00C6057E">
              <w:rPr>
                <w:rFonts w:ascii="Calibri" w:eastAsia="Calibri" w:hAnsi="Calibri"/>
              </w:rPr>
              <w:br/>
              <w:t>* Ιμάντες με μεγάλο πλάτος και άνεση στην πολύωρη χρήση</w:t>
            </w:r>
            <w:r w:rsidRPr="00C6057E">
              <w:rPr>
                <w:rFonts w:ascii="Calibri" w:eastAsia="Calibri" w:hAnsi="Calibri"/>
              </w:rPr>
              <w:br/>
              <w:t>* Ανατομική αεριζόμενη πλάτη</w:t>
            </w:r>
            <w:r w:rsidRPr="00C6057E">
              <w:rPr>
                <w:rFonts w:ascii="Calibri" w:eastAsia="Calibri" w:hAnsi="Calibri"/>
              </w:rPr>
              <w:br/>
              <w:t>* Θήκες για μικροαντικείμενα</w:t>
            </w:r>
            <w:r w:rsidRPr="00C6057E">
              <w:rPr>
                <w:rFonts w:ascii="Calibri" w:eastAsia="Calibri" w:hAnsi="Calibri"/>
              </w:rPr>
              <w:br/>
              <w:t xml:space="preserve">* Με αγκράφες υψηλής </w:t>
            </w:r>
            <w:proofErr w:type="spellStart"/>
            <w:r w:rsidRPr="00C6057E">
              <w:rPr>
                <w:rFonts w:ascii="Calibri" w:eastAsia="Calibri" w:hAnsi="Calibri"/>
              </w:rPr>
              <w:t>αντοχής,εύκαμπτα</w:t>
            </w:r>
            <w:proofErr w:type="spellEnd"/>
            <w:r w:rsidRPr="00C6057E">
              <w:rPr>
                <w:rFonts w:ascii="Calibri" w:eastAsia="Calibri" w:hAnsi="Calibri"/>
              </w:rPr>
              <w:t xml:space="preserve"> φερμουάρ,  διπλής    ραφής</w:t>
            </w:r>
            <w:r w:rsidRPr="00C6057E">
              <w:rPr>
                <w:rFonts w:ascii="Calibri" w:eastAsia="Calibri" w:hAnsi="Calibri"/>
              </w:rPr>
              <w:br/>
              <w:t xml:space="preserve">* Σε ποικιλία χρωμάτων </w:t>
            </w:r>
          </w:p>
        </w:tc>
        <w:tc>
          <w:tcPr>
            <w:tcW w:w="1240" w:type="dxa"/>
            <w:hideMark/>
          </w:tcPr>
          <w:p w14:paraId="262F8067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i/>
                <w:iCs/>
              </w:rPr>
            </w:pPr>
            <w:r w:rsidRPr="00C6057E">
              <w:rPr>
                <w:rFonts w:ascii="Calibri" w:eastAsia="Calibri" w:hAnsi="Calibri"/>
                <w:i/>
                <w:iCs/>
              </w:rPr>
              <w:t> </w:t>
            </w:r>
          </w:p>
        </w:tc>
        <w:tc>
          <w:tcPr>
            <w:tcW w:w="1220" w:type="dxa"/>
            <w:hideMark/>
          </w:tcPr>
          <w:p w14:paraId="075DC750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i/>
                <w:iCs/>
              </w:rPr>
            </w:pPr>
            <w:proofErr w:type="spellStart"/>
            <w:r w:rsidRPr="00C6057E">
              <w:rPr>
                <w:rFonts w:ascii="Calibri" w:eastAsia="Calibri" w:hAnsi="Calibri"/>
                <w:i/>
                <w:iCs/>
              </w:rPr>
              <w:t>τμχ</w:t>
            </w:r>
            <w:proofErr w:type="spellEnd"/>
          </w:p>
        </w:tc>
        <w:tc>
          <w:tcPr>
            <w:tcW w:w="1040" w:type="dxa"/>
            <w:hideMark/>
          </w:tcPr>
          <w:p w14:paraId="33B3FE03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</w:rPr>
            </w:pPr>
            <w:r w:rsidRPr="00C6057E">
              <w:rPr>
                <w:rFonts w:ascii="Calibri" w:eastAsia="Calibri" w:hAnsi="Calibri"/>
              </w:rPr>
              <w:t>10</w:t>
            </w:r>
          </w:p>
        </w:tc>
        <w:tc>
          <w:tcPr>
            <w:tcW w:w="1020" w:type="dxa"/>
            <w:hideMark/>
          </w:tcPr>
          <w:p w14:paraId="1B248A8A" w14:textId="39A0CD08" w:rsidR="00C6057E" w:rsidRPr="00C6057E" w:rsidRDefault="00C6057E" w:rsidP="00C6057E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260" w:type="dxa"/>
            <w:hideMark/>
          </w:tcPr>
          <w:p w14:paraId="63E3949E" w14:textId="120E231C" w:rsidR="00C6057E" w:rsidRPr="00C6057E" w:rsidRDefault="00C6057E" w:rsidP="00C6057E">
            <w:pPr>
              <w:jc w:val="both"/>
              <w:rPr>
                <w:rFonts w:ascii="Calibri" w:eastAsia="Calibri" w:hAnsi="Calibri"/>
              </w:rPr>
            </w:pPr>
          </w:p>
        </w:tc>
      </w:tr>
      <w:tr w:rsidR="00C6057E" w:rsidRPr="00C6057E" w14:paraId="2E58B031" w14:textId="77777777" w:rsidTr="00C6057E">
        <w:trPr>
          <w:trHeight w:val="315"/>
        </w:trPr>
        <w:tc>
          <w:tcPr>
            <w:tcW w:w="7320" w:type="dxa"/>
            <w:gridSpan w:val="2"/>
            <w:vMerge w:val="restart"/>
            <w:hideMark/>
          </w:tcPr>
          <w:p w14:paraId="4174F38A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proofErr w:type="spellStart"/>
            <w:r w:rsidRPr="00C6057E">
              <w:rPr>
                <w:rFonts w:ascii="Calibri" w:eastAsia="Calibri" w:hAnsi="Calibri"/>
                <w:b/>
                <w:bCs/>
              </w:rPr>
              <w:t>Προϋπολογιζόμενη</w:t>
            </w:r>
            <w:proofErr w:type="spellEnd"/>
            <w:r w:rsidRPr="00C6057E">
              <w:rPr>
                <w:rFonts w:ascii="Calibri" w:eastAsia="Calibri" w:hAnsi="Calibri"/>
                <w:b/>
                <w:bCs/>
              </w:rPr>
              <w:t xml:space="preserve"> Δαπάνη</w:t>
            </w:r>
          </w:p>
        </w:tc>
        <w:tc>
          <w:tcPr>
            <w:tcW w:w="4520" w:type="dxa"/>
            <w:gridSpan w:val="4"/>
            <w:hideMark/>
          </w:tcPr>
          <w:p w14:paraId="3EAFCBAD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Συνολικό Κόστος χωρίς ΦΠΑ (€)</w:t>
            </w:r>
          </w:p>
        </w:tc>
        <w:tc>
          <w:tcPr>
            <w:tcW w:w="1260" w:type="dxa"/>
            <w:hideMark/>
          </w:tcPr>
          <w:p w14:paraId="79257DD1" w14:textId="517659CA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  <w:tr w:rsidR="00C6057E" w:rsidRPr="00C6057E" w14:paraId="7240D7F7" w14:textId="77777777" w:rsidTr="00C6057E">
        <w:trPr>
          <w:trHeight w:val="300"/>
        </w:trPr>
        <w:tc>
          <w:tcPr>
            <w:tcW w:w="7320" w:type="dxa"/>
            <w:gridSpan w:val="2"/>
            <w:vMerge/>
            <w:hideMark/>
          </w:tcPr>
          <w:p w14:paraId="1B6C059F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4520" w:type="dxa"/>
            <w:gridSpan w:val="4"/>
            <w:hideMark/>
          </w:tcPr>
          <w:p w14:paraId="1A20529F" w14:textId="77777777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  <w:r w:rsidRPr="00C6057E">
              <w:rPr>
                <w:rFonts w:ascii="Calibri" w:eastAsia="Calibri" w:hAnsi="Calibri"/>
                <w:b/>
                <w:bCs/>
              </w:rPr>
              <w:t>Συνολικό Κόστος με ΦΠΑ (€)</w:t>
            </w:r>
          </w:p>
        </w:tc>
        <w:tc>
          <w:tcPr>
            <w:tcW w:w="1260" w:type="dxa"/>
            <w:hideMark/>
          </w:tcPr>
          <w:p w14:paraId="650E5788" w14:textId="57F32C54" w:rsidR="00C6057E" w:rsidRPr="00C6057E" w:rsidRDefault="00C6057E" w:rsidP="00C6057E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</w:tbl>
    <w:p w14:paraId="382B5829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6E40B493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lastRenderedPageBreak/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136C8F" w:rsidRPr="00136C8F">
        <w:rPr>
          <w:rFonts w:ascii="Calibri" w:eastAsia="Calibri" w:hAnsi="Calibri" w:cs="Times New Roman"/>
          <w:kern w:val="0"/>
          <w14:ligatures w14:val="none"/>
        </w:rPr>
        <w:t>0/6/2026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A010" w14:textId="77777777" w:rsidR="009D7D4F" w:rsidRDefault="009D7D4F" w:rsidP="0012380E">
      <w:pPr>
        <w:spacing w:after="0" w:line="240" w:lineRule="auto"/>
      </w:pPr>
      <w:r>
        <w:separator/>
      </w:r>
    </w:p>
  </w:endnote>
  <w:endnote w:type="continuationSeparator" w:id="0">
    <w:p w14:paraId="388EAA46" w14:textId="77777777" w:rsidR="009D7D4F" w:rsidRDefault="009D7D4F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28E6" w14:textId="77777777" w:rsidR="009D7D4F" w:rsidRDefault="009D7D4F" w:rsidP="0012380E">
      <w:pPr>
        <w:spacing w:after="0" w:line="240" w:lineRule="auto"/>
      </w:pPr>
      <w:r>
        <w:separator/>
      </w:r>
    </w:p>
  </w:footnote>
  <w:footnote w:type="continuationSeparator" w:id="0">
    <w:p w14:paraId="07A4F3C9" w14:textId="77777777" w:rsidR="009D7D4F" w:rsidRDefault="009D7D4F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93DE6"/>
    <w:rsid w:val="000D5660"/>
    <w:rsid w:val="000E2A05"/>
    <w:rsid w:val="0012380E"/>
    <w:rsid w:val="00124BF9"/>
    <w:rsid w:val="00136C8F"/>
    <w:rsid w:val="001513DD"/>
    <w:rsid w:val="001907DA"/>
    <w:rsid w:val="00192293"/>
    <w:rsid w:val="001A658B"/>
    <w:rsid w:val="00203957"/>
    <w:rsid w:val="00286565"/>
    <w:rsid w:val="003264B4"/>
    <w:rsid w:val="003D1D95"/>
    <w:rsid w:val="00427833"/>
    <w:rsid w:val="00532F2A"/>
    <w:rsid w:val="00550729"/>
    <w:rsid w:val="006A0115"/>
    <w:rsid w:val="006A29B1"/>
    <w:rsid w:val="00700483"/>
    <w:rsid w:val="007200FA"/>
    <w:rsid w:val="00762E92"/>
    <w:rsid w:val="00783371"/>
    <w:rsid w:val="007B5205"/>
    <w:rsid w:val="00863A50"/>
    <w:rsid w:val="00883CD5"/>
    <w:rsid w:val="008C4BD5"/>
    <w:rsid w:val="0095626E"/>
    <w:rsid w:val="009D7D4F"/>
    <w:rsid w:val="009E5F77"/>
    <w:rsid w:val="00AB7CFB"/>
    <w:rsid w:val="00BD4C42"/>
    <w:rsid w:val="00C0209A"/>
    <w:rsid w:val="00C6057E"/>
    <w:rsid w:val="00C66871"/>
    <w:rsid w:val="00CC37CC"/>
    <w:rsid w:val="00DD5E1D"/>
    <w:rsid w:val="00F30F56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ΕΙΡΗΝΗ</cp:lastModifiedBy>
  <cp:revision>2</cp:revision>
  <dcterms:created xsi:type="dcterms:W3CDTF">2026-05-12T13:10:00Z</dcterms:created>
  <dcterms:modified xsi:type="dcterms:W3CDTF">2026-05-12T13:10:00Z</dcterms:modified>
</cp:coreProperties>
</file>