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09C7DF2F" w:rsidR="007200FA" w:rsidRPr="00824282" w:rsidRDefault="00824282" w:rsidP="00824282">
      <w:pPr>
        <w:tabs>
          <w:tab w:val="left" w:pos="2256"/>
        </w:tabs>
      </w:pPr>
      <w:r>
        <w:tab/>
      </w:r>
    </w:p>
    <w:p w14:paraId="3A0C331F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11211CB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25D05C9F" w14:textId="77777777" w:rsidR="002460A6" w:rsidRPr="002460A6" w:rsidRDefault="00700483" w:rsidP="002460A6">
      <w:pPr>
        <w:spacing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πρωτ</w:t>
      </w:r>
      <w:proofErr w:type="spellEnd"/>
      <w:r w:rsidRPr="004D2CD6">
        <w:rPr>
          <w:rFonts w:ascii="Calibri" w:eastAsia="Calibri" w:hAnsi="Calibri" w:cs="Times New Roman"/>
          <w:kern w:val="0"/>
          <w14:ligatures w14:val="none"/>
        </w:rPr>
        <w:t xml:space="preserve">. </w:t>
      </w:r>
      <w:bookmarkStart w:id="0" w:name="_Hlk198547332"/>
      <w:r w:rsidR="004D2CD6" w:rsidRPr="004D2CD6">
        <w:rPr>
          <w:rFonts w:ascii="Calibri" w:eastAsia="Calibri" w:hAnsi="Calibri" w:cs="Times New Roman"/>
          <w:kern w:val="0"/>
          <w14:ligatures w14:val="none"/>
        </w:rPr>
        <w:t>Ι1</w:t>
      </w:r>
      <w:r w:rsidR="001413C3">
        <w:rPr>
          <w:rFonts w:ascii="Calibri" w:eastAsia="Calibri" w:hAnsi="Calibri" w:cs="Times New Roman"/>
          <w:kern w:val="0"/>
          <w14:ligatures w14:val="none"/>
        </w:rPr>
        <w:t>256</w:t>
      </w:r>
      <w:r w:rsidR="004D2CD6" w:rsidRPr="004D2CD6">
        <w:rPr>
          <w:rFonts w:ascii="Calibri" w:eastAsia="Calibri" w:hAnsi="Calibri" w:cs="Times New Roman"/>
          <w:kern w:val="0"/>
          <w14:ligatures w14:val="none"/>
        </w:rPr>
        <w:t>/</w:t>
      </w:r>
      <w:r w:rsidR="001413C3">
        <w:rPr>
          <w:rFonts w:ascii="Calibri" w:eastAsia="Calibri" w:hAnsi="Calibri" w:cs="Times New Roman"/>
          <w:kern w:val="0"/>
          <w14:ligatures w14:val="none"/>
        </w:rPr>
        <w:t>2</w:t>
      </w:r>
      <w:r w:rsidR="004D2CD6" w:rsidRPr="004D2CD6">
        <w:rPr>
          <w:rFonts w:ascii="Calibri" w:eastAsia="Calibri" w:hAnsi="Calibri" w:cs="Times New Roman"/>
          <w:kern w:val="0"/>
          <w14:ligatures w14:val="none"/>
        </w:rPr>
        <w:t>7-</w:t>
      </w:r>
      <w:r w:rsidR="001413C3">
        <w:rPr>
          <w:rFonts w:ascii="Calibri" w:eastAsia="Calibri" w:hAnsi="Calibri" w:cs="Times New Roman"/>
          <w:kern w:val="0"/>
          <w14:ligatures w14:val="none"/>
        </w:rPr>
        <w:t>5</w:t>
      </w:r>
      <w:r w:rsidR="004D2CD6" w:rsidRPr="004D2CD6">
        <w:rPr>
          <w:rFonts w:ascii="Calibri" w:eastAsia="Calibri" w:hAnsi="Calibri" w:cs="Times New Roman"/>
          <w:kern w:val="0"/>
          <w14:ligatures w14:val="none"/>
        </w:rPr>
        <w:t>-2026</w:t>
      </w:r>
      <w:r w:rsidR="004D2CD6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πρόσκλησης </w:t>
      </w:r>
      <w:bookmarkStart w:id="1" w:name="_Hlk214366742"/>
      <w:bookmarkStart w:id="2" w:name="_Hlk214366414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</w:t>
      </w:r>
      <w:bookmarkStart w:id="3" w:name="_Hlk95735973"/>
      <w:bookmarkEnd w:id="0"/>
      <w:bookmarkEnd w:id="1"/>
      <w:bookmarkEnd w:id="2"/>
      <w:r w:rsidR="002460A6" w:rsidRPr="002460A6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υλικών δημιουργικής απασχόλησης, χειροτεχνίας και εκπαιδευτικών εποπτικών μέσων για τις ανάγκες </w:t>
      </w:r>
      <w:bookmarkEnd w:id="3"/>
      <w:r w:rsidR="002460A6" w:rsidRPr="002460A6">
        <w:rPr>
          <w:rFonts w:ascii="Calibri" w:eastAsia="Calibri" w:hAnsi="Calibri" w:cs="Calibri"/>
          <w:b/>
          <w:kern w:val="0"/>
          <w:lang w:eastAsia="el-GR"/>
          <w14:ligatures w14:val="none"/>
        </w:rPr>
        <w:t>α) του Κέντρου Υποδοχής και Ταυτοποίησης και Ελεγχόμενης Δομής Προσωρινής Φιλοξενίας Αιτούντων Άσυλο (</w:t>
      </w:r>
      <w:r w:rsidR="002460A6" w:rsidRPr="002460A6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ΚΥΤ &amp; ΕΔΠΦΑΑ) </w:t>
      </w:r>
      <w:r w:rsidR="002460A6" w:rsidRPr="002460A6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Διαβατών </w:t>
      </w:r>
      <w:proofErr w:type="spellStart"/>
      <w:r w:rsidR="002460A6" w:rsidRPr="002460A6">
        <w:rPr>
          <w:rFonts w:ascii="Calibri" w:eastAsia="Calibri" w:hAnsi="Calibri" w:cs="Calibri"/>
          <w:b/>
          <w:kern w:val="0"/>
          <w:lang w:eastAsia="el-GR"/>
          <w14:ligatures w14:val="none"/>
        </w:rPr>
        <w:t>προϋπολογιζόμενης</w:t>
      </w:r>
      <w:proofErr w:type="spellEnd"/>
      <w:r w:rsidR="002460A6" w:rsidRPr="002460A6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 δαπάνης 373 ευρώ χωρίς ΦΠΑ και 462,52 ευρώ με Φ.Π.Α. για την υλοποίηση </w:t>
      </w:r>
      <w:r w:rsidR="002460A6" w:rsidRPr="002460A6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>του έργου με τίτλο: «Ενίσχυση του συστήματος προστασίας ασυνόδευτων ανηλίκων και ευάλωτων γυναικών αιτούντων και δικαιούχων διεθνούς προστασίας» και</w:t>
      </w:r>
    </w:p>
    <w:p w14:paraId="03FDBC3E" w14:textId="71B962B3" w:rsidR="001907DA" w:rsidRPr="00AA694F" w:rsidRDefault="002460A6" w:rsidP="002460A6">
      <w:pPr>
        <w:spacing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  <w:r w:rsidRPr="002460A6">
        <w:rPr>
          <w:rFonts w:ascii="Calibri" w:eastAsia="Calibri" w:hAnsi="Calibri" w:cs="Calibri"/>
          <w:b/>
          <w:kern w:val="0"/>
          <w:lang w:eastAsia="el-GR"/>
          <w14:ligatures w14:val="none"/>
        </w:rPr>
        <w:t>β)</w:t>
      </w:r>
      <w:r w:rsidRPr="002460A6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 </w:t>
      </w:r>
      <w:r w:rsidRPr="002460A6">
        <w:rPr>
          <w:rFonts w:ascii="Calibri" w:eastAsia="Calibri" w:hAnsi="Calibri" w:cs="Calibri"/>
          <w:b/>
          <w:kern w:val="0"/>
          <w:lang w:eastAsia="el-GR"/>
          <w14:ligatures w14:val="none"/>
        </w:rPr>
        <w:t>της περιοχής του Κ.Υ.Τ. Φυλακίου ΄</w:t>
      </w:r>
      <w:proofErr w:type="spellStart"/>
      <w:r w:rsidRPr="002460A6">
        <w:rPr>
          <w:rFonts w:ascii="Calibri" w:eastAsia="Calibri" w:hAnsi="Calibri" w:cs="Calibri"/>
          <w:b/>
          <w:kern w:val="0"/>
          <w:lang w:eastAsia="el-GR"/>
          <w14:ligatures w14:val="none"/>
        </w:rPr>
        <w:t>Εβρου</w:t>
      </w:r>
      <w:proofErr w:type="spellEnd"/>
      <w:r w:rsidRPr="002460A6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 </w:t>
      </w:r>
      <w:proofErr w:type="spellStart"/>
      <w:r w:rsidRPr="002460A6">
        <w:rPr>
          <w:rFonts w:ascii="Calibri" w:eastAsia="Calibri" w:hAnsi="Calibri" w:cs="Calibri"/>
          <w:b/>
          <w:kern w:val="0"/>
          <w:lang w:eastAsia="el-GR"/>
          <w14:ligatures w14:val="none"/>
        </w:rPr>
        <w:t>προϋπολογιζόμενης</w:t>
      </w:r>
      <w:proofErr w:type="spellEnd"/>
      <w:r w:rsidRPr="002460A6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 δαπάνης 365,90 ευρώ χωρίς ΦΠΑ και 453,72 ευρώ με Φ.Π.Α. για την υλοποίηση </w:t>
      </w:r>
      <w:r w:rsidRPr="002460A6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>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r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 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>(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Διαβατά.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) </w:t>
      </w:r>
      <w:r w:rsidR="00700483" w:rsidRPr="00824282">
        <w:rPr>
          <w:rFonts w:ascii="Calibri" w:eastAsia="Calibri" w:hAnsi="Calibri" w:cs="Times New Roman"/>
          <w:kern w:val="0"/>
          <w14:ligatures w14:val="none"/>
        </w:rPr>
        <w:t>το</w:t>
      </w:r>
      <w:r w:rsidR="001907DA" w:rsidRPr="00824282">
        <w:rPr>
          <w:rFonts w:ascii="Calibri" w:eastAsia="Calibri" w:hAnsi="Calibri" w:cs="Times New Roman"/>
          <w:kern w:val="0"/>
          <w14:ligatures w14:val="none"/>
        </w:rPr>
        <w:t xml:space="preserve">υς 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οποίους αποδέχομαι ανεπιφύλακτα, δηλώνω ότι τα </w:t>
      </w:r>
      <w:r w:rsidR="007A11FF">
        <w:rPr>
          <w:rFonts w:ascii="Calibri" w:eastAsia="Calibri" w:hAnsi="Calibri" w:cs="Times New Roman"/>
          <w:kern w:val="0"/>
          <w14:ligatures w14:val="none"/>
        </w:rPr>
        <w:t>είδη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 που προσφέρω πληρούν όλους τους όρους και τις απαιτήσεις της πρόσκλησης και προσφέρω την παρακάτω τιμή:</w:t>
      </w:r>
    </w:p>
    <w:p w14:paraId="2D598BBD" w14:textId="77777777" w:rsidR="00824282" w:rsidRDefault="00824282" w:rsidP="0078337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627F51F2" w14:textId="77777777" w:rsidR="00F9614E" w:rsidRDefault="00F9614E" w:rsidP="00F9614E">
      <w:pPr>
        <w:shd w:val="clear" w:color="auto" w:fill="FFFFFF"/>
        <w:spacing w:after="120" w:line="276" w:lineRule="auto"/>
        <w:rPr>
          <w:rFonts w:eastAsia="SimSun"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 xml:space="preserve">                                                            Τμήμα 1</w:t>
      </w:r>
    </w:p>
    <w:p w14:paraId="4977A37B" w14:textId="77777777" w:rsidR="00F9614E" w:rsidRDefault="00F9614E" w:rsidP="00F9614E">
      <w:pPr>
        <w:spacing w:line="276" w:lineRule="auto"/>
        <w:rPr>
          <w:rFonts w:eastAsia="Calibri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</w:rPr>
        <w:t xml:space="preserve">                                                       </w:t>
      </w:r>
      <w:r>
        <w:rPr>
          <w:rFonts w:cs="Times New Roman"/>
          <w:b/>
          <w:bCs/>
          <w:sz w:val="24"/>
          <w:szCs w:val="24"/>
          <w:u w:val="single"/>
        </w:rPr>
        <w:t>Κ.Υ.Τ.  Διαβατών</w:t>
      </w:r>
    </w:p>
    <w:tbl>
      <w:tblPr>
        <w:tblW w:w="10534" w:type="dxa"/>
        <w:tblInd w:w="-577" w:type="dxa"/>
        <w:tblLook w:val="04A0" w:firstRow="1" w:lastRow="0" w:firstColumn="1" w:lastColumn="0" w:noHBand="0" w:noVBand="1"/>
      </w:tblPr>
      <w:tblGrid>
        <w:gridCol w:w="646"/>
        <w:gridCol w:w="2211"/>
        <w:gridCol w:w="1113"/>
        <w:gridCol w:w="1308"/>
        <w:gridCol w:w="1300"/>
        <w:gridCol w:w="1269"/>
        <w:gridCol w:w="1129"/>
        <w:gridCol w:w="1558"/>
      </w:tblGrid>
      <w:tr w:rsidR="00FE23C2" w:rsidRPr="00FE23C2" w14:paraId="26DA795C" w14:textId="77777777" w:rsidTr="00BD232C">
        <w:trPr>
          <w:trHeight w:val="615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24AD5E3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2BFC30EB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4ED7DD8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6016C1C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F9D4132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EDAD88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CB1AA2D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FE23C2" w:rsidRPr="00FE23C2" w14:paraId="5B1B6882" w14:textId="77777777" w:rsidTr="00FE23C2">
        <w:trPr>
          <w:trHeight w:val="816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7F50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6DF13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Μπλοκ ακουαρέλας 30×40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cm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14 φύλλων, βάρους περίπου 200–300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gsm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τύπου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Salco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No4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D2E4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3963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6C8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172F" w14:textId="68F72914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27635B" w14:textId="0C35046B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11E646CE" w14:textId="77777777" w:rsidTr="00FE23C2">
        <w:trPr>
          <w:trHeight w:val="96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23E2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BE7B15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Μαρκαδόροι οινοπνεύματος (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Alcohol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Markers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 διπλής μύτης, σετ 262 τεμαχίων, τύπου OEM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904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9763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Συσκευασία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6F29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8223B" w14:textId="4554185C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5FCF7" w14:textId="6CEFC48C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74B1F45F" w14:textId="77777777" w:rsidTr="00FE23C2">
        <w:trPr>
          <w:trHeight w:val="1404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13B8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FC4D3D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χαρτόνια χειροτεχνίας 220gsm - 70x50 σε όλα τα χρώματα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FD5F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(τύπου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Canson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E1AF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A49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AFD6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7811" w14:textId="5344FB91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67D70D" w14:textId="463751AC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388B2835" w14:textId="77777777" w:rsidTr="00FE23C2">
        <w:trPr>
          <w:trHeight w:val="9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DADE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F16851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Κόλλες</w:t>
            </w:r>
            <w:r w:rsidRPr="00FE23C2">
              <w:rPr>
                <w:rFonts w:ascii="Calibri" w:eastAsia="Times New Roman" w:hAnsi="Calibri" w:cs="Calibri"/>
                <w:color w:val="FF0000"/>
                <w:kern w:val="0"/>
                <w:lang w:eastAsia="el-GR"/>
                <w14:ligatures w14:val="none"/>
              </w:rPr>
              <w:t xml:space="preserve"> </w:t>
            </w:r>
            <w:r w:rsidRPr="00FE23C2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υγρές</w:t>
            </w:r>
            <w:r w:rsidRPr="00FE23C2">
              <w:rPr>
                <w:rFonts w:ascii="Calibri" w:eastAsia="Times New Roman" w:hAnsi="Calibri" w:cs="Calibri"/>
                <w:color w:val="FF0000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B3F4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τύπου</w:t>
            </w:r>
            <w:r w:rsidRPr="00FE23C2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 xml:space="preserve"> UHU glue pen 50ml.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9141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168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D716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C60FA" w14:textId="2A9F41F5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812592" w14:textId="1873B97A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39A43EDD" w14:textId="77777777" w:rsidTr="00FE23C2">
        <w:trPr>
          <w:trHeight w:val="1296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4EBF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E3D8E5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Σετ πινέλων ζωγραφικής 15 τεμαχίων, συνθετικής τρίχας, διαφόρων μεγεθών και σχημάτων, τύπου Royal &amp;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Langnickel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50F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6F50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Συσκευασία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0D5C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525DD" w14:textId="5D093202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A65E7" w14:textId="3AB2162B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1416C474" w14:textId="77777777" w:rsidTr="00FE23C2">
        <w:trPr>
          <w:trHeight w:val="1224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662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B78CAF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Σετ τέμπερας /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gouache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12 χρωμάτων σε σωληνάρια των 12ml,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υδατοδιαλυτές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κατάλληλες για ζωγραφική και εικαστικές εφαρμογές, τύπου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Talens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Art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Creation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D724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3116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Συσκευασία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C48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36F9" w14:textId="064DE0C0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76D6AF" w14:textId="44D04E05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771E5756" w14:textId="77777777" w:rsidTr="00FE23C2">
        <w:trPr>
          <w:trHeight w:val="139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578E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DAAC04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Μαρκαδόρος Λευκού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Πινακα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στρογγυλή μύτη 2–3mm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EF97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μαύρου χρώματος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616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7554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C0E0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73567" w14:textId="30906F8A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289D0F" w14:textId="74B3CB70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7CCDED7C" w14:textId="77777777" w:rsidTr="00FE23C2">
        <w:trPr>
          <w:trHeight w:val="103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6711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C3D583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Μαρκαδόρος Λευκού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Πινακα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στρογγυλή μύτη 2–3mm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D05D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κόκκινου χρώματος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6E7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3CEC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E8F9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97DFC" w14:textId="035FE42B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030B1B" w14:textId="3013D1AF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46644903" w14:textId="77777777" w:rsidTr="00FE23C2">
        <w:trPr>
          <w:trHeight w:val="138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B6B8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9A704E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Χοντρές κιμωλίες πίνακα σε συσκευασία 10 τεμαχίων, στρογγυλές, χαμηλής σκόνης, τύπου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Giotto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5AC5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20D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B9D1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3502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5C67" w14:textId="57E73152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7EAA9D" w14:textId="10C104F0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555DEA09" w14:textId="77777777" w:rsidTr="00FE23C2">
        <w:trPr>
          <w:trHeight w:val="1488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DB39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53D919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Πίνακας κιμωλίας τοίχου διαστάσεων 60×90cm, με ξύλινο πλαίσιο, τύπου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Groovy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612F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1E64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C5C3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7EBD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FBA5" w14:textId="7142211F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069A64" w14:textId="5B5BF13A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28F0A08F" w14:textId="77777777" w:rsidTr="00FE23C2">
        <w:trPr>
          <w:trHeight w:val="1488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30D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A66C36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χαρτί  γκοφρέ ρολό σε όλα τα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χρωματα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17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gsm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- 200x50cm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5818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4996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FA8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CA42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42F2D" w14:textId="6E0C3870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E2AC17" w14:textId="10FDA76A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0A56D353" w14:textId="77777777" w:rsidTr="00FE23C2">
        <w:trPr>
          <w:trHeight w:val="315"/>
        </w:trPr>
        <w:tc>
          <w:tcPr>
            <w:tcW w:w="401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4C5C40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7BD5F9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CC7950" w14:textId="65DE23F6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25CE00D2" w14:textId="77777777" w:rsidTr="00FE23C2">
        <w:trPr>
          <w:trHeight w:val="300"/>
        </w:trPr>
        <w:tc>
          <w:tcPr>
            <w:tcW w:w="40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F5C1C9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91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218236B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13B331" w14:textId="16167733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0DC7751C" w14:textId="77777777" w:rsidR="00F9614E" w:rsidRDefault="00F9614E" w:rsidP="00F9614E">
      <w:pPr>
        <w:rPr>
          <w:rFonts w:cs="Calibri"/>
          <w:kern w:val="0"/>
          <w:lang w:eastAsia="el-GR"/>
          <w14:ligatures w14:val="none"/>
        </w:rPr>
      </w:pPr>
    </w:p>
    <w:p w14:paraId="43AEE70B" w14:textId="77777777" w:rsidR="00F9614E" w:rsidRDefault="00F9614E" w:rsidP="00F9614E">
      <w:pPr>
        <w:tabs>
          <w:tab w:val="left" w:pos="2580"/>
        </w:tabs>
      </w:pPr>
    </w:p>
    <w:p w14:paraId="26A189D1" w14:textId="77777777" w:rsidR="00FE23C2" w:rsidRDefault="00FE23C2" w:rsidP="00F9614E">
      <w:pPr>
        <w:tabs>
          <w:tab w:val="left" w:pos="2580"/>
        </w:tabs>
      </w:pPr>
    </w:p>
    <w:p w14:paraId="27E26990" w14:textId="2CD75BA5" w:rsidR="00F9614E" w:rsidRDefault="00F9614E" w:rsidP="00F9614E">
      <w:pPr>
        <w:shd w:val="clear" w:color="auto" w:fill="FFFFFF"/>
        <w:spacing w:after="120" w:line="276" w:lineRule="auto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lastRenderedPageBreak/>
        <w:t xml:space="preserve">                                                          Τμήμα 2 </w:t>
      </w:r>
    </w:p>
    <w:p w14:paraId="33F8879D" w14:textId="77777777" w:rsidR="00F9614E" w:rsidRDefault="00F9614E" w:rsidP="00F9614E">
      <w:pPr>
        <w:shd w:val="clear" w:color="auto" w:fill="FFFFFF"/>
        <w:spacing w:after="120" w:line="276" w:lineRule="auto"/>
        <w:rPr>
          <w:rFonts w:eastAsia="Calibri" w:cs="Times New Roman"/>
          <w:b/>
          <w:bCs/>
          <w:sz w:val="24"/>
          <w:szCs w:val="24"/>
          <w:u w:val="single"/>
        </w:rPr>
      </w:pPr>
      <w:r>
        <w:rPr>
          <w:rFonts w:eastAsia="SimSun"/>
          <w:b/>
          <w:bCs/>
          <w:sz w:val="24"/>
          <w:szCs w:val="24"/>
        </w:rPr>
        <w:t xml:space="preserve">                                                        </w:t>
      </w:r>
      <w:r>
        <w:rPr>
          <w:rFonts w:cs="Times New Roman"/>
          <w:b/>
          <w:bCs/>
          <w:sz w:val="24"/>
          <w:szCs w:val="24"/>
          <w:u w:val="single"/>
        </w:rPr>
        <w:t>Κ.Υ.Τ.  Έβρου</w:t>
      </w:r>
    </w:p>
    <w:p w14:paraId="607764C1" w14:textId="77777777" w:rsidR="00F9614E" w:rsidRDefault="00F9614E" w:rsidP="00F9614E">
      <w:pPr>
        <w:shd w:val="clear" w:color="auto" w:fill="FFFFFF"/>
        <w:spacing w:after="120" w:line="276" w:lineRule="auto"/>
        <w:rPr>
          <w:rFonts w:cs="Times New Roman"/>
          <w:b/>
          <w:bCs/>
          <w:sz w:val="24"/>
          <w:szCs w:val="24"/>
          <w:u w:val="single"/>
        </w:rPr>
      </w:pPr>
    </w:p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38"/>
        <w:gridCol w:w="2724"/>
        <w:gridCol w:w="733"/>
        <w:gridCol w:w="1334"/>
        <w:gridCol w:w="1134"/>
        <w:gridCol w:w="1701"/>
        <w:gridCol w:w="1965"/>
        <w:gridCol w:w="19"/>
      </w:tblGrid>
      <w:tr w:rsidR="00FE23C2" w:rsidRPr="00FE23C2" w14:paraId="36FC96E7" w14:textId="77777777" w:rsidTr="00BD232C">
        <w:trPr>
          <w:trHeight w:val="1947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31A879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27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1BD0F27E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9F3938E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07088E0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83FCE7F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2E19ECE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495EEF1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FE23C2" w:rsidRPr="00FE23C2" w14:paraId="26F4E93D" w14:textId="77777777" w:rsidTr="00FE23C2">
        <w:trPr>
          <w:gridAfter w:val="1"/>
          <w:wAfter w:w="19" w:type="dxa"/>
          <w:trHeight w:val="67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DF6E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4BB1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Καβαλέτο ζωγραφικής ξύλινο, διαστάσεων  30*30cm σε σχήμα 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78C8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3BF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4C1F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D0F7D" w14:textId="305AD85E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67FA29" w14:textId="76E7A96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6A59C402" w14:textId="77777777" w:rsidTr="00FE23C2">
        <w:trPr>
          <w:gridAfter w:val="1"/>
          <w:wAfter w:w="19" w:type="dxa"/>
          <w:trHeight w:val="532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83AE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5C7EBA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Γύψος χειροτεχνίας λευκός 1kg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A193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75E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996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E6F3" w14:textId="23836F1F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0ACCA5" w14:textId="282B630B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03456EC6" w14:textId="77777777" w:rsidTr="00FE23C2">
        <w:trPr>
          <w:gridAfter w:val="1"/>
          <w:wAfter w:w="19" w:type="dxa"/>
          <w:trHeight w:val="722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7A6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E762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Πηλός χειροτεχνίας λευκός, συσκευασία 500gr,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8141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6E9C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21E6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25C7A" w14:textId="401E3E29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12B20D" w14:textId="044AAEBD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2DB8B64B" w14:textId="77777777" w:rsidTr="00FE23C2">
        <w:trPr>
          <w:gridAfter w:val="1"/>
          <w:wAfter w:w="19" w:type="dxa"/>
          <w:trHeight w:val="1089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5170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BBEF50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Χρυσόσκονη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γκλίτερ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αλατιέρα 50gr πολύχρωμη (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χρυσό,ασημί,μπλε,πράσινο,κόκκινο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8E54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042F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467B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6BA7F" w14:textId="2E81C66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BD5D7F" w14:textId="634378E5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036D3105" w14:textId="77777777" w:rsidTr="00FE23C2">
        <w:trPr>
          <w:gridAfter w:val="1"/>
          <w:wAfter w:w="19" w:type="dxa"/>
          <w:trHeight w:val="544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16F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1BD2A8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Μπαλόνια 24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cm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διάφορα χρώματα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311B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8384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4D53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320F" w14:textId="340C333C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1B392C" w14:textId="43A535C2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2C274BA1" w14:textId="77777777" w:rsidTr="00FE23C2">
        <w:trPr>
          <w:gridAfter w:val="1"/>
          <w:wAfter w:w="19" w:type="dxa"/>
          <w:trHeight w:val="627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2CBD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710AC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Ξυλάκια χειροτεχνίας, διαστάσεων 15*2cm μπεζ χρώματος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714C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5024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659F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57DB" w14:textId="1D029BD6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B35741" w14:textId="531663E1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1DEB3E5B" w14:textId="77777777" w:rsidTr="00FE23C2">
        <w:trPr>
          <w:gridAfter w:val="1"/>
          <w:wAfter w:w="19" w:type="dxa"/>
          <w:trHeight w:val="734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325B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D1C938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Ξυλάκια χειροτεχνίας 11,5*1cm μπεζ χρώματος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1C12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B742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14D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1B9AD" w14:textId="7AC35AF9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ECEA73" w14:textId="08212634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265C0445" w14:textId="77777777" w:rsidTr="00FE23C2">
        <w:trPr>
          <w:gridAfter w:val="1"/>
          <w:wAfter w:w="19" w:type="dxa"/>
          <w:trHeight w:val="793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F73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EF9767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Mαγνήτες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 αυτοκόλλητοι διαμέτρου  2,5cm συσκευασία των 10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1A8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1A7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F8E9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6C687" w14:textId="3851916F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2B189D" w14:textId="33860A9A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553C205C" w14:textId="77777777" w:rsidTr="00FE23C2">
        <w:trPr>
          <w:gridAfter w:val="1"/>
          <w:wAfter w:w="19" w:type="dxa"/>
          <w:trHeight w:val="734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9E9D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FDB4D0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Μαγνητικό φύλλο αυτοκόλλητο μεγέθους Α4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9036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632C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7D0F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6557B" w14:textId="7309F048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EA2FE5" w14:textId="2C4520D9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7EBF526B" w14:textId="77777777" w:rsidTr="00FE23C2">
        <w:trPr>
          <w:gridAfter w:val="1"/>
          <w:wAfter w:w="19" w:type="dxa"/>
          <w:trHeight w:val="651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3DC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F95C75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Φύλλο φελλού Α4 πάχους 3mm  συσκευασία 10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A188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E4F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2D5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6AA11" w14:textId="33371310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6715E2" w14:textId="5F53F6FC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65B8B3E2" w14:textId="77777777" w:rsidTr="00FE23C2">
        <w:trPr>
          <w:gridAfter w:val="1"/>
          <w:wAfter w:w="19" w:type="dxa"/>
          <w:trHeight w:val="556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D27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9C52AF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Σφουγγάρι χειροτεχνίας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DE89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1B3D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DB76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F11B5" w14:textId="405FBA0E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A756C6" w14:textId="62E32DC5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52611116" w14:textId="77777777" w:rsidTr="00FE23C2">
        <w:trPr>
          <w:gridAfter w:val="1"/>
          <w:wAfter w:w="19" w:type="dxa"/>
          <w:trHeight w:val="48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9A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A02BB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Πλάστης χειροτεχνίας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8B8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EB2C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E01C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65F2" w14:textId="23C63820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7AB3E" w14:textId="33717C9C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5AD57966" w14:textId="77777777" w:rsidTr="00FE23C2">
        <w:trPr>
          <w:gridAfter w:val="1"/>
          <w:wAfter w:w="19" w:type="dxa"/>
          <w:trHeight w:val="532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5ABB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7A9B70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Μακέτα 50*70 *3mm πάχος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F9EB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8B3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2EA1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8206" w14:textId="447E35B9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00E81D" w14:textId="0663FA19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1C360F6E" w14:textId="77777777" w:rsidTr="00FE23C2">
        <w:trPr>
          <w:gridAfter w:val="1"/>
          <w:wAfter w:w="19" w:type="dxa"/>
          <w:trHeight w:val="686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283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14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D721AB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Χάντρες χειροτεχνίας 6mm,συσκευασία  των 100τεμ. σε  διάφορα χρώματα. 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8CD8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E746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5A19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399D" w14:textId="7CD10DCC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6B0F47" w14:textId="38DFCD3A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28961310" w14:textId="77777777" w:rsidTr="00FE23C2">
        <w:trPr>
          <w:gridAfter w:val="1"/>
          <w:wAfter w:w="19" w:type="dxa"/>
          <w:trHeight w:val="544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B38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C5D6E0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Πούλιες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6mm σακουλάκι των 14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γρ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 σε διάφορα χρώματα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15E3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560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CC4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22D5D" w14:textId="79F93D88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F30867" w14:textId="7B0B423E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71C3B9E8" w14:textId="77777777" w:rsidTr="00FE23C2">
        <w:trPr>
          <w:gridAfter w:val="1"/>
          <w:wAfter w:w="19" w:type="dxa"/>
          <w:trHeight w:val="67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16C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8441C3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Κουδουνάκια χειροτεχνίας χρυσά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των 30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.,μεγέθους 14mm</w:t>
            </w:r>
            <w:r w:rsidRPr="00FE23C2">
              <w:rPr>
                <w:rFonts w:ascii="Calibri" w:eastAsia="Times New Roman" w:hAnsi="Calibri" w:cs="Calibri"/>
                <w:color w:val="FF0000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802C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09E0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B3D1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2F973" w14:textId="30A9FF5B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C85DD0" w14:textId="69BA71BB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685DD4EE" w14:textId="77777777" w:rsidTr="00FE23C2">
        <w:trPr>
          <w:gridAfter w:val="1"/>
          <w:wAfter w:w="19" w:type="dxa"/>
          <w:trHeight w:val="80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EA7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9285C2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Ματάκια χειροτεχνίας, μεγέθους  6-12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mm,συσκευασία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των 100τεμ.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5C0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914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15A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B2952" w14:textId="58FE3738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2CF91E" w14:textId="04B61988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0B920FCA" w14:textId="77777777" w:rsidTr="00FE23C2">
        <w:trPr>
          <w:gridAfter w:val="1"/>
          <w:wAfter w:w="19" w:type="dxa"/>
          <w:trHeight w:val="627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90E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CA54C6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Φτερά χειροτεχνίας σετ 30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.(διάφορα χρώματα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FBD5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F44B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B9E3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0EBC" w14:textId="30E2E9DC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2110E6" w14:textId="2B993DC1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15AEB7D7" w14:textId="77777777" w:rsidTr="00FE23C2">
        <w:trPr>
          <w:gridAfter w:val="1"/>
          <w:wAfter w:w="19" w:type="dxa"/>
          <w:trHeight w:val="722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6FC0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F021DE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Ξύλινα μανταλάκια σε διάφορα χρώματα σε συσκευασία των 50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2B12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4142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5439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E0FA" w14:textId="03C42DE4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2BC197" w14:textId="0C32611C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1031F874" w14:textId="77777777" w:rsidTr="00FE23C2">
        <w:trPr>
          <w:gridAfter w:val="1"/>
          <w:wAfter w:w="19" w:type="dxa"/>
          <w:trHeight w:val="627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81D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B584BA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Φούντες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πομ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πομ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 σε  συσκευασία 100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.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A93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6E0F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0F71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1B4D" w14:textId="4D845ACF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9903C2" w14:textId="18213895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79D609C1" w14:textId="77777777" w:rsidTr="00FE23C2">
        <w:trPr>
          <w:gridAfter w:val="1"/>
          <w:wAfter w:w="19" w:type="dxa"/>
          <w:trHeight w:val="757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3ED9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18FA54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Κουμπιά χειροτεχνίας σε διάφορα χρώματα ,συσκευασία των 50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26C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9E52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9D8F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54C2" w14:textId="37639392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AF8033" w14:textId="699C9741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5D8B4F52" w14:textId="77777777" w:rsidTr="00FE23C2">
        <w:trPr>
          <w:gridAfter w:val="1"/>
          <w:wAfter w:w="19" w:type="dxa"/>
          <w:trHeight w:val="911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1A2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958A36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Καλούπια σιλικόνης (για γύψο και σαπούνια)με θήκες με λαχανικά ,λουλούδια ,ζωάκια ,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κοχυλια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και κορνίζες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01FF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7F4F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D44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E583" w14:textId="4C87E1A0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5EA922" w14:textId="022124A8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785A5C9E" w14:textId="77777777" w:rsidTr="00FE23C2">
        <w:trPr>
          <w:gridAfter w:val="1"/>
          <w:wAfter w:w="19" w:type="dxa"/>
          <w:trHeight w:val="1196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F20D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48C0D3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Σφραγίδες τύπου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Kruzzel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FE23C2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(παιδικές/χειροτεχνίας,  σετ πολλών τεμαχίων με σχέδια) </w:t>
            </w:r>
            <w:proofErr w:type="spellStart"/>
            <w:r w:rsidRPr="00FE23C2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συσκευσία</w:t>
            </w:r>
            <w:proofErr w:type="spellEnd"/>
            <w:r w:rsidRPr="00FE23C2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60τεμ. 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5244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DF08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1810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F5DA" w14:textId="35C55B80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AA9672" w14:textId="13E7917E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25220B30" w14:textId="77777777" w:rsidTr="00FE23C2">
        <w:trPr>
          <w:gridAfter w:val="1"/>
          <w:wAfter w:w="19" w:type="dxa"/>
          <w:trHeight w:val="627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04FF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C7E2F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Υδρόγειος σφαίρα πολιτική 20cm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98DC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E3D8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D0F4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E14E" w14:textId="08103648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FA3DD0" w14:textId="6F541756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7FF1F638" w14:textId="77777777" w:rsidTr="00FE23C2">
        <w:trPr>
          <w:gridAfter w:val="1"/>
          <w:wAfter w:w="19" w:type="dxa"/>
          <w:trHeight w:val="84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F3E0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7F9E22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Χαρτί γκοφρέ (πράσινο,λαχανί,μπλε,γαλάζιο,πορτοκαλί,κίτρινο,γκρι,καφέ,άσπρο)50*200cm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5C50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3A5C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B856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77B6" w14:textId="05C8680B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C84AFF" w14:textId="70FF1B54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547ACC7F" w14:textId="77777777" w:rsidTr="00FE23C2">
        <w:trPr>
          <w:gridAfter w:val="1"/>
          <w:wAfter w:w="19" w:type="dxa"/>
          <w:trHeight w:val="663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BD88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96AF32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Kόλλα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υγρή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παντοκολλητής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UHU  125ml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F220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763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E57C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BA727" w14:textId="2A19D4B2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486C97" w14:textId="744C31A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72F86B62" w14:textId="77777777" w:rsidTr="00FE23C2">
        <w:trPr>
          <w:gridAfter w:val="1"/>
          <w:wAfter w:w="19" w:type="dxa"/>
          <w:trHeight w:val="58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16DB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ED868E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Κόλλα λευκή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Giotto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250ml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DBDC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84CD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8C4E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C7263" w14:textId="20F4D681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5D28F0" w14:textId="3C018269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5157108B" w14:textId="77777777" w:rsidTr="00FE23C2">
        <w:trPr>
          <w:gridAfter w:val="1"/>
          <w:wAfter w:w="19" w:type="dxa"/>
          <w:trHeight w:val="82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7388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30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28F5A9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Kόλλα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glitter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χρυσό,ασημί,πράσινο,μπλέ,κόκκινο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)90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1248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55B4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DCD7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0716" w14:textId="068AE23A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F8AED0" w14:textId="6BD5DCF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6395A3DC" w14:textId="77777777" w:rsidTr="00FE23C2">
        <w:trPr>
          <w:gridAfter w:val="1"/>
          <w:wAfter w:w="19" w:type="dxa"/>
          <w:trHeight w:val="722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7A11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B1A24A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Uhu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κόλλα αυτοκόλλητο </w:t>
            </w:r>
            <w:proofErr w:type="spellStart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patafix</w:t>
            </w:r>
            <w:proofErr w:type="spellEnd"/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λευκή γενικής χρήσεως  80τεμ.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A8A0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07B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18F3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40CD3" w14:textId="6609B088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CDFE1" w14:textId="19156D2A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20E8A6AD" w14:textId="77777777" w:rsidTr="00FE23C2">
        <w:trPr>
          <w:trHeight w:val="310"/>
        </w:trPr>
        <w:tc>
          <w:tcPr>
            <w:tcW w:w="346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BC290D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7FDAC6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F8ABEF" w14:textId="1CC64E2A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FE23C2" w:rsidRPr="00FE23C2" w14:paraId="0A5B772B" w14:textId="77777777" w:rsidTr="00FE23C2">
        <w:trPr>
          <w:trHeight w:val="296"/>
        </w:trPr>
        <w:tc>
          <w:tcPr>
            <w:tcW w:w="346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4EECD4" w14:textId="77777777" w:rsidR="00FE23C2" w:rsidRPr="00FE23C2" w:rsidRDefault="00FE23C2" w:rsidP="00FE23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6E03A6A" w14:textId="77777777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FE23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DAD3C" w14:textId="7EB1654A" w:rsidR="00FE23C2" w:rsidRPr="00FE23C2" w:rsidRDefault="00FE23C2" w:rsidP="00FE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252D2B2F" w14:textId="77777777" w:rsidR="00F9614E" w:rsidRDefault="00F9614E" w:rsidP="00F9614E">
      <w:pPr>
        <w:shd w:val="clear" w:color="auto" w:fill="FFFFFF"/>
        <w:spacing w:after="120"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</w:p>
    <w:tbl>
      <w:tblPr>
        <w:tblW w:w="10353" w:type="dxa"/>
        <w:tblInd w:w="-577" w:type="dxa"/>
        <w:tblLook w:val="04A0" w:firstRow="1" w:lastRow="0" w:firstColumn="1" w:lastColumn="0" w:noHBand="0" w:noVBand="1"/>
      </w:tblPr>
      <w:tblGrid>
        <w:gridCol w:w="4195"/>
        <w:gridCol w:w="4771"/>
        <w:gridCol w:w="1387"/>
      </w:tblGrid>
      <w:tr w:rsidR="00F9614E" w14:paraId="2D8FD302" w14:textId="77777777" w:rsidTr="00F9614E">
        <w:trPr>
          <w:trHeight w:val="306"/>
        </w:trPr>
        <w:tc>
          <w:tcPr>
            <w:tcW w:w="419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DE7F6B" w14:textId="77777777" w:rsidR="00F9614E" w:rsidRDefault="00F961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Συνολική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προϋπολογιζόμενη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Δαπάνη Τμήματος 1 &amp; 2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CB0171" w14:textId="77777777" w:rsidR="00F9614E" w:rsidRDefault="00F961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Συνολικό Κόστος χωρίς ΦΠΑ (€)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031029" w14:textId="0F70FA66" w:rsidR="00F9614E" w:rsidRDefault="00F961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9614E" w14:paraId="72BDE7ED" w14:textId="77777777" w:rsidTr="00F9614E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9EC39B" w14:textId="77777777" w:rsidR="00F9614E" w:rsidRDefault="00F9614E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2C2B68C" w14:textId="77777777" w:rsidR="00F9614E" w:rsidRDefault="00F961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Συνολικό Κόστος με ΦΠΑ (€)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E1FD44" w14:textId="7C42D066" w:rsidR="00F9614E" w:rsidRDefault="00F961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A776136" w14:textId="77777777" w:rsidR="00F9614E" w:rsidRDefault="00F9614E" w:rsidP="00F9614E">
      <w:pPr>
        <w:tabs>
          <w:tab w:val="left" w:pos="2580"/>
        </w:tabs>
        <w:rPr>
          <w:rFonts w:ascii="Calibri" w:eastAsia="Calibri" w:hAnsi="Calibri" w:cs="Calibri"/>
        </w:rPr>
      </w:pPr>
    </w:p>
    <w:p w14:paraId="141122F3" w14:textId="77777777" w:rsidR="00F9614E" w:rsidRDefault="00F9614E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F3B51FE" w14:textId="77777777" w:rsidR="00F9614E" w:rsidRPr="001907DA" w:rsidRDefault="00F9614E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9715547" w14:textId="1CA09E33" w:rsid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</w:t>
      </w:r>
    </w:p>
    <w:p w14:paraId="6A147D92" w14:textId="77777777" w:rsidR="00C41CA0" w:rsidRPr="001907DA" w:rsidRDefault="00C41CA0" w:rsidP="00C41CA0">
      <w:pPr>
        <w:ind w:left="7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BE17AA8" w14:textId="1FB9DAEE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</w:t>
      </w:r>
      <w:r w:rsidR="00F9614E">
        <w:rPr>
          <w:rFonts w:ascii="Calibri" w:eastAsia="Calibri" w:hAnsi="Calibri" w:cs="Times New Roman"/>
          <w:kern w:val="0"/>
          <w14:ligatures w14:val="none"/>
        </w:rPr>
        <w:t>0</w:t>
      </w:r>
      <w:r w:rsidRPr="001907DA">
        <w:rPr>
          <w:rFonts w:ascii="Calibri" w:eastAsia="Calibri" w:hAnsi="Calibri" w:cs="Times New Roman"/>
          <w:kern w:val="0"/>
          <w14:ligatures w14:val="none"/>
        </w:rPr>
        <w:t>/</w:t>
      </w:r>
      <w:r w:rsidR="00F9614E">
        <w:rPr>
          <w:rFonts w:ascii="Calibri" w:eastAsia="Calibri" w:hAnsi="Calibri" w:cs="Times New Roman"/>
          <w:kern w:val="0"/>
          <w14:ligatures w14:val="none"/>
        </w:rPr>
        <w:t>6</w:t>
      </w:r>
      <w:r w:rsidRPr="001907DA">
        <w:rPr>
          <w:rFonts w:ascii="Calibri" w:eastAsia="Calibri" w:hAnsi="Calibri" w:cs="Times New Roman"/>
          <w:kern w:val="0"/>
          <w14:ligatures w14:val="none"/>
        </w:rPr>
        <w:t>/202</w:t>
      </w:r>
      <w:r w:rsidR="0002093D">
        <w:rPr>
          <w:rFonts w:ascii="Calibri" w:eastAsia="Calibri" w:hAnsi="Calibri" w:cs="Times New Roman"/>
          <w:kern w:val="0"/>
          <w14:ligatures w14:val="none"/>
        </w:rPr>
        <w:t>6</w:t>
      </w:r>
      <w:r w:rsidRPr="001907DA">
        <w:rPr>
          <w:rFonts w:ascii="Calibri" w:eastAsia="Calibri" w:hAnsi="Calibri" w:cs="Times New Roman"/>
          <w:kern w:val="0"/>
          <w14:ligatures w14:val="none"/>
        </w:rPr>
        <w:t>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94739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D1AD" w14:textId="77777777" w:rsidR="003276FE" w:rsidRDefault="003276FE" w:rsidP="0012380E">
      <w:pPr>
        <w:spacing w:after="0" w:line="240" w:lineRule="auto"/>
      </w:pPr>
      <w:r>
        <w:separator/>
      </w:r>
    </w:p>
  </w:endnote>
  <w:endnote w:type="continuationSeparator" w:id="0">
    <w:p w14:paraId="7F88AB81" w14:textId="77777777" w:rsidR="003276FE" w:rsidRDefault="003276FE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16A8" w14:textId="77777777" w:rsidR="003276FE" w:rsidRDefault="003276FE" w:rsidP="0012380E">
      <w:pPr>
        <w:spacing w:after="0" w:line="240" w:lineRule="auto"/>
      </w:pPr>
      <w:r>
        <w:separator/>
      </w:r>
    </w:p>
  </w:footnote>
  <w:footnote w:type="continuationSeparator" w:id="0">
    <w:p w14:paraId="79DC017E" w14:textId="77777777" w:rsidR="003276FE" w:rsidRDefault="003276FE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3A7" w14:textId="7A618212" w:rsidR="00824282" w:rsidRDefault="00824282">
    <w:pPr>
      <w:pStyle w:val="ac"/>
    </w:pPr>
    <w:r>
      <w:rPr>
        <w:noProof/>
      </w:rPr>
      <w:drawing>
        <wp:inline distT="0" distB="0" distL="0" distR="0" wp14:anchorId="6C867207" wp14:editId="3E310A36">
          <wp:extent cx="5273675" cy="1200785"/>
          <wp:effectExtent l="0" t="0" r="3175" b="0"/>
          <wp:docPr id="32756699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4"/>
  </w:num>
  <w:num w:numId="3" w16cid:durableId="259221335">
    <w:abstractNumId w:val="2"/>
  </w:num>
  <w:num w:numId="4" w16cid:durableId="276640411">
    <w:abstractNumId w:val="1"/>
  </w:num>
  <w:num w:numId="5" w16cid:durableId="39786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2093D"/>
    <w:rsid w:val="00040183"/>
    <w:rsid w:val="00093DE6"/>
    <w:rsid w:val="000D5660"/>
    <w:rsid w:val="000D7580"/>
    <w:rsid w:val="000E2A05"/>
    <w:rsid w:val="0012380E"/>
    <w:rsid w:val="00124BF9"/>
    <w:rsid w:val="00133AAC"/>
    <w:rsid w:val="00140EC2"/>
    <w:rsid w:val="001413C3"/>
    <w:rsid w:val="001513DD"/>
    <w:rsid w:val="00161717"/>
    <w:rsid w:val="001907DA"/>
    <w:rsid w:val="00192293"/>
    <w:rsid w:val="00203957"/>
    <w:rsid w:val="002460A6"/>
    <w:rsid w:val="00260F71"/>
    <w:rsid w:val="00286565"/>
    <w:rsid w:val="002D42FB"/>
    <w:rsid w:val="002E2988"/>
    <w:rsid w:val="00312ECE"/>
    <w:rsid w:val="003264B4"/>
    <w:rsid w:val="003276FE"/>
    <w:rsid w:val="00341BA2"/>
    <w:rsid w:val="003617D4"/>
    <w:rsid w:val="00376FBC"/>
    <w:rsid w:val="003B19D8"/>
    <w:rsid w:val="003D1D95"/>
    <w:rsid w:val="00427833"/>
    <w:rsid w:val="004A0ED6"/>
    <w:rsid w:val="004D2CD6"/>
    <w:rsid w:val="004F1D5B"/>
    <w:rsid w:val="00532F2A"/>
    <w:rsid w:val="0054614B"/>
    <w:rsid w:val="00550729"/>
    <w:rsid w:val="00591078"/>
    <w:rsid w:val="00676984"/>
    <w:rsid w:val="006A0115"/>
    <w:rsid w:val="006A29B1"/>
    <w:rsid w:val="006C6E9D"/>
    <w:rsid w:val="006F3CB2"/>
    <w:rsid w:val="00700483"/>
    <w:rsid w:val="007200FA"/>
    <w:rsid w:val="0075743E"/>
    <w:rsid w:val="00762E92"/>
    <w:rsid w:val="00783371"/>
    <w:rsid w:val="007A11FF"/>
    <w:rsid w:val="007B5205"/>
    <w:rsid w:val="00800044"/>
    <w:rsid w:val="00824282"/>
    <w:rsid w:val="00863543"/>
    <w:rsid w:val="00883CD5"/>
    <w:rsid w:val="008C4BD5"/>
    <w:rsid w:val="0095626E"/>
    <w:rsid w:val="009D5C62"/>
    <w:rsid w:val="009E5F77"/>
    <w:rsid w:val="00A131E3"/>
    <w:rsid w:val="00AA1AF1"/>
    <w:rsid w:val="00AA694F"/>
    <w:rsid w:val="00AB7CFB"/>
    <w:rsid w:val="00AD67FB"/>
    <w:rsid w:val="00AE30A5"/>
    <w:rsid w:val="00C0209A"/>
    <w:rsid w:val="00C06914"/>
    <w:rsid w:val="00C41CA0"/>
    <w:rsid w:val="00C6057E"/>
    <w:rsid w:val="00C647E6"/>
    <w:rsid w:val="00C66871"/>
    <w:rsid w:val="00C77AE7"/>
    <w:rsid w:val="00CC37CC"/>
    <w:rsid w:val="00D06DFB"/>
    <w:rsid w:val="00D26BBA"/>
    <w:rsid w:val="00DD5E1D"/>
    <w:rsid w:val="00DD64DF"/>
    <w:rsid w:val="00E10F69"/>
    <w:rsid w:val="00E35EFE"/>
    <w:rsid w:val="00E51814"/>
    <w:rsid w:val="00E56422"/>
    <w:rsid w:val="00E74D5D"/>
    <w:rsid w:val="00E92D3D"/>
    <w:rsid w:val="00EE48C0"/>
    <w:rsid w:val="00F17507"/>
    <w:rsid w:val="00F30F56"/>
    <w:rsid w:val="00F73642"/>
    <w:rsid w:val="00F91226"/>
    <w:rsid w:val="00F9614E"/>
    <w:rsid w:val="00FB4D77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  <w:style w:type="numbering" w:customStyle="1" w:styleId="10">
    <w:name w:val="Χωρίς λίστα1"/>
    <w:next w:val="a2"/>
    <w:uiPriority w:val="99"/>
    <w:semiHidden/>
    <w:unhideWhenUsed/>
    <w:rsid w:val="009D5C62"/>
  </w:style>
  <w:style w:type="paragraph" w:customStyle="1" w:styleId="msonormal0">
    <w:name w:val="msonormal"/>
    <w:basedOn w:val="a"/>
    <w:rsid w:val="009D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numbering" w:customStyle="1" w:styleId="20">
    <w:name w:val="Χωρίς λίστα2"/>
    <w:next w:val="a2"/>
    <w:uiPriority w:val="99"/>
    <w:semiHidden/>
    <w:unhideWhenUsed/>
    <w:rsid w:val="00E3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905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20</cp:revision>
  <dcterms:created xsi:type="dcterms:W3CDTF">2025-12-15T09:57:00Z</dcterms:created>
  <dcterms:modified xsi:type="dcterms:W3CDTF">2026-05-28T11:12:00Z</dcterms:modified>
</cp:coreProperties>
</file>