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09C7DF2F" w:rsidR="007200FA" w:rsidRPr="00824282" w:rsidRDefault="00824282" w:rsidP="00824282">
      <w:pPr>
        <w:tabs>
          <w:tab w:val="left" w:pos="2256"/>
        </w:tabs>
      </w:pPr>
      <w:r>
        <w:tab/>
      </w:r>
    </w:p>
    <w:p w14:paraId="3A0C331F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ΟΙΚΟΝΟΜΙΚΗ ΠΡΟΣΦΟΡΑ</w:t>
      </w:r>
    </w:p>
    <w:p w14:paraId="011211CB" w14:textId="77777777" w:rsidR="00824282" w:rsidRPr="00416CF6" w:rsidRDefault="00824282" w:rsidP="00824282">
      <w:pPr>
        <w:jc w:val="both"/>
        <w:rPr>
          <w:b/>
          <w:sz w:val="24"/>
          <w:szCs w:val="24"/>
        </w:rPr>
      </w:pPr>
      <w:r w:rsidRPr="00416CF6">
        <w:rPr>
          <w:b/>
          <w:sz w:val="24"/>
          <w:szCs w:val="24"/>
        </w:rPr>
        <w:t>ΠΡΟΣ ΑΡΣΙΣ ΚΟΙΝΩΝΙΚΗ ΟΡΓΑΝΩΣΗ ΥΠΟΣΤΗΡΙΞΗΣ ΝΕΩΝ</w:t>
      </w:r>
    </w:p>
    <w:p w14:paraId="42540B8B" w14:textId="59790BBD" w:rsidR="00922914" w:rsidRPr="00922914" w:rsidRDefault="00700483" w:rsidP="00922914">
      <w:pPr>
        <w:spacing w:after="120" w:line="276" w:lineRule="auto"/>
        <w:jc w:val="both"/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Ο υπογράφων………………………………………………………………αφού έλαβα γνώση </w:t>
      </w:r>
      <w:bookmarkStart w:id="0" w:name="_Hlk198547332"/>
      <w:r w:rsidR="004E0536" w:rsidRPr="004E0536">
        <w:rPr>
          <w:rFonts w:ascii="Calibri" w:eastAsia="Calibri" w:hAnsi="Calibri" w:cs="Times New Roman"/>
          <w:kern w:val="0"/>
          <w14:ligatures w14:val="none"/>
        </w:rPr>
        <w:t xml:space="preserve">της με αριθ. πρωτ. </w:t>
      </w:r>
      <w:r w:rsidR="004E0536" w:rsidRPr="004E0536">
        <w:rPr>
          <w:rFonts w:ascii="Calibri" w:eastAsia="Calibri" w:hAnsi="Calibri" w:cs="Times New Roman"/>
          <w:bCs/>
          <w:kern w:val="0"/>
          <w14:ligatures w14:val="none"/>
        </w:rPr>
        <w:t>Ι12</w:t>
      </w:r>
      <w:r w:rsidR="005A3DBD">
        <w:rPr>
          <w:rFonts w:ascii="Calibri" w:eastAsia="Calibri" w:hAnsi="Calibri" w:cs="Times New Roman"/>
          <w:bCs/>
          <w:kern w:val="0"/>
          <w14:ligatures w14:val="none"/>
        </w:rPr>
        <w:t>39</w:t>
      </w:r>
      <w:r w:rsidR="004E0536" w:rsidRPr="004E0536">
        <w:rPr>
          <w:rFonts w:ascii="Calibri" w:eastAsia="Calibri" w:hAnsi="Calibri" w:cs="Times New Roman"/>
          <w:bCs/>
          <w:kern w:val="0"/>
          <w14:ligatures w14:val="none"/>
        </w:rPr>
        <w:t>/</w:t>
      </w:r>
      <w:r w:rsidR="004E0536">
        <w:rPr>
          <w:rFonts w:ascii="Calibri" w:eastAsia="Calibri" w:hAnsi="Calibri" w:cs="Times New Roman"/>
          <w:bCs/>
          <w:kern w:val="0"/>
          <w14:ligatures w14:val="none"/>
        </w:rPr>
        <w:t>13</w:t>
      </w:r>
      <w:r w:rsidR="004E0536" w:rsidRPr="004E0536">
        <w:rPr>
          <w:rFonts w:ascii="Calibri" w:eastAsia="Calibri" w:hAnsi="Calibri" w:cs="Times New Roman"/>
          <w:bCs/>
          <w:kern w:val="0"/>
          <w14:ligatures w14:val="none"/>
        </w:rPr>
        <w:t>-</w:t>
      </w:r>
      <w:r w:rsidR="004E0536">
        <w:rPr>
          <w:rFonts w:ascii="Calibri" w:eastAsia="Calibri" w:hAnsi="Calibri" w:cs="Times New Roman"/>
          <w:bCs/>
          <w:kern w:val="0"/>
          <w14:ligatures w14:val="none"/>
        </w:rPr>
        <w:t>5</w:t>
      </w:r>
      <w:r w:rsidR="004E0536" w:rsidRPr="004E0536">
        <w:rPr>
          <w:rFonts w:ascii="Calibri" w:eastAsia="Calibri" w:hAnsi="Calibri" w:cs="Times New Roman"/>
          <w:bCs/>
          <w:kern w:val="0"/>
          <w14:ligatures w14:val="none"/>
        </w:rPr>
        <w:t xml:space="preserve">-2026 </w:t>
      </w:r>
      <w:r w:rsidR="004E0536" w:rsidRPr="004E0536">
        <w:rPr>
          <w:rFonts w:ascii="Calibri" w:eastAsia="Calibri" w:hAnsi="Calibri" w:cs="Times New Roman"/>
          <w:kern w:val="0"/>
          <w14:ligatures w14:val="none"/>
        </w:rPr>
        <w:t>πρόσκλησης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bookmarkStart w:id="1" w:name="_Hlk214366742"/>
      <w:bookmarkStart w:id="2" w:name="_Hlk214366414"/>
      <w:r w:rsidR="00783371" w:rsidRPr="00783371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για την απευθείας ανάθεση προμήθειας </w:t>
      </w:r>
      <w:bookmarkStart w:id="3" w:name="_Hlk217307074"/>
      <w:bookmarkEnd w:id="0"/>
      <w:bookmarkEnd w:id="1"/>
      <w:bookmarkEnd w:id="2"/>
      <w:r w:rsidR="004E0536" w:rsidRPr="004E0536">
        <w:rPr>
          <w:rFonts w:ascii="Calibri" w:eastAsia="Calibri" w:hAnsi="Calibri" w:cs="Times New Roman"/>
          <w:b/>
          <w:bCs/>
          <w:kern w:val="0"/>
          <w14:ligatures w14:val="none"/>
        </w:rPr>
        <w:t>ειδών καθαριότητας, απορρυπαντικών, χαρτικών και μέσων ατομικής προστασίας</w:t>
      </w:r>
      <w:r w:rsidR="004E053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4E0536" w:rsidRPr="004E0536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για τις ανάγκες </w:t>
      </w:r>
      <w:bookmarkEnd w:id="3"/>
      <w:r w:rsidR="00922914" w:rsidRPr="009229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α) του Κέντρο Υποδοχής και Ταυτοποίησης και Ελεγχόμενης Δομής Προσωρινής Φιλοξενίας Αιτούντων Άσυλο (ΚΥΤ &amp; ΕΔΠΦΑΑ) Διαβατών προϋπολογιζόμενης δαπάνης 408 ευρώ χωρίς ΦΠΑ και 488,54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</w:p>
    <w:p w14:paraId="2D4B9AD4" w14:textId="77777777" w:rsidR="00922914" w:rsidRPr="00922914" w:rsidRDefault="00922914" w:rsidP="00922914">
      <w:pPr>
        <w:spacing w:after="120" w:line="276" w:lineRule="auto"/>
        <w:jc w:val="both"/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</w:pPr>
      <w:r w:rsidRPr="009229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β) της περιοχής του Κ.Υ.Τ. Φυλακίου ΄Εβρου προϋπολογιζόμενης δαπάνης 80,00 ευρώ χωρίς ΦΠΑ και 99,20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και </w:t>
      </w:r>
    </w:p>
    <w:p w14:paraId="03FDBC3E" w14:textId="0D9691A4" w:rsidR="001907DA" w:rsidRPr="004E0536" w:rsidRDefault="00922914" w:rsidP="00922914">
      <w:pPr>
        <w:spacing w:after="120" w:line="276" w:lineRule="auto"/>
        <w:jc w:val="both"/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</w:pPr>
      <w:r w:rsidRPr="00922914"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>γ) του γραφείου του προγράμματος προϋπολογιζόμενης δαπάνης 70,20 ευρώ χωρίς ΦΠΑ και 84,31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>
        <w:rPr>
          <w:rFonts w:ascii="Calibri" w:eastAsia="Times New Roman" w:hAnsi="Calibri" w:cs="Calibri"/>
          <w:b/>
          <w:bCs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ΥΠΌΕΡΓΟ ΛΕΙΤΟΥΡΓΙΑ Ασφαλών  Περιοχών εντός των κέντρων υποδοχής και ταυτοποίησης σε Φυλάκιο και Διαβατά.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824282" w:rsidRPr="00824282">
        <w:rPr>
          <w:rFonts w:ascii="Calibri" w:eastAsia="Calibri" w:hAnsi="Calibri" w:cs="Times New Roman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824282">
        <w:rPr>
          <w:rFonts w:ascii="Calibri" w:eastAsia="Calibri" w:hAnsi="Calibri" w:cs="Times New Roman"/>
          <w:b/>
          <w:bCs/>
          <w:kern w:val="0"/>
          <w14:ligatures w14:val="none"/>
        </w:rPr>
        <w:t>)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, δηλώνω ότι τα </w:t>
      </w:r>
      <w:r w:rsidR="007A11FF">
        <w:rPr>
          <w:rFonts w:ascii="Calibri" w:eastAsia="Calibri" w:hAnsi="Calibri" w:cs="Times New Roman"/>
          <w:kern w:val="0"/>
          <w14:ligatures w14:val="none"/>
        </w:rPr>
        <w:t>είδη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 xml:space="preserve"> που προσφέρω πληρούν τις </w:t>
      </w:r>
      <w:r w:rsidR="0002545A">
        <w:rPr>
          <w:rFonts w:ascii="Calibri" w:eastAsia="Calibri" w:hAnsi="Calibri" w:cs="Times New Roman"/>
          <w:kern w:val="0"/>
          <w14:ligatures w14:val="none"/>
        </w:rPr>
        <w:t xml:space="preserve">σχετικές </w:t>
      </w:r>
      <w:r w:rsidR="001907DA" w:rsidRPr="001907DA">
        <w:rPr>
          <w:rFonts w:ascii="Calibri" w:eastAsia="Calibri" w:hAnsi="Calibri" w:cs="Times New Roman"/>
          <w:kern w:val="0"/>
          <w14:ligatures w14:val="none"/>
        </w:rPr>
        <w:t>απαιτήσεις και προσφέρω την παρακάτω τιμή:</w:t>
      </w:r>
    </w:p>
    <w:p w14:paraId="2D598BBD" w14:textId="77777777" w:rsidR="00824282" w:rsidRDefault="00824282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039A7D6" w14:textId="77777777" w:rsidR="0092210B" w:rsidRPr="0092210B" w:rsidRDefault="0092210B" w:rsidP="0092210B">
      <w:pPr>
        <w:shd w:val="clear" w:color="auto" w:fill="FFFFFF"/>
        <w:spacing w:after="120" w:line="276" w:lineRule="auto"/>
        <w:rPr>
          <w:rFonts w:ascii="Calibri" w:eastAsia="SimSun" w:hAnsi="Calibri" w:cs="Calibri"/>
          <w:kern w:val="0"/>
          <w:sz w:val="24"/>
          <w:szCs w:val="24"/>
          <w14:ligatures w14:val="none"/>
        </w:rPr>
      </w:pPr>
      <w:r w:rsidRPr="0092210B"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Τμήμα 1</w:t>
      </w:r>
    </w:p>
    <w:p w14:paraId="6EE8A736" w14:textId="77777777" w:rsidR="0092210B" w:rsidRPr="0092210B" w:rsidRDefault="0092210B" w:rsidP="0092210B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92210B">
        <w:rPr>
          <w:rFonts w:ascii="Calibri" w:eastAsia="Calibri" w:hAnsi="Calibri" w:cs="Times New Roman"/>
          <w:b/>
          <w:bCs/>
          <w:sz w:val="24"/>
          <w:szCs w:val="24"/>
        </w:rPr>
        <w:t xml:space="preserve">                                                       </w:t>
      </w:r>
      <w:r w:rsidRPr="0092210B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Κ.Υ.Τ.  Διαβατά</w:t>
      </w:r>
    </w:p>
    <w:tbl>
      <w:tblPr>
        <w:tblpPr w:leftFromText="180" w:rightFromText="180" w:vertAnchor="text" w:horzAnchor="margin" w:tblpXSpec="center" w:tblpY="274"/>
        <w:tblW w:w="10360" w:type="dxa"/>
        <w:tblLook w:val="04A0" w:firstRow="1" w:lastRow="0" w:firstColumn="1" w:lastColumn="0" w:noHBand="0" w:noVBand="1"/>
      </w:tblPr>
      <w:tblGrid>
        <w:gridCol w:w="926"/>
        <w:gridCol w:w="3697"/>
        <w:gridCol w:w="1308"/>
        <w:gridCol w:w="972"/>
        <w:gridCol w:w="1134"/>
        <w:gridCol w:w="1040"/>
        <w:gridCol w:w="1283"/>
      </w:tblGrid>
      <w:tr w:rsidR="0092210B" w:rsidRPr="0092210B" w14:paraId="0146273D" w14:textId="77777777" w:rsidTr="005A7978">
        <w:trPr>
          <w:trHeight w:val="615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E63C72A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4DC7C8A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9A26B5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6FD8F3A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86C5FA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09DD99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2B051F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92210B" w:rsidRPr="0092210B" w14:paraId="43444895" w14:textId="77777777" w:rsidTr="0092210B">
        <w:trPr>
          <w:trHeight w:val="1248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034F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F7D7BA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κουζίνας υψηλής απορροφητικότητας και αντοχής  2φ (συσκευασία τουλάχιστον 1 κιλού) γκοφρέ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BA7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FE9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BA2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1037E" w14:textId="0DB3E653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BFE1C0" w14:textId="36203C3E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3934B7CE" w14:textId="77777777" w:rsidTr="0092210B">
        <w:trPr>
          <w:trHeight w:val="115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610F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1549A1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Καθαριστικό δαπέδων γενικής χρήσης, αρωματικό, κατάλληλο για καθημερινό καθαρισμό όλων των πλενόμενων επιφανειών, συσκευασία 4 λίτρων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5C6A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0774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8C8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70C1" w14:textId="5E18818B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77C9F" w14:textId="4997C2C9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48A1FA21" w14:textId="77777777" w:rsidTr="0092210B">
        <w:trPr>
          <w:trHeight w:val="60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1DB9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8D0B69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υγείας (125γρ 3Φ) γκοφρέ συσκ 10 τμχ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A6BF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9A9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9AD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4494" w14:textId="2FE03A2E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11B6E3" w14:textId="6D2E9A3E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2F643958" w14:textId="77777777" w:rsidTr="0092210B">
        <w:trPr>
          <w:trHeight w:val="1584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B1C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13D4A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Σακούλες απορριμμάτων μεγάλες διαστάσεων 70x95cm, υψηλής αντοχής, κατάλληλες για επαγγελματική και οικιακή χρήση, συσκευασία 10 τεμαχίων (ρολό)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033F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46A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ρολό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3CEE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4763" w14:textId="45285C80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4F5B08" w14:textId="4824C1B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27464B89" w14:textId="77777777" w:rsidTr="0092210B">
        <w:trPr>
          <w:trHeight w:val="169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AD2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67B65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Σακούλες απορριμμάτων γραφείου διαστάσεων 50x50cm, ανθεκτικές, κατάλληλες για μικρούς κάδους γραφείου και εσωτερικών χώρων, συσκευασία 20 τεμαχίων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923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DCB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ρολό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D39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F0B9" w14:textId="75046E34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8FB602" w14:textId="38717E3B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68AFB33F" w14:textId="77777777" w:rsidTr="0092210B">
        <w:trPr>
          <w:trHeight w:val="1080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945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2E78E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απορρυπαντικό πλυντηρίου ρούχων, κατάλληλο για λευκά και χρωματιστά, συσκευασία 4 λίτρων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FD4B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DD6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398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6FC5" w14:textId="3E56D424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80D673" w14:textId="4604B9C0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1E6BAB67" w14:textId="77777777" w:rsidTr="0092210B">
        <w:trPr>
          <w:trHeight w:val="1212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5DF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CA92A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Μαλακτικό ρούχων συμπυκνωμένο, κατάλληλο για όλους τους τύπους υφασμάτων, συσκευασία 4 λίτρων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7618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3549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FEB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DB69" w14:textId="5CF7771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EE48CD" w14:textId="2415374E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19362F95" w14:textId="77777777" w:rsidTr="0092210B">
        <w:trPr>
          <w:trHeight w:val="315"/>
        </w:trPr>
        <w:tc>
          <w:tcPr>
            <w:tcW w:w="462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9B5A79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A957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7406D0" w14:textId="1CA0795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7A97CEF7" w14:textId="77777777" w:rsidTr="0092210B">
        <w:trPr>
          <w:trHeight w:val="300"/>
        </w:trPr>
        <w:tc>
          <w:tcPr>
            <w:tcW w:w="462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CC2EAF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A27DB5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24% ΦΠΑ (€)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5BA46" w14:textId="535B92C3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2CEBDB22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tbl>
      <w:tblPr>
        <w:tblpPr w:leftFromText="180" w:rightFromText="180" w:horzAnchor="margin" w:tblpXSpec="center" w:tblpY="924"/>
        <w:tblW w:w="10346" w:type="dxa"/>
        <w:tblLook w:val="04A0" w:firstRow="1" w:lastRow="0" w:firstColumn="1" w:lastColumn="0" w:noHBand="0" w:noVBand="1"/>
      </w:tblPr>
      <w:tblGrid>
        <w:gridCol w:w="914"/>
        <w:gridCol w:w="3690"/>
        <w:gridCol w:w="1308"/>
        <w:gridCol w:w="974"/>
        <w:gridCol w:w="1134"/>
        <w:gridCol w:w="1040"/>
        <w:gridCol w:w="1286"/>
      </w:tblGrid>
      <w:tr w:rsidR="0092210B" w:rsidRPr="0092210B" w14:paraId="4B9AABA4" w14:textId="77777777" w:rsidTr="005A7978">
        <w:trPr>
          <w:trHeight w:val="615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42758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Α/Α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3A29AA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013A28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4FE9AB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0C4151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D69261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5E7E07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92210B" w:rsidRPr="0092210B" w14:paraId="5F43AAEA" w14:textId="77777777" w:rsidTr="0092210B">
        <w:trPr>
          <w:trHeight w:val="1212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82D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22C719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σαπούνι χεριών με ουδέτερο pH, κατάλληλο για συχνή χρήση και καθαρισμό χεριών, συσκευασία 4 λίτρων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D9E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77B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4FD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141D" w14:textId="32FEFA11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107ACC" w14:textId="7B1A175B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4A39419A" w14:textId="77777777" w:rsidTr="0092210B">
        <w:trPr>
          <w:trHeight w:val="600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C5C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1077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Απολυμαντικό Επιφανειών (τύπου Dettol), συσκευασία 750 ml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35D8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775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E0B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5DBF" w14:textId="055A5C7A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0F2CDE" w14:textId="7ACC2953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09858E52" w14:textId="77777777" w:rsidTr="0092210B">
        <w:trPr>
          <w:trHeight w:val="1176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7BA7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126CD0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Χλωρίνη παχύρρευστη, κατάλληλη για καθαρισμό και απολύμανση επιφανειών, συσκευασία 4 λίτρων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5BC7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B09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8B4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420F" w14:textId="1CD1CBAE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A268B" w14:textId="769A699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06E6D5DD" w14:textId="77777777" w:rsidTr="0092210B">
        <w:trPr>
          <w:trHeight w:val="1704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A1E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9BF028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Γάντια καθαρισμού μιας χρήσης νιτριλίου, μεγέθους L, χωρίς πούδρα, κατάλληλα για εργασίες καθαριότητας και υγιεινής, συσκευασία 100 τεμαχίων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09F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5378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F22A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31B7" w14:textId="3499E731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F40815" w14:textId="377F9593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7F52DBF3" w14:textId="77777777" w:rsidTr="0092210B">
        <w:trPr>
          <w:trHeight w:val="315"/>
        </w:trPr>
        <w:tc>
          <w:tcPr>
            <w:tcW w:w="46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A736A8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8ADCA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5FE14B" w14:textId="0F4724E3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2A470E4C" w14:textId="77777777" w:rsidTr="0092210B">
        <w:trPr>
          <w:trHeight w:val="300"/>
        </w:trPr>
        <w:tc>
          <w:tcPr>
            <w:tcW w:w="460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CCF416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9BCBEBE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6% ΦΠΑ (€)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E5531" w14:textId="375EC30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42E9CE31" w14:textId="77777777" w:rsidTr="003915D0">
        <w:trPr>
          <w:trHeight w:val="315"/>
        </w:trPr>
        <w:tc>
          <w:tcPr>
            <w:tcW w:w="46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FC36C1" w14:textId="4082CC5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Συνολική Προϋπολογιζόμενη Δαπάνη</w:t>
            </w:r>
            <w:r w:rsidR="009229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Τμήματος 1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CD45F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028D0B" w14:textId="496C9D9D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41521393" w14:textId="77777777" w:rsidTr="003915D0">
        <w:trPr>
          <w:trHeight w:val="300"/>
        </w:trPr>
        <w:tc>
          <w:tcPr>
            <w:tcW w:w="460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97F68F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6DA8DB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 ΦΠΑ (€)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7C5191" w14:textId="66E7611B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04C5B776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301BE12A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3899E40C" w14:textId="77777777" w:rsidR="0092210B" w:rsidRPr="0092210B" w:rsidRDefault="0092210B" w:rsidP="0092210B">
      <w:pPr>
        <w:shd w:val="clear" w:color="auto" w:fill="FFFFFF"/>
        <w:spacing w:after="120" w:line="276" w:lineRule="auto"/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</w:pPr>
      <w:r w:rsidRPr="0092210B"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Τμήμα 2 </w:t>
      </w:r>
    </w:p>
    <w:p w14:paraId="02CE6765" w14:textId="77777777" w:rsidR="0092210B" w:rsidRPr="0092210B" w:rsidRDefault="0092210B" w:rsidP="0092210B">
      <w:pPr>
        <w:shd w:val="clear" w:color="auto" w:fill="FFFFFF"/>
        <w:spacing w:after="120"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92210B"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Pr="0092210B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Κ.Υ.Τ.  Έβρος</w:t>
      </w:r>
    </w:p>
    <w:tbl>
      <w:tblPr>
        <w:tblW w:w="9902" w:type="dxa"/>
        <w:tblInd w:w="-577" w:type="dxa"/>
        <w:tblLook w:val="04A0" w:firstRow="1" w:lastRow="0" w:firstColumn="1" w:lastColumn="0" w:noHBand="0" w:noVBand="1"/>
      </w:tblPr>
      <w:tblGrid>
        <w:gridCol w:w="579"/>
        <w:gridCol w:w="3564"/>
        <w:gridCol w:w="1308"/>
        <w:gridCol w:w="1043"/>
        <w:gridCol w:w="1134"/>
        <w:gridCol w:w="1038"/>
        <w:gridCol w:w="1236"/>
      </w:tblGrid>
      <w:tr w:rsidR="0092210B" w:rsidRPr="0092210B" w14:paraId="01489386" w14:textId="77777777" w:rsidTr="005A7978">
        <w:trPr>
          <w:trHeight w:val="61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36148A9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062D535E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3E3EAB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9AFE604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C17ED2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CF12EB6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B99AB2B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92210B" w:rsidRPr="0092210B" w14:paraId="5A7BBB53" w14:textId="77777777" w:rsidTr="00B939F4">
        <w:trPr>
          <w:trHeight w:val="1236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3BBE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10CD7B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κουζίνας υψηλής απορροφητικότητας και αντοχής  2φ (συσκευασία τουλάχιστον 1 κιλού) γκοφρέ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A46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D5A9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859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D458" w14:textId="48AA6A2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7EF4A3" w14:textId="0D8BD65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2F039B03" w14:textId="77777777" w:rsidTr="00B939F4">
        <w:trPr>
          <w:trHeight w:val="612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C2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E5F484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υγείας (125γρ 3Φ) γκοφρέ συσκ 10 τμχ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31B7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F11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5D9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3A39" w14:textId="240F3613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A27F8B" w14:textId="4CB7038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6A5ADDD1" w14:textId="77777777" w:rsidTr="00B939F4">
        <w:trPr>
          <w:trHeight w:val="315"/>
        </w:trPr>
        <w:tc>
          <w:tcPr>
            <w:tcW w:w="41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5E9FAE" w14:textId="6E1B1B57" w:rsidR="0092210B" w:rsidRPr="0092210B" w:rsidRDefault="00AC4540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Συνολική </w:t>
            </w:r>
            <w:r w:rsidR="0092210B"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  <w:r w:rsidR="009229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Τμήματος 2</w:t>
            </w: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09BA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00D791" w14:textId="769A3D2F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070FEFB6" w14:textId="77777777" w:rsidTr="00B939F4">
        <w:trPr>
          <w:trHeight w:val="300"/>
        </w:trPr>
        <w:tc>
          <w:tcPr>
            <w:tcW w:w="41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FC9CC7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52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8174FD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24% ΦΠΑ (€)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5DD062" w14:textId="162A1C74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096BBDC3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055B9A01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262FBE04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109970A4" w14:textId="77777777" w:rsidR="0092210B" w:rsidRPr="0092210B" w:rsidRDefault="0092210B" w:rsidP="0092210B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92210B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                                                           Τμήμα 3                                                 </w:t>
      </w:r>
    </w:p>
    <w:p w14:paraId="698302DA" w14:textId="77777777" w:rsidR="0092210B" w:rsidRPr="0092210B" w:rsidRDefault="0092210B" w:rsidP="0092210B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  <w:r w:rsidRPr="0092210B">
        <w:rPr>
          <w:rFonts w:ascii="Calibri" w:eastAsia="Calibri" w:hAnsi="Calibri" w:cs="Times New Roman"/>
          <w:sz w:val="24"/>
          <w:szCs w:val="24"/>
        </w:rPr>
        <w:t xml:space="preserve">                                            </w:t>
      </w:r>
      <w:r w:rsidRPr="0092210B">
        <w:rPr>
          <w:rFonts w:ascii="Calibri" w:eastAsia="Calibri" w:hAnsi="Calibri" w:cs="Times New Roman"/>
          <w:b/>
          <w:bCs/>
          <w:sz w:val="24"/>
          <w:szCs w:val="24"/>
          <w:u w:val="single"/>
        </w:rPr>
        <w:t>Γραφεία Προγράμματος</w:t>
      </w:r>
    </w:p>
    <w:p w14:paraId="62116163" w14:textId="77777777" w:rsidR="0092210B" w:rsidRPr="0092210B" w:rsidRDefault="0092210B" w:rsidP="0092210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tbl>
      <w:tblPr>
        <w:tblW w:w="9853" w:type="dxa"/>
        <w:tblInd w:w="-5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3330"/>
        <w:gridCol w:w="1122"/>
        <w:gridCol w:w="972"/>
        <w:gridCol w:w="1058"/>
        <w:gridCol w:w="1036"/>
        <w:gridCol w:w="1407"/>
      </w:tblGrid>
      <w:tr w:rsidR="0092210B" w:rsidRPr="0092210B" w14:paraId="429A90DC" w14:textId="77777777" w:rsidTr="005A7978">
        <w:trPr>
          <w:trHeight w:val="939"/>
        </w:trPr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2029B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AE6E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7EEC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0F6A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2554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D85A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B50E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92210B" w:rsidRPr="0092210B" w14:paraId="0FB6CB18" w14:textId="77777777" w:rsidTr="00B939F4">
        <w:trPr>
          <w:trHeight w:val="9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4194B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B3621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υγείας (125γρ 3Φ) γκοφρέ συσκ 10 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8485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BD57F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A433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0E21B" w14:textId="4E145A42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EF2D6" w14:textId="689242AA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55A26657" w14:textId="77777777" w:rsidTr="00B939F4">
        <w:trPr>
          <w:trHeight w:val="112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A18E7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A572C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Χαρτί κουζίνας υψηλής απορροφητικότητας και αντοχής  2φ (συσκευασία τουλάχιστον 1 κιλού) γκοφρέ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EF33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4B88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8EEF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32E60" w14:textId="4FB2568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6F3C4" w14:textId="7DD78265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18E2B51E" w14:textId="77777777" w:rsidTr="00B939F4">
        <w:trPr>
          <w:trHeight w:val="315"/>
        </w:trPr>
        <w:tc>
          <w:tcPr>
            <w:tcW w:w="425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D0407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5404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DE45" w14:textId="07AE3A02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19A1AEC4" w14:textId="77777777" w:rsidTr="00B939F4">
        <w:trPr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4AEE47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40457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24% ΦΠΑ (€)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762AF" w14:textId="41F424B6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</w:tbl>
    <w:p w14:paraId="6ABA4AD9" w14:textId="77777777" w:rsidR="0092210B" w:rsidRPr="0092210B" w:rsidRDefault="0092210B" w:rsidP="009221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tbl>
      <w:tblPr>
        <w:tblW w:w="9761" w:type="dxa"/>
        <w:tblInd w:w="-436" w:type="dxa"/>
        <w:tblLook w:val="04A0" w:firstRow="1" w:lastRow="0" w:firstColumn="1" w:lastColumn="0" w:noHBand="0" w:noVBand="1"/>
      </w:tblPr>
      <w:tblGrid>
        <w:gridCol w:w="578"/>
        <w:gridCol w:w="3421"/>
        <w:gridCol w:w="1308"/>
        <w:gridCol w:w="980"/>
        <w:gridCol w:w="1134"/>
        <w:gridCol w:w="1040"/>
        <w:gridCol w:w="1300"/>
      </w:tblGrid>
      <w:tr w:rsidR="0092210B" w:rsidRPr="0092210B" w14:paraId="538951FD" w14:textId="77777777" w:rsidTr="005A7978">
        <w:trPr>
          <w:trHeight w:val="615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07D6692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478C125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Περιληπτική περιγραφή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63A7ACE0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Ταξινόμηση κατά CPV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32A00C74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410A9A61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Ποσότητα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CCFF" w:fill="A9D08E"/>
            <w:vAlign w:val="center"/>
            <w:hideMark/>
          </w:tcPr>
          <w:p w14:paraId="4ED145B7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99CCFF" w:fill="A9D08E"/>
            <w:vAlign w:val="center"/>
            <w:hideMark/>
          </w:tcPr>
          <w:p w14:paraId="4D6C6C7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Αξία χωρίς ΦΠΑ (€)</w:t>
            </w:r>
          </w:p>
        </w:tc>
      </w:tr>
      <w:tr w:rsidR="0092210B" w:rsidRPr="0092210B" w14:paraId="59F00D5A" w14:textId="77777777" w:rsidTr="00B939F4">
        <w:trPr>
          <w:trHeight w:val="55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4B6C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5961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Γάντια μίας χρήσης (latex ή νιτριλίου) χωρίς πούδρα (συσκ. 100 τμχ) XL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6D4B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AB79D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2BAC2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36B36" w14:textId="4EA366B2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44BC14" w14:textId="4E31269E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2453F4FA" w14:textId="77777777" w:rsidTr="00B939F4">
        <w:trPr>
          <w:trHeight w:val="555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1779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7EBB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Γάντια μίας χρήσης (latex ή νιτριλίου) χωρίς πούδρα (συσκ. 100 τμχ) LARGE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BCD9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C6C5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49CF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66A8" w14:textId="5199E34B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BA40C8" w14:textId="6DA798B2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603D0A25" w14:textId="77777777" w:rsidTr="00B939F4">
        <w:trPr>
          <w:trHeight w:val="315"/>
        </w:trPr>
        <w:tc>
          <w:tcPr>
            <w:tcW w:w="39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E9D6C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4" w:name="_Hlk229494890"/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Προϋπολογιζόμενη Δαπάνη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DCAA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6030" w14:textId="17B18D30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92210B" w:rsidRPr="0092210B" w14:paraId="13F490B1" w14:textId="77777777" w:rsidTr="00B939F4">
        <w:trPr>
          <w:trHeight w:val="348"/>
        </w:trPr>
        <w:tc>
          <w:tcPr>
            <w:tcW w:w="39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BB1F2F" w14:textId="77777777" w:rsidR="0092210B" w:rsidRPr="0092210B" w:rsidRDefault="0092210B" w:rsidP="00922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A81D93" w14:textId="77777777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92210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Συνολικό Κόστος με 6%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35F86" w14:textId="24C56B61" w:rsidR="0092210B" w:rsidRPr="0092210B" w:rsidRDefault="0092210B" w:rsidP="00922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</w:tr>
      <w:bookmarkEnd w:id="4"/>
      <w:tr w:rsidR="0092210B" w:rsidRPr="0092210B" w14:paraId="750F78C7" w14:textId="77777777" w:rsidTr="00B939F4">
        <w:trPr>
          <w:trHeight w:val="315"/>
        </w:trPr>
        <w:tc>
          <w:tcPr>
            <w:tcW w:w="39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5F9731" w14:textId="32451EDE" w:rsidR="0092210B" w:rsidRPr="00922914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</w:pPr>
            <w:r w:rsidRPr="00922914"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  <w:t xml:space="preserve">Συνολική Προϋπολογιζόμενη Δαπάνη </w:t>
            </w:r>
            <w:r w:rsidR="00922914" w:rsidRPr="00922914"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  <w:t>Τμήματος 3</w:t>
            </w: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F1D0" w14:textId="77777777" w:rsidR="0092210B" w:rsidRPr="00922914" w:rsidRDefault="0092210B" w:rsidP="0092210B">
            <w:pPr>
              <w:shd w:val="clear" w:color="auto" w:fill="FFFFFF"/>
              <w:spacing w:after="12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</w:pPr>
            <w:r w:rsidRPr="00922914"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AF8C" w14:textId="27AA02E3" w:rsidR="0092210B" w:rsidRPr="0092210B" w:rsidRDefault="0092210B" w:rsidP="0092210B">
            <w:pPr>
              <w:shd w:val="clear" w:color="auto" w:fill="FFFFFF"/>
              <w:spacing w:after="12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highlight w:val="yellow"/>
                <w14:ligatures w14:val="none"/>
              </w:rPr>
            </w:pPr>
          </w:p>
        </w:tc>
      </w:tr>
      <w:tr w:rsidR="0092210B" w:rsidRPr="0092210B" w14:paraId="4050809E" w14:textId="77777777" w:rsidTr="00B939F4">
        <w:trPr>
          <w:trHeight w:val="348"/>
        </w:trPr>
        <w:tc>
          <w:tcPr>
            <w:tcW w:w="399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997236" w14:textId="77777777" w:rsidR="0092210B" w:rsidRPr="00922914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4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BF6EA4" w14:textId="77777777" w:rsidR="0092210B" w:rsidRPr="00922914" w:rsidRDefault="0092210B" w:rsidP="0092210B">
            <w:pPr>
              <w:shd w:val="clear" w:color="auto" w:fill="FFFFFF"/>
              <w:spacing w:after="12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</w:pPr>
            <w:r w:rsidRPr="00922914">
              <w:rPr>
                <w:rFonts w:ascii="Calibri" w:eastAsia="SimSun" w:hAnsi="Calibri" w:cs="Calibri"/>
                <w:b/>
                <w:bCs/>
                <w:kern w:val="0"/>
                <w14:ligatures w14:val="none"/>
              </w:rPr>
              <w:t>Συνολικό Κόστος με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044824" w14:textId="403D857F" w:rsidR="0092210B" w:rsidRPr="0092210B" w:rsidRDefault="0092210B" w:rsidP="0092210B">
            <w:pPr>
              <w:shd w:val="clear" w:color="auto" w:fill="FFFFFF"/>
              <w:spacing w:after="120" w:line="276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highlight w:val="yellow"/>
                <w14:ligatures w14:val="none"/>
              </w:rPr>
            </w:pPr>
          </w:p>
        </w:tc>
      </w:tr>
    </w:tbl>
    <w:p w14:paraId="6B630AD5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p w14:paraId="51A37AA0" w14:textId="77777777" w:rsidR="0092210B" w:rsidRPr="0092210B" w:rsidRDefault="0092210B" w:rsidP="0092210B">
      <w:pPr>
        <w:shd w:val="clear" w:color="auto" w:fill="FFFFFF"/>
        <w:spacing w:before="120" w:after="120" w:line="276" w:lineRule="auto"/>
        <w:jc w:val="both"/>
        <w:rPr>
          <w:rFonts w:ascii="Calibri" w:eastAsia="Calibri" w:hAnsi="Calibri" w:cs="Calibri"/>
          <w:b/>
          <w:bCs/>
          <w:kern w:val="0"/>
          <w:lang w:eastAsia="el-GR"/>
          <w14:ligatures w14:val="none"/>
        </w:rPr>
      </w:pPr>
    </w:p>
    <w:tbl>
      <w:tblPr>
        <w:tblW w:w="9761" w:type="dxa"/>
        <w:tblInd w:w="-436" w:type="dxa"/>
        <w:tblLook w:val="04A0" w:firstRow="1" w:lastRow="0" w:firstColumn="1" w:lastColumn="0" w:noHBand="0" w:noVBand="1"/>
      </w:tblPr>
      <w:tblGrid>
        <w:gridCol w:w="3999"/>
        <w:gridCol w:w="4462"/>
        <w:gridCol w:w="1300"/>
      </w:tblGrid>
      <w:tr w:rsidR="0092210B" w:rsidRPr="0092210B" w14:paraId="0395A065" w14:textId="77777777" w:rsidTr="00B939F4">
        <w:trPr>
          <w:trHeight w:val="315"/>
        </w:trPr>
        <w:tc>
          <w:tcPr>
            <w:tcW w:w="39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41FAC" w14:textId="1D40107D" w:rsidR="0092210B" w:rsidRPr="0092210B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</w:pPr>
            <w:r w:rsidRPr="0092210B"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  <w:t xml:space="preserve">Συνολική Προϋπολογιζόμενη Δαπάνη </w:t>
            </w:r>
            <w:r w:rsidR="00922914"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  <w:t xml:space="preserve">για τα </w:t>
            </w:r>
            <w:r w:rsidRPr="0092210B"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  <w:t>Τμήμα</w:t>
            </w:r>
            <w:r w:rsidR="00922914"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  <w:t>τα</w:t>
            </w:r>
            <w:r w:rsidRPr="0092210B"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  <w:t xml:space="preserve"> 1, 2 &amp; 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D144" w14:textId="77777777" w:rsidR="0092210B" w:rsidRPr="0092210B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</w:pPr>
            <w:r w:rsidRPr="0092210B"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  <w:t>Συνολικό Κόστος χωρίς ΦΠΑ (€)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F7FD" w14:textId="13373A79" w:rsidR="0092210B" w:rsidRPr="0092210B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</w:pPr>
          </w:p>
        </w:tc>
      </w:tr>
      <w:tr w:rsidR="0092210B" w:rsidRPr="0092210B" w14:paraId="0B79C621" w14:textId="77777777" w:rsidTr="00B939F4">
        <w:trPr>
          <w:trHeight w:val="348"/>
        </w:trPr>
        <w:tc>
          <w:tcPr>
            <w:tcW w:w="39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37035B" w14:textId="77777777" w:rsidR="0092210B" w:rsidRPr="0092210B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888A88" w14:textId="77777777" w:rsidR="0092210B" w:rsidRPr="0092210B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</w:pPr>
            <w:r w:rsidRPr="0092210B"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  <w:t>Συνολικό Κόστος με ΦΠΑ (€)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376064" w14:textId="48CAE58F" w:rsidR="0092210B" w:rsidRPr="0092210B" w:rsidRDefault="0092210B" w:rsidP="0092210B">
            <w:pPr>
              <w:shd w:val="clear" w:color="auto" w:fill="FFFFFF"/>
              <w:spacing w:after="120" w:line="276" w:lineRule="auto"/>
              <w:rPr>
                <w:rFonts w:ascii="Calibri" w:eastAsia="SimSun" w:hAnsi="Calibri" w:cs="Calibri"/>
                <w:b/>
                <w:bCs/>
                <w:color w:val="EE0000"/>
                <w:kern w:val="0"/>
                <w14:ligatures w14:val="none"/>
              </w:rPr>
            </w:pPr>
          </w:p>
        </w:tc>
      </w:tr>
    </w:tbl>
    <w:p w14:paraId="59B2A5BF" w14:textId="77777777" w:rsidR="0092210B" w:rsidRPr="0092210B" w:rsidRDefault="0092210B" w:rsidP="0092210B">
      <w:pPr>
        <w:shd w:val="clear" w:color="auto" w:fill="FFFFFF"/>
        <w:spacing w:after="120" w:line="276" w:lineRule="auto"/>
        <w:rPr>
          <w:rFonts w:ascii="Calibri" w:eastAsia="SimSun" w:hAnsi="Calibri" w:cs="Calibri"/>
          <w:kern w:val="0"/>
          <w14:ligatures w14:val="none"/>
        </w:rPr>
      </w:pPr>
    </w:p>
    <w:p w14:paraId="358D6E59" w14:textId="77777777" w:rsidR="0092210B" w:rsidRPr="0092210B" w:rsidRDefault="0092210B" w:rsidP="0092210B">
      <w:pPr>
        <w:shd w:val="clear" w:color="auto" w:fill="FFFFFF"/>
        <w:spacing w:after="120" w:line="276" w:lineRule="auto"/>
        <w:rPr>
          <w:rFonts w:ascii="Calibri" w:eastAsia="SimSun" w:hAnsi="Calibri" w:cs="Calibri"/>
          <w:b/>
          <w:bCs/>
          <w:kern w:val="0"/>
          <w:sz w:val="24"/>
          <w:szCs w:val="24"/>
          <w14:ligatures w14:val="none"/>
        </w:rPr>
      </w:pPr>
    </w:p>
    <w:p w14:paraId="412A0CEC" w14:textId="77777777" w:rsidR="00976CE9" w:rsidRDefault="00976CE9" w:rsidP="00783371">
      <w:pPr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1ABA499" w14:textId="77777777" w:rsidR="00443322" w:rsidRDefault="00443322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B9AA31A" w14:textId="77777777" w:rsidR="00443322" w:rsidRPr="00443322" w:rsidRDefault="00443322" w:rsidP="001907DA">
      <w:pPr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</w:p>
    <w:p w14:paraId="69715547" w14:textId="5AAA8590" w:rsid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Έλαβα γνώση των απαιτούμενων τεχνικών προδιαγραφών για την ανάθεση της ως άνω π</w:t>
      </w:r>
      <w:r w:rsidR="00E65671">
        <w:rPr>
          <w:rFonts w:ascii="Calibri" w:eastAsia="Calibri" w:hAnsi="Calibri" w:cs="Times New Roman"/>
          <w:kern w:val="0"/>
          <w14:ligatures w14:val="none"/>
        </w:rPr>
        <w:t xml:space="preserve">ρομήθειας </w:t>
      </w:r>
      <w:r w:rsidRPr="001907DA">
        <w:rPr>
          <w:rFonts w:ascii="Calibri" w:eastAsia="Calibri" w:hAnsi="Calibri" w:cs="Times New Roman"/>
          <w:kern w:val="0"/>
          <w14:ligatures w14:val="none"/>
        </w:rPr>
        <w:t>και τους αποδέχομαι ανεπιφύλακτα.</w:t>
      </w:r>
    </w:p>
    <w:p w14:paraId="6A147D92" w14:textId="77777777" w:rsidR="00C41CA0" w:rsidRPr="001907DA" w:rsidRDefault="00C41CA0" w:rsidP="00C41CA0">
      <w:pPr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BE17AA8" w14:textId="71B39F53" w:rsidR="001907DA" w:rsidRPr="001907DA" w:rsidRDefault="001907DA" w:rsidP="001907DA">
      <w:pPr>
        <w:numPr>
          <w:ilvl w:val="0"/>
          <w:numId w:val="4"/>
        </w:num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Βεβαιώνω ότι η</w:t>
      </w:r>
      <w:r w:rsidRPr="001907DA">
        <w:rPr>
          <w:rFonts w:ascii="Calibri" w:eastAsia="Calibri" w:hAnsi="Calibri" w:cs="Times New Roman"/>
          <w:kern w:val="0"/>
          <w:lang w:val="en-GB"/>
          <w14:ligatures w14:val="none"/>
        </w:rPr>
        <w:t> </w:t>
      </w:r>
      <w:r w:rsidRPr="001907DA">
        <w:rPr>
          <w:rFonts w:ascii="Calibri" w:eastAsia="Calibri" w:hAnsi="Calibri" w:cs="Times New Roman"/>
          <w:kern w:val="0"/>
          <w14:ligatures w14:val="none"/>
        </w:rPr>
        <w:t>προσφορά μου ισχύει έως και τις 3</w:t>
      </w:r>
      <w:r w:rsidR="00240D7A">
        <w:rPr>
          <w:rFonts w:ascii="Calibri" w:eastAsia="Calibri" w:hAnsi="Calibri" w:cs="Times New Roman"/>
          <w:kern w:val="0"/>
          <w14:ligatures w14:val="none"/>
        </w:rPr>
        <w:t>0</w:t>
      </w:r>
      <w:r w:rsidRPr="001907DA">
        <w:rPr>
          <w:rFonts w:ascii="Calibri" w:eastAsia="Calibri" w:hAnsi="Calibri" w:cs="Times New Roman"/>
          <w:kern w:val="0"/>
          <w14:ligatures w14:val="none"/>
        </w:rPr>
        <w:t>/</w:t>
      </w:r>
      <w:r w:rsidR="00240D7A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/202</w:t>
      </w:r>
      <w:r w:rsidR="00A306A1">
        <w:rPr>
          <w:rFonts w:ascii="Calibri" w:eastAsia="Calibri" w:hAnsi="Calibri" w:cs="Times New Roman"/>
          <w:kern w:val="0"/>
          <w14:ligatures w14:val="none"/>
        </w:rPr>
        <w:t>6</w:t>
      </w:r>
      <w:r w:rsidRPr="001907DA">
        <w:rPr>
          <w:rFonts w:ascii="Calibri" w:eastAsia="Calibri" w:hAnsi="Calibri" w:cs="Times New Roman"/>
          <w:kern w:val="0"/>
          <w14:ligatures w14:val="none"/>
        </w:rPr>
        <w:t>.</w:t>
      </w:r>
    </w:p>
    <w:p w14:paraId="542B4E2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C62272E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7C85D098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34A062F6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14812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4367FB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9CDF9D4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DF600E5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Ο Προσφέρων </w:t>
      </w:r>
    </w:p>
    <w:p w14:paraId="418D4AF3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1907DA">
        <w:rPr>
          <w:rFonts w:ascii="Calibri" w:eastAsia="Calibri" w:hAnsi="Calibri" w:cs="Times New Roman"/>
          <w:kern w:val="0"/>
          <w14:ligatures w14:val="none"/>
        </w:rPr>
        <w:t xml:space="preserve">Υπογραφή </w:t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</w:r>
      <w:r w:rsidRPr="001907DA">
        <w:rPr>
          <w:rFonts w:ascii="Calibri" w:eastAsia="Calibri" w:hAnsi="Calibri" w:cs="Times New Roman"/>
          <w:kern w:val="0"/>
          <w14:ligatures w14:val="none"/>
        </w:rPr>
        <w:tab/>
        <w:t>Σφραγίδα</w:t>
      </w:r>
    </w:p>
    <w:p w14:paraId="64812C7C" w14:textId="77777777" w:rsidR="001907DA" w:rsidRPr="001907DA" w:rsidRDefault="001907DA" w:rsidP="001907DA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F9F9FB7" w14:textId="77777777" w:rsidR="0012380E" w:rsidRPr="001907DA" w:rsidRDefault="0012380E"/>
    <w:sectPr w:rsidR="0012380E" w:rsidRPr="001907D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CD99" w14:textId="77777777" w:rsidR="00AE30A5" w:rsidRDefault="00AE30A5" w:rsidP="0012380E">
      <w:pPr>
        <w:spacing w:after="0" w:line="240" w:lineRule="auto"/>
      </w:pPr>
      <w:r>
        <w:separator/>
      </w:r>
    </w:p>
  </w:endnote>
  <w:endnote w:type="continuationSeparator" w:id="0">
    <w:p w14:paraId="6F5D42EB" w14:textId="77777777" w:rsidR="00AE30A5" w:rsidRDefault="00AE30A5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ACC9" w14:textId="77777777" w:rsidR="00AE30A5" w:rsidRDefault="00AE30A5" w:rsidP="0012380E">
      <w:pPr>
        <w:spacing w:after="0" w:line="240" w:lineRule="auto"/>
      </w:pPr>
      <w:r>
        <w:separator/>
      </w:r>
    </w:p>
  </w:footnote>
  <w:footnote w:type="continuationSeparator" w:id="0">
    <w:p w14:paraId="15407590" w14:textId="77777777" w:rsidR="00AE30A5" w:rsidRDefault="00AE30A5" w:rsidP="0012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3A7" w14:textId="7A618212" w:rsidR="00824282" w:rsidRDefault="00824282">
    <w:pPr>
      <w:pStyle w:val="ac"/>
    </w:pPr>
    <w:r>
      <w:rPr>
        <w:noProof/>
      </w:rPr>
      <w:drawing>
        <wp:inline distT="0" distB="0" distL="0" distR="0" wp14:anchorId="6C867207" wp14:editId="3E310A36">
          <wp:extent cx="5273675" cy="1200785"/>
          <wp:effectExtent l="0" t="0" r="3175" b="0"/>
          <wp:docPr id="32756699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42B31888"/>
    <w:multiLevelType w:val="hybridMultilevel"/>
    <w:tmpl w:val="A10CD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4"/>
  </w:num>
  <w:num w:numId="3" w16cid:durableId="259221335">
    <w:abstractNumId w:val="2"/>
  </w:num>
  <w:num w:numId="4" w16cid:durableId="276640411">
    <w:abstractNumId w:val="1"/>
  </w:num>
  <w:num w:numId="5" w16cid:durableId="39786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2545A"/>
    <w:rsid w:val="00040183"/>
    <w:rsid w:val="000402AC"/>
    <w:rsid w:val="00081070"/>
    <w:rsid w:val="00093DE6"/>
    <w:rsid w:val="00097C28"/>
    <w:rsid w:val="000D5660"/>
    <w:rsid w:val="000D7580"/>
    <w:rsid w:val="000E2A05"/>
    <w:rsid w:val="0012380E"/>
    <w:rsid w:val="00124BF9"/>
    <w:rsid w:val="00133AAC"/>
    <w:rsid w:val="00140EC2"/>
    <w:rsid w:val="001433C9"/>
    <w:rsid w:val="001513DD"/>
    <w:rsid w:val="00161717"/>
    <w:rsid w:val="001842AE"/>
    <w:rsid w:val="001907DA"/>
    <w:rsid w:val="00192293"/>
    <w:rsid w:val="00193D46"/>
    <w:rsid w:val="001A04B0"/>
    <w:rsid w:val="00203957"/>
    <w:rsid w:val="00240D7A"/>
    <w:rsid w:val="00260F71"/>
    <w:rsid w:val="002675D2"/>
    <w:rsid w:val="00286565"/>
    <w:rsid w:val="00286CAC"/>
    <w:rsid w:val="002C1197"/>
    <w:rsid w:val="002E2988"/>
    <w:rsid w:val="00312ECE"/>
    <w:rsid w:val="003264B4"/>
    <w:rsid w:val="003617D4"/>
    <w:rsid w:val="00376FBC"/>
    <w:rsid w:val="003915D0"/>
    <w:rsid w:val="003D1D95"/>
    <w:rsid w:val="00427833"/>
    <w:rsid w:val="00443322"/>
    <w:rsid w:val="004A0ED6"/>
    <w:rsid w:val="004B5235"/>
    <w:rsid w:val="004E0536"/>
    <w:rsid w:val="00532F2A"/>
    <w:rsid w:val="0054614B"/>
    <w:rsid w:val="00550729"/>
    <w:rsid w:val="00591078"/>
    <w:rsid w:val="005A3DBD"/>
    <w:rsid w:val="0064014D"/>
    <w:rsid w:val="00660493"/>
    <w:rsid w:val="00676984"/>
    <w:rsid w:val="006A0115"/>
    <w:rsid w:val="006A29B1"/>
    <w:rsid w:val="006B1CA3"/>
    <w:rsid w:val="006C6E9D"/>
    <w:rsid w:val="006F3CB2"/>
    <w:rsid w:val="00700483"/>
    <w:rsid w:val="007200FA"/>
    <w:rsid w:val="00752614"/>
    <w:rsid w:val="00762E92"/>
    <w:rsid w:val="00771303"/>
    <w:rsid w:val="00783371"/>
    <w:rsid w:val="007A11FF"/>
    <w:rsid w:val="007B5205"/>
    <w:rsid w:val="00800044"/>
    <w:rsid w:val="008045F1"/>
    <w:rsid w:val="00824282"/>
    <w:rsid w:val="00863543"/>
    <w:rsid w:val="00883CD5"/>
    <w:rsid w:val="008C26FD"/>
    <w:rsid w:val="008C4BD5"/>
    <w:rsid w:val="0092210B"/>
    <w:rsid w:val="00922914"/>
    <w:rsid w:val="0095626E"/>
    <w:rsid w:val="00976CE9"/>
    <w:rsid w:val="009C7EB7"/>
    <w:rsid w:val="009D5C62"/>
    <w:rsid w:val="009E5F77"/>
    <w:rsid w:val="00A131E3"/>
    <w:rsid w:val="00A306A1"/>
    <w:rsid w:val="00AA2F6B"/>
    <w:rsid w:val="00AA694F"/>
    <w:rsid w:val="00AB0F9B"/>
    <w:rsid w:val="00AB7CFB"/>
    <w:rsid w:val="00AC4540"/>
    <w:rsid w:val="00AC6FE4"/>
    <w:rsid w:val="00AE30A5"/>
    <w:rsid w:val="00B167BC"/>
    <w:rsid w:val="00B6318A"/>
    <w:rsid w:val="00B939F4"/>
    <w:rsid w:val="00C0209A"/>
    <w:rsid w:val="00C06914"/>
    <w:rsid w:val="00C41CA0"/>
    <w:rsid w:val="00C6057E"/>
    <w:rsid w:val="00C647E6"/>
    <w:rsid w:val="00C66871"/>
    <w:rsid w:val="00C77AE7"/>
    <w:rsid w:val="00CC37CC"/>
    <w:rsid w:val="00D06DFB"/>
    <w:rsid w:val="00D26BBA"/>
    <w:rsid w:val="00D76EF3"/>
    <w:rsid w:val="00DD5E1D"/>
    <w:rsid w:val="00DD64DF"/>
    <w:rsid w:val="00E35EFE"/>
    <w:rsid w:val="00E37DFD"/>
    <w:rsid w:val="00E51814"/>
    <w:rsid w:val="00E56422"/>
    <w:rsid w:val="00E65671"/>
    <w:rsid w:val="00E66AC8"/>
    <w:rsid w:val="00E74D5D"/>
    <w:rsid w:val="00E92D3D"/>
    <w:rsid w:val="00EE3286"/>
    <w:rsid w:val="00EE48C0"/>
    <w:rsid w:val="00F15CC7"/>
    <w:rsid w:val="00F17507"/>
    <w:rsid w:val="00F30F56"/>
    <w:rsid w:val="00F73642"/>
    <w:rsid w:val="00F91226"/>
    <w:rsid w:val="00FB3A1F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513DD"/>
    <w:pPr>
      <w:spacing w:after="0" w:line="240" w:lineRule="auto"/>
    </w:pPr>
  </w:style>
  <w:style w:type="numbering" w:customStyle="1" w:styleId="10">
    <w:name w:val="Χωρίς λίστα1"/>
    <w:next w:val="a2"/>
    <w:uiPriority w:val="99"/>
    <w:semiHidden/>
    <w:unhideWhenUsed/>
    <w:rsid w:val="009D5C62"/>
  </w:style>
  <w:style w:type="paragraph" w:customStyle="1" w:styleId="msonormal0">
    <w:name w:val="msonormal"/>
    <w:basedOn w:val="a"/>
    <w:rsid w:val="009D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20">
    <w:name w:val="Χωρίς λίστα2"/>
    <w:next w:val="a2"/>
    <w:uiPriority w:val="99"/>
    <w:semiHidden/>
    <w:unhideWhenUsed/>
    <w:rsid w:val="00E35EFE"/>
  </w:style>
  <w:style w:type="table" w:customStyle="1" w:styleId="11">
    <w:name w:val="Πλέγμα πίνακα1"/>
    <w:basedOn w:val="a1"/>
    <w:next w:val="aa"/>
    <w:uiPriority w:val="39"/>
    <w:rsid w:val="004B5235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1"/>
    <w:next w:val="aa"/>
    <w:uiPriority w:val="39"/>
    <w:rsid w:val="00B6318A"/>
    <w:pPr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A900-E6E3-4662-BECE-CFBEA430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874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PANTELIS CHALKIAS</cp:lastModifiedBy>
  <cp:revision>12</cp:revision>
  <dcterms:created xsi:type="dcterms:W3CDTF">2026-04-28T11:01:00Z</dcterms:created>
  <dcterms:modified xsi:type="dcterms:W3CDTF">2026-05-13T10:34:00Z</dcterms:modified>
</cp:coreProperties>
</file>