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C6E5" w14:textId="416C0189" w:rsidR="008E2FF7" w:rsidRPr="00601E80" w:rsidRDefault="008E2FF7" w:rsidP="00F43A97">
      <w:pPr>
        <w:shd w:val="clear" w:color="auto" w:fill="FFFFFF"/>
        <w:spacing w:after="120" w:line="276" w:lineRule="auto"/>
        <w:jc w:val="right"/>
        <w:textAlignment w:val="baseline"/>
        <w:rPr>
          <w:rFonts w:eastAsia="Times New Roman" w:cstheme="minorHAnsi"/>
          <w:b/>
          <w:bCs/>
          <w:bdr w:val="none" w:sz="0" w:space="0" w:color="auto" w:frame="1"/>
        </w:rPr>
      </w:pPr>
      <w:proofErr w:type="spellStart"/>
      <w:r w:rsidRPr="00601E80">
        <w:rPr>
          <w:rFonts w:eastAsia="Times New Roman" w:cstheme="minorHAnsi"/>
          <w:b/>
          <w:bCs/>
          <w:bdr w:val="none" w:sz="0" w:space="0" w:color="auto" w:frame="1"/>
        </w:rPr>
        <w:t>Καταχωριστέο</w:t>
      </w:r>
      <w:proofErr w:type="spellEnd"/>
      <w:r w:rsidRPr="00601E80">
        <w:rPr>
          <w:rFonts w:eastAsia="Times New Roman" w:cstheme="minorHAnsi"/>
          <w:b/>
          <w:bCs/>
          <w:bdr w:val="none" w:sz="0" w:space="0" w:color="auto" w:frame="1"/>
        </w:rPr>
        <w:t xml:space="preserve"> στο ΚΗΜΔΗΣ</w:t>
      </w:r>
    </w:p>
    <w:p w14:paraId="5064BFAB" w14:textId="77777777" w:rsidR="003E06FA" w:rsidRDefault="00940DCF"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Προς</w:t>
      </w:r>
      <w:r w:rsidRPr="008A575B">
        <w:rPr>
          <w:rFonts w:eastAsia="Times New Roman" w:cs="Arial"/>
          <w:b/>
          <w:bCs/>
          <w:bdr w:val="none" w:sz="0" w:space="0" w:color="auto" w:frame="1"/>
          <w:lang w:eastAsia="el-GR"/>
        </w:rPr>
        <w:t xml:space="preserve">: </w:t>
      </w:r>
    </w:p>
    <w:p w14:paraId="31DF3CC7" w14:textId="77777777" w:rsidR="003E06FA" w:rsidRDefault="003E06FA" w:rsidP="003E06FA">
      <w:pPr>
        <w:shd w:val="clear" w:color="auto" w:fill="FFFFFF"/>
        <w:spacing w:after="0" w:line="276" w:lineRule="auto"/>
        <w:textAlignment w:val="baseline"/>
        <w:rPr>
          <w:rFonts w:eastAsia="Times New Roman" w:cs="Arial"/>
          <w:b/>
          <w:bCs/>
          <w:bdr w:val="none" w:sz="0" w:space="0" w:color="auto" w:frame="1"/>
          <w:lang w:eastAsia="el-GR"/>
        </w:rPr>
      </w:pPr>
      <w:r w:rsidRPr="003E06FA">
        <w:rPr>
          <w:rFonts w:eastAsia="Times New Roman" w:cs="Arial"/>
          <w:b/>
          <w:bCs/>
          <w:bdr w:val="none" w:sz="0" w:space="0" w:color="auto" w:frame="1"/>
          <w:lang w:eastAsia="el-GR"/>
        </w:rPr>
        <w:t>ΠΟΙΜΕΝΙΔΗΣ Φ. ΓΙΩΡΓΟΣ</w:t>
      </w:r>
    </w:p>
    <w:p w14:paraId="5A1D89E1" w14:textId="6B656496" w:rsidR="003E06FA" w:rsidRDefault="003E06FA"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ΑΦΜ</w:t>
      </w:r>
      <w:r w:rsidRPr="003E06FA">
        <w:rPr>
          <w:rFonts w:eastAsia="Times New Roman" w:cs="Arial"/>
          <w:b/>
          <w:bCs/>
          <w:bdr w:val="none" w:sz="0" w:space="0" w:color="auto" w:frame="1"/>
          <w:lang w:eastAsia="el-GR"/>
        </w:rPr>
        <w:t xml:space="preserve">: </w:t>
      </w:r>
      <w:r w:rsidRPr="003E06FA">
        <w:rPr>
          <w:rFonts w:eastAsia="Times New Roman" w:cs="Arial"/>
          <w:b/>
          <w:bCs/>
          <w:bdr w:val="none" w:sz="0" w:space="0" w:color="auto" w:frame="1"/>
          <w:lang w:eastAsia="el-GR"/>
        </w:rPr>
        <w:t>059266287</w:t>
      </w:r>
      <w:r w:rsidRPr="003E06FA">
        <w:rPr>
          <w:rFonts w:eastAsia="Times New Roman" w:cs="Arial"/>
          <w:b/>
          <w:bCs/>
          <w:bdr w:val="none" w:sz="0" w:space="0" w:color="auto" w:frame="1"/>
          <w:lang w:eastAsia="el-GR"/>
        </w:rPr>
        <w:tab/>
      </w:r>
    </w:p>
    <w:p w14:paraId="2AA7206A" w14:textId="0B68EEE0" w:rsidR="003E06FA" w:rsidRDefault="003E06FA"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 xml:space="preserve">Διεύθυνση </w:t>
      </w:r>
      <w:r w:rsidRPr="003E06FA">
        <w:rPr>
          <w:rFonts w:eastAsia="Times New Roman" w:cs="Arial"/>
          <w:b/>
          <w:bCs/>
          <w:bdr w:val="none" w:sz="0" w:space="0" w:color="auto" w:frame="1"/>
          <w:lang w:eastAsia="el-GR"/>
        </w:rPr>
        <w:t xml:space="preserve">: </w:t>
      </w:r>
      <w:r w:rsidRPr="003E06FA">
        <w:rPr>
          <w:rFonts w:eastAsia="Times New Roman" w:cs="Arial"/>
          <w:b/>
          <w:bCs/>
          <w:bdr w:val="none" w:sz="0" w:space="0" w:color="auto" w:frame="1"/>
          <w:lang w:eastAsia="el-GR"/>
        </w:rPr>
        <w:t>Γ. ΧΑΛΚΙΔΗ 1, 54249, Θεσσαλονίκη</w:t>
      </w:r>
      <w:r w:rsidRPr="003E06FA">
        <w:rPr>
          <w:rFonts w:eastAsia="Times New Roman" w:cs="Arial"/>
          <w:b/>
          <w:bCs/>
          <w:bdr w:val="none" w:sz="0" w:space="0" w:color="auto" w:frame="1"/>
          <w:lang w:eastAsia="el-GR"/>
        </w:rPr>
        <w:tab/>
      </w:r>
    </w:p>
    <w:p w14:paraId="774309E2" w14:textId="3A3F54DB" w:rsidR="003E06FA" w:rsidRPr="003E06FA" w:rsidRDefault="003E06FA" w:rsidP="003E06FA">
      <w:pPr>
        <w:shd w:val="clear" w:color="auto" w:fill="FFFFFF"/>
        <w:spacing w:after="0" w:line="276" w:lineRule="auto"/>
        <w:textAlignment w:val="baseline"/>
        <w:rPr>
          <w:rFonts w:eastAsia="Times New Roman" w:cs="Arial"/>
          <w:b/>
          <w:bCs/>
          <w:bdr w:val="none" w:sz="0" w:space="0" w:color="auto" w:frame="1"/>
          <w:lang w:eastAsia="el-GR"/>
        </w:rPr>
      </w:pPr>
      <w:r w:rsidRPr="003E06FA">
        <w:rPr>
          <w:rFonts w:eastAsia="Times New Roman" w:cs="Arial"/>
          <w:b/>
          <w:bCs/>
          <w:bdr w:val="none" w:sz="0" w:space="0" w:color="auto" w:frame="1"/>
          <w:lang w:eastAsia="el-GR"/>
        </w:rPr>
        <w:t>aerostar.ac@gmail.com</w:t>
      </w:r>
    </w:p>
    <w:p w14:paraId="0C239462" w14:textId="00B59A57" w:rsidR="00940DCF" w:rsidRPr="00940DCF" w:rsidRDefault="003E06FA"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Τηλέφωνα</w:t>
      </w:r>
      <w:r w:rsidRPr="003E06FA">
        <w:rPr>
          <w:rFonts w:eastAsia="Times New Roman" w:cs="Arial"/>
          <w:b/>
          <w:bCs/>
          <w:bdr w:val="none" w:sz="0" w:space="0" w:color="auto" w:frame="1"/>
          <w:lang w:eastAsia="el-GR"/>
        </w:rPr>
        <w:t xml:space="preserve">: </w:t>
      </w:r>
      <w:r w:rsidRPr="003E06FA">
        <w:rPr>
          <w:rFonts w:eastAsia="Times New Roman" w:cs="Arial"/>
          <w:b/>
          <w:bCs/>
          <w:bdr w:val="none" w:sz="0" w:space="0" w:color="auto" w:frame="1"/>
          <w:lang w:eastAsia="el-GR"/>
        </w:rPr>
        <w:t>2311828098  2314007188</w:t>
      </w:r>
    </w:p>
    <w:p w14:paraId="3345C165" w14:textId="77777777" w:rsidR="003E06FA" w:rsidRDefault="003E06FA" w:rsidP="00F43A97">
      <w:pPr>
        <w:shd w:val="clear" w:color="auto" w:fill="FFFFFF"/>
        <w:spacing w:after="120" w:line="276" w:lineRule="auto"/>
        <w:jc w:val="center"/>
        <w:textAlignment w:val="baseline"/>
        <w:rPr>
          <w:rFonts w:eastAsia="Times New Roman" w:cs="Arial"/>
          <w:b/>
          <w:bCs/>
          <w:bdr w:val="none" w:sz="0" w:space="0" w:color="auto" w:frame="1"/>
          <w:lang w:eastAsia="el-GR"/>
        </w:rPr>
      </w:pPr>
    </w:p>
    <w:p w14:paraId="78314C9F" w14:textId="497C595E" w:rsidR="0080547B" w:rsidRPr="00940DCF" w:rsidRDefault="0080547B" w:rsidP="00F43A97">
      <w:pPr>
        <w:shd w:val="clear" w:color="auto" w:fill="FFFFFF"/>
        <w:spacing w:after="120" w:line="276" w:lineRule="auto"/>
        <w:jc w:val="center"/>
        <w:textAlignment w:val="baseline"/>
        <w:rPr>
          <w:rFonts w:eastAsia="Times New Roman" w:cs="Arial"/>
          <w:b/>
          <w:bCs/>
          <w:bdr w:val="none" w:sz="0" w:space="0" w:color="auto" w:frame="1"/>
          <w:lang w:eastAsia="el-GR"/>
        </w:rPr>
      </w:pPr>
      <w:r w:rsidRPr="00831205">
        <w:rPr>
          <w:rFonts w:eastAsia="Times New Roman" w:cs="Arial"/>
          <w:b/>
          <w:bCs/>
          <w:bdr w:val="none" w:sz="0" w:space="0" w:color="auto" w:frame="1"/>
          <w:lang w:eastAsia="el-GR"/>
        </w:rPr>
        <w:t xml:space="preserve">Πρόσκληση </w:t>
      </w:r>
      <w:r w:rsidR="003106BD">
        <w:rPr>
          <w:rFonts w:eastAsia="Times New Roman" w:cs="Arial"/>
          <w:b/>
          <w:bCs/>
          <w:bdr w:val="none" w:sz="0" w:space="0" w:color="auto" w:frame="1"/>
          <w:lang w:eastAsia="el-GR"/>
        </w:rPr>
        <w:t>Υποβολής Προσφοράς</w:t>
      </w:r>
      <w:r w:rsidRPr="009A615C">
        <w:rPr>
          <w:rFonts w:eastAsia="Times New Roman" w:cs="Arial"/>
          <w:b/>
          <w:bCs/>
          <w:bdr w:val="none" w:sz="0" w:space="0" w:color="auto" w:frame="1"/>
          <w:lang w:eastAsia="el-GR"/>
        </w:rPr>
        <w:t xml:space="preserve"> με Α.Π</w:t>
      </w:r>
      <w:r w:rsidRPr="006F082F">
        <w:rPr>
          <w:rFonts w:eastAsia="Times New Roman" w:cs="Arial"/>
          <w:b/>
          <w:bCs/>
          <w:bdr w:val="none" w:sz="0" w:space="0" w:color="auto" w:frame="1"/>
          <w:lang w:eastAsia="el-GR"/>
        </w:rPr>
        <w:t>: ΑΜ</w:t>
      </w:r>
      <w:r w:rsidR="00C94348">
        <w:rPr>
          <w:rFonts w:eastAsia="Times New Roman" w:cs="Arial"/>
          <w:b/>
          <w:bCs/>
          <w:bdr w:val="none" w:sz="0" w:space="0" w:color="auto" w:frame="1"/>
          <w:lang w:eastAsia="el-GR"/>
        </w:rPr>
        <w:t>9215</w:t>
      </w:r>
      <w:r w:rsidR="00BA5B21" w:rsidRPr="006F082F">
        <w:rPr>
          <w:rFonts w:eastAsia="Times New Roman" w:cs="Arial"/>
          <w:b/>
          <w:bCs/>
          <w:bdr w:val="none" w:sz="0" w:space="0" w:color="auto" w:frame="1"/>
          <w:lang w:eastAsia="el-GR"/>
        </w:rPr>
        <w:t>/</w:t>
      </w:r>
      <w:r w:rsidR="003E06FA" w:rsidRPr="003E06FA">
        <w:rPr>
          <w:rFonts w:eastAsia="Times New Roman" w:cs="Arial"/>
          <w:b/>
          <w:bCs/>
          <w:bdr w:val="none" w:sz="0" w:space="0" w:color="auto" w:frame="1"/>
          <w:lang w:eastAsia="el-GR"/>
        </w:rPr>
        <w:t>04</w:t>
      </w:r>
      <w:r w:rsidR="00BA5B21" w:rsidRPr="006F082F">
        <w:rPr>
          <w:rFonts w:eastAsia="Times New Roman" w:cs="Arial"/>
          <w:b/>
          <w:bCs/>
          <w:bdr w:val="none" w:sz="0" w:space="0" w:color="auto" w:frame="1"/>
          <w:lang w:eastAsia="el-GR"/>
        </w:rPr>
        <w:t>-0</w:t>
      </w:r>
      <w:r w:rsidR="003E06FA" w:rsidRPr="003E06FA">
        <w:rPr>
          <w:rFonts w:eastAsia="Times New Roman" w:cs="Arial"/>
          <w:b/>
          <w:bCs/>
          <w:bdr w:val="none" w:sz="0" w:space="0" w:color="auto" w:frame="1"/>
          <w:lang w:eastAsia="el-GR"/>
        </w:rPr>
        <w:t>5</w:t>
      </w:r>
      <w:r w:rsidR="00BA5B21" w:rsidRPr="006F082F">
        <w:rPr>
          <w:rFonts w:eastAsia="Times New Roman" w:cs="Arial"/>
          <w:b/>
          <w:bCs/>
          <w:bdr w:val="none" w:sz="0" w:space="0" w:color="auto" w:frame="1"/>
          <w:lang w:eastAsia="el-GR"/>
        </w:rPr>
        <w:t>-202</w:t>
      </w:r>
      <w:r w:rsidR="00940DCF" w:rsidRPr="006F082F">
        <w:rPr>
          <w:rFonts w:eastAsia="Times New Roman" w:cs="Arial"/>
          <w:b/>
          <w:bCs/>
          <w:bdr w:val="none" w:sz="0" w:space="0" w:color="auto" w:frame="1"/>
          <w:lang w:eastAsia="el-GR"/>
        </w:rPr>
        <w:t>6</w:t>
      </w:r>
    </w:p>
    <w:p w14:paraId="6A4097BB" w14:textId="0513D5AE" w:rsidR="005A5B8B" w:rsidRPr="0037121B" w:rsidRDefault="001453D1" w:rsidP="00F43A97">
      <w:pPr>
        <w:shd w:val="clear" w:color="auto" w:fill="FFFFFF"/>
        <w:spacing w:after="120" w:line="276" w:lineRule="auto"/>
        <w:jc w:val="both"/>
        <w:textAlignment w:val="baseline"/>
        <w:rPr>
          <w:rFonts w:eastAsia="Times New Roman" w:cstheme="minorHAnsi"/>
          <w:b/>
          <w:bCs/>
          <w:lang w:eastAsia="el-GR"/>
        </w:rPr>
      </w:pPr>
      <w:r w:rsidRPr="00071FD2">
        <w:rPr>
          <w:rFonts w:eastAsia="Times New Roman" w:cs="Arial"/>
          <w:b/>
          <w:bCs/>
          <w:bdr w:val="none" w:sz="0" w:space="0" w:color="auto" w:frame="1"/>
          <w:lang w:eastAsia="el-GR"/>
        </w:rPr>
        <w:t>Για την</w:t>
      </w:r>
      <w:r w:rsidR="003555D7">
        <w:rPr>
          <w:rFonts w:eastAsia="Times New Roman" w:cs="Arial"/>
          <w:b/>
          <w:bCs/>
          <w:bdr w:val="none" w:sz="0" w:space="0" w:color="auto" w:frame="1"/>
          <w:lang w:eastAsia="el-GR"/>
        </w:rPr>
        <w:t xml:space="preserve"> με</w:t>
      </w:r>
      <w:r w:rsidRPr="00071FD2">
        <w:rPr>
          <w:rFonts w:eastAsia="Times New Roman" w:cs="Arial"/>
          <w:b/>
          <w:bCs/>
          <w:bdr w:val="none" w:sz="0" w:space="0" w:color="auto" w:frame="1"/>
          <w:lang w:eastAsia="el-GR"/>
        </w:rPr>
        <w:t xml:space="preserve"> απευθείας ανάθεση </w:t>
      </w:r>
      <w:r w:rsidR="00DD0439">
        <w:rPr>
          <w:rFonts w:eastAsia="Times New Roman" w:cs="Arial"/>
          <w:b/>
          <w:bCs/>
          <w:bdr w:val="none" w:sz="0" w:space="0" w:color="auto" w:frame="1"/>
          <w:lang w:eastAsia="el-GR"/>
        </w:rPr>
        <w:t>παροχής υπηρεσιών</w:t>
      </w:r>
      <w:r w:rsidR="005A5B8B" w:rsidRPr="00D930F7">
        <w:rPr>
          <w:rFonts w:eastAsia="Times New Roman" w:cstheme="minorHAnsi"/>
          <w:b/>
          <w:bCs/>
          <w:lang w:eastAsia="el-GR"/>
        </w:rPr>
        <w:t xml:space="preserve"> </w:t>
      </w:r>
      <w:bookmarkStart w:id="0" w:name="_Hlk121914029"/>
      <w:r w:rsidR="003E06FA">
        <w:rPr>
          <w:rFonts w:eastAsia="Times New Roman" w:cstheme="minorHAnsi"/>
          <w:b/>
          <w:bCs/>
          <w:lang w:eastAsia="el-GR"/>
        </w:rPr>
        <w:t>εγκατάστασης</w:t>
      </w:r>
      <w:r w:rsidR="0046280C">
        <w:rPr>
          <w:rFonts w:eastAsia="Times New Roman" w:cstheme="minorHAnsi"/>
          <w:b/>
          <w:bCs/>
          <w:lang w:eastAsia="el-GR"/>
        </w:rPr>
        <w:t xml:space="preserve"> </w:t>
      </w:r>
      <w:r w:rsidR="0046280C" w:rsidRPr="008D60DB">
        <w:rPr>
          <w:rFonts w:eastAsia="Times New Roman" w:cstheme="minorHAnsi"/>
          <w:b/>
          <w:bCs/>
          <w:lang w:eastAsia="el-GR"/>
        </w:rPr>
        <w:t>κλιματιστικ</w:t>
      </w:r>
      <w:r w:rsidR="003E06FA">
        <w:rPr>
          <w:rFonts w:eastAsia="Times New Roman" w:cstheme="minorHAnsi"/>
          <w:b/>
          <w:bCs/>
          <w:lang w:eastAsia="el-GR"/>
        </w:rPr>
        <w:t>ής</w:t>
      </w:r>
      <w:r w:rsidR="0046280C" w:rsidRPr="008D60DB">
        <w:rPr>
          <w:rFonts w:eastAsia="Times New Roman" w:cstheme="minorHAnsi"/>
          <w:b/>
          <w:bCs/>
          <w:lang w:eastAsia="el-GR"/>
        </w:rPr>
        <w:t xml:space="preserve"> μονάδ</w:t>
      </w:r>
      <w:r w:rsidR="003E06FA">
        <w:rPr>
          <w:rFonts w:eastAsia="Times New Roman" w:cstheme="minorHAnsi"/>
          <w:b/>
          <w:bCs/>
          <w:lang w:eastAsia="el-GR"/>
        </w:rPr>
        <w:t>ας</w:t>
      </w:r>
      <w:r w:rsidR="0046280C" w:rsidRPr="008D60DB">
        <w:rPr>
          <w:rFonts w:eastAsia="Times New Roman" w:cstheme="minorHAnsi"/>
          <w:b/>
          <w:bCs/>
          <w:lang w:eastAsia="el-GR"/>
        </w:rPr>
        <w:t xml:space="preserve"> </w:t>
      </w:r>
      <w:r w:rsidR="008E2FF7" w:rsidRPr="008D60DB">
        <w:rPr>
          <w:rFonts w:eastAsia="Times New Roman" w:cstheme="minorHAnsi"/>
          <w:b/>
          <w:bCs/>
          <w:lang w:eastAsia="el-GR"/>
        </w:rPr>
        <w:t>για τις ανάγκες των Κ.Φ.Α.</w:t>
      </w:r>
      <w:r w:rsidR="008E2FF7" w:rsidRPr="00086C43">
        <w:rPr>
          <w:rFonts w:eastAsia="Times New Roman" w:cstheme="minorHAnsi"/>
          <w:b/>
          <w:bCs/>
          <w:lang w:eastAsia="el-GR"/>
        </w:rPr>
        <w:t xml:space="preserve">Α. (Κέντρων Φιλοξενίας Ασυνόδευτων Ανηλίκων) </w:t>
      </w:r>
      <w:bookmarkStart w:id="1" w:name="_Hlk166162547"/>
      <w:bookmarkEnd w:id="0"/>
      <w:r w:rsidR="00195E6E" w:rsidRPr="00086C43">
        <w:rPr>
          <w:rFonts w:eastAsia="Times New Roman" w:cstheme="minorHAnsi"/>
          <w:b/>
          <w:bCs/>
          <w:lang w:eastAsia="el-GR"/>
        </w:rPr>
        <w:t xml:space="preserve">στους </w:t>
      </w:r>
      <w:proofErr w:type="spellStart"/>
      <w:r w:rsidR="00195E6E" w:rsidRPr="00086C43">
        <w:rPr>
          <w:rFonts w:eastAsia="Times New Roman" w:cstheme="minorHAnsi"/>
          <w:b/>
          <w:bCs/>
          <w:lang w:eastAsia="el-GR"/>
        </w:rPr>
        <w:t>Ταγαράδες</w:t>
      </w:r>
      <w:proofErr w:type="spellEnd"/>
      <w:r w:rsidR="00195E6E" w:rsidRPr="00086C43">
        <w:rPr>
          <w:rFonts w:eastAsia="Times New Roman" w:cstheme="minorHAnsi"/>
          <w:b/>
          <w:bCs/>
          <w:lang w:eastAsia="el-GR"/>
        </w:rPr>
        <w:t xml:space="preserve">, </w:t>
      </w:r>
      <w:bookmarkEnd w:id="1"/>
      <w:proofErr w:type="spellStart"/>
      <w:r w:rsidR="005A5B8B" w:rsidRPr="00086C43">
        <w:rPr>
          <w:rFonts w:eastAsia="Times New Roman" w:cstheme="minorHAnsi"/>
          <w:b/>
          <w:bCs/>
          <w:lang w:eastAsia="el-GR"/>
        </w:rPr>
        <w:t>προϋπολογιζόμενης</w:t>
      </w:r>
      <w:proofErr w:type="spellEnd"/>
      <w:r w:rsidR="005A5B8B" w:rsidRPr="00086C43">
        <w:rPr>
          <w:rFonts w:eastAsia="Times New Roman" w:cstheme="minorHAnsi"/>
          <w:b/>
          <w:bCs/>
          <w:lang w:eastAsia="el-GR"/>
        </w:rPr>
        <w:t xml:space="preserve"> δαπάνης </w:t>
      </w:r>
      <w:r w:rsidR="003E06FA" w:rsidRPr="00086C43">
        <w:rPr>
          <w:rFonts w:eastAsia="Times New Roman" w:cstheme="minorHAnsi"/>
          <w:b/>
          <w:bCs/>
          <w:lang w:eastAsia="el-GR"/>
        </w:rPr>
        <w:t>180</w:t>
      </w:r>
      <w:r w:rsidR="00F1783E" w:rsidRPr="00086C43">
        <w:rPr>
          <w:rFonts w:eastAsia="Times New Roman" w:cstheme="minorHAnsi"/>
          <w:b/>
          <w:bCs/>
          <w:lang w:eastAsia="el-GR"/>
        </w:rPr>
        <w:t xml:space="preserve">,00 </w:t>
      </w:r>
      <w:r w:rsidR="005A5B8B" w:rsidRPr="00086C43">
        <w:rPr>
          <w:rFonts w:eastAsia="Times New Roman" w:cstheme="minorHAnsi"/>
          <w:b/>
          <w:bCs/>
          <w:lang w:eastAsia="el-GR"/>
        </w:rPr>
        <w:t xml:space="preserve">ευρώ χωρίς ΦΠΑ και </w:t>
      </w:r>
      <w:r w:rsidR="003E06FA" w:rsidRPr="00086C43">
        <w:rPr>
          <w:rFonts w:eastAsia="Times New Roman" w:cstheme="minorHAnsi"/>
          <w:b/>
          <w:bCs/>
          <w:lang w:eastAsia="el-GR"/>
        </w:rPr>
        <w:t>223</w:t>
      </w:r>
      <w:r w:rsidR="00F1783E" w:rsidRPr="00086C43">
        <w:rPr>
          <w:rFonts w:eastAsia="Times New Roman" w:cstheme="minorHAnsi"/>
          <w:b/>
          <w:bCs/>
          <w:lang w:eastAsia="el-GR"/>
        </w:rPr>
        <w:t xml:space="preserve">,20 </w:t>
      </w:r>
      <w:r w:rsidR="005A5B8B" w:rsidRPr="00086C43">
        <w:rPr>
          <w:rFonts w:eastAsia="Times New Roman" w:cstheme="minorHAnsi"/>
          <w:b/>
          <w:bCs/>
          <w:lang w:eastAsia="el-GR"/>
        </w:rPr>
        <w:t>ευρώ συμπεριλαμβανομένου του ΦΠΑ.</w:t>
      </w:r>
    </w:p>
    <w:p w14:paraId="57AF5586" w14:textId="5F4077A2" w:rsidR="00C36C9C" w:rsidRPr="00371C4E" w:rsidRDefault="005A5B8B" w:rsidP="00F43A97">
      <w:pPr>
        <w:shd w:val="clear" w:color="auto" w:fill="FFFFFF"/>
        <w:spacing w:after="120" w:line="276" w:lineRule="auto"/>
        <w:jc w:val="both"/>
        <w:textAlignment w:val="baseline"/>
        <w:rPr>
          <w:rFonts w:eastAsia="Times New Roman" w:cstheme="minorHAnsi"/>
          <w:b/>
          <w:bCs/>
          <w:bdr w:val="none" w:sz="0" w:space="0" w:color="auto" w:frame="1"/>
          <w:lang w:eastAsia="el-GR"/>
        </w:rPr>
      </w:pPr>
      <w:r w:rsidRPr="00D930F7">
        <w:rPr>
          <w:rFonts w:eastAsia="Times New Roman" w:cstheme="minorHAnsi"/>
          <w:b/>
          <w:bCs/>
          <w:bdr w:val="none" w:sz="0" w:space="0" w:color="auto" w:frame="1"/>
          <w:lang w:val="en-US" w:eastAsia="el-GR"/>
        </w:rPr>
        <w:t>CPV</w:t>
      </w:r>
      <w:r w:rsidRPr="00B425E2">
        <w:rPr>
          <w:rFonts w:eastAsia="Times New Roman" w:cstheme="minorHAnsi"/>
          <w:b/>
          <w:bCs/>
          <w:bdr w:val="none" w:sz="0" w:space="0" w:color="auto" w:frame="1"/>
          <w:lang w:eastAsia="el-GR"/>
        </w:rPr>
        <w:t xml:space="preserve">: </w:t>
      </w:r>
      <w:r w:rsidR="003E06FA" w:rsidRPr="003E06FA">
        <w:rPr>
          <w:rFonts w:eastAsia="Times New Roman" w:cstheme="minorHAnsi"/>
          <w:b/>
          <w:bCs/>
          <w:bdr w:val="none" w:sz="0" w:space="0" w:color="auto" w:frame="1"/>
          <w:lang w:eastAsia="el-GR"/>
        </w:rPr>
        <w:t>45331220-4: Εργασίες εγκατάστασης συστημάτων κλιματισμού</w:t>
      </w:r>
    </w:p>
    <w:p w14:paraId="687F216F" w14:textId="33F76599" w:rsidR="00F43A97" w:rsidRPr="00CF7087" w:rsidRDefault="00F43A97" w:rsidP="00F43A97">
      <w:pPr>
        <w:shd w:val="clear" w:color="auto" w:fill="FFFFFF"/>
        <w:spacing w:after="120" w:line="276" w:lineRule="auto"/>
        <w:jc w:val="both"/>
        <w:textAlignment w:val="baseline"/>
      </w:pPr>
      <w:r w:rsidRPr="00F43A97">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την λειτουργία των Κέντρων Φιλοξενίας Ασυνόδευτων Ανηλίκων (Κ.Φ.Α.Α.) </w:t>
      </w:r>
      <w:proofErr w:type="spellStart"/>
      <w:r w:rsidR="00150C08" w:rsidRPr="00197D7F">
        <w:rPr>
          <w:rFonts w:eastAsia="Times New Roman" w:cs="Arial"/>
        </w:rPr>
        <w:t>Ταγαράδων</w:t>
      </w:r>
      <w:proofErr w:type="spellEnd"/>
      <w:r w:rsidR="00150C08">
        <w:rPr>
          <w:rFonts w:eastAsia="Times New Roman" w:cs="Arial"/>
        </w:rPr>
        <w:t xml:space="preserve"> </w:t>
      </w:r>
      <w:r w:rsidR="00150C08" w:rsidRPr="004F2025">
        <w:rPr>
          <w:rFonts w:eastAsia="Times New Roman" w:cs="Arial"/>
        </w:rPr>
        <w:t xml:space="preserve">(κωδικός MIS </w:t>
      </w:r>
      <w:r w:rsidR="00394973">
        <w:rPr>
          <w:rFonts w:eastAsia="Times New Roman" w:cs="Arial"/>
        </w:rPr>
        <w:t>6016376</w:t>
      </w:r>
      <w:r w:rsidR="00150C08" w:rsidRPr="004F2025">
        <w:rPr>
          <w:rFonts w:eastAsia="Times New Roman" w:cs="Arial"/>
        </w:rPr>
        <w:t>)</w:t>
      </w:r>
      <w:r w:rsidR="00150C08" w:rsidRPr="00197D7F">
        <w:rPr>
          <w:rFonts w:eastAsia="Times New Roman" w:cs="Arial"/>
        </w:rPr>
        <w:t>,</w:t>
      </w:r>
      <w:r w:rsidR="00150C08">
        <w:rPr>
          <w:rFonts w:eastAsia="Times New Roman" w:cs="Arial"/>
        </w:rPr>
        <w:t xml:space="preserve"> </w:t>
      </w:r>
      <w:r w:rsidRPr="00F43A97">
        <w:t>στο πλαίσιο του προγράμματος «Πρόγραμμα Ελλάδας - Ταμείο Ασύλου, Μετανάστευσης και Ένταξης»,</w:t>
      </w:r>
    </w:p>
    <w:p w14:paraId="4FCDC70B" w14:textId="0441B9BC" w:rsidR="003D645E" w:rsidRPr="003D645E" w:rsidRDefault="003D645E" w:rsidP="00F43A97">
      <w:pPr>
        <w:shd w:val="clear" w:color="auto" w:fill="FFFFFF"/>
        <w:spacing w:after="120" w:line="276" w:lineRule="auto"/>
        <w:jc w:val="center"/>
        <w:textAlignment w:val="baseline"/>
        <w:rPr>
          <w:rFonts w:eastAsia="Times New Roman" w:cs="Arial"/>
          <w:lang w:eastAsia="el-GR"/>
        </w:rPr>
      </w:pPr>
      <w:r w:rsidRPr="003D645E">
        <w:rPr>
          <w:rFonts w:eastAsia="Times New Roman" w:cs="Arial"/>
          <w:b/>
          <w:bCs/>
          <w:lang w:eastAsia="el-GR"/>
        </w:rPr>
        <w:t>ΠΡΟΣΚΑΛΕΙ</w:t>
      </w:r>
    </w:p>
    <w:p w14:paraId="7E70D8A5" w14:textId="76B2DE81" w:rsidR="001137BD" w:rsidRPr="008D60DB" w:rsidRDefault="002E1F46" w:rsidP="00F43A97">
      <w:pPr>
        <w:shd w:val="clear" w:color="auto" w:fill="FFFFFF"/>
        <w:spacing w:after="120" w:line="276" w:lineRule="auto"/>
        <w:jc w:val="both"/>
        <w:textAlignment w:val="baseline"/>
        <w:rPr>
          <w:rFonts w:eastAsia="Times New Roman" w:cstheme="minorHAnsi"/>
          <w:bCs/>
          <w:lang w:eastAsia="el-GR"/>
        </w:rPr>
      </w:pPr>
      <w:r w:rsidRPr="002E1F46">
        <w:rPr>
          <w:rFonts w:eastAsia="Times New Roman" w:cs="Arial"/>
          <w:b/>
          <w:bCs/>
          <w:u w:val="single"/>
          <w:lang w:eastAsia="el-GR"/>
        </w:rPr>
        <w:t>την εταιρία ΠΟΙΜΕΝΙΔΗΣ Φ. ΓΙΩΡΓΟΣ</w:t>
      </w:r>
      <w:r>
        <w:rPr>
          <w:rFonts w:eastAsia="Times New Roman" w:cs="Arial"/>
          <w:b/>
          <w:bCs/>
          <w:u w:val="single"/>
          <w:lang w:eastAsia="el-GR"/>
        </w:rPr>
        <w:t xml:space="preserve"> </w:t>
      </w:r>
      <w:r w:rsidRPr="002E1F46">
        <w:rPr>
          <w:rFonts w:eastAsia="Times New Roman" w:cs="Arial"/>
          <w:b/>
          <w:bCs/>
          <w:u w:val="single"/>
          <w:lang w:eastAsia="el-GR"/>
        </w:rPr>
        <w:t>με ΑΦΜ: 059266287</w:t>
      </w:r>
      <w:r w:rsidRPr="002E1F46">
        <w:rPr>
          <w:rFonts w:eastAsia="Times New Roman" w:cs="Arial"/>
          <w:b/>
          <w:bCs/>
          <w:lang w:eastAsia="el-GR"/>
        </w:rPr>
        <w:t xml:space="preserve">, να υποβάλει </w:t>
      </w:r>
      <w:r w:rsidR="003D645E" w:rsidRPr="002E1F46">
        <w:rPr>
          <w:rFonts w:eastAsia="Times New Roman" w:cs="Arial"/>
          <w:b/>
          <w:bCs/>
          <w:lang w:eastAsia="el-GR"/>
        </w:rPr>
        <w:t>έγγραφη</w:t>
      </w:r>
      <w:r w:rsidR="003D645E" w:rsidRPr="009E3EC9">
        <w:rPr>
          <w:rFonts w:eastAsia="Times New Roman" w:cs="Arial"/>
          <w:b/>
          <w:bCs/>
          <w:lang w:eastAsia="el-GR"/>
        </w:rPr>
        <w:t xml:space="preserve"> προσφορά</w:t>
      </w:r>
      <w:r w:rsidR="003D645E">
        <w:rPr>
          <w:rFonts w:eastAsia="Times New Roman" w:cs="Arial"/>
          <w:lang w:eastAsia="el-GR"/>
        </w:rPr>
        <w:t xml:space="preserve"> </w:t>
      </w:r>
      <w:r w:rsidR="0090040B" w:rsidRPr="0046280C">
        <w:rPr>
          <w:rFonts w:eastAsia="Times New Roman" w:cs="Arial"/>
          <w:b/>
          <w:bCs/>
          <w:lang w:eastAsia="el-GR"/>
        </w:rPr>
        <w:t xml:space="preserve">για την </w:t>
      </w:r>
      <w:r w:rsidR="005A5B8B" w:rsidRPr="0046280C">
        <w:rPr>
          <w:rFonts w:eastAsia="Times New Roman" w:cstheme="minorHAnsi"/>
          <w:b/>
          <w:bCs/>
          <w:lang w:eastAsia="el-GR"/>
        </w:rPr>
        <w:t xml:space="preserve">παροχή υπηρεσιών </w:t>
      </w:r>
      <w:r w:rsidR="0046280C" w:rsidRPr="0046280C">
        <w:rPr>
          <w:rFonts w:eastAsia="Times New Roman" w:cstheme="minorHAnsi"/>
          <w:b/>
          <w:bCs/>
          <w:lang w:eastAsia="el-GR"/>
        </w:rPr>
        <w:t xml:space="preserve">συντήρησης </w:t>
      </w:r>
      <w:r w:rsidR="0046280C" w:rsidRPr="008D60DB">
        <w:rPr>
          <w:rFonts w:eastAsia="Times New Roman" w:cstheme="minorHAnsi"/>
          <w:b/>
          <w:bCs/>
          <w:lang w:eastAsia="el-GR"/>
        </w:rPr>
        <w:t xml:space="preserve">κλιματιστικών μονάδων </w:t>
      </w:r>
      <w:r w:rsidR="00F43A97" w:rsidRPr="008D60DB">
        <w:rPr>
          <w:rFonts w:eastAsia="Times New Roman" w:cstheme="minorHAnsi"/>
          <w:bCs/>
          <w:lang w:eastAsia="el-GR"/>
        </w:rPr>
        <w:t xml:space="preserve">για τις ανάγκες των Κ.Φ.Α.Α. </w:t>
      </w:r>
      <w:r w:rsidR="006165A5" w:rsidRPr="006165A5">
        <w:rPr>
          <w:rFonts w:eastAsia="Times New Roman" w:cstheme="minorHAnsi"/>
          <w:bCs/>
          <w:lang w:eastAsia="el-GR"/>
        </w:rPr>
        <w:t xml:space="preserve">(Κέντρων Φιλοξενίας Ασυνόδευτων Ανηλίκων) στους </w:t>
      </w:r>
      <w:proofErr w:type="spellStart"/>
      <w:r w:rsidR="006165A5" w:rsidRPr="006165A5">
        <w:rPr>
          <w:rFonts w:eastAsia="Times New Roman" w:cstheme="minorHAnsi"/>
          <w:bCs/>
          <w:lang w:eastAsia="el-GR"/>
        </w:rPr>
        <w:t>Ταγαράδες</w:t>
      </w:r>
      <w:proofErr w:type="spellEnd"/>
      <w:r w:rsidR="005D22A7">
        <w:rPr>
          <w:rFonts w:eastAsia="Times New Roman" w:cstheme="minorHAnsi"/>
          <w:bCs/>
          <w:lang w:eastAsia="el-GR"/>
        </w:rPr>
        <w:t>.</w:t>
      </w:r>
    </w:p>
    <w:p w14:paraId="34FF0129" w14:textId="749C023A" w:rsidR="00641075" w:rsidRDefault="00641075" w:rsidP="00F43A97">
      <w:pPr>
        <w:widowControl w:val="0"/>
        <w:autoSpaceDE w:val="0"/>
        <w:autoSpaceDN w:val="0"/>
        <w:adjustRightInd w:val="0"/>
        <w:spacing w:after="120" w:line="276" w:lineRule="auto"/>
        <w:jc w:val="both"/>
        <w:rPr>
          <w:rFonts w:cs="Arial"/>
          <w:bCs/>
          <w:lang w:bidi="el-GR"/>
        </w:rPr>
      </w:pPr>
      <w:r w:rsidRPr="008D60DB">
        <w:rPr>
          <w:rFonts w:cs="Arial"/>
          <w:bCs/>
          <w:lang w:bidi="el-GR"/>
        </w:rPr>
        <w:t>Το</w:t>
      </w:r>
      <w:r w:rsidR="00B72F1D" w:rsidRPr="008D60DB">
        <w:rPr>
          <w:rFonts w:cs="Arial"/>
          <w:bCs/>
          <w:lang w:bidi="el-GR"/>
        </w:rPr>
        <w:t xml:space="preserve"> </w:t>
      </w:r>
      <w:proofErr w:type="spellStart"/>
      <w:r w:rsidR="00B72F1D" w:rsidRPr="008D60DB">
        <w:rPr>
          <w:rFonts w:cs="Arial"/>
          <w:bCs/>
          <w:lang w:bidi="el-GR"/>
        </w:rPr>
        <w:t>προϋπολογιζόμενο</w:t>
      </w:r>
      <w:proofErr w:type="spellEnd"/>
      <w:r w:rsidRPr="008D60DB">
        <w:rPr>
          <w:rFonts w:cs="Arial"/>
          <w:bCs/>
          <w:lang w:bidi="el-GR"/>
        </w:rPr>
        <w:t xml:space="preserve"> </w:t>
      </w:r>
      <w:r w:rsidRPr="008D60DB">
        <w:rPr>
          <w:rFonts w:cs="Arial"/>
          <w:b/>
          <w:bCs/>
          <w:lang w:bidi="el-GR"/>
        </w:rPr>
        <w:t xml:space="preserve">φυσικό </w:t>
      </w:r>
      <w:r w:rsidRPr="00D500C2">
        <w:rPr>
          <w:rFonts w:cs="Arial"/>
          <w:b/>
          <w:bCs/>
          <w:lang w:bidi="el-GR"/>
        </w:rPr>
        <w:t>και οικονομικό αντικείμενο</w:t>
      </w:r>
      <w:r w:rsidRPr="00D500C2">
        <w:rPr>
          <w:rFonts w:cs="Arial"/>
          <w:bCs/>
          <w:lang w:bidi="el-GR"/>
        </w:rPr>
        <w:t xml:space="preserve"> της ζητούμενης προμήθειας απεικονίζεται στον παρακάτω πίνακα:</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1134"/>
        <w:gridCol w:w="2126"/>
      </w:tblGrid>
      <w:tr w:rsidR="000F110F" w:rsidRPr="00F1783E" w14:paraId="1DECB6C9" w14:textId="77777777" w:rsidTr="00702E02">
        <w:trPr>
          <w:trHeight w:val="685"/>
          <w:jc w:val="center"/>
        </w:trPr>
        <w:tc>
          <w:tcPr>
            <w:tcW w:w="2405" w:type="dxa"/>
            <w:vAlign w:val="center"/>
            <w:hideMark/>
          </w:tcPr>
          <w:p w14:paraId="1CB19B32" w14:textId="77777777" w:rsidR="000F110F" w:rsidRPr="00F1783E" w:rsidRDefault="000F110F"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ΤΜΗΜΑ</w:t>
            </w:r>
          </w:p>
        </w:tc>
        <w:tc>
          <w:tcPr>
            <w:tcW w:w="2410" w:type="dxa"/>
            <w:vAlign w:val="center"/>
            <w:hideMark/>
          </w:tcPr>
          <w:p w14:paraId="649B8C40" w14:textId="77777777" w:rsidR="000F110F" w:rsidRPr="00F1783E" w:rsidRDefault="000F110F"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ΥΠΗΡΕΣΙΑ</w:t>
            </w:r>
          </w:p>
        </w:tc>
        <w:tc>
          <w:tcPr>
            <w:tcW w:w="1134" w:type="dxa"/>
            <w:vAlign w:val="center"/>
            <w:hideMark/>
          </w:tcPr>
          <w:p w14:paraId="14E3BEB2" w14:textId="3BA7D357" w:rsidR="000F110F" w:rsidRPr="00F1783E" w:rsidRDefault="000F110F" w:rsidP="00F1783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ΤΕΜΑΧΙΑ</w:t>
            </w:r>
          </w:p>
        </w:tc>
        <w:tc>
          <w:tcPr>
            <w:tcW w:w="2126" w:type="dxa"/>
            <w:vAlign w:val="center"/>
            <w:hideMark/>
          </w:tcPr>
          <w:p w14:paraId="00176E3C" w14:textId="77777777" w:rsidR="000F110F" w:rsidRPr="00F1783E" w:rsidRDefault="000F110F"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ΠΡΟΫΠ/ΖΟΜΕΝΗ ΔΑΠΑΝΗ ΑΝΕΥ ΦΠΑ</w:t>
            </w:r>
          </w:p>
        </w:tc>
      </w:tr>
      <w:tr w:rsidR="000F110F" w:rsidRPr="00F1783E" w14:paraId="040C070C" w14:textId="77777777" w:rsidTr="000F110F">
        <w:trPr>
          <w:trHeight w:val="600"/>
          <w:jc w:val="center"/>
        </w:trPr>
        <w:tc>
          <w:tcPr>
            <w:tcW w:w="2405" w:type="dxa"/>
            <w:vAlign w:val="center"/>
            <w:hideMark/>
          </w:tcPr>
          <w:p w14:paraId="63FD94A4" w14:textId="4F51E548" w:rsidR="000F110F" w:rsidRPr="00F1783E" w:rsidRDefault="000F110F" w:rsidP="00F1783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Κ.Φ.Α.Α.</w:t>
            </w:r>
            <w:r w:rsidRPr="00F1783E">
              <w:rPr>
                <w:rFonts w:ascii="Calibri" w:eastAsia="Times New Roman" w:hAnsi="Calibri" w:cs="Calibri"/>
                <w:b/>
                <w:bCs/>
                <w:color w:val="000000"/>
                <w:lang w:eastAsia="el-GR"/>
              </w:rPr>
              <w:t xml:space="preserve"> ΤΑΓΑΡΑΔ</w:t>
            </w:r>
            <w:r>
              <w:rPr>
                <w:rFonts w:ascii="Calibri" w:eastAsia="Times New Roman" w:hAnsi="Calibri" w:cs="Calibri"/>
                <w:b/>
                <w:bCs/>
                <w:color w:val="000000"/>
                <w:lang w:eastAsia="el-GR"/>
              </w:rPr>
              <w:t>ΩΝ</w:t>
            </w:r>
          </w:p>
        </w:tc>
        <w:tc>
          <w:tcPr>
            <w:tcW w:w="2410" w:type="dxa"/>
            <w:vAlign w:val="center"/>
            <w:hideMark/>
          </w:tcPr>
          <w:p w14:paraId="123C5250" w14:textId="021585CD" w:rsidR="000F110F" w:rsidRPr="00F1783E" w:rsidRDefault="000F110F" w:rsidP="00F1783E">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Εγκατάσταση</w:t>
            </w:r>
            <w:r w:rsidRPr="00F1783E">
              <w:rPr>
                <w:rFonts w:ascii="Calibri" w:eastAsia="Times New Roman" w:hAnsi="Calibri" w:cs="Calibri"/>
                <w:color w:val="000000"/>
                <w:lang w:eastAsia="el-GR"/>
              </w:rPr>
              <w:t xml:space="preserve"> κλιματιστικ</w:t>
            </w:r>
            <w:r>
              <w:rPr>
                <w:rFonts w:ascii="Calibri" w:eastAsia="Times New Roman" w:hAnsi="Calibri" w:cs="Calibri"/>
                <w:color w:val="000000"/>
                <w:lang w:eastAsia="el-GR"/>
              </w:rPr>
              <w:t>ής</w:t>
            </w:r>
            <w:r w:rsidRPr="00F1783E">
              <w:rPr>
                <w:rFonts w:ascii="Calibri" w:eastAsia="Times New Roman" w:hAnsi="Calibri" w:cs="Calibri"/>
                <w:color w:val="000000"/>
                <w:lang w:eastAsia="el-GR"/>
              </w:rPr>
              <w:t xml:space="preserve"> μονάδ</w:t>
            </w:r>
            <w:r>
              <w:rPr>
                <w:rFonts w:ascii="Calibri" w:eastAsia="Times New Roman" w:hAnsi="Calibri" w:cs="Calibri"/>
                <w:color w:val="000000"/>
                <w:lang w:eastAsia="el-GR"/>
              </w:rPr>
              <w:t>ας</w:t>
            </w:r>
            <w:r w:rsidRPr="00F1783E">
              <w:rPr>
                <w:rFonts w:ascii="Calibri" w:eastAsia="Times New Roman" w:hAnsi="Calibri" w:cs="Calibri"/>
                <w:color w:val="000000"/>
                <w:lang w:eastAsia="el-GR"/>
              </w:rPr>
              <w:t xml:space="preserve"> </w:t>
            </w:r>
          </w:p>
        </w:tc>
        <w:tc>
          <w:tcPr>
            <w:tcW w:w="1134" w:type="dxa"/>
            <w:vAlign w:val="center"/>
            <w:hideMark/>
          </w:tcPr>
          <w:p w14:paraId="2827EEE3" w14:textId="6323B171" w:rsidR="000F110F" w:rsidRPr="00F1783E" w:rsidRDefault="000F110F" w:rsidP="00F1783E">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p>
        </w:tc>
        <w:tc>
          <w:tcPr>
            <w:tcW w:w="2126" w:type="dxa"/>
            <w:vAlign w:val="center"/>
            <w:hideMark/>
          </w:tcPr>
          <w:p w14:paraId="1F0453B5" w14:textId="3DB3F603" w:rsidR="000F110F" w:rsidRPr="00F1783E" w:rsidRDefault="000F110F" w:rsidP="00F1783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180,00</w:t>
            </w:r>
            <w:r w:rsidRPr="00F1783E">
              <w:rPr>
                <w:rFonts w:ascii="Calibri" w:eastAsia="Times New Roman" w:hAnsi="Calibri" w:cs="Calibri"/>
                <w:b/>
                <w:bCs/>
                <w:color w:val="000000"/>
                <w:lang w:eastAsia="el-GR"/>
              </w:rPr>
              <w:t xml:space="preserve"> €</w:t>
            </w:r>
          </w:p>
        </w:tc>
      </w:tr>
      <w:tr w:rsidR="00F1783E" w:rsidRPr="00F1783E" w14:paraId="76022316" w14:textId="77777777" w:rsidTr="000F110F">
        <w:trPr>
          <w:trHeight w:val="437"/>
          <w:jc w:val="center"/>
        </w:trPr>
        <w:tc>
          <w:tcPr>
            <w:tcW w:w="5949" w:type="dxa"/>
            <w:gridSpan w:val="3"/>
            <w:vAlign w:val="center"/>
            <w:hideMark/>
          </w:tcPr>
          <w:p w14:paraId="3FF18997" w14:textId="77777777" w:rsidR="00F1783E" w:rsidRPr="00F1783E" w:rsidRDefault="00F1783E"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ΦΠΑ 24%</w:t>
            </w:r>
          </w:p>
        </w:tc>
        <w:tc>
          <w:tcPr>
            <w:tcW w:w="2126" w:type="dxa"/>
            <w:vAlign w:val="center"/>
            <w:hideMark/>
          </w:tcPr>
          <w:p w14:paraId="30382C24" w14:textId="572B2185" w:rsidR="00F1783E" w:rsidRPr="00F1783E" w:rsidRDefault="003E06FA" w:rsidP="00F1783E">
            <w:pPr>
              <w:spacing w:after="0" w:line="240" w:lineRule="auto"/>
              <w:jc w:val="center"/>
              <w:rPr>
                <w:rFonts w:ascii="Calibri" w:eastAsia="Times New Roman" w:hAnsi="Calibri" w:cs="Calibri"/>
                <w:b/>
                <w:bCs/>
                <w:lang w:eastAsia="el-GR"/>
              </w:rPr>
            </w:pPr>
            <w:r>
              <w:rPr>
                <w:rFonts w:ascii="Calibri" w:eastAsia="Times New Roman" w:hAnsi="Calibri" w:cs="Calibri"/>
                <w:b/>
                <w:bCs/>
                <w:lang w:eastAsia="el-GR"/>
              </w:rPr>
              <w:t>43</w:t>
            </w:r>
            <w:r w:rsidR="00F1783E" w:rsidRPr="00F1783E">
              <w:rPr>
                <w:rFonts w:ascii="Calibri" w:eastAsia="Times New Roman" w:hAnsi="Calibri" w:cs="Calibri"/>
                <w:b/>
                <w:bCs/>
                <w:lang w:eastAsia="el-GR"/>
              </w:rPr>
              <w:t>,20 €</w:t>
            </w:r>
          </w:p>
        </w:tc>
      </w:tr>
      <w:tr w:rsidR="00F1783E" w:rsidRPr="00F1783E" w14:paraId="5D2559B5" w14:textId="77777777" w:rsidTr="000F110F">
        <w:trPr>
          <w:trHeight w:val="415"/>
          <w:jc w:val="center"/>
        </w:trPr>
        <w:tc>
          <w:tcPr>
            <w:tcW w:w="5949" w:type="dxa"/>
            <w:gridSpan w:val="3"/>
            <w:vAlign w:val="center"/>
            <w:hideMark/>
          </w:tcPr>
          <w:p w14:paraId="4B09042B" w14:textId="77777777" w:rsidR="00F1783E" w:rsidRPr="00F1783E" w:rsidRDefault="00F1783E"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ΓΕΝΙΚΟ ΣΥΝΟΛΟ ΠΡΟΫΠΟΛΟΓΙΖΟΜΕΝΗΣ ΔΑΠΑΝΗΣ ΜΕ ΦΠΑ</w:t>
            </w:r>
          </w:p>
        </w:tc>
        <w:tc>
          <w:tcPr>
            <w:tcW w:w="2126" w:type="dxa"/>
            <w:vAlign w:val="center"/>
            <w:hideMark/>
          </w:tcPr>
          <w:p w14:paraId="33F1C528" w14:textId="0519CCCC" w:rsidR="00F1783E" w:rsidRPr="00F1783E" w:rsidRDefault="003E06FA" w:rsidP="00F1783E">
            <w:pPr>
              <w:spacing w:after="0" w:line="240" w:lineRule="auto"/>
              <w:jc w:val="center"/>
              <w:rPr>
                <w:rFonts w:ascii="Calibri" w:eastAsia="Times New Roman" w:hAnsi="Calibri" w:cs="Calibri"/>
                <w:b/>
                <w:bCs/>
                <w:lang w:eastAsia="el-GR"/>
              </w:rPr>
            </w:pPr>
            <w:r>
              <w:rPr>
                <w:rFonts w:ascii="Calibri" w:eastAsia="Times New Roman" w:hAnsi="Calibri" w:cs="Calibri"/>
                <w:b/>
                <w:bCs/>
                <w:lang w:eastAsia="el-GR"/>
              </w:rPr>
              <w:t>223</w:t>
            </w:r>
            <w:r w:rsidR="00F1783E" w:rsidRPr="00F1783E">
              <w:rPr>
                <w:rFonts w:ascii="Calibri" w:eastAsia="Times New Roman" w:hAnsi="Calibri" w:cs="Calibri"/>
                <w:b/>
                <w:bCs/>
                <w:lang w:eastAsia="el-GR"/>
              </w:rPr>
              <w:t>,20 €</w:t>
            </w:r>
          </w:p>
        </w:tc>
      </w:tr>
    </w:tbl>
    <w:p w14:paraId="684CD5B6" w14:textId="77777777" w:rsidR="00000D61" w:rsidRDefault="00000D61" w:rsidP="00000D61">
      <w:pPr>
        <w:spacing w:after="120" w:line="276" w:lineRule="auto"/>
        <w:ind w:left="426"/>
        <w:contextualSpacing/>
        <w:jc w:val="both"/>
        <w:rPr>
          <w:rFonts w:ascii="Calibri" w:eastAsia="Calibri" w:hAnsi="Calibri" w:cs="Calibri"/>
          <w:bCs/>
          <w:highlight w:val="yellow"/>
          <w:lang w:eastAsia="el-GR"/>
        </w:rPr>
      </w:pPr>
    </w:p>
    <w:p w14:paraId="36457389" w14:textId="27584219" w:rsidR="005D22A7" w:rsidRPr="005D22A7" w:rsidRDefault="005D22A7" w:rsidP="006D0E5D">
      <w:pPr>
        <w:pStyle w:val="a4"/>
        <w:numPr>
          <w:ilvl w:val="0"/>
          <w:numId w:val="10"/>
        </w:numPr>
        <w:spacing w:after="0" w:line="276" w:lineRule="auto"/>
        <w:ind w:left="426" w:hanging="426"/>
        <w:jc w:val="both"/>
        <w:rPr>
          <w:bCs/>
          <w:lang w:val="el-GR"/>
        </w:rPr>
      </w:pPr>
      <w:r w:rsidRPr="005D22A7">
        <w:rPr>
          <w:bCs/>
          <w:lang w:val="el-GR"/>
        </w:rPr>
        <w:t xml:space="preserve">Ο </w:t>
      </w:r>
      <w:r w:rsidR="00D46C11" w:rsidRPr="005D22A7">
        <w:rPr>
          <w:bCs/>
          <w:lang w:val="el-GR"/>
        </w:rPr>
        <w:t>οικονομικό</w:t>
      </w:r>
      <w:r w:rsidR="00D46C11">
        <w:rPr>
          <w:bCs/>
          <w:lang w:val="el-GR"/>
        </w:rPr>
        <w:t>ς</w:t>
      </w:r>
      <w:r w:rsidRPr="005D22A7">
        <w:rPr>
          <w:bCs/>
          <w:lang w:val="el-GR"/>
        </w:rPr>
        <w:t xml:space="preserve"> φορ</w:t>
      </w:r>
      <w:r w:rsidR="00D46C11">
        <w:rPr>
          <w:bCs/>
          <w:lang w:val="el-GR"/>
        </w:rPr>
        <w:t>έας</w:t>
      </w:r>
      <w:r w:rsidRPr="005D22A7">
        <w:rPr>
          <w:bCs/>
          <w:lang w:val="el-GR"/>
        </w:rPr>
        <w:t xml:space="preserve"> μπορ</w:t>
      </w:r>
      <w:r w:rsidR="00D46C11">
        <w:rPr>
          <w:bCs/>
          <w:lang w:val="el-GR"/>
        </w:rPr>
        <w:t>εί</w:t>
      </w:r>
      <w:r w:rsidRPr="005D22A7">
        <w:rPr>
          <w:bCs/>
          <w:lang w:val="el-GR"/>
        </w:rPr>
        <w:t xml:space="preserve"> να καταθέσ</w:t>
      </w:r>
      <w:r w:rsidR="00D46C11">
        <w:rPr>
          <w:bCs/>
          <w:lang w:val="el-GR"/>
        </w:rPr>
        <w:t>ει</w:t>
      </w:r>
      <w:r w:rsidRPr="005D22A7">
        <w:rPr>
          <w:bCs/>
          <w:lang w:val="el-GR"/>
        </w:rPr>
        <w:t xml:space="preserve"> την προσφορά του προσφέροντας για το σύνολο της υπηρεσίας.</w:t>
      </w:r>
    </w:p>
    <w:p w14:paraId="216E2A2F" w14:textId="7FEC8AC0" w:rsidR="005D22A7" w:rsidRPr="005D22A7" w:rsidRDefault="005D22A7" w:rsidP="006D0E5D">
      <w:pPr>
        <w:pStyle w:val="a4"/>
        <w:numPr>
          <w:ilvl w:val="0"/>
          <w:numId w:val="10"/>
        </w:numPr>
        <w:spacing w:after="0" w:line="276" w:lineRule="auto"/>
        <w:ind w:left="426" w:hanging="426"/>
        <w:jc w:val="both"/>
        <w:rPr>
          <w:bCs/>
          <w:lang w:val="el-GR"/>
        </w:rPr>
      </w:pPr>
      <w:r w:rsidRPr="005D22A7">
        <w:rPr>
          <w:bCs/>
          <w:lang w:val="el-GR"/>
        </w:rPr>
        <w:t>Προσφορά που υποβάλλεται για μέρος της υπηρεσίας απορρίπτεται ως απαράδεκτη.</w:t>
      </w:r>
    </w:p>
    <w:p w14:paraId="147EA993" w14:textId="77777777" w:rsidR="005D22A7" w:rsidRPr="005D22A7" w:rsidRDefault="005D22A7" w:rsidP="006D0E5D">
      <w:pPr>
        <w:numPr>
          <w:ilvl w:val="0"/>
          <w:numId w:val="10"/>
        </w:numPr>
        <w:spacing w:after="0" w:line="276" w:lineRule="auto"/>
        <w:ind w:left="426" w:hanging="426"/>
        <w:contextualSpacing/>
        <w:jc w:val="both"/>
        <w:rPr>
          <w:rFonts w:ascii="Calibri" w:eastAsia="Times New Roman" w:hAnsi="Calibri" w:cstheme="minorHAnsi"/>
          <w:lang w:eastAsia="el-GR"/>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5BEDB32A" w14:textId="699D33FA" w:rsidR="00F9448D" w:rsidRPr="00F9448D" w:rsidRDefault="00F9448D" w:rsidP="006D0E5D">
      <w:pPr>
        <w:numPr>
          <w:ilvl w:val="0"/>
          <w:numId w:val="10"/>
        </w:numPr>
        <w:spacing w:before="240" w:after="0" w:line="276" w:lineRule="auto"/>
        <w:ind w:left="426" w:hanging="426"/>
        <w:contextualSpacing/>
        <w:jc w:val="both"/>
        <w:rPr>
          <w:rFonts w:ascii="Calibri" w:eastAsia="Times New Roman" w:hAnsi="Calibri" w:cstheme="minorHAnsi"/>
          <w:lang w:eastAsia="el-GR"/>
        </w:rPr>
      </w:pPr>
      <w:r w:rsidRPr="00F9448D">
        <w:rPr>
          <w:rFonts w:ascii="Calibri" w:eastAsia="Times New Roman" w:hAnsi="Calibri" w:cstheme="minorHAnsi"/>
          <w:lang w:eastAsia="el-GR"/>
        </w:rPr>
        <w:t xml:space="preserve">Η προσφορά ισχύει και δεσμεύει τον ανάδοχο έως τις </w:t>
      </w:r>
      <w:r w:rsidRPr="00A458E9">
        <w:rPr>
          <w:rFonts w:ascii="Calibri" w:eastAsia="Times New Roman" w:hAnsi="Calibri" w:cstheme="minorHAnsi"/>
          <w:b/>
          <w:bCs/>
          <w:lang w:eastAsia="el-GR"/>
        </w:rPr>
        <w:t>31/</w:t>
      </w:r>
      <w:r w:rsidR="00D46C11">
        <w:rPr>
          <w:rFonts w:ascii="Calibri" w:eastAsia="Times New Roman" w:hAnsi="Calibri" w:cstheme="minorHAnsi"/>
          <w:b/>
          <w:bCs/>
          <w:lang w:eastAsia="el-GR"/>
        </w:rPr>
        <w:t>05</w:t>
      </w:r>
      <w:r w:rsidRPr="00A458E9">
        <w:rPr>
          <w:rFonts w:ascii="Calibri" w:eastAsia="Times New Roman" w:hAnsi="Calibri" w:cstheme="minorHAnsi"/>
          <w:b/>
          <w:bCs/>
          <w:lang w:eastAsia="el-GR"/>
        </w:rPr>
        <w:t>/202</w:t>
      </w:r>
      <w:r w:rsidR="005D22A7">
        <w:rPr>
          <w:rFonts w:ascii="Calibri" w:eastAsia="Times New Roman" w:hAnsi="Calibri" w:cstheme="minorHAnsi"/>
          <w:b/>
          <w:bCs/>
          <w:lang w:eastAsia="el-GR"/>
        </w:rPr>
        <w:t>6</w:t>
      </w:r>
      <w:r w:rsidRPr="00000D61">
        <w:rPr>
          <w:rFonts w:ascii="Calibri" w:eastAsia="Times New Roman" w:hAnsi="Calibri" w:cstheme="minorHAnsi"/>
          <w:lang w:eastAsia="el-GR"/>
        </w:rPr>
        <w:t>.</w:t>
      </w:r>
    </w:p>
    <w:p w14:paraId="48FF2B0C" w14:textId="64B427D3" w:rsidR="00F9448D" w:rsidRPr="008D6BE9" w:rsidRDefault="00F9448D" w:rsidP="006D0E5D">
      <w:pPr>
        <w:numPr>
          <w:ilvl w:val="0"/>
          <w:numId w:val="10"/>
        </w:numPr>
        <w:spacing w:after="0" w:line="276" w:lineRule="auto"/>
        <w:ind w:left="426" w:hanging="426"/>
        <w:contextualSpacing/>
        <w:jc w:val="both"/>
        <w:rPr>
          <w:rFonts w:ascii="Calibri" w:eastAsia="Times New Roman" w:hAnsi="Calibri" w:cstheme="minorHAnsi"/>
          <w:lang w:eastAsia="el-GR"/>
        </w:rPr>
      </w:pPr>
      <w:r w:rsidRPr="00F9448D">
        <w:rPr>
          <w:rFonts w:ascii="Calibri" w:eastAsia="Calibri" w:hAnsi="Calibri" w:cs="Calibri"/>
          <w:lang w:eastAsia="el-GR"/>
        </w:rPr>
        <w:t xml:space="preserve">Η ανάθεση τίθεται σε ισχύ από την ημέρα κατακύρωσης της μέχρι και την </w:t>
      </w:r>
      <w:r>
        <w:rPr>
          <w:rFonts w:ascii="Calibri" w:eastAsia="Calibri" w:hAnsi="Calibri" w:cs="Calibri"/>
          <w:b/>
          <w:bCs/>
          <w:lang w:eastAsia="el-GR"/>
        </w:rPr>
        <w:t>31/</w:t>
      </w:r>
      <w:r w:rsidR="00D46C11">
        <w:rPr>
          <w:rFonts w:ascii="Calibri" w:eastAsia="Calibri" w:hAnsi="Calibri" w:cs="Calibri"/>
          <w:b/>
          <w:bCs/>
          <w:lang w:eastAsia="el-GR"/>
        </w:rPr>
        <w:t>05</w:t>
      </w:r>
      <w:r>
        <w:rPr>
          <w:rFonts w:ascii="Calibri" w:eastAsia="Calibri" w:hAnsi="Calibri" w:cs="Calibri"/>
          <w:b/>
          <w:bCs/>
          <w:lang w:eastAsia="el-GR"/>
        </w:rPr>
        <w:t>/202</w:t>
      </w:r>
      <w:r w:rsidR="005D22A7">
        <w:rPr>
          <w:rFonts w:ascii="Calibri" w:eastAsia="Calibri" w:hAnsi="Calibri" w:cs="Calibri"/>
          <w:b/>
          <w:bCs/>
          <w:lang w:eastAsia="el-GR"/>
        </w:rPr>
        <w:t>6</w:t>
      </w:r>
      <w:r>
        <w:rPr>
          <w:rFonts w:ascii="Calibri" w:eastAsia="Calibri" w:hAnsi="Calibri" w:cs="Calibri"/>
          <w:b/>
          <w:bCs/>
          <w:lang w:eastAsia="el-GR"/>
        </w:rPr>
        <w:t>.</w:t>
      </w:r>
    </w:p>
    <w:p w14:paraId="0BCB55CF" w14:textId="52A1A7CA" w:rsidR="00F9448D" w:rsidRPr="00F9448D" w:rsidRDefault="00F9448D" w:rsidP="006D0E5D">
      <w:pPr>
        <w:numPr>
          <w:ilvl w:val="0"/>
          <w:numId w:val="10"/>
        </w:numPr>
        <w:spacing w:afterLines="80" w:after="192" w:line="276" w:lineRule="auto"/>
        <w:ind w:left="426" w:hanging="426"/>
        <w:contextualSpacing/>
        <w:jc w:val="both"/>
        <w:textAlignment w:val="baseline"/>
        <w:rPr>
          <w:rFonts w:ascii="Calibri" w:eastAsia="Times New Roman" w:hAnsi="Calibri" w:cstheme="minorHAnsi"/>
          <w:lang w:eastAsia="el-GR"/>
        </w:rPr>
      </w:pPr>
      <w:r w:rsidRPr="00F9448D">
        <w:rPr>
          <w:rFonts w:ascii="Calibri" w:eastAsia="Times New Roman" w:hAnsi="Calibri" w:cstheme="minorHAnsi"/>
          <w:lang w:eastAsia="el-GR"/>
        </w:rPr>
        <w:lastRenderedPageBreak/>
        <w:t>Η ΑΡΣΙΣ διατηρεί το δικαίωμα να αυξομειώσει την παρεχόμενη υπηρεσία</w:t>
      </w:r>
      <w:r w:rsidRPr="00F9448D">
        <w:rPr>
          <w:rFonts w:ascii="Calibri" w:eastAsia="Times New Roman" w:hAnsi="Calibri" w:cstheme="minorHAnsi"/>
          <w:color w:val="FF0000"/>
          <w:lang w:eastAsia="el-GR"/>
        </w:rPr>
        <w:t xml:space="preserve"> </w:t>
      </w:r>
      <w:r w:rsidRPr="00F9448D">
        <w:rPr>
          <w:rFonts w:ascii="Calibri" w:eastAsia="Times New Roman" w:hAnsi="Calibri" w:cstheme="minorHAnsi"/>
          <w:lang w:eastAsia="el-GR"/>
        </w:rPr>
        <w:t xml:space="preserve">στα πλαίσια του προϋπολογισμού ή να διακόψει οποτεδήποτε και μονομερώς την υπηρεσία, ανάλογα με τις ανάγκες της. Στην περίπτωση αυτή Ο ΠΡΟΜΗΘΕΥΤΗΣ δεν έχει δικαίωμα να απαιτήσει την εκτέλεση της υπηρεσίας μέχρι την κάλυψη του συνολικού προϋπολογισμού της. </w:t>
      </w:r>
    </w:p>
    <w:p w14:paraId="12A7A9B6" w14:textId="77777777" w:rsidR="00F9448D" w:rsidRPr="00F9448D" w:rsidRDefault="00F9448D" w:rsidP="006D0E5D">
      <w:pPr>
        <w:numPr>
          <w:ilvl w:val="0"/>
          <w:numId w:val="10"/>
        </w:numPr>
        <w:spacing w:after="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Η παραλαβή της υπηρεσίας θα πραγματοποιηθεί από τον αρμόδιο υπάλληλο της ΑΡΣΙΣ που θα προσυπογράφει το σχετικό δελτίο παραλαβής και θα ελέγξει εάν η υπηρεσία υλοποιήθηκε σύμφωνα με τους όρους της πρόσκλησης.</w:t>
      </w:r>
    </w:p>
    <w:p w14:paraId="452677D8" w14:textId="77777777" w:rsidR="00F9448D" w:rsidRDefault="00F9448D" w:rsidP="006D0E5D">
      <w:pPr>
        <w:numPr>
          <w:ilvl w:val="0"/>
          <w:numId w:val="10"/>
        </w:numPr>
        <w:spacing w:after="0" w:line="276" w:lineRule="auto"/>
        <w:ind w:left="426" w:hanging="426"/>
        <w:contextualSpacing/>
        <w:jc w:val="both"/>
        <w:rPr>
          <w:rFonts w:ascii="Calibri" w:eastAsia="Calibri" w:hAnsi="Calibri" w:cs="Calibri"/>
          <w:bCs/>
          <w:lang w:eastAsia="el-GR"/>
        </w:rPr>
      </w:pPr>
      <w:bookmarkStart w:id="2" w:name="_Hlk141790902"/>
      <w:r w:rsidRPr="00F9448D">
        <w:rPr>
          <w:rFonts w:ascii="Calibri" w:eastAsia="Calibri" w:hAnsi="Calibri" w:cs="Calibri"/>
          <w:bCs/>
          <w:lang w:eastAsia="el-GR"/>
        </w:rPr>
        <w:t>Ο προμηθευτής λαμβάνει γνώση των Ειδικών Όρων της υπηρεσίας και δεσμεύεται ότι θα συµµ</w:t>
      </w:r>
      <w:proofErr w:type="spellStart"/>
      <w:r w:rsidRPr="00F9448D">
        <w:rPr>
          <w:rFonts w:ascii="Calibri" w:eastAsia="Calibri" w:hAnsi="Calibri" w:cs="Calibri"/>
          <w:bCs/>
          <w:lang w:eastAsia="el-GR"/>
        </w:rPr>
        <w:t>ορφώνεται</w:t>
      </w:r>
      <w:proofErr w:type="spellEnd"/>
      <w:r w:rsidRPr="00F9448D">
        <w:rPr>
          <w:rFonts w:ascii="Calibri" w:eastAsia="Calibri" w:hAnsi="Calibri" w:cs="Calibri"/>
          <w:bCs/>
          <w:lang w:eastAsia="el-GR"/>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0EE770D" w14:textId="1456A823" w:rsidR="008D6BE9" w:rsidRPr="006B63EB" w:rsidRDefault="008D6BE9" w:rsidP="006D0E5D">
      <w:pPr>
        <w:pStyle w:val="a4"/>
        <w:numPr>
          <w:ilvl w:val="0"/>
          <w:numId w:val="10"/>
        </w:numPr>
        <w:spacing w:after="120" w:line="276" w:lineRule="auto"/>
        <w:ind w:left="426"/>
        <w:jc w:val="both"/>
        <w:rPr>
          <w:bCs/>
          <w:lang w:val="el-GR"/>
        </w:rPr>
      </w:pPr>
      <w:r w:rsidRPr="006B63EB">
        <w:rPr>
          <w:bCs/>
          <w:lang w:val="el-GR"/>
        </w:rPr>
        <w:t>Διευθύνσεις υλοποίησης υπηρεσίας :</w:t>
      </w:r>
    </w:p>
    <w:tbl>
      <w:tblPr>
        <w:tblStyle w:val="a5"/>
        <w:tblW w:w="7375" w:type="dxa"/>
        <w:jc w:val="center"/>
        <w:tblLayout w:type="fixed"/>
        <w:tblLook w:val="04A0" w:firstRow="1" w:lastRow="0" w:firstColumn="1" w:lastColumn="0" w:noHBand="0" w:noVBand="1"/>
      </w:tblPr>
      <w:tblGrid>
        <w:gridCol w:w="1417"/>
        <w:gridCol w:w="5958"/>
      </w:tblGrid>
      <w:tr w:rsidR="006B63EB" w:rsidRPr="006B63EB" w14:paraId="143FE27D" w14:textId="77777777" w:rsidTr="00C5318C">
        <w:trPr>
          <w:tblHeader/>
          <w:jc w:val="center"/>
        </w:trPr>
        <w:tc>
          <w:tcPr>
            <w:tcW w:w="1417" w:type="dxa"/>
            <w:tcBorders>
              <w:top w:val="single" w:sz="4" w:space="0" w:color="auto"/>
              <w:left w:val="single" w:sz="4" w:space="0" w:color="auto"/>
              <w:bottom w:val="single" w:sz="4" w:space="0" w:color="auto"/>
              <w:right w:val="single" w:sz="4" w:space="0" w:color="auto"/>
            </w:tcBorders>
            <w:vAlign w:val="center"/>
          </w:tcPr>
          <w:p w14:paraId="2F455D9D" w14:textId="60F4563A" w:rsidR="006B63EB" w:rsidRPr="006B63EB" w:rsidRDefault="006B63EB" w:rsidP="00F15513">
            <w:pPr>
              <w:spacing w:line="276" w:lineRule="auto"/>
              <w:jc w:val="center"/>
              <w:rPr>
                <w:b/>
                <w:bCs/>
              </w:rPr>
            </w:pPr>
            <w:r w:rsidRPr="006B63EB">
              <w:rPr>
                <w:b/>
                <w:bCs/>
              </w:rPr>
              <w:t>ΚΦΑΑ</w:t>
            </w:r>
          </w:p>
        </w:tc>
        <w:tc>
          <w:tcPr>
            <w:tcW w:w="5958" w:type="dxa"/>
            <w:tcBorders>
              <w:top w:val="single" w:sz="4" w:space="0" w:color="auto"/>
              <w:left w:val="single" w:sz="4" w:space="0" w:color="auto"/>
              <w:bottom w:val="single" w:sz="4" w:space="0" w:color="auto"/>
              <w:right w:val="single" w:sz="4" w:space="0" w:color="auto"/>
            </w:tcBorders>
            <w:vAlign w:val="center"/>
          </w:tcPr>
          <w:p w14:paraId="13252D19" w14:textId="3BE9773C" w:rsidR="006B63EB" w:rsidRPr="006B63EB" w:rsidRDefault="006B63EB" w:rsidP="00F15513">
            <w:pPr>
              <w:spacing w:line="276" w:lineRule="auto"/>
              <w:jc w:val="center"/>
              <w:rPr>
                <w:b/>
                <w:bCs/>
              </w:rPr>
            </w:pPr>
            <w:r w:rsidRPr="006B63EB">
              <w:rPr>
                <w:b/>
                <w:bCs/>
              </w:rPr>
              <w:t>Διεύθυνση</w:t>
            </w:r>
          </w:p>
        </w:tc>
      </w:tr>
      <w:tr w:rsidR="006B63EB" w:rsidRPr="006B63EB" w14:paraId="47B52C41" w14:textId="77777777" w:rsidTr="00C5318C">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1B0F559B" w14:textId="6DCE464E" w:rsidR="006B63EB" w:rsidRPr="006B63EB" w:rsidRDefault="006B63EB" w:rsidP="00F15513">
            <w:pPr>
              <w:spacing w:line="276" w:lineRule="auto"/>
              <w:jc w:val="center"/>
            </w:pPr>
            <w:proofErr w:type="spellStart"/>
            <w:r w:rsidRPr="006B63EB">
              <w:t>Ταγαράδες</w:t>
            </w:r>
            <w:proofErr w:type="spellEnd"/>
          </w:p>
        </w:tc>
        <w:tc>
          <w:tcPr>
            <w:tcW w:w="5958" w:type="dxa"/>
            <w:tcBorders>
              <w:top w:val="single" w:sz="4" w:space="0" w:color="auto"/>
              <w:left w:val="single" w:sz="4" w:space="0" w:color="auto"/>
              <w:bottom w:val="single" w:sz="4" w:space="0" w:color="auto"/>
              <w:right w:val="single" w:sz="4" w:space="0" w:color="auto"/>
            </w:tcBorders>
            <w:vAlign w:val="center"/>
          </w:tcPr>
          <w:p w14:paraId="3653CB90" w14:textId="6DC29503" w:rsidR="006B63EB" w:rsidRPr="006B63EB" w:rsidRDefault="006B63EB" w:rsidP="00F15513">
            <w:pPr>
              <w:spacing w:line="276" w:lineRule="auto"/>
              <w:jc w:val="center"/>
            </w:pPr>
            <w:r w:rsidRPr="0064054B">
              <w:rPr>
                <w:rFonts w:ascii="Calibri" w:hAnsi="Calibri" w:cs="Calibri"/>
              </w:rPr>
              <w:t>3</w:t>
            </w:r>
            <w:r w:rsidRPr="0064054B">
              <w:rPr>
                <w:rFonts w:ascii="Calibri" w:hAnsi="Calibri" w:cs="Calibri"/>
                <w:vertAlign w:val="superscript"/>
              </w:rPr>
              <w:t>η</w:t>
            </w:r>
            <w:r w:rsidRPr="0064054B">
              <w:rPr>
                <w:rFonts w:ascii="Calibri" w:hAnsi="Calibri" w:cs="Calibri"/>
              </w:rPr>
              <w:t xml:space="preserve"> οδός </w:t>
            </w:r>
            <w:proofErr w:type="spellStart"/>
            <w:r w:rsidRPr="0064054B">
              <w:rPr>
                <w:rFonts w:ascii="Calibri" w:hAnsi="Calibri" w:cs="Calibri"/>
              </w:rPr>
              <w:t>Ταγαράδων</w:t>
            </w:r>
            <w:proofErr w:type="spellEnd"/>
            <w:r w:rsidRPr="0064054B">
              <w:rPr>
                <w:rFonts w:ascii="Calibri" w:hAnsi="Calibri" w:cs="Calibri"/>
              </w:rPr>
              <w:t>, ΤΚ 57001</w:t>
            </w:r>
            <w:r>
              <w:rPr>
                <w:rFonts w:ascii="Calibri" w:hAnsi="Calibri" w:cs="Calibri"/>
              </w:rPr>
              <w:t>, Τηλέφωνο: 6936125323</w:t>
            </w:r>
          </w:p>
        </w:tc>
      </w:tr>
    </w:tbl>
    <w:p w14:paraId="76EE3230" w14:textId="77777777" w:rsidR="008D6BE9" w:rsidRPr="00F9448D" w:rsidRDefault="008D6BE9" w:rsidP="008D6BE9">
      <w:pPr>
        <w:spacing w:after="120" w:line="276" w:lineRule="auto"/>
        <w:ind w:left="426"/>
        <w:contextualSpacing/>
        <w:jc w:val="both"/>
        <w:rPr>
          <w:rFonts w:ascii="Calibri" w:eastAsia="Calibri" w:hAnsi="Calibri" w:cs="Calibri"/>
          <w:bCs/>
          <w:lang w:eastAsia="el-GR"/>
        </w:rPr>
      </w:pPr>
    </w:p>
    <w:bookmarkEnd w:id="2"/>
    <w:p w14:paraId="6FD0734E"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AE46F5F"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 xml:space="preserve">Η εκχώρηση των υποχρεώσεων και των δικαιωμάτων του σε τρίτους ΑΠΑΓΟΡΕΥΕΤΑΙ. </w:t>
      </w:r>
    </w:p>
    <w:p w14:paraId="1891690E"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 xml:space="preserve">Οι παραπάνω όροι θεωρούνται δεσμευτικοί, με </w:t>
      </w:r>
      <w:r w:rsidRPr="00F9448D">
        <w:rPr>
          <w:rFonts w:ascii="Calibri" w:eastAsia="Calibri" w:hAnsi="Calibri" w:cs="Calibri"/>
          <w:b/>
          <w:lang w:eastAsia="el-GR"/>
        </w:rPr>
        <w:t>ποινή απόρριψης της προσφοράς</w:t>
      </w:r>
      <w:r w:rsidRPr="00F9448D">
        <w:rPr>
          <w:rFonts w:ascii="Calibri" w:eastAsia="Calibri" w:hAnsi="Calibri" w:cs="Calibri"/>
          <w:bCs/>
          <w:lang w:eastAsia="el-GR"/>
        </w:rPr>
        <w:t xml:space="preserve"> σε περίπτωση μη συμμόρφωσης σε κάποιον από αυτούς.</w:t>
      </w:r>
    </w:p>
    <w:p w14:paraId="1D77F3E3"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 xml:space="preserve">Η ανάθεση και η εκτέλεση της σύμβασης </w:t>
      </w:r>
      <w:proofErr w:type="spellStart"/>
      <w:r w:rsidRPr="00F9448D">
        <w:rPr>
          <w:rFonts w:ascii="Calibri" w:eastAsia="Calibri" w:hAnsi="Calibri" w:cs="Calibri"/>
          <w:bCs/>
          <w:lang w:eastAsia="el-GR"/>
        </w:rPr>
        <w:t>διέπεται</w:t>
      </w:r>
      <w:proofErr w:type="spellEnd"/>
      <w:r w:rsidRPr="00F9448D">
        <w:rPr>
          <w:rFonts w:ascii="Calibri" w:eastAsia="Calibri" w:hAnsi="Calibri" w:cs="Calibri"/>
          <w:bCs/>
          <w:lang w:eastAsia="el-GR"/>
        </w:rPr>
        <w:t xml:space="preserve"> από την κείμενη νομοθεσία και τις </w:t>
      </w:r>
      <w:proofErr w:type="spellStart"/>
      <w:r w:rsidRPr="00F9448D">
        <w:rPr>
          <w:rFonts w:ascii="Calibri" w:eastAsia="Calibri" w:hAnsi="Calibri" w:cs="Calibri"/>
          <w:bCs/>
          <w:lang w:eastAsia="el-GR"/>
        </w:rPr>
        <w:t>κατ</w:t>
      </w:r>
      <w:proofErr w:type="spellEnd"/>
      <w:r w:rsidRPr="00F9448D">
        <w:rPr>
          <w:rFonts w:ascii="Calibri" w:eastAsia="Calibri" w:hAnsi="Calibri" w:cs="Calibri"/>
          <w:bCs/>
          <w:lang w:eastAsia="el-GR"/>
        </w:rPr>
        <w:t xml:space="preserve">΄ εξουσιοδότηση αυτής </w:t>
      </w:r>
      <w:proofErr w:type="spellStart"/>
      <w:r w:rsidRPr="00F9448D">
        <w:rPr>
          <w:rFonts w:ascii="Calibri" w:eastAsia="Calibri" w:hAnsi="Calibri" w:cs="Calibri"/>
          <w:bCs/>
          <w:lang w:eastAsia="el-GR"/>
        </w:rPr>
        <w:t>εκδοθείσες</w:t>
      </w:r>
      <w:proofErr w:type="spellEnd"/>
      <w:r w:rsidRPr="00F9448D">
        <w:rPr>
          <w:rFonts w:ascii="Calibri" w:eastAsia="Calibri" w:hAnsi="Calibri" w:cs="Calibri"/>
          <w:bCs/>
          <w:lang w:eastAsia="el-GR"/>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78EBA94" w14:textId="77777777" w:rsidR="00F9448D" w:rsidRPr="00000D61" w:rsidRDefault="00F9448D" w:rsidP="00000D61">
      <w:pPr>
        <w:spacing w:before="100" w:beforeAutospacing="1" w:after="0" w:line="276" w:lineRule="auto"/>
        <w:jc w:val="both"/>
        <w:textAlignment w:val="baseline"/>
        <w:rPr>
          <w:rFonts w:eastAsia="Times New Roman" w:cstheme="minorHAnsi"/>
          <w:b/>
          <w:bCs/>
        </w:rPr>
      </w:pPr>
      <w:r w:rsidRPr="00000D61">
        <w:rPr>
          <w:rFonts w:eastAsia="Times New Roman" w:cstheme="minorHAnsi"/>
          <w:b/>
          <w:bCs/>
        </w:rPr>
        <w:t>Δικαιολογητικά Συμμετοχής:</w:t>
      </w:r>
    </w:p>
    <w:p w14:paraId="099882E8" w14:textId="77777777" w:rsidR="00F9448D" w:rsidRPr="00A610CC" w:rsidRDefault="00F9448D" w:rsidP="00000D61">
      <w:pPr>
        <w:spacing w:after="100" w:afterAutospacing="1" w:line="276" w:lineRule="auto"/>
        <w:jc w:val="both"/>
        <w:textAlignment w:val="baseline"/>
        <w:rPr>
          <w:rFonts w:eastAsia="Times New Roman" w:cstheme="minorHAnsi"/>
        </w:rPr>
      </w:pPr>
      <w:r w:rsidRPr="00000D61">
        <w:rPr>
          <w:rFonts w:eastAsia="Times New Roman" w:cstheme="minorHAnsi"/>
          <w:b/>
          <w:bCs/>
        </w:rPr>
        <w:t>Επιπρόσθετα,</w:t>
      </w:r>
      <w:r w:rsidRPr="00000D61">
        <w:rPr>
          <w:rFonts w:eastAsia="Times New Roman" w:cstheme="minorHAnsi"/>
        </w:rPr>
        <w:t xml:space="preserve"> προς απόδειξη της μη συνδρομής των λόγων αποκλεισμού από διαδικασίες σύναψης δημοσίων συμβάσεων</w:t>
      </w:r>
      <w:r w:rsidRPr="00A610CC">
        <w:rPr>
          <w:rFonts w:eastAsia="Times New Roman" w:cstheme="minorHAnsi"/>
        </w:rPr>
        <w:t xml:space="preserve">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E414978" w14:textId="21B3B022"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w:t>
      </w:r>
      <w:r>
        <w:rPr>
          <w:rFonts w:eastAsia="Times New Roman" w:cstheme="minorHAnsi"/>
        </w:rPr>
        <w:t xml:space="preserve"> (ΑΦΜ αναθέτουσας: 090193521).</w:t>
      </w:r>
    </w:p>
    <w:p w14:paraId="69AC4454" w14:textId="77777777" w:rsidR="00D46C11"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διαγωνισμούς δημοσίου</w:t>
      </w:r>
      <w:r>
        <w:rPr>
          <w:rFonts w:eastAsia="Times New Roman" w:cstheme="minorHAnsi"/>
        </w:rPr>
        <w:t>.</w:t>
      </w:r>
    </w:p>
    <w:p w14:paraId="10C62C27" w14:textId="77777777"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1D987B48" w14:textId="77777777" w:rsidR="00D46C11" w:rsidRPr="00862EE7" w:rsidRDefault="00D46C11" w:rsidP="00D46C11">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DBE4BF3" w14:textId="77777777" w:rsidR="00D46C11" w:rsidRDefault="00D46C11" w:rsidP="00D46C11">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8749E78" w14:textId="77777777" w:rsidR="00D46C11" w:rsidRPr="00862EE7" w:rsidRDefault="00D46C11" w:rsidP="00D46C11">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7CF0185D" w14:textId="77777777"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21E39F86" w14:textId="77777777"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414A138D" w14:textId="77777777" w:rsidR="00F9448D" w:rsidRPr="00876786" w:rsidRDefault="00F9448D" w:rsidP="00F9448D">
      <w:pPr>
        <w:pBdr>
          <w:top w:val="nil"/>
          <w:left w:val="nil"/>
          <w:bottom w:val="nil"/>
          <w:right w:val="nil"/>
          <w:between w:val="nil"/>
        </w:pBdr>
        <w:shd w:val="clear" w:color="auto" w:fill="FFFFFF"/>
        <w:spacing w:after="120" w:line="276" w:lineRule="auto"/>
        <w:jc w:val="both"/>
        <w:rPr>
          <w:b/>
          <w:bCs/>
        </w:rPr>
      </w:pPr>
      <w:r w:rsidRPr="00000D61">
        <w:rPr>
          <w:b/>
          <w:bCs/>
        </w:rPr>
        <w:t>Διαδικασία πληρωμής:</w:t>
      </w:r>
    </w:p>
    <w:p w14:paraId="51DCD89F" w14:textId="1A5F20CC" w:rsidR="00F9448D" w:rsidRPr="00B57A31" w:rsidRDefault="00F9448D" w:rsidP="00F9448D">
      <w:pPr>
        <w:suppressAutoHyphens/>
        <w:spacing w:after="5" w:line="276" w:lineRule="auto"/>
        <w:ind w:right="-58"/>
        <w:jc w:val="both"/>
        <w:rPr>
          <w:rFonts w:eastAsia="Times New Roman" w:cstheme="minorHAnsi"/>
        </w:rPr>
      </w:pPr>
      <w:r w:rsidRPr="00B57A31">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B57A31">
        <w:rPr>
          <w:b/>
        </w:rPr>
        <w:t xml:space="preserve">εντός </w:t>
      </w:r>
      <w:r w:rsidR="008D6BE9">
        <w:rPr>
          <w:b/>
        </w:rPr>
        <w:t>εξήντα</w:t>
      </w:r>
      <w:r w:rsidRPr="00B57A31">
        <w:rPr>
          <w:b/>
        </w:rPr>
        <w:t xml:space="preserve"> (</w:t>
      </w:r>
      <w:r w:rsidR="008D6BE9">
        <w:rPr>
          <w:b/>
        </w:rPr>
        <w:t>6</w:t>
      </w:r>
      <w:r w:rsidR="006B4CA9">
        <w:rPr>
          <w:b/>
        </w:rPr>
        <w:t>0</w:t>
      </w:r>
      <w:r w:rsidRPr="00B57A31">
        <w:rPr>
          <w:b/>
        </w:rPr>
        <w:t xml:space="preserve">) ημερών ύστερα από την ολοκλήρωση των υπηρεσιών και την έκδοση από τον προμηθευτή των παρακάτω δικαιολογητικών πληρωμής: </w:t>
      </w:r>
    </w:p>
    <w:p w14:paraId="206F21C8"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w:t>
      </w:r>
      <w:r w:rsidRPr="00B57A31">
        <w:rPr>
          <w:rFonts w:eastAsia="Times New Roman" w:cstheme="minorHAnsi"/>
        </w:rPr>
        <w:tab/>
      </w:r>
      <w:r w:rsidRPr="00EF5F83">
        <w:rPr>
          <w:rFonts w:eastAsia="Times New Roman" w:cstheme="minorHAnsi"/>
          <w:b/>
          <w:bCs/>
        </w:rPr>
        <w:t>Τιμολόγιο ή Τιμολόγιο-Παροχής Υπηρεσιών</w:t>
      </w:r>
      <w:r w:rsidRPr="00B57A31">
        <w:rPr>
          <w:rFonts w:eastAsia="Times New Roman" w:cstheme="minorHAnsi"/>
        </w:rPr>
        <w:t>, στο οποίο να αναγράφονται, η υπηρεσία, η τιμή μονάδας, η συνολική αξία και οι νόμιμες επιβαρύνσεις,</w:t>
      </w:r>
    </w:p>
    <w:p w14:paraId="626FBD36"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w:t>
      </w:r>
      <w:r w:rsidRPr="00B57A31">
        <w:rPr>
          <w:rFonts w:eastAsia="Times New Roman" w:cstheme="minorHAnsi"/>
        </w:rPr>
        <w:tab/>
      </w:r>
      <w:r w:rsidRPr="00EF5F83">
        <w:rPr>
          <w:rFonts w:eastAsia="Times New Roman" w:cstheme="minorHAnsi"/>
          <w:b/>
          <w:bCs/>
        </w:rPr>
        <w:t>Βεβαίωση ασφαλιστικής ενημερότητας</w:t>
      </w:r>
      <w:r w:rsidRPr="00B57A31">
        <w:rPr>
          <w:rFonts w:eastAsia="Times New Roman" w:cstheme="minorHAnsi"/>
        </w:rPr>
        <w:t>, για είσπραξη σε ισχύ η οποία απαιτείται στην ακόλουθη περίπτωση:</w:t>
      </w:r>
    </w:p>
    <w:p w14:paraId="73BAAC5C"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B57A31">
        <w:rPr>
          <w:rFonts w:eastAsia="Times New Roman" w:cstheme="minorHAnsi"/>
        </w:rPr>
        <w:t>τo</w:t>
      </w:r>
      <w:proofErr w:type="spellEnd"/>
      <w:r w:rsidRPr="00B57A31">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B734D44"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w:t>
      </w:r>
      <w:r w:rsidRPr="00B57A31">
        <w:rPr>
          <w:rFonts w:eastAsia="Times New Roman" w:cstheme="minorHAnsi"/>
        </w:rPr>
        <w:tab/>
      </w:r>
      <w:r w:rsidRPr="00EF5F83">
        <w:rPr>
          <w:rFonts w:eastAsia="Times New Roman" w:cstheme="minorHAnsi"/>
          <w:b/>
          <w:bCs/>
        </w:rPr>
        <w:t>Βεβαίωση ασφαλιστικής ενημερότητας ΕΦΚΑ μη μισθωτών</w:t>
      </w:r>
      <w:r w:rsidRPr="00B57A31">
        <w:rPr>
          <w:rFonts w:eastAsia="Times New Roman" w:cstheme="minorHAnsi"/>
        </w:rPr>
        <w:t xml:space="preserve"> για είσπραξη σε ισχύ η οποία απαιτείται στην ακόλουθη περίπτωση:</w:t>
      </w:r>
    </w:p>
    <w:p w14:paraId="71680FAE"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B57A31">
        <w:rPr>
          <w:rFonts w:eastAsia="Times New Roman" w:cstheme="minorHAnsi"/>
        </w:rPr>
        <w:t>τo</w:t>
      </w:r>
      <w:proofErr w:type="spellEnd"/>
      <w:r w:rsidRPr="00B57A31">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02E6838"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w:t>
      </w:r>
      <w:r w:rsidRPr="00B57A31">
        <w:rPr>
          <w:rFonts w:eastAsia="Times New Roman" w:cstheme="minorHAnsi"/>
        </w:rPr>
        <w:tab/>
      </w:r>
      <w:r w:rsidRPr="00EF5F83">
        <w:rPr>
          <w:rFonts w:eastAsia="Times New Roman" w:cstheme="minorHAnsi"/>
          <w:b/>
          <w:bCs/>
        </w:rPr>
        <w:t>Φορολογική ενημερότητα για είσπραξη</w:t>
      </w:r>
      <w:r w:rsidRPr="00B57A31">
        <w:rPr>
          <w:rFonts w:eastAsia="Times New Roman" w:cstheme="minorHAnsi"/>
        </w:rPr>
        <w:t xml:space="preserve">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4F60F64C" w14:textId="77777777" w:rsidR="00F9448D" w:rsidRPr="00EF5F83"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w:t>
      </w:r>
      <w:r w:rsidRPr="00EF5F83">
        <w:rPr>
          <w:rFonts w:eastAsia="Times New Roman" w:cstheme="minorHAnsi"/>
        </w:rPr>
        <w:t xml:space="preserve">ενημερότητας προσκομίζεται από τον </w:t>
      </w:r>
      <w:proofErr w:type="spellStart"/>
      <w:r w:rsidRPr="00EF5F83">
        <w:rPr>
          <w:rFonts w:eastAsia="Times New Roman" w:cstheme="minorHAnsi"/>
        </w:rPr>
        <w:t>εισπράττοντα</w:t>
      </w:r>
      <w:proofErr w:type="spellEnd"/>
      <w:r w:rsidRPr="00EF5F83">
        <w:rPr>
          <w:rFonts w:eastAsia="Times New Roman" w:cstheme="minorHAnsi"/>
        </w:rPr>
        <w:t xml:space="preserve"> στους διενεργούντες την πληρωμή ή την εξόφληση του τίτλου, κατά την πληρωμή ή την εξόφληση αυτού.</w:t>
      </w:r>
    </w:p>
    <w:p w14:paraId="55D5A62A" w14:textId="77777777" w:rsidR="00F9448D" w:rsidRPr="00EF5F83" w:rsidRDefault="00F9448D" w:rsidP="00F9448D">
      <w:pPr>
        <w:spacing w:after="0" w:line="276" w:lineRule="auto"/>
        <w:jc w:val="both"/>
        <w:rPr>
          <w:rFonts w:cstheme="minorHAnsi"/>
        </w:rPr>
      </w:pPr>
      <w:r w:rsidRPr="00EF5F8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05469F6" w14:textId="77777777" w:rsidR="00F9448D" w:rsidRPr="00B57A31" w:rsidRDefault="00F9448D" w:rsidP="00F9448D">
      <w:pPr>
        <w:spacing w:after="0" w:line="276" w:lineRule="auto"/>
        <w:jc w:val="both"/>
        <w:rPr>
          <w:rFonts w:cstheme="minorHAnsi"/>
        </w:rPr>
      </w:pPr>
      <w:r w:rsidRPr="00EF5F83">
        <w:rPr>
          <w:rFonts w:cstheme="minorHAnsi"/>
        </w:rPr>
        <w:lastRenderedPageBreak/>
        <w:t>Για την καλή εκτέλεση της σύμβασης καθώς και σε περίπτωση παράβασης</w:t>
      </w:r>
      <w:r w:rsidRPr="00B57A31">
        <w:rPr>
          <w:rFonts w:cstheme="minorHAnsi"/>
        </w:rPr>
        <w:t xml:space="preserve"> των υποχρεώσεων του αναδόχου ισχύουν τα οριζόμενα στο ν. 4412/2016 Περί προμηθειών του Δημοσίου.</w:t>
      </w:r>
    </w:p>
    <w:p w14:paraId="1128DDC3" w14:textId="77777777" w:rsidR="00743F09" w:rsidRPr="00515A67" w:rsidRDefault="00743F09" w:rsidP="00F43A97">
      <w:pPr>
        <w:spacing w:before="120" w:after="120" w:line="276" w:lineRule="auto"/>
        <w:jc w:val="both"/>
        <w:rPr>
          <w:rFonts w:eastAsia="Times New Roman" w:cstheme="minorHAnsi"/>
          <w:b/>
          <w:lang w:eastAsia="el-GR"/>
        </w:rPr>
      </w:pPr>
      <w:r w:rsidRPr="00515A67">
        <w:rPr>
          <w:rFonts w:eastAsia="Times New Roman" w:cstheme="minorHAnsi"/>
          <w:b/>
          <w:lang w:eastAsia="el-GR"/>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7D035B0" w14:textId="77777777" w:rsidR="00743F09" w:rsidRPr="00515A67" w:rsidRDefault="00743F09" w:rsidP="00A322FB">
      <w:pPr>
        <w:spacing w:before="120" w:after="120" w:line="276" w:lineRule="auto"/>
        <w:ind w:left="426"/>
        <w:jc w:val="both"/>
        <w:rPr>
          <w:rFonts w:eastAsia="Times New Roman" w:cstheme="minorHAnsi"/>
          <w:lang w:eastAsia="el-GR"/>
        </w:rPr>
      </w:pPr>
      <w:r w:rsidRPr="00515A67">
        <w:rPr>
          <w:rFonts w:eastAsia="Times New Roman" w:cstheme="minorHAnsi"/>
          <w:b/>
          <w:lang w:eastAsia="el-GR"/>
        </w:rPr>
        <w:t>•</w:t>
      </w:r>
      <w:r w:rsidRPr="00515A67">
        <w:rPr>
          <w:rFonts w:eastAsia="Times New Roman" w:cstheme="minorHAnsi"/>
          <w:b/>
          <w:lang w:eastAsia="el-GR"/>
        </w:rPr>
        <w:tab/>
      </w:r>
      <w:r w:rsidRPr="00515A67">
        <w:rPr>
          <w:rFonts w:eastAsia="Times New Roman" w:cstheme="minorHAnsi"/>
          <w:lang w:eastAsia="el-GR"/>
        </w:rPr>
        <w:t>Ταχυδρομική Διεύθυνση: Εγνατίας 30, 54625, Θεσσαλονίκη</w:t>
      </w:r>
    </w:p>
    <w:p w14:paraId="39A89574" w14:textId="77777777" w:rsidR="00743F09" w:rsidRPr="00515A67" w:rsidRDefault="00743F09" w:rsidP="00A322FB">
      <w:pPr>
        <w:spacing w:before="120" w:after="120" w:line="276" w:lineRule="auto"/>
        <w:ind w:left="426"/>
        <w:jc w:val="both"/>
        <w:rPr>
          <w:rFonts w:eastAsia="Times New Roman" w:cstheme="minorHAnsi"/>
          <w:lang w:eastAsia="el-GR"/>
        </w:rPr>
      </w:pPr>
      <w:r w:rsidRPr="00515A67">
        <w:rPr>
          <w:rFonts w:eastAsia="Times New Roman" w:cstheme="minorHAnsi"/>
          <w:lang w:eastAsia="el-GR"/>
        </w:rPr>
        <w:t>•</w:t>
      </w:r>
      <w:r w:rsidRPr="00515A67">
        <w:rPr>
          <w:rFonts w:eastAsia="Times New Roman" w:cstheme="minorHAnsi"/>
          <w:lang w:eastAsia="el-GR"/>
        </w:rPr>
        <w:tab/>
      </w:r>
      <w:proofErr w:type="spellStart"/>
      <w:r w:rsidRPr="00515A67">
        <w:rPr>
          <w:rFonts w:eastAsia="Times New Roman" w:cstheme="minorHAnsi"/>
          <w:lang w:eastAsia="el-GR"/>
        </w:rPr>
        <w:t>Fax</w:t>
      </w:r>
      <w:proofErr w:type="spellEnd"/>
      <w:r w:rsidRPr="00515A67">
        <w:rPr>
          <w:rFonts w:eastAsia="Times New Roman" w:cstheme="minorHAnsi"/>
          <w:lang w:eastAsia="el-GR"/>
        </w:rPr>
        <w:t>: 2310526150</w:t>
      </w:r>
    </w:p>
    <w:p w14:paraId="137A47EE" w14:textId="77777777" w:rsidR="00743F09" w:rsidRPr="00515A67" w:rsidRDefault="00743F09" w:rsidP="00A322FB">
      <w:pPr>
        <w:spacing w:before="120" w:after="120" w:line="276" w:lineRule="auto"/>
        <w:ind w:left="426"/>
        <w:jc w:val="both"/>
        <w:rPr>
          <w:rFonts w:eastAsia="Times New Roman" w:cstheme="minorHAnsi"/>
          <w:lang w:eastAsia="el-GR"/>
        </w:rPr>
      </w:pPr>
      <w:r w:rsidRPr="00515A67">
        <w:rPr>
          <w:rFonts w:eastAsia="Times New Roman" w:cstheme="minorHAnsi"/>
          <w:lang w:eastAsia="el-GR"/>
        </w:rPr>
        <w:t>•</w:t>
      </w:r>
      <w:r w:rsidRPr="00515A67">
        <w:rPr>
          <w:rFonts w:eastAsia="Times New Roman" w:cstheme="minorHAnsi"/>
          <w:lang w:eastAsia="el-GR"/>
        </w:rPr>
        <w:tab/>
        <w:t>Ηλεκτρονική Διεύθυνση: metoikos.procurement@gmail.com</w:t>
      </w:r>
    </w:p>
    <w:p w14:paraId="55261F32" w14:textId="7B2DAAEA" w:rsidR="00743F09" w:rsidRPr="00515A67" w:rsidRDefault="00743F09" w:rsidP="00F43A97">
      <w:pPr>
        <w:pBdr>
          <w:top w:val="single" w:sz="4" w:space="1" w:color="auto"/>
          <w:left w:val="single" w:sz="4" w:space="4" w:color="auto"/>
          <w:bottom w:val="single" w:sz="4" w:space="1" w:color="auto"/>
          <w:right w:val="single" w:sz="4" w:space="4" w:color="auto"/>
        </w:pBdr>
        <w:spacing w:before="120" w:after="120" w:line="276" w:lineRule="auto"/>
        <w:jc w:val="center"/>
        <w:rPr>
          <w:rFonts w:eastAsia="Times New Roman" w:cstheme="minorHAnsi"/>
          <w:b/>
          <w:lang w:eastAsia="el-GR"/>
        </w:rPr>
      </w:pPr>
      <w:r w:rsidRPr="00515A67">
        <w:rPr>
          <w:rFonts w:eastAsia="Times New Roman" w:cstheme="minorHAnsi"/>
          <w:b/>
          <w:lang w:eastAsia="el-GR"/>
        </w:rPr>
        <w:t>Ημερομηνία λήψης της προσφοράς α</w:t>
      </w:r>
      <w:r w:rsidRPr="00953642">
        <w:rPr>
          <w:rFonts w:eastAsia="Times New Roman" w:cstheme="minorHAnsi"/>
          <w:b/>
          <w:lang w:eastAsia="el-GR"/>
        </w:rPr>
        <w:t>πό την ΑΡΣΙΣ το αργότερο έως την</w:t>
      </w:r>
      <w:r w:rsidR="00D02D82">
        <w:rPr>
          <w:rFonts w:eastAsia="Times New Roman" w:cstheme="minorHAnsi"/>
          <w:b/>
          <w:lang w:eastAsia="el-GR"/>
        </w:rPr>
        <w:t xml:space="preserve"> </w:t>
      </w:r>
      <w:r w:rsidR="003E06FA">
        <w:rPr>
          <w:rFonts w:eastAsia="Times New Roman" w:cstheme="minorHAnsi"/>
          <w:b/>
          <w:lang w:eastAsia="el-GR"/>
        </w:rPr>
        <w:t>11/05</w:t>
      </w:r>
      <w:r w:rsidRPr="00953642">
        <w:rPr>
          <w:rFonts w:eastAsia="Times New Roman" w:cstheme="minorHAnsi"/>
          <w:b/>
          <w:lang w:eastAsia="el-GR"/>
        </w:rPr>
        <w:t>/202</w:t>
      </w:r>
      <w:r w:rsidR="00F06CF4">
        <w:rPr>
          <w:rFonts w:eastAsia="Times New Roman" w:cstheme="minorHAnsi"/>
          <w:b/>
          <w:lang w:eastAsia="el-GR"/>
        </w:rPr>
        <w:t>6</w:t>
      </w:r>
      <w:r w:rsidRPr="00953642">
        <w:rPr>
          <w:rFonts w:eastAsia="Times New Roman" w:cstheme="minorHAnsi"/>
          <w:b/>
          <w:lang w:eastAsia="el-GR"/>
        </w:rPr>
        <w:t xml:space="preserve"> ώρα 15.00 </w:t>
      </w:r>
    </w:p>
    <w:p w14:paraId="52CBCA51" w14:textId="585DBBEA" w:rsidR="00BE50DA" w:rsidRPr="00CB66F9" w:rsidRDefault="00BE50DA" w:rsidP="00BE50DA">
      <w:pPr>
        <w:shd w:val="clear" w:color="auto" w:fill="FFFFFF"/>
        <w:spacing w:after="120" w:line="276" w:lineRule="auto"/>
        <w:jc w:val="both"/>
        <w:textAlignment w:val="baseline"/>
        <w:rPr>
          <w:rFonts w:eastAsia="Times New Roman"/>
          <w:b/>
          <w:bCs/>
        </w:rPr>
      </w:pPr>
      <w:r w:rsidRPr="00CB66F9">
        <w:rPr>
          <w:rFonts w:eastAsia="Times New Roman"/>
          <w:b/>
          <w:bCs/>
        </w:rPr>
        <w:t xml:space="preserve">Όλα τα απαραίτητα έγγραφα που συνοδεύουν την πρόσκληση είναι αναρτημένα στη σελίδα της ΑΡΣΙΣ </w:t>
      </w:r>
      <w:hyperlink r:id="rId8" w:history="1">
        <w:r w:rsidRPr="00CB66F9">
          <w:rPr>
            <w:rStyle w:val="-"/>
            <w:rFonts w:eastAsia="Times New Roman" w:cs="Calibri"/>
            <w:b/>
            <w:bCs/>
          </w:rPr>
          <w:t>www.arsis.gr</w:t>
        </w:r>
      </w:hyperlink>
    </w:p>
    <w:p w14:paraId="3287A1AC" w14:textId="06F80384" w:rsidR="00743F09" w:rsidRPr="00515A67" w:rsidRDefault="00743F09" w:rsidP="00F43A97">
      <w:pPr>
        <w:spacing w:before="120" w:after="120" w:line="276" w:lineRule="auto"/>
        <w:jc w:val="both"/>
        <w:rPr>
          <w:rFonts w:eastAsia="Times New Roman" w:cstheme="minorHAnsi"/>
          <w:lang w:eastAsia="el-GR"/>
        </w:rPr>
      </w:pPr>
      <w:r w:rsidRPr="00515A67">
        <w:rPr>
          <w:rFonts w:eastAsia="Times New Roman" w:cstheme="minorHAnsi"/>
          <w:lang w:eastAsia="el-GR"/>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515A67">
        <w:rPr>
          <w:rFonts w:eastAsia="Times New Roman" w:cstheme="minorHAnsi"/>
          <w:lang w:eastAsia="el-GR"/>
        </w:rPr>
        <w:t>site</w:t>
      </w:r>
      <w:proofErr w:type="spellEnd"/>
      <w:r w:rsidRPr="00515A67">
        <w:rPr>
          <w:rFonts w:eastAsia="Times New Roman" w:cstheme="minorHAnsi"/>
          <w:lang w:eastAsia="el-GR"/>
        </w:rPr>
        <w:t xml:space="preserve"> της ΑΡΣΙΣ </w:t>
      </w:r>
      <w:hyperlink r:id="rId9" w:history="1">
        <w:r w:rsidRPr="00515A67">
          <w:rPr>
            <w:rStyle w:val="-"/>
            <w:rFonts w:eastAsia="Times New Roman" w:cstheme="minorHAnsi"/>
            <w:lang w:eastAsia="el-GR"/>
          </w:rPr>
          <w:t>www.arsis.gr</w:t>
        </w:r>
      </w:hyperlink>
    </w:p>
    <w:p w14:paraId="20F6CDEE" w14:textId="557DDE5B" w:rsidR="00743F09" w:rsidRDefault="00743F09" w:rsidP="00F43A97">
      <w:pPr>
        <w:spacing w:before="120" w:after="120" w:line="276" w:lineRule="auto"/>
        <w:jc w:val="both"/>
        <w:rPr>
          <w:rFonts w:eastAsia="Times New Roman" w:cstheme="minorHAnsi"/>
          <w:lang w:eastAsia="el-GR"/>
        </w:rPr>
      </w:pPr>
      <w:r w:rsidRPr="00515A67">
        <w:rPr>
          <w:rFonts w:eastAsia="Times New Roman" w:cstheme="minorHAnsi"/>
          <w:lang w:eastAsia="el-GR"/>
        </w:rPr>
        <w:t xml:space="preserve">Οι ενδιαφερόμενοι μπορούν να λαμβάνουν Πληροφορίες από το </w:t>
      </w:r>
      <w:proofErr w:type="spellStart"/>
      <w:r w:rsidRPr="00515A67">
        <w:rPr>
          <w:rFonts w:eastAsia="Times New Roman" w:cstheme="minorHAnsi"/>
          <w:lang w:eastAsia="el-GR"/>
        </w:rPr>
        <w:t>site</w:t>
      </w:r>
      <w:proofErr w:type="spellEnd"/>
      <w:r w:rsidRPr="00515A67">
        <w:rPr>
          <w:rFonts w:eastAsia="Times New Roman" w:cstheme="minorHAnsi"/>
          <w:lang w:eastAsia="el-GR"/>
        </w:rPr>
        <w:t xml:space="preserve"> της </w:t>
      </w:r>
      <w:proofErr w:type="spellStart"/>
      <w:r w:rsidRPr="00515A67">
        <w:rPr>
          <w:rFonts w:eastAsia="Times New Roman" w:cstheme="minorHAnsi"/>
          <w:lang w:eastAsia="el-GR"/>
        </w:rPr>
        <w:t>Άρσις</w:t>
      </w:r>
      <w:proofErr w:type="spellEnd"/>
      <w:r w:rsidRPr="00515A67">
        <w:rPr>
          <w:rFonts w:eastAsia="Times New Roman" w:cstheme="minorHAnsi"/>
          <w:lang w:eastAsia="el-GR"/>
        </w:rPr>
        <w:t xml:space="preserve"> www.arsis.gr ή στα τηλέφωνα: 231600</w:t>
      </w:r>
      <w:r w:rsidR="00847EF8">
        <w:rPr>
          <w:rFonts w:eastAsia="Times New Roman" w:cstheme="minorHAnsi"/>
          <w:lang w:eastAsia="el-GR"/>
        </w:rPr>
        <w:t>9753</w:t>
      </w:r>
      <w:r w:rsidRPr="00515A67">
        <w:rPr>
          <w:rFonts w:eastAsia="Times New Roman" w:cstheme="minorHAnsi"/>
          <w:lang w:eastAsia="el-GR"/>
        </w:rPr>
        <w:t>, 231600</w:t>
      </w:r>
      <w:r w:rsidR="00847EF8">
        <w:rPr>
          <w:rFonts w:eastAsia="Times New Roman" w:cstheme="minorHAnsi"/>
          <w:lang w:eastAsia="el-GR"/>
        </w:rPr>
        <w:t>7622</w:t>
      </w:r>
      <w:r w:rsidRPr="00515A67">
        <w:rPr>
          <w:rFonts w:eastAsia="Times New Roman" w:cstheme="minorHAnsi"/>
          <w:lang w:eastAsia="el-GR"/>
        </w:rPr>
        <w:t>.</w:t>
      </w:r>
    </w:p>
    <w:p w14:paraId="3746ECAB" w14:textId="77777777" w:rsidR="00743F09" w:rsidRDefault="00743F09" w:rsidP="00F43A97">
      <w:pPr>
        <w:shd w:val="clear" w:color="auto" w:fill="FFFFFF"/>
        <w:spacing w:before="120" w:after="120" w:line="276" w:lineRule="auto"/>
        <w:textAlignment w:val="baseline"/>
        <w:rPr>
          <w:rFonts w:eastAsia="Times New Roman" w:cstheme="minorHAnsi"/>
          <w:lang w:eastAsia="el-GR"/>
        </w:rPr>
      </w:pPr>
      <w:r w:rsidRPr="00610BEA">
        <w:rPr>
          <w:rFonts w:eastAsia="Times New Roman" w:cstheme="minorHAnsi"/>
          <w:lang w:eastAsia="el-GR"/>
        </w:rPr>
        <w:t>ΓΙΑ ΤΗΝ ΑΡΣΙΣ – ΚΟΙΝΩΝΙΚΗ ΟΡΓΑΝΩΣΗ ΥΠΟΣΤΗΡΙΞΗΣ ΝΕΩΝ</w:t>
      </w:r>
    </w:p>
    <w:p w14:paraId="36F2215B" w14:textId="77777777" w:rsidR="00743F09" w:rsidRDefault="00743F09" w:rsidP="00F43A97">
      <w:pPr>
        <w:shd w:val="clear" w:color="auto" w:fill="FFFFFF"/>
        <w:spacing w:before="120" w:after="120" w:line="276" w:lineRule="auto"/>
        <w:textAlignment w:val="baseline"/>
        <w:rPr>
          <w:rFonts w:eastAsia="Times New Roman" w:cstheme="minorHAnsi"/>
          <w:lang w:eastAsia="el-GR"/>
        </w:rPr>
      </w:pPr>
      <w:r w:rsidRPr="00610BEA">
        <w:rPr>
          <w:rFonts w:eastAsia="Times New Roman" w:cstheme="minorHAnsi"/>
          <w:lang w:eastAsia="el-GR"/>
        </w:rPr>
        <w:t>ΤΜΗΜΑ ΠΡΟΜΗΘΕΙΩΝ</w:t>
      </w:r>
    </w:p>
    <w:p w14:paraId="484D34D2" w14:textId="1193445A" w:rsidR="00205201" w:rsidRPr="0006009A" w:rsidRDefault="00205201" w:rsidP="00205201">
      <w:pPr>
        <w:shd w:val="clear" w:color="auto" w:fill="FFFFFF"/>
        <w:spacing w:after="120" w:line="276" w:lineRule="auto"/>
        <w:jc w:val="center"/>
        <w:rPr>
          <w:b/>
          <w:bCs/>
        </w:rPr>
      </w:pPr>
    </w:p>
    <w:p w14:paraId="3B83BF43" w14:textId="77777777" w:rsidR="00205201" w:rsidRPr="00610BEA" w:rsidRDefault="00205201" w:rsidP="00F43A97">
      <w:pPr>
        <w:shd w:val="clear" w:color="auto" w:fill="FFFFFF"/>
        <w:spacing w:before="120" w:after="120" w:line="276" w:lineRule="auto"/>
        <w:textAlignment w:val="baseline"/>
        <w:rPr>
          <w:rFonts w:eastAsia="Times New Roman" w:cstheme="minorHAnsi"/>
          <w:lang w:eastAsia="el-GR"/>
        </w:rPr>
      </w:pPr>
    </w:p>
    <w:sectPr w:rsidR="00205201" w:rsidRPr="00610BEA" w:rsidSect="00A458E9">
      <w:headerReference w:type="default" r:id="rId10"/>
      <w:pgSz w:w="11906" w:h="16838"/>
      <w:pgMar w:top="184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6170" w14:textId="77777777" w:rsidR="008501C7" w:rsidRDefault="008501C7" w:rsidP="00F67530">
      <w:pPr>
        <w:spacing w:after="0" w:line="240" w:lineRule="auto"/>
      </w:pPr>
      <w:r>
        <w:separator/>
      </w:r>
    </w:p>
  </w:endnote>
  <w:endnote w:type="continuationSeparator" w:id="0">
    <w:p w14:paraId="4934FC00" w14:textId="77777777" w:rsidR="008501C7" w:rsidRDefault="008501C7" w:rsidP="00F6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E8F9" w14:textId="77777777" w:rsidR="008501C7" w:rsidRDefault="008501C7" w:rsidP="00F67530">
      <w:pPr>
        <w:spacing w:after="0" w:line="240" w:lineRule="auto"/>
      </w:pPr>
      <w:r>
        <w:separator/>
      </w:r>
    </w:p>
  </w:footnote>
  <w:footnote w:type="continuationSeparator" w:id="0">
    <w:p w14:paraId="7A236ED6" w14:textId="77777777" w:rsidR="008501C7" w:rsidRDefault="008501C7" w:rsidP="00F67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81F1" w14:textId="0950C89C" w:rsidR="00AA4AA8" w:rsidRDefault="008E2FF7" w:rsidP="00C92886">
    <w:pPr>
      <w:pStyle w:val="a6"/>
      <w:tabs>
        <w:tab w:val="clear" w:pos="4153"/>
        <w:tab w:val="clear" w:pos="8306"/>
        <w:tab w:val="left" w:pos="6915"/>
      </w:tabs>
      <w:jc w:val="center"/>
    </w:pPr>
    <w:r w:rsidRPr="002E1CC7">
      <w:rPr>
        <w:rFonts w:cstheme="minorHAnsi"/>
        <w:bCs/>
        <w:noProof/>
      </w:rPr>
      <w:drawing>
        <wp:inline distT="0" distB="0" distL="0" distR="0" wp14:anchorId="7B2CAB5C" wp14:editId="7BB6EC71">
          <wp:extent cx="5267325" cy="523875"/>
          <wp:effectExtent l="0" t="0" r="9525" b="9525"/>
          <wp:docPr id="1464065865" name="Εικόνα 146406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A69"/>
    <w:multiLevelType w:val="hybridMultilevel"/>
    <w:tmpl w:val="1E0C3A1C"/>
    <w:lvl w:ilvl="0" w:tplc="C2A238C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BB209E"/>
    <w:multiLevelType w:val="hybridMultilevel"/>
    <w:tmpl w:val="2D441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856B70"/>
    <w:multiLevelType w:val="hybridMultilevel"/>
    <w:tmpl w:val="E0A4A81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28741D22"/>
    <w:multiLevelType w:val="hybridMultilevel"/>
    <w:tmpl w:val="C4465DA8"/>
    <w:lvl w:ilvl="0" w:tplc="04080001">
      <w:start w:val="1"/>
      <w:numFmt w:val="bullet"/>
      <w:lvlText w:val=""/>
      <w:lvlJc w:val="left"/>
      <w:pPr>
        <w:ind w:left="2421" w:hanging="360"/>
      </w:pPr>
      <w:rPr>
        <w:rFonts w:ascii="Symbol" w:hAnsi="Symbol" w:hint="default"/>
      </w:rPr>
    </w:lvl>
    <w:lvl w:ilvl="1" w:tplc="04080003" w:tentative="1">
      <w:start w:val="1"/>
      <w:numFmt w:val="bullet"/>
      <w:lvlText w:val="o"/>
      <w:lvlJc w:val="left"/>
      <w:pPr>
        <w:ind w:left="3141" w:hanging="360"/>
      </w:pPr>
      <w:rPr>
        <w:rFonts w:ascii="Courier New" w:hAnsi="Courier New" w:cs="Courier New" w:hint="default"/>
      </w:rPr>
    </w:lvl>
    <w:lvl w:ilvl="2" w:tplc="04080005" w:tentative="1">
      <w:start w:val="1"/>
      <w:numFmt w:val="bullet"/>
      <w:lvlText w:val=""/>
      <w:lvlJc w:val="left"/>
      <w:pPr>
        <w:ind w:left="3861" w:hanging="360"/>
      </w:pPr>
      <w:rPr>
        <w:rFonts w:ascii="Wingdings" w:hAnsi="Wingdings" w:hint="default"/>
      </w:rPr>
    </w:lvl>
    <w:lvl w:ilvl="3" w:tplc="04080001" w:tentative="1">
      <w:start w:val="1"/>
      <w:numFmt w:val="bullet"/>
      <w:lvlText w:val=""/>
      <w:lvlJc w:val="left"/>
      <w:pPr>
        <w:ind w:left="4581" w:hanging="360"/>
      </w:pPr>
      <w:rPr>
        <w:rFonts w:ascii="Symbol" w:hAnsi="Symbol" w:hint="default"/>
      </w:rPr>
    </w:lvl>
    <w:lvl w:ilvl="4" w:tplc="04080003" w:tentative="1">
      <w:start w:val="1"/>
      <w:numFmt w:val="bullet"/>
      <w:lvlText w:val="o"/>
      <w:lvlJc w:val="left"/>
      <w:pPr>
        <w:ind w:left="5301" w:hanging="360"/>
      </w:pPr>
      <w:rPr>
        <w:rFonts w:ascii="Courier New" w:hAnsi="Courier New" w:cs="Courier New" w:hint="default"/>
      </w:rPr>
    </w:lvl>
    <w:lvl w:ilvl="5" w:tplc="04080005" w:tentative="1">
      <w:start w:val="1"/>
      <w:numFmt w:val="bullet"/>
      <w:lvlText w:val=""/>
      <w:lvlJc w:val="left"/>
      <w:pPr>
        <w:ind w:left="6021" w:hanging="360"/>
      </w:pPr>
      <w:rPr>
        <w:rFonts w:ascii="Wingdings" w:hAnsi="Wingdings" w:hint="default"/>
      </w:rPr>
    </w:lvl>
    <w:lvl w:ilvl="6" w:tplc="04080001" w:tentative="1">
      <w:start w:val="1"/>
      <w:numFmt w:val="bullet"/>
      <w:lvlText w:val=""/>
      <w:lvlJc w:val="left"/>
      <w:pPr>
        <w:ind w:left="6741" w:hanging="360"/>
      </w:pPr>
      <w:rPr>
        <w:rFonts w:ascii="Symbol" w:hAnsi="Symbol" w:hint="default"/>
      </w:rPr>
    </w:lvl>
    <w:lvl w:ilvl="7" w:tplc="04080003" w:tentative="1">
      <w:start w:val="1"/>
      <w:numFmt w:val="bullet"/>
      <w:lvlText w:val="o"/>
      <w:lvlJc w:val="left"/>
      <w:pPr>
        <w:ind w:left="7461" w:hanging="360"/>
      </w:pPr>
      <w:rPr>
        <w:rFonts w:ascii="Courier New" w:hAnsi="Courier New" w:cs="Courier New" w:hint="default"/>
      </w:rPr>
    </w:lvl>
    <w:lvl w:ilvl="8" w:tplc="04080005" w:tentative="1">
      <w:start w:val="1"/>
      <w:numFmt w:val="bullet"/>
      <w:lvlText w:val=""/>
      <w:lvlJc w:val="left"/>
      <w:pPr>
        <w:ind w:left="8181" w:hanging="360"/>
      </w:pPr>
      <w:rPr>
        <w:rFonts w:ascii="Wingdings" w:hAnsi="Wingdings" w:hint="default"/>
      </w:rPr>
    </w:lvl>
  </w:abstractNum>
  <w:abstractNum w:abstractNumId="4" w15:restartNumberingAfterBreak="0">
    <w:nsid w:val="29BC3940"/>
    <w:multiLevelType w:val="hybridMultilevel"/>
    <w:tmpl w:val="0620701E"/>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260DFD"/>
    <w:multiLevelType w:val="hybridMultilevel"/>
    <w:tmpl w:val="18BC49B8"/>
    <w:lvl w:ilvl="0" w:tplc="105045F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67666AB"/>
    <w:multiLevelType w:val="hybridMultilevel"/>
    <w:tmpl w:val="DD6641F0"/>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7"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1456F91"/>
    <w:multiLevelType w:val="hybridMultilevel"/>
    <w:tmpl w:val="C680BE9E"/>
    <w:lvl w:ilvl="0" w:tplc="0408000F">
      <w:start w:val="1"/>
      <w:numFmt w:val="decimal"/>
      <w:lvlText w:val="%1."/>
      <w:lvlJc w:val="left"/>
      <w:pPr>
        <w:ind w:left="57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6A612D8"/>
    <w:multiLevelType w:val="hybridMultilevel"/>
    <w:tmpl w:val="EBD255CC"/>
    <w:lvl w:ilvl="0" w:tplc="E2C66866">
      <w:start w:val="1"/>
      <w:numFmt w:val="decimal"/>
      <w:lvlText w:val="%1."/>
      <w:lvlJc w:val="left"/>
      <w:pPr>
        <w:ind w:left="502"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9E509BB"/>
    <w:multiLevelType w:val="hybridMultilevel"/>
    <w:tmpl w:val="2E40A2FE"/>
    <w:lvl w:ilvl="0" w:tplc="07328950">
      <w:numFmt w:val="bullet"/>
      <w:lvlText w:val=""/>
      <w:lvlJc w:val="left"/>
      <w:pPr>
        <w:ind w:left="1080" w:hanging="360"/>
      </w:pPr>
      <w:rPr>
        <w:rFonts w:ascii="Symbol" w:eastAsiaTheme="minorHAnsi" w:hAnsi="Symbol" w:cstheme="minorHAns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325523176">
    <w:abstractNumId w:val="0"/>
  </w:num>
  <w:num w:numId="2" w16cid:durableId="1944915316">
    <w:abstractNumId w:val="5"/>
  </w:num>
  <w:num w:numId="3" w16cid:durableId="758990246">
    <w:abstractNumId w:val="6"/>
  </w:num>
  <w:num w:numId="4" w16cid:durableId="1155142087">
    <w:abstractNumId w:val="9"/>
  </w:num>
  <w:num w:numId="5" w16cid:durableId="706680637">
    <w:abstractNumId w:val="10"/>
  </w:num>
  <w:num w:numId="6" w16cid:durableId="2036223132">
    <w:abstractNumId w:val="3"/>
  </w:num>
  <w:num w:numId="7" w16cid:durableId="99183893">
    <w:abstractNumId w:val="11"/>
  </w:num>
  <w:num w:numId="8" w16cid:durableId="720010516">
    <w:abstractNumId w:val="2"/>
  </w:num>
  <w:num w:numId="9" w16cid:durableId="670377530">
    <w:abstractNumId w:val="1"/>
  </w:num>
  <w:num w:numId="10" w16cid:durableId="1667633928">
    <w:abstractNumId w:val="8"/>
  </w:num>
  <w:num w:numId="11" w16cid:durableId="2024236201">
    <w:abstractNumId w:val="4"/>
  </w:num>
  <w:num w:numId="12" w16cid:durableId="1469128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3D"/>
    <w:rsid w:val="00000D61"/>
    <w:rsid w:val="00001CA8"/>
    <w:rsid w:val="000112EE"/>
    <w:rsid w:val="00013A4C"/>
    <w:rsid w:val="00016950"/>
    <w:rsid w:val="00017558"/>
    <w:rsid w:val="000205F9"/>
    <w:rsid w:val="00025C28"/>
    <w:rsid w:val="00027F02"/>
    <w:rsid w:val="000328D5"/>
    <w:rsid w:val="00032AD2"/>
    <w:rsid w:val="000437ED"/>
    <w:rsid w:val="00055E63"/>
    <w:rsid w:val="00057C7A"/>
    <w:rsid w:val="0006789B"/>
    <w:rsid w:val="00071FCF"/>
    <w:rsid w:val="00071FD2"/>
    <w:rsid w:val="000753EF"/>
    <w:rsid w:val="000763BB"/>
    <w:rsid w:val="00076C02"/>
    <w:rsid w:val="0008033D"/>
    <w:rsid w:val="00080AB4"/>
    <w:rsid w:val="00085BA8"/>
    <w:rsid w:val="000861A1"/>
    <w:rsid w:val="00086C43"/>
    <w:rsid w:val="00097190"/>
    <w:rsid w:val="000B147A"/>
    <w:rsid w:val="000F110F"/>
    <w:rsid w:val="000F3148"/>
    <w:rsid w:val="00102FFC"/>
    <w:rsid w:val="0010499D"/>
    <w:rsid w:val="00111069"/>
    <w:rsid w:val="001137BD"/>
    <w:rsid w:val="001213D6"/>
    <w:rsid w:val="00132F30"/>
    <w:rsid w:val="001401B2"/>
    <w:rsid w:val="001424B2"/>
    <w:rsid w:val="001453D1"/>
    <w:rsid w:val="0014564D"/>
    <w:rsid w:val="00146FD8"/>
    <w:rsid w:val="00150C08"/>
    <w:rsid w:val="0015427B"/>
    <w:rsid w:val="00162722"/>
    <w:rsid w:val="00163611"/>
    <w:rsid w:val="0017479F"/>
    <w:rsid w:val="001851BD"/>
    <w:rsid w:val="00187737"/>
    <w:rsid w:val="00195E6E"/>
    <w:rsid w:val="00197A22"/>
    <w:rsid w:val="001A0271"/>
    <w:rsid w:val="001A11C5"/>
    <w:rsid w:val="001A16CE"/>
    <w:rsid w:val="001A1985"/>
    <w:rsid w:val="001A355D"/>
    <w:rsid w:val="001A4DF5"/>
    <w:rsid w:val="001B3B44"/>
    <w:rsid w:val="001C4EF4"/>
    <w:rsid w:val="001C6187"/>
    <w:rsid w:val="001E186A"/>
    <w:rsid w:val="001E2888"/>
    <w:rsid w:val="001E4E06"/>
    <w:rsid w:val="001E4E27"/>
    <w:rsid w:val="001F238D"/>
    <w:rsid w:val="0020091E"/>
    <w:rsid w:val="00202D7B"/>
    <w:rsid w:val="00205201"/>
    <w:rsid w:val="00206B19"/>
    <w:rsid w:val="002120A9"/>
    <w:rsid w:val="00227361"/>
    <w:rsid w:val="00231439"/>
    <w:rsid w:val="002323AD"/>
    <w:rsid w:val="002416B7"/>
    <w:rsid w:val="002519D1"/>
    <w:rsid w:val="00257A40"/>
    <w:rsid w:val="002650C1"/>
    <w:rsid w:val="002668DA"/>
    <w:rsid w:val="00276CB1"/>
    <w:rsid w:val="00291D2A"/>
    <w:rsid w:val="002961F2"/>
    <w:rsid w:val="00297FF4"/>
    <w:rsid w:val="002A3071"/>
    <w:rsid w:val="002B0866"/>
    <w:rsid w:val="002B404C"/>
    <w:rsid w:val="002B64DF"/>
    <w:rsid w:val="002C2BC2"/>
    <w:rsid w:val="002D30C2"/>
    <w:rsid w:val="002D4DA2"/>
    <w:rsid w:val="002E05E5"/>
    <w:rsid w:val="002E1F46"/>
    <w:rsid w:val="002E4983"/>
    <w:rsid w:val="002E611E"/>
    <w:rsid w:val="002F5725"/>
    <w:rsid w:val="003106BD"/>
    <w:rsid w:val="00314F52"/>
    <w:rsid w:val="00323437"/>
    <w:rsid w:val="00333E24"/>
    <w:rsid w:val="00351379"/>
    <w:rsid w:val="003555D7"/>
    <w:rsid w:val="0036468C"/>
    <w:rsid w:val="0037121B"/>
    <w:rsid w:val="00371C4E"/>
    <w:rsid w:val="003735FD"/>
    <w:rsid w:val="00374415"/>
    <w:rsid w:val="003865A1"/>
    <w:rsid w:val="00391380"/>
    <w:rsid w:val="00394973"/>
    <w:rsid w:val="003A1547"/>
    <w:rsid w:val="003A4CB8"/>
    <w:rsid w:val="003A6C17"/>
    <w:rsid w:val="003B1205"/>
    <w:rsid w:val="003B5B6C"/>
    <w:rsid w:val="003B7DAF"/>
    <w:rsid w:val="003C1D74"/>
    <w:rsid w:val="003D39F4"/>
    <w:rsid w:val="003D645E"/>
    <w:rsid w:val="003E06FA"/>
    <w:rsid w:val="003F43F7"/>
    <w:rsid w:val="0040136C"/>
    <w:rsid w:val="004127F9"/>
    <w:rsid w:val="00414D5A"/>
    <w:rsid w:val="00420F5E"/>
    <w:rsid w:val="004253EC"/>
    <w:rsid w:val="00425654"/>
    <w:rsid w:val="00433878"/>
    <w:rsid w:val="00436CC9"/>
    <w:rsid w:val="00443E97"/>
    <w:rsid w:val="0044566C"/>
    <w:rsid w:val="00446C88"/>
    <w:rsid w:val="004549F3"/>
    <w:rsid w:val="004558B2"/>
    <w:rsid w:val="0046280C"/>
    <w:rsid w:val="00462961"/>
    <w:rsid w:val="00472764"/>
    <w:rsid w:val="0047431F"/>
    <w:rsid w:val="00477D41"/>
    <w:rsid w:val="00487C6F"/>
    <w:rsid w:val="004C2FFC"/>
    <w:rsid w:val="004C307E"/>
    <w:rsid w:val="004D102F"/>
    <w:rsid w:val="004D16A0"/>
    <w:rsid w:val="004D23F5"/>
    <w:rsid w:val="004D5626"/>
    <w:rsid w:val="004E6263"/>
    <w:rsid w:val="00513223"/>
    <w:rsid w:val="0052081D"/>
    <w:rsid w:val="00532A27"/>
    <w:rsid w:val="00533CB6"/>
    <w:rsid w:val="005375E4"/>
    <w:rsid w:val="00544742"/>
    <w:rsid w:val="0055647A"/>
    <w:rsid w:val="005678EC"/>
    <w:rsid w:val="005679A7"/>
    <w:rsid w:val="005727D7"/>
    <w:rsid w:val="005768A0"/>
    <w:rsid w:val="00576DBF"/>
    <w:rsid w:val="00581B3C"/>
    <w:rsid w:val="00586E72"/>
    <w:rsid w:val="005A3C10"/>
    <w:rsid w:val="005A5B8B"/>
    <w:rsid w:val="005B23EC"/>
    <w:rsid w:val="005B35A3"/>
    <w:rsid w:val="005C7D1A"/>
    <w:rsid w:val="005D22A7"/>
    <w:rsid w:val="005D6ED9"/>
    <w:rsid w:val="005F19C5"/>
    <w:rsid w:val="005F2132"/>
    <w:rsid w:val="0060427D"/>
    <w:rsid w:val="006048A0"/>
    <w:rsid w:val="00611B77"/>
    <w:rsid w:val="00612B4F"/>
    <w:rsid w:val="006165A5"/>
    <w:rsid w:val="00635AA0"/>
    <w:rsid w:val="006404E5"/>
    <w:rsid w:val="0064087C"/>
    <w:rsid w:val="00641075"/>
    <w:rsid w:val="006508AB"/>
    <w:rsid w:val="00662F99"/>
    <w:rsid w:val="0066583F"/>
    <w:rsid w:val="00683A1E"/>
    <w:rsid w:val="00683C0E"/>
    <w:rsid w:val="006A0E76"/>
    <w:rsid w:val="006B4CA9"/>
    <w:rsid w:val="006B5027"/>
    <w:rsid w:val="006B63EB"/>
    <w:rsid w:val="006C0FDD"/>
    <w:rsid w:val="006C4CF2"/>
    <w:rsid w:val="006C5F71"/>
    <w:rsid w:val="006D0E5D"/>
    <w:rsid w:val="006F082F"/>
    <w:rsid w:val="007005AA"/>
    <w:rsid w:val="00700D77"/>
    <w:rsid w:val="00702E02"/>
    <w:rsid w:val="007064F2"/>
    <w:rsid w:val="00736DA4"/>
    <w:rsid w:val="00743F09"/>
    <w:rsid w:val="00747952"/>
    <w:rsid w:val="007509AE"/>
    <w:rsid w:val="0075426F"/>
    <w:rsid w:val="00770438"/>
    <w:rsid w:val="007713EC"/>
    <w:rsid w:val="00783059"/>
    <w:rsid w:val="00785308"/>
    <w:rsid w:val="00791FFE"/>
    <w:rsid w:val="007A072D"/>
    <w:rsid w:val="007C4FE3"/>
    <w:rsid w:val="007D1BE3"/>
    <w:rsid w:val="007D7406"/>
    <w:rsid w:val="007E6D5F"/>
    <w:rsid w:val="00801D16"/>
    <w:rsid w:val="008044B6"/>
    <w:rsid w:val="0080547B"/>
    <w:rsid w:val="00811405"/>
    <w:rsid w:val="008136E1"/>
    <w:rsid w:val="008260B9"/>
    <w:rsid w:val="008268C2"/>
    <w:rsid w:val="00831205"/>
    <w:rsid w:val="00831774"/>
    <w:rsid w:val="008465AF"/>
    <w:rsid w:val="00847E47"/>
    <w:rsid w:val="00847EF8"/>
    <w:rsid w:val="008501C7"/>
    <w:rsid w:val="00884A1A"/>
    <w:rsid w:val="00893CBB"/>
    <w:rsid w:val="008964D5"/>
    <w:rsid w:val="008A102C"/>
    <w:rsid w:val="008A575B"/>
    <w:rsid w:val="008B4BFC"/>
    <w:rsid w:val="008C4D46"/>
    <w:rsid w:val="008C7383"/>
    <w:rsid w:val="008D60DB"/>
    <w:rsid w:val="008D6BE9"/>
    <w:rsid w:val="008E2FF7"/>
    <w:rsid w:val="008F0BC3"/>
    <w:rsid w:val="008F0EB1"/>
    <w:rsid w:val="008F621B"/>
    <w:rsid w:val="008F77E0"/>
    <w:rsid w:val="0090040B"/>
    <w:rsid w:val="00903F54"/>
    <w:rsid w:val="00906C6C"/>
    <w:rsid w:val="00911236"/>
    <w:rsid w:val="00913569"/>
    <w:rsid w:val="0092256D"/>
    <w:rsid w:val="00923095"/>
    <w:rsid w:val="00935CB5"/>
    <w:rsid w:val="00937502"/>
    <w:rsid w:val="00940DCF"/>
    <w:rsid w:val="00945D67"/>
    <w:rsid w:val="00953642"/>
    <w:rsid w:val="009538BC"/>
    <w:rsid w:val="009658DD"/>
    <w:rsid w:val="00975098"/>
    <w:rsid w:val="009822F7"/>
    <w:rsid w:val="00993A48"/>
    <w:rsid w:val="009A64E2"/>
    <w:rsid w:val="009B1525"/>
    <w:rsid w:val="009B2A91"/>
    <w:rsid w:val="009C4762"/>
    <w:rsid w:val="009E33F6"/>
    <w:rsid w:val="009E3EC9"/>
    <w:rsid w:val="009E42CE"/>
    <w:rsid w:val="009F266D"/>
    <w:rsid w:val="009F45D0"/>
    <w:rsid w:val="009F4664"/>
    <w:rsid w:val="00A1124B"/>
    <w:rsid w:val="00A12D41"/>
    <w:rsid w:val="00A2021A"/>
    <w:rsid w:val="00A31E8F"/>
    <w:rsid w:val="00A322FB"/>
    <w:rsid w:val="00A35806"/>
    <w:rsid w:val="00A458E9"/>
    <w:rsid w:val="00A527A6"/>
    <w:rsid w:val="00A62B7B"/>
    <w:rsid w:val="00A807F0"/>
    <w:rsid w:val="00A83032"/>
    <w:rsid w:val="00A927EB"/>
    <w:rsid w:val="00AA4AA8"/>
    <w:rsid w:val="00AB032E"/>
    <w:rsid w:val="00AE20CB"/>
    <w:rsid w:val="00AF07DE"/>
    <w:rsid w:val="00AF15DE"/>
    <w:rsid w:val="00B0550A"/>
    <w:rsid w:val="00B1672A"/>
    <w:rsid w:val="00B17A77"/>
    <w:rsid w:val="00B2529B"/>
    <w:rsid w:val="00B36DB1"/>
    <w:rsid w:val="00B44B37"/>
    <w:rsid w:val="00B52862"/>
    <w:rsid w:val="00B72F1D"/>
    <w:rsid w:val="00B76557"/>
    <w:rsid w:val="00BA16C4"/>
    <w:rsid w:val="00BA3864"/>
    <w:rsid w:val="00BA5B21"/>
    <w:rsid w:val="00BA6193"/>
    <w:rsid w:val="00BB11E0"/>
    <w:rsid w:val="00BB727E"/>
    <w:rsid w:val="00BC02A4"/>
    <w:rsid w:val="00BD5F3F"/>
    <w:rsid w:val="00BE24C0"/>
    <w:rsid w:val="00BE48C9"/>
    <w:rsid w:val="00BE50DA"/>
    <w:rsid w:val="00BE5213"/>
    <w:rsid w:val="00BE65CD"/>
    <w:rsid w:val="00BF2E55"/>
    <w:rsid w:val="00BF7AFB"/>
    <w:rsid w:val="00C010FD"/>
    <w:rsid w:val="00C039B0"/>
    <w:rsid w:val="00C04522"/>
    <w:rsid w:val="00C05EAA"/>
    <w:rsid w:val="00C06179"/>
    <w:rsid w:val="00C06939"/>
    <w:rsid w:val="00C270A4"/>
    <w:rsid w:val="00C33ED3"/>
    <w:rsid w:val="00C36C9C"/>
    <w:rsid w:val="00C5318C"/>
    <w:rsid w:val="00C627A3"/>
    <w:rsid w:val="00C64F73"/>
    <w:rsid w:val="00C6661D"/>
    <w:rsid w:val="00C76293"/>
    <w:rsid w:val="00C840B4"/>
    <w:rsid w:val="00C92886"/>
    <w:rsid w:val="00C94348"/>
    <w:rsid w:val="00C963E6"/>
    <w:rsid w:val="00C973CE"/>
    <w:rsid w:val="00CC1F2A"/>
    <w:rsid w:val="00CC2844"/>
    <w:rsid w:val="00CD45AC"/>
    <w:rsid w:val="00CD6E44"/>
    <w:rsid w:val="00CE7DA9"/>
    <w:rsid w:val="00CF28FC"/>
    <w:rsid w:val="00CF7087"/>
    <w:rsid w:val="00D02D82"/>
    <w:rsid w:val="00D125AB"/>
    <w:rsid w:val="00D32B4A"/>
    <w:rsid w:val="00D34432"/>
    <w:rsid w:val="00D423C8"/>
    <w:rsid w:val="00D46C11"/>
    <w:rsid w:val="00D500C2"/>
    <w:rsid w:val="00D75185"/>
    <w:rsid w:val="00D83929"/>
    <w:rsid w:val="00D927BD"/>
    <w:rsid w:val="00D96F8E"/>
    <w:rsid w:val="00DA6EF2"/>
    <w:rsid w:val="00DA7948"/>
    <w:rsid w:val="00DD0439"/>
    <w:rsid w:val="00DE189D"/>
    <w:rsid w:val="00DE44D6"/>
    <w:rsid w:val="00DF3752"/>
    <w:rsid w:val="00E22AF2"/>
    <w:rsid w:val="00E308FC"/>
    <w:rsid w:val="00E3701C"/>
    <w:rsid w:val="00E41F0D"/>
    <w:rsid w:val="00E66432"/>
    <w:rsid w:val="00E77BE3"/>
    <w:rsid w:val="00E80A22"/>
    <w:rsid w:val="00E84C9C"/>
    <w:rsid w:val="00EA31D0"/>
    <w:rsid w:val="00EB6554"/>
    <w:rsid w:val="00ED0010"/>
    <w:rsid w:val="00ED6826"/>
    <w:rsid w:val="00ED6BA0"/>
    <w:rsid w:val="00ED731C"/>
    <w:rsid w:val="00EE0812"/>
    <w:rsid w:val="00EF3B83"/>
    <w:rsid w:val="00EF5F83"/>
    <w:rsid w:val="00F00AAF"/>
    <w:rsid w:val="00F02961"/>
    <w:rsid w:val="00F06AFB"/>
    <w:rsid w:val="00F06CF4"/>
    <w:rsid w:val="00F16A28"/>
    <w:rsid w:val="00F1783E"/>
    <w:rsid w:val="00F212D1"/>
    <w:rsid w:val="00F31855"/>
    <w:rsid w:val="00F36C1B"/>
    <w:rsid w:val="00F43A97"/>
    <w:rsid w:val="00F506BF"/>
    <w:rsid w:val="00F55056"/>
    <w:rsid w:val="00F624CE"/>
    <w:rsid w:val="00F62C6B"/>
    <w:rsid w:val="00F6583D"/>
    <w:rsid w:val="00F67530"/>
    <w:rsid w:val="00F74732"/>
    <w:rsid w:val="00F840DF"/>
    <w:rsid w:val="00F87737"/>
    <w:rsid w:val="00F9448D"/>
    <w:rsid w:val="00F96E01"/>
    <w:rsid w:val="00FA7081"/>
    <w:rsid w:val="00FB04D2"/>
    <w:rsid w:val="00FB66B4"/>
    <w:rsid w:val="00FC1857"/>
    <w:rsid w:val="00FC27DE"/>
    <w:rsid w:val="00FC2AFC"/>
    <w:rsid w:val="00FC435A"/>
    <w:rsid w:val="00FD3B20"/>
    <w:rsid w:val="00FE27EC"/>
    <w:rsid w:val="00FE47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EA12"/>
  <w15:docId w15:val="{BD7B8851-09B5-4B45-B1D2-C708689C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E24"/>
  </w:style>
  <w:style w:type="paragraph" w:styleId="2">
    <w:name w:val="heading 2"/>
    <w:basedOn w:val="a"/>
    <w:link w:val="2Char"/>
    <w:uiPriority w:val="9"/>
    <w:qFormat/>
    <w:rsid w:val="00AA4AA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033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8033D"/>
    <w:rPr>
      <w:rFonts w:ascii="Segoe UI" w:hAnsi="Segoe UI" w:cs="Segoe UI"/>
      <w:sz w:val="18"/>
      <w:szCs w:val="18"/>
    </w:rPr>
  </w:style>
  <w:style w:type="paragraph" w:styleId="a4">
    <w:name w:val="List Paragraph"/>
    <w:aliases w:val="Itemize"/>
    <w:basedOn w:val="a"/>
    <w:link w:val="Char0"/>
    <w:uiPriority w:val="34"/>
    <w:qFormat/>
    <w:rsid w:val="00C33ED3"/>
    <w:pPr>
      <w:ind w:left="720"/>
      <w:contextualSpacing/>
    </w:pPr>
    <w:rPr>
      <w:lang w:val="en-GB"/>
    </w:rPr>
  </w:style>
  <w:style w:type="character" w:styleId="-">
    <w:name w:val="Hyperlink"/>
    <w:uiPriority w:val="99"/>
    <w:rsid w:val="00EB6554"/>
    <w:rPr>
      <w:rFonts w:cs="Times New Roman"/>
      <w:color w:val="0563C1"/>
      <w:u w:val="single"/>
    </w:rPr>
  </w:style>
  <w:style w:type="table" w:styleId="a5">
    <w:name w:val="Table Grid"/>
    <w:basedOn w:val="a1"/>
    <w:uiPriority w:val="39"/>
    <w:rsid w:val="00801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F67530"/>
    <w:pPr>
      <w:tabs>
        <w:tab w:val="center" w:pos="4153"/>
        <w:tab w:val="right" w:pos="8306"/>
      </w:tabs>
      <w:spacing w:after="0" w:line="240" w:lineRule="auto"/>
    </w:pPr>
  </w:style>
  <w:style w:type="character" w:customStyle="1" w:styleId="Char1">
    <w:name w:val="Κεφαλίδα Char"/>
    <w:basedOn w:val="a0"/>
    <w:link w:val="a6"/>
    <w:uiPriority w:val="99"/>
    <w:rsid w:val="00F67530"/>
  </w:style>
  <w:style w:type="paragraph" w:styleId="a7">
    <w:name w:val="footer"/>
    <w:basedOn w:val="a"/>
    <w:link w:val="Char2"/>
    <w:uiPriority w:val="99"/>
    <w:unhideWhenUsed/>
    <w:rsid w:val="00F67530"/>
    <w:pPr>
      <w:tabs>
        <w:tab w:val="center" w:pos="4153"/>
        <w:tab w:val="right" w:pos="8306"/>
      </w:tabs>
      <w:spacing w:after="0" w:line="240" w:lineRule="auto"/>
    </w:pPr>
  </w:style>
  <w:style w:type="character" w:customStyle="1" w:styleId="Char2">
    <w:name w:val="Υποσέλιδο Char"/>
    <w:basedOn w:val="a0"/>
    <w:link w:val="a7"/>
    <w:uiPriority w:val="99"/>
    <w:rsid w:val="00F67530"/>
  </w:style>
  <w:style w:type="table" w:customStyle="1" w:styleId="11">
    <w:name w:val="Πλέγμα πίνακα11"/>
    <w:basedOn w:val="a1"/>
    <w:next w:val="a5"/>
    <w:uiPriority w:val="39"/>
    <w:rsid w:val="00900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AA4AA8"/>
    <w:rPr>
      <w:rFonts w:ascii="Times New Roman" w:eastAsia="Times New Roman" w:hAnsi="Times New Roman" w:cs="Times New Roman"/>
      <w:b/>
      <w:bCs/>
      <w:sz w:val="36"/>
      <w:szCs w:val="36"/>
      <w:lang w:eastAsia="el-GR"/>
    </w:rPr>
  </w:style>
  <w:style w:type="character" w:customStyle="1" w:styleId="Char0">
    <w:name w:val="Παράγραφος λίστας Char"/>
    <w:aliases w:val="Itemize Char"/>
    <w:link w:val="a4"/>
    <w:uiPriority w:val="34"/>
    <w:locked/>
    <w:rsid w:val="005D22A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281">
      <w:marLeft w:val="0"/>
      <w:marRight w:val="0"/>
      <w:marTop w:val="0"/>
      <w:marBottom w:val="0"/>
      <w:divBdr>
        <w:top w:val="none" w:sz="0" w:space="0" w:color="auto"/>
        <w:left w:val="none" w:sz="0" w:space="0" w:color="auto"/>
        <w:bottom w:val="none" w:sz="0" w:space="0" w:color="auto"/>
        <w:right w:val="none" w:sz="0" w:space="0" w:color="auto"/>
      </w:divBdr>
    </w:div>
    <w:div w:id="265776683">
      <w:bodyDiv w:val="1"/>
      <w:marLeft w:val="0"/>
      <w:marRight w:val="0"/>
      <w:marTop w:val="0"/>
      <w:marBottom w:val="0"/>
      <w:divBdr>
        <w:top w:val="none" w:sz="0" w:space="0" w:color="auto"/>
        <w:left w:val="none" w:sz="0" w:space="0" w:color="auto"/>
        <w:bottom w:val="none" w:sz="0" w:space="0" w:color="auto"/>
        <w:right w:val="none" w:sz="0" w:space="0" w:color="auto"/>
      </w:divBdr>
    </w:div>
    <w:div w:id="386952242">
      <w:bodyDiv w:val="1"/>
      <w:marLeft w:val="0"/>
      <w:marRight w:val="0"/>
      <w:marTop w:val="0"/>
      <w:marBottom w:val="0"/>
      <w:divBdr>
        <w:top w:val="none" w:sz="0" w:space="0" w:color="auto"/>
        <w:left w:val="none" w:sz="0" w:space="0" w:color="auto"/>
        <w:bottom w:val="none" w:sz="0" w:space="0" w:color="auto"/>
        <w:right w:val="none" w:sz="0" w:space="0" w:color="auto"/>
      </w:divBdr>
    </w:div>
    <w:div w:id="836463706">
      <w:bodyDiv w:val="1"/>
      <w:marLeft w:val="0"/>
      <w:marRight w:val="0"/>
      <w:marTop w:val="0"/>
      <w:marBottom w:val="0"/>
      <w:divBdr>
        <w:top w:val="none" w:sz="0" w:space="0" w:color="auto"/>
        <w:left w:val="none" w:sz="0" w:space="0" w:color="auto"/>
        <w:bottom w:val="none" w:sz="0" w:space="0" w:color="auto"/>
        <w:right w:val="none" w:sz="0" w:space="0" w:color="auto"/>
      </w:divBdr>
    </w:div>
    <w:div w:id="1594967876">
      <w:bodyDiv w:val="1"/>
      <w:marLeft w:val="0"/>
      <w:marRight w:val="0"/>
      <w:marTop w:val="0"/>
      <w:marBottom w:val="0"/>
      <w:divBdr>
        <w:top w:val="none" w:sz="0" w:space="0" w:color="auto"/>
        <w:left w:val="none" w:sz="0" w:space="0" w:color="auto"/>
        <w:bottom w:val="none" w:sz="0" w:space="0" w:color="auto"/>
        <w:right w:val="none" w:sz="0" w:space="0" w:color="auto"/>
      </w:divBdr>
      <w:divsChild>
        <w:div w:id="710687415">
          <w:marLeft w:val="0"/>
          <w:marRight w:val="0"/>
          <w:marTop w:val="0"/>
          <w:marBottom w:val="0"/>
          <w:divBdr>
            <w:top w:val="none" w:sz="0" w:space="0" w:color="auto"/>
            <w:left w:val="none" w:sz="0" w:space="0" w:color="auto"/>
            <w:bottom w:val="none" w:sz="0" w:space="0" w:color="auto"/>
            <w:right w:val="none" w:sz="0" w:space="0" w:color="auto"/>
          </w:divBdr>
        </w:div>
        <w:div w:id="471212547">
          <w:marLeft w:val="0"/>
          <w:marRight w:val="0"/>
          <w:marTop w:val="0"/>
          <w:marBottom w:val="0"/>
          <w:divBdr>
            <w:top w:val="none" w:sz="0" w:space="0" w:color="auto"/>
            <w:left w:val="none" w:sz="0" w:space="0" w:color="auto"/>
            <w:bottom w:val="none" w:sz="0" w:space="0" w:color="auto"/>
            <w:right w:val="none" w:sz="0" w:space="0" w:color="auto"/>
          </w:divBdr>
        </w:div>
      </w:divsChild>
    </w:div>
    <w:div w:id="1712150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3DBF7-C57E-4B01-85A5-F93BA702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1346</Words>
  <Characters>7273</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dc:creator>
  <cp:keywords/>
  <dc:description/>
  <cp:lastModifiedBy>ARSIS ARSIS</cp:lastModifiedBy>
  <cp:revision>41</cp:revision>
  <cp:lastPrinted>2026-01-30T14:23:00Z</cp:lastPrinted>
  <dcterms:created xsi:type="dcterms:W3CDTF">2025-05-02T13:17:00Z</dcterms:created>
  <dcterms:modified xsi:type="dcterms:W3CDTF">2026-05-04T10:20:00Z</dcterms:modified>
</cp:coreProperties>
</file>