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D56D0C" w14:textId="77777777" w:rsidR="001F0BFC" w:rsidRPr="00642EC0" w:rsidRDefault="001F0BFC" w:rsidP="002B06AC">
      <w:pPr>
        <w:autoSpaceDE w:val="0"/>
        <w:autoSpaceDN w:val="0"/>
        <w:adjustRightInd w:val="0"/>
        <w:spacing w:before="120"/>
        <w:jc w:val="left"/>
        <w:rPr>
          <w:rFonts w:asciiTheme="minorHAnsi" w:hAnsiTheme="minorHAnsi" w:cstheme="minorHAnsi"/>
          <w:b/>
          <w:sz w:val="24"/>
          <w:lang w:val="en-US" w:eastAsia="zh-CN" w:bidi="el-GR"/>
        </w:rPr>
      </w:pPr>
      <w:bookmarkStart w:id="0" w:name="bookmark0"/>
    </w:p>
    <w:p w14:paraId="45C56AE2" w14:textId="77777777" w:rsidR="00980FDE" w:rsidRPr="00642EC0" w:rsidRDefault="00965D8B" w:rsidP="002B06AC">
      <w:pPr>
        <w:autoSpaceDE w:val="0"/>
        <w:autoSpaceDN w:val="0"/>
        <w:adjustRightInd w:val="0"/>
        <w:spacing w:before="120"/>
        <w:jc w:val="center"/>
        <w:rPr>
          <w:rFonts w:asciiTheme="minorHAnsi" w:hAnsiTheme="minorHAnsi" w:cstheme="minorHAnsi"/>
          <w:b/>
          <w:sz w:val="24"/>
          <w:lang w:eastAsia="zh-CN" w:bidi="el-GR"/>
        </w:rPr>
      </w:pPr>
      <w:r w:rsidRPr="00642EC0">
        <w:rPr>
          <w:rFonts w:asciiTheme="minorHAnsi" w:hAnsiTheme="minorHAnsi" w:cstheme="minorHAnsi"/>
          <w:b/>
          <w:sz w:val="24"/>
          <w:lang w:eastAsia="zh-CN" w:bidi="el-GR"/>
        </w:rPr>
        <w:t xml:space="preserve">ΑΡΙΘ. ΔΙΑΚΗΡΥΞΗΣ </w:t>
      </w:r>
      <w:r w:rsidR="00C745C2" w:rsidRPr="00642EC0">
        <w:rPr>
          <w:rFonts w:asciiTheme="minorHAnsi" w:hAnsiTheme="minorHAnsi" w:cstheme="minorHAnsi"/>
          <w:b/>
          <w:sz w:val="24"/>
          <w:lang w:eastAsia="zh-CN" w:bidi="el-GR"/>
        </w:rPr>
        <w:t>1</w:t>
      </w:r>
      <w:r w:rsidR="009C289E" w:rsidRPr="00642EC0">
        <w:rPr>
          <w:rFonts w:asciiTheme="minorHAnsi" w:hAnsiTheme="minorHAnsi" w:cstheme="minorHAnsi"/>
          <w:b/>
          <w:sz w:val="24"/>
          <w:lang w:eastAsia="zh-CN" w:bidi="el-GR"/>
        </w:rPr>
        <w:t>/2026</w:t>
      </w:r>
    </w:p>
    <w:p w14:paraId="41A22DF4" w14:textId="77777777" w:rsidR="00980FDE" w:rsidRPr="00642EC0" w:rsidRDefault="00965D8B" w:rsidP="002B06AC">
      <w:pPr>
        <w:autoSpaceDE w:val="0"/>
        <w:autoSpaceDN w:val="0"/>
        <w:adjustRightInd w:val="0"/>
        <w:spacing w:before="120"/>
        <w:jc w:val="center"/>
        <w:rPr>
          <w:rFonts w:asciiTheme="minorHAnsi" w:hAnsiTheme="minorHAnsi" w:cstheme="minorHAnsi"/>
          <w:b/>
          <w:sz w:val="24"/>
          <w:lang w:eastAsia="zh-CN" w:bidi="el-GR"/>
        </w:rPr>
      </w:pPr>
      <w:r w:rsidRPr="00642EC0">
        <w:rPr>
          <w:rFonts w:asciiTheme="minorHAnsi" w:hAnsiTheme="minorHAnsi" w:cstheme="minorHAnsi"/>
          <w:b/>
          <w:sz w:val="24"/>
          <w:lang w:eastAsia="zh-CN" w:bidi="el-GR"/>
        </w:rPr>
        <w:t xml:space="preserve">ΣΥΝΟΠΤΙΚΟΣ </w:t>
      </w:r>
      <w:r w:rsidR="00980FDE" w:rsidRPr="00642EC0">
        <w:rPr>
          <w:rFonts w:asciiTheme="minorHAnsi" w:hAnsiTheme="minorHAnsi" w:cstheme="minorHAnsi"/>
          <w:b/>
          <w:sz w:val="24"/>
          <w:lang w:eastAsia="zh-CN" w:bidi="el-GR"/>
        </w:rPr>
        <w:t>ΔΙΑΓΩΝΙΣΜΟΣ</w:t>
      </w:r>
      <w:bookmarkEnd w:id="0"/>
    </w:p>
    <w:p w14:paraId="05C9B8EB" w14:textId="77777777" w:rsidR="009C289E" w:rsidRPr="00642EC0" w:rsidRDefault="009C289E" w:rsidP="002B06AC">
      <w:pPr>
        <w:autoSpaceDE w:val="0"/>
        <w:autoSpaceDN w:val="0"/>
        <w:adjustRightInd w:val="0"/>
        <w:spacing w:before="120"/>
        <w:jc w:val="center"/>
        <w:rPr>
          <w:rFonts w:asciiTheme="minorHAnsi" w:hAnsiTheme="minorHAnsi" w:cstheme="minorHAnsi"/>
          <w:b/>
          <w:sz w:val="24"/>
          <w:lang w:eastAsia="zh-CN" w:bidi="el-GR"/>
        </w:rPr>
      </w:pPr>
      <w:r w:rsidRPr="00642EC0">
        <w:rPr>
          <w:rFonts w:asciiTheme="minorHAnsi" w:hAnsiTheme="minorHAnsi" w:cstheme="minorHAnsi"/>
          <w:b/>
          <w:sz w:val="24"/>
          <w:lang w:eastAsia="zh-CN" w:bidi="el-GR"/>
        </w:rPr>
        <w:t>ΑΓΟΡΑΣ ΑΥΤΟΚΙΝΗΤΩΝ</w:t>
      </w:r>
    </w:p>
    <w:p w14:paraId="26C7C998" w14:textId="77777777" w:rsidR="001C5E4E" w:rsidRPr="00642EC0" w:rsidRDefault="009C289E" w:rsidP="002B06AC">
      <w:pPr>
        <w:autoSpaceDE w:val="0"/>
        <w:autoSpaceDN w:val="0"/>
        <w:adjustRightInd w:val="0"/>
        <w:spacing w:before="120"/>
        <w:jc w:val="center"/>
        <w:rPr>
          <w:rFonts w:asciiTheme="minorHAnsi" w:hAnsiTheme="minorHAnsi" w:cstheme="minorHAnsi"/>
          <w:b/>
          <w:strike/>
          <w:sz w:val="24"/>
          <w:lang w:eastAsia="zh-CN"/>
        </w:rPr>
      </w:pPr>
      <w:r w:rsidRPr="00642EC0">
        <w:rPr>
          <w:rFonts w:asciiTheme="minorHAnsi" w:hAnsiTheme="minorHAnsi" w:cstheme="minorHAnsi"/>
          <w:b/>
          <w:bCs/>
          <w:color w:val="000000"/>
          <w:sz w:val="24"/>
        </w:rPr>
        <w:t>Της ΑΡΣΙΣ – Κοινωνική Οργάνωση Υποστήριξης Νέων (Κ.Ο.Υ.Ν.) Αστική Μη Κερδοσκοπική Εταιρία</w:t>
      </w:r>
    </w:p>
    <w:tbl>
      <w:tblPr>
        <w:tblpPr w:leftFromText="181" w:rightFromText="181" w:vertAnchor="page" w:horzAnchor="margin" w:tblpY="4531"/>
        <w:tblOverlap w:val="never"/>
        <w:tblW w:w="0" w:type="auto"/>
        <w:tblCellMar>
          <w:left w:w="10" w:type="dxa"/>
          <w:right w:w="10" w:type="dxa"/>
        </w:tblCellMar>
        <w:tblLook w:val="04A0" w:firstRow="1" w:lastRow="0" w:firstColumn="1" w:lastColumn="0" w:noHBand="0" w:noVBand="1"/>
      </w:tblPr>
      <w:tblGrid>
        <w:gridCol w:w="2397"/>
        <w:gridCol w:w="7231"/>
      </w:tblGrid>
      <w:tr w:rsidR="009C289E" w:rsidRPr="00642EC0" w14:paraId="15FCC417" w14:textId="77777777" w:rsidTr="009C289E">
        <w:trPr>
          <w:trHeight w:hRule="exact" w:val="573"/>
        </w:trPr>
        <w:tc>
          <w:tcPr>
            <w:tcW w:w="2397" w:type="dxa"/>
            <w:tcBorders>
              <w:top w:val="single" w:sz="4" w:space="0" w:color="auto"/>
              <w:left w:val="single" w:sz="4" w:space="0" w:color="auto"/>
            </w:tcBorders>
            <w:shd w:val="clear" w:color="auto" w:fill="FFFFFF"/>
            <w:vAlign w:val="center"/>
          </w:tcPr>
          <w:p w14:paraId="598D84DD" w14:textId="77777777" w:rsidR="009C289E" w:rsidRPr="00642EC0" w:rsidRDefault="009C289E" w:rsidP="009C289E">
            <w:pPr>
              <w:spacing w:before="120"/>
              <w:jc w:val="left"/>
              <w:rPr>
                <w:rFonts w:asciiTheme="minorHAnsi" w:eastAsia="Arial" w:hAnsiTheme="minorHAnsi" w:cstheme="minorHAnsi"/>
                <w:color w:val="000000"/>
                <w:sz w:val="24"/>
                <w:shd w:val="clear" w:color="auto" w:fill="FFFFFF"/>
                <w:lang w:bidi="el-GR"/>
              </w:rPr>
            </w:pPr>
            <w:r w:rsidRPr="00642EC0">
              <w:rPr>
                <w:rFonts w:asciiTheme="minorHAnsi" w:eastAsia="Arial" w:hAnsiTheme="minorHAnsi" w:cstheme="minorHAnsi"/>
                <w:b/>
                <w:bCs/>
                <w:color w:val="000000"/>
                <w:sz w:val="24"/>
                <w:shd w:val="clear" w:color="auto" w:fill="FFFFFF"/>
                <w:lang w:bidi="el-GR"/>
              </w:rPr>
              <w:t>ΤΙΤΛΟΣ</w:t>
            </w:r>
          </w:p>
        </w:tc>
        <w:tc>
          <w:tcPr>
            <w:tcW w:w="0" w:type="auto"/>
            <w:tcBorders>
              <w:top w:val="single" w:sz="4" w:space="0" w:color="auto"/>
              <w:left w:val="single" w:sz="4" w:space="0" w:color="auto"/>
              <w:right w:val="single" w:sz="4" w:space="0" w:color="auto"/>
            </w:tcBorders>
            <w:shd w:val="clear" w:color="auto" w:fill="FFFFFF"/>
            <w:vAlign w:val="center"/>
          </w:tcPr>
          <w:p w14:paraId="252EF86A" w14:textId="77777777" w:rsidR="009C289E" w:rsidRPr="00642EC0" w:rsidRDefault="009C289E" w:rsidP="008E6030">
            <w:pPr>
              <w:spacing w:before="120"/>
              <w:jc w:val="left"/>
              <w:rPr>
                <w:rFonts w:asciiTheme="minorHAnsi" w:hAnsiTheme="minorHAnsi" w:cstheme="minorHAnsi"/>
                <w:b/>
                <w:sz w:val="24"/>
                <w:lang w:eastAsia="zh-CN"/>
              </w:rPr>
            </w:pPr>
            <w:r w:rsidRPr="00642EC0">
              <w:rPr>
                <w:rFonts w:asciiTheme="minorHAnsi" w:hAnsiTheme="minorHAnsi" w:cstheme="minorHAnsi"/>
                <w:b/>
                <w:sz w:val="24"/>
                <w:lang w:eastAsia="zh-CN"/>
              </w:rPr>
              <w:t xml:space="preserve">Προμήθεια </w:t>
            </w:r>
            <w:r w:rsidRPr="00642EC0">
              <w:rPr>
                <w:rFonts w:asciiTheme="minorHAnsi" w:hAnsiTheme="minorHAnsi" w:cstheme="minorHAnsi"/>
                <w:sz w:val="24"/>
              </w:rPr>
              <w:t xml:space="preserve"> </w:t>
            </w:r>
            <w:r w:rsidRPr="00642EC0">
              <w:rPr>
                <w:rFonts w:asciiTheme="minorHAnsi" w:hAnsiTheme="minorHAnsi" w:cstheme="minorHAnsi"/>
                <w:b/>
                <w:sz w:val="24"/>
                <w:lang w:eastAsia="zh-CN"/>
              </w:rPr>
              <w:t xml:space="preserve">επιβατικών βαν </w:t>
            </w:r>
          </w:p>
        </w:tc>
      </w:tr>
      <w:tr w:rsidR="009C289E" w:rsidRPr="00642EC0" w14:paraId="2FADED57" w14:textId="77777777" w:rsidTr="008E6030">
        <w:trPr>
          <w:trHeight w:hRule="exact" w:val="854"/>
        </w:trPr>
        <w:tc>
          <w:tcPr>
            <w:tcW w:w="2397" w:type="dxa"/>
            <w:tcBorders>
              <w:top w:val="single" w:sz="4" w:space="0" w:color="auto"/>
              <w:left w:val="single" w:sz="4" w:space="0" w:color="auto"/>
            </w:tcBorders>
            <w:shd w:val="clear" w:color="auto" w:fill="FFFFFF"/>
            <w:vAlign w:val="center"/>
          </w:tcPr>
          <w:p w14:paraId="1CFB6812" w14:textId="77777777" w:rsidR="009C289E" w:rsidRPr="00642EC0" w:rsidRDefault="009C289E" w:rsidP="009C289E">
            <w:pPr>
              <w:spacing w:before="120"/>
              <w:jc w:val="left"/>
              <w:rPr>
                <w:rFonts w:asciiTheme="minorHAnsi" w:hAnsiTheme="minorHAnsi" w:cstheme="minorHAnsi"/>
                <w:sz w:val="24"/>
                <w:lang w:val="en-GB" w:eastAsia="zh-CN"/>
              </w:rPr>
            </w:pPr>
            <w:r w:rsidRPr="00642EC0">
              <w:rPr>
                <w:rFonts w:asciiTheme="minorHAnsi" w:eastAsia="Arial" w:hAnsiTheme="minorHAnsi" w:cstheme="minorHAnsi"/>
                <w:b/>
                <w:bCs/>
                <w:color w:val="000000"/>
                <w:sz w:val="24"/>
                <w:shd w:val="clear" w:color="auto" w:fill="FFFFFF"/>
                <w:lang w:bidi="el-GR"/>
              </w:rPr>
              <w:t>ΠΕΡΙΓΡΑΦΗ :</w:t>
            </w:r>
          </w:p>
        </w:tc>
        <w:tc>
          <w:tcPr>
            <w:tcW w:w="0" w:type="auto"/>
            <w:tcBorders>
              <w:top w:val="single" w:sz="4" w:space="0" w:color="auto"/>
              <w:left w:val="single" w:sz="4" w:space="0" w:color="auto"/>
              <w:right w:val="single" w:sz="4" w:space="0" w:color="auto"/>
            </w:tcBorders>
            <w:shd w:val="clear" w:color="auto" w:fill="FFFFFF"/>
            <w:vAlign w:val="center"/>
          </w:tcPr>
          <w:p w14:paraId="73D4397A" w14:textId="77777777" w:rsidR="009C289E" w:rsidRPr="00642EC0" w:rsidRDefault="009C289E" w:rsidP="008930CA">
            <w:pPr>
              <w:spacing w:before="120"/>
              <w:jc w:val="left"/>
              <w:rPr>
                <w:rFonts w:asciiTheme="minorHAnsi" w:hAnsiTheme="minorHAnsi" w:cstheme="minorHAnsi"/>
                <w:b/>
                <w:sz w:val="24"/>
                <w:lang w:eastAsia="zh-CN"/>
              </w:rPr>
            </w:pPr>
            <w:r w:rsidRPr="00642EC0">
              <w:rPr>
                <w:rFonts w:asciiTheme="minorHAnsi" w:hAnsiTheme="minorHAnsi" w:cstheme="minorHAnsi"/>
                <w:b/>
                <w:sz w:val="24"/>
                <w:lang w:eastAsia="zh-CN"/>
              </w:rPr>
              <w:t xml:space="preserve">Προμήθεια  </w:t>
            </w:r>
            <w:r w:rsidR="008930CA">
              <w:rPr>
                <w:rFonts w:asciiTheme="minorHAnsi" w:hAnsiTheme="minorHAnsi" w:cstheme="minorHAnsi"/>
                <w:b/>
                <w:sz w:val="24"/>
                <w:lang w:eastAsia="zh-CN"/>
              </w:rPr>
              <w:t xml:space="preserve">δύο </w:t>
            </w:r>
            <w:r w:rsidR="008E6030" w:rsidRPr="00642EC0">
              <w:rPr>
                <w:rFonts w:asciiTheme="minorHAnsi" w:hAnsiTheme="minorHAnsi" w:cstheme="minorHAnsi"/>
                <w:b/>
                <w:sz w:val="24"/>
                <w:lang w:eastAsia="zh-CN"/>
              </w:rPr>
              <w:t>(0</w:t>
            </w:r>
            <w:r w:rsidR="008930CA">
              <w:rPr>
                <w:rFonts w:asciiTheme="minorHAnsi" w:hAnsiTheme="minorHAnsi" w:cstheme="minorHAnsi"/>
                <w:b/>
                <w:sz w:val="24"/>
                <w:lang w:eastAsia="zh-CN"/>
              </w:rPr>
              <w:t>2) επιβατικών</w:t>
            </w:r>
            <w:r w:rsidRPr="00642EC0">
              <w:rPr>
                <w:rFonts w:asciiTheme="minorHAnsi" w:hAnsiTheme="minorHAnsi" w:cstheme="minorHAnsi"/>
                <w:b/>
                <w:sz w:val="24"/>
                <w:lang w:eastAsia="zh-CN"/>
              </w:rPr>
              <w:t xml:space="preserve"> </w:t>
            </w:r>
            <w:proofErr w:type="spellStart"/>
            <w:r w:rsidR="008930CA">
              <w:rPr>
                <w:rFonts w:asciiTheme="minorHAnsi" w:hAnsiTheme="minorHAnsi" w:cstheme="minorHAnsi"/>
                <w:b/>
                <w:sz w:val="24"/>
                <w:lang w:eastAsia="zh-CN"/>
              </w:rPr>
              <w:t>επταθέσιων</w:t>
            </w:r>
            <w:proofErr w:type="spellEnd"/>
            <w:r w:rsidRPr="00642EC0">
              <w:rPr>
                <w:rFonts w:asciiTheme="minorHAnsi" w:hAnsiTheme="minorHAnsi" w:cstheme="minorHAnsi"/>
                <w:b/>
                <w:sz w:val="24"/>
                <w:lang w:eastAsia="zh-CN"/>
              </w:rPr>
              <w:t xml:space="preserve"> βαν για τις ανάγκες της ΑΡΣΙΣ</w:t>
            </w:r>
          </w:p>
        </w:tc>
      </w:tr>
      <w:tr w:rsidR="009C289E" w:rsidRPr="00642EC0" w14:paraId="15F89D50" w14:textId="77777777" w:rsidTr="009C289E">
        <w:trPr>
          <w:trHeight w:hRule="exact" w:val="463"/>
        </w:trPr>
        <w:tc>
          <w:tcPr>
            <w:tcW w:w="2397" w:type="dxa"/>
            <w:tcBorders>
              <w:top w:val="single" w:sz="4" w:space="0" w:color="auto"/>
              <w:left w:val="single" w:sz="4" w:space="0" w:color="auto"/>
            </w:tcBorders>
            <w:shd w:val="clear" w:color="auto" w:fill="FFFFFF"/>
            <w:vAlign w:val="center"/>
          </w:tcPr>
          <w:p w14:paraId="3E76EB5C" w14:textId="77777777" w:rsidR="009C289E" w:rsidRPr="00CB7D05" w:rsidRDefault="009C289E" w:rsidP="009C289E">
            <w:pPr>
              <w:spacing w:before="120"/>
              <w:jc w:val="left"/>
              <w:rPr>
                <w:rFonts w:asciiTheme="minorHAnsi" w:hAnsiTheme="minorHAnsi" w:cstheme="minorHAnsi"/>
                <w:sz w:val="24"/>
                <w:lang w:val="en-GB" w:eastAsia="zh-CN"/>
              </w:rPr>
            </w:pPr>
            <w:r w:rsidRPr="00CB7D05">
              <w:rPr>
                <w:rFonts w:asciiTheme="minorHAnsi" w:eastAsia="Arial" w:hAnsiTheme="minorHAnsi" w:cstheme="minorHAnsi"/>
                <w:b/>
                <w:bCs/>
                <w:color w:val="000000"/>
                <w:sz w:val="24"/>
                <w:shd w:val="clear" w:color="auto" w:fill="FFFFFF"/>
                <w:lang w:bidi="el-GR"/>
              </w:rPr>
              <w:t>ΔΙΑΡΚΕΙΑ :</w:t>
            </w:r>
          </w:p>
        </w:tc>
        <w:tc>
          <w:tcPr>
            <w:tcW w:w="0" w:type="auto"/>
            <w:tcBorders>
              <w:top w:val="single" w:sz="4" w:space="0" w:color="auto"/>
              <w:left w:val="single" w:sz="4" w:space="0" w:color="auto"/>
              <w:right w:val="single" w:sz="4" w:space="0" w:color="auto"/>
            </w:tcBorders>
            <w:shd w:val="clear" w:color="auto" w:fill="FFFFFF"/>
            <w:vAlign w:val="center"/>
          </w:tcPr>
          <w:p w14:paraId="73301092" w14:textId="77777777" w:rsidR="009C289E" w:rsidRPr="00CB7D05" w:rsidRDefault="009C289E" w:rsidP="00CB7D05">
            <w:pPr>
              <w:spacing w:before="120"/>
              <w:jc w:val="left"/>
              <w:rPr>
                <w:rFonts w:asciiTheme="minorHAnsi" w:hAnsiTheme="minorHAnsi" w:cstheme="minorHAnsi"/>
                <w:sz w:val="24"/>
                <w:lang w:eastAsia="zh-CN"/>
              </w:rPr>
            </w:pPr>
            <w:r w:rsidRPr="00CB7D05">
              <w:rPr>
                <w:rFonts w:asciiTheme="minorHAnsi" w:eastAsia="Arial" w:hAnsiTheme="minorHAnsi" w:cstheme="minorHAnsi"/>
                <w:b/>
                <w:bCs/>
                <w:color w:val="000000"/>
                <w:sz w:val="24"/>
                <w:shd w:val="clear" w:color="auto" w:fill="FFFFFF"/>
                <w:lang w:bidi="el-GR"/>
              </w:rPr>
              <w:t xml:space="preserve"> Έως </w:t>
            </w:r>
            <w:r w:rsidR="00CB7D05" w:rsidRPr="00CB7D05">
              <w:rPr>
                <w:rFonts w:asciiTheme="minorHAnsi" w:eastAsia="Arial" w:hAnsiTheme="minorHAnsi" w:cstheme="minorHAnsi"/>
                <w:b/>
                <w:bCs/>
                <w:color w:val="000000"/>
                <w:sz w:val="24"/>
                <w:shd w:val="clear" w:color="auto" w:fill="FFFFFF"/>
                <w:lang w:bidi="el-GR"/>
              </w:rPr>
              <w:t>31/</w:t>
            </w:r>
            <w:r w:rsidR="00CB7D05">
              <w:rPr>
                <w:rFonts w:asciiTheme="minorHAnsi" w:eastAsia="Arial" w:hAnsiTheme="minorHAnsi" w:cstheme="minorHAnsi"/>
                <w:b/>
                <w:bCs/>
                <w:color w:val="000000"/>
                <w:sz w:val="24"/>
                <w:shd w:val="clear" w:color="auto" w:fill="FFFFFF"/>
                <w:lang w:bidi="el-GR"/>
              </w:rPr>
              <w:t>12</w:t>
            </w:r>
            <w:r w:rsidR="00CB7D05" w:rsidRPr="00CB7D05">
              <w:rPr>
                <w:rFonts w:asciiTheme="minorHAnsi" w:eastAsia="Arial" w:hAnsiTheme="minorHAnsi" w:cstheme="minorHAnsi"/>
                <w:b/>
                <w:bCs/>
                <w:color w:val="000000"/>
                <w:sz w:val="24"/>
                <w:shd w:val="clear" w:color="auto" w:fill="FFFFFF"/>
                <w:lang w:bidi="el-GR"/>
              </w:rPr>
              <w:t>/2026</w:t>
            </w:r>
          </w:p>
        </w:tc>
      </w:tr>
      <w:tr w:rsidR="009C289E" w:rsidRPr="00642EC0" w14:paraId="0D9635C5" w14:textId="77777777" w:rsidTr="009C289E">
        <w:trPr>
          <w:trHeight w:hRule="exact" w:val="536"/>
        </w:trPr>
        <w:tc>
          <w:tcPr>
            <w:tcW w:w="2397" w:type="dxa"/>
            <w:tcBorders>
              <w:top w:val="single" w:sz="4" w:space="0" w:color="auto"/>
              <w:left w:val="single" w:sz="4" w:space="0" w:color="auto"/>
            </w:tcBorders>
            <w:shd w:val="clear" w:color="auto" w:fill="FFFFFF"/>
            <w:vAlign w:val="center"/>
          </w:tcPr>
          <w:p w14:paraId="7DB7CBAB" w14:textId="77777777" w:rsidR="009C289E" w:rsidRPr="00642EC0" w:rsidRDefault="009C289E" w:rsidP="009C289E">
            <w:pPr>
              <w:spacing w:before="120"/>
              <w:jc w:val="left"/>
              <w:rPr>
                <w:rFonts w:asciiTheme="minorHAnsi" w:hAnsiTheme="minorHAnsi" w:cstheme="minorHAnsi"/>
                <w:sz w:val="24"/>
                <w:lang w:val="en-GB" w:eastAsia="zh-CN"/>
              </w:rPr>
            </w:pPr>
            <w:r w:rsidRPr="00642EC0">
              <w:rPr>
                <w:rFonts w:asciiTheme="minorHAnsi" w:eastAsia="Arial" w:hAnsiTheme="minorHAnsi" w:cstheme="minorHAnsi"/>
                <w:b/>
                <w:bCs/>
                <w:color w:val="000000"/>
                <w:sz w:val="24"/>
                <w:shd w:val="clear" w:color="auto" w:fill="FFFFFF"/>
                <w:lang w:bidi="el-GR"/>
              </w:rPr>
              <w:t>ΑΡ. ΔΙΑΚΗΡΥΞΗΣ :</w:t>
            </w:r>
          </w:p>
        </w:tc>
        <w:tc>
          <w:tcPr>
            <w:tcW w:w="0" w:type="auto"/>
            <w:tcBorders>
              <w:top w:val="single" w:sz="4" w:space="0" w:color="auto"/>
              <w:left w:val="single" w:sz="4" w:space="0" w:color="auto"/>
              <w:right w:val="single" w:sz="4" w:space="0" w:color="auto"/>
            </w:tcBorders>
            <w:shd w:val="clear" w:color="auto" w:fill="FFFFFF"/>
            <w:vAlign w:val="center"/>
          </w:tcPr>
          <w:p w14:paraId="0F0D5583" w14:textId="77777777" w:rsidR="009C289E" w:rsidRPr="00642EC0" w:rsidRDefault="009C289E" w:rsidP="009C289E">
            <w:pPr>
              <w:spacing w:before="120"/>
              <w:jc w:val="left"/>
              <w:rPr>
                <w:rFonts w:asciiTheme="minorHAnsi" w:hAnsiTheme="minorHAnsi" w:cstheme="minorHAnsi"/>
                <w:sz w:val="24"/>
                <w:lang w:val="en-GB" w:eastAsia="zh-CN"/>
              </w:rPr>
            </w:pPr>
            <w:r w:rsidRPr="00642EC0">
              <w:rPr>
                <w:rFonts w:asciiTheme="minorHAnsi" w:eastAsia="Arial" w:hAnsiTheme="minorHAnsi" w:cstheme="minorHAnsi"/>
                <w:b/>
                <w:bCs/>
                <w:color w:val="000000"/>
                <w:sz w:val="24"/>
                <w:shd w:val="clear" w:color="auto" w:fill="FFFFFF"/>
                <w:lang w:bidi="el-GR"/>
              </w:rPr>
              <w:t xml:space="preserve"> </w:t>
            </w:r>
            <w:r w:rsidR="00C745C2" w:rsidRPr="00642EC0">
              <w:rPr>
                <w:rFonts w:asciiTheme="minorHAnsi" w:eastAsia="Arial" w:hAnsiTheme="minorHAnsi" w:cstheme="minorHAnsi"/>
                <w:b/>
                <w:bCs/>
                <w:color w:val="000000"/>
                <w:sz w:val="24"/>
                <w:shd w:val="clear" w:color="auto" w:fill="FFFFFF"/>
                <w:lang w:val="en-US" w:bidi="el-GR"/>
              </w:rPr>
              <w:t>1</w:t>
            </w:r>
            <w:r w:rsidRPr="00642EC0">
              <w:rPr>
                <w:rFonts w:asciiTheme="minorHAnsi" w:eastAsia="Arial" w:hAnsiTheme="minorHAnsi" w:cstheme="minorHAnsi"/>
                <w:b/>
                <w:bCs/>
                <w:color w:val="000000"/>
                <w:sz w:val="24"/>
                <w:shd w:val="clear" w:color="auto" w:fill="FFFFFF"/>
                <w:lang w:bidi="el-GR"/>
              </w:rPr>
              <w:t>/2026</w:t>
            </w:r>
          </w:p>
        </w:tc>
      </w:tr>
      <w:tr w:rsidR="009C289E" w:rsidRPr="00642EC0" w14:paraId="432B511F" w14:textId="77777777" w:rsidTr="009C289E">
        <w:trPr>
          <w:trHeight w:hRule="exact" w:val="420"/>
        </w:trPr>
        <w:tc>
          <w:tcPr>
            <w:tcW w:w="2397" w:type="dxa"/>
            <w:tcBorders>
              <w:top w:val="single" w:sz="4" w:space="0" w:color="auto"/>
              <w:left w:val="single" w:sz="4" w:space="0" w:color="auto"/>
            </w:tcBorders>
            <w:shd w:val="clear" w:color="auto" w:fill="FFFFFF"/>
            <w:vAlign w:val="center"/>
          </w:tcPr>
          <w:p w14:paraId="56997C5D" w14:textId="77777777" w:rsidR="009C289E" w:rsidRPr="00642EC0" w:rsidRDefault="009C289E" w:rsidP="009C289E">
            <w:pPr>
              <w:spacing w:before="120"/>
              <w:jc w:val="left"/>
              <w:rPr>
                <w:rFonts w:asciiTheme="minorHAnsi" w:eastAsia="Arial" w:hAnsiTheme="minorHAnsi" w:cstheme="minorHAnsi"/>
                <w:b/>
                <w:bCs/>
                <w:color w:val="000000"/>
                <w:sz w:val="24"/>
                <w:shd w:val="clear" w:color="auto" w:fill="FFFFFF"/>
                <w:lang w:bidi="en-US"/>
              </w:rPr>
            </w:pPr>
            <w:r w:rsidRPr="00642EC0">
              <w:rPr>
                <w:rFonts w:asciiTheme="minorHAnsi" w:eastAsia="Arial" w:hAnsiTheme="minorHAnsi" w:cstheme="minorHAnsi"/>
                <w:b/>
                <w:bCs/>
                <w:color w:val="000000"/>
                <w:sz w:val="24"/>
                <w:shd w:val="clear" w:color="auto" w:fill="FFFFFF"/>
                <w:lang w:bidi="en-US"/>
              </w:rPr>
              <w:t>CPV:</w:t>
            </w:r>
          </w:p>
        </w:tc>
        <w:tc>
          <w:tcPr>
            <w:tcW w:w="0" w:type="auto"/>
            <w:tcBorders>
              <w:top w:val="single" w:sz="4" w:space="0" w:color="auto"/>
              <w:left w:val="single" w:sz="4" w:space="0" w:color="auto"/>
              <w:right w:val="single" w:sz="4" w:space="0" w:color="auto"/>
            </w:tcBorders>
            <w:vAlign w:val="center"/>
          </w:tcPr>
          <w:p w14:paraId="5944E5A8" w14:textId="77777777" w:rsidR="009C289E" w:rsidRPr="00642EC0" w:rsidRDefault="009C289E" w:rsidP="009C289E">
            <w:pPr>
              <w:spacing w:before="120"/>
              <w:jc w:val="left"/>
              <w:rPr>
                <w:rFonts w:asciiTheme="minorHAnsi" w:eastAsia="Arial" w:hAnsiTheme="minorHAnsi" w:cstheme="minorHAnsi"/>
                <w:b/>
                <w:bCs/>
                <w:color w:val="000000"/>
                <w:sz w:val="24"/>
                <w:shd w:val="clear" w:color="auto" w:fill="FFFFFF"/>
                <w:lang w:bidi="en-US"/>
              </w:rPr>
            </w:pPr>
            <w:r w:rsidRPr="00642EC0">
              <w:rPr>
                <w:rFonts w:asciiTheme="minorHAnsi" w:eastAsia="Arial" w:hAnsiTheme="minorHAnsi" w:cstheme="minorHAnsi"/>
                <w:b/>
                <w:bCs/>
                <w:color w:val="000000"/>
                <w:sz w:val="24"/>
                <w:shd w:val="clear" w:color="auto" w:fill="FFFFFF"/>
                <w:lang w:bidi="en-US"/>
              </w:rPr>
              <w:t>34110000-1  - Επιβατικά αυτοκίνητα</w:t>
            </w:r>
          </w:p>
        </w:tc>
      </w:tr>
      <w:tr w:rsidR="009C289E" w:rsidRPr="00642EC0" w14:paraId="41EE1F70" w14:textId="77777777" w:rsidTr="009C289E">
        <w:trPr>
          <w:trHeight w:hRule="exact" w:val="706"/>
        </w:trPr>
        <w:tc>
          <w:tcPr>
            <w:tcW w:w="2397" w:type="dxa"/>
            <w:tcBorders>
              <w:top w:val="single" w:sz="4" w:space="0" w:color="auto"/>
              <w:left w:val="single" w:sz="4" w:space="0" w:color="auto"/>
            </w:tcBorders>
            <w:shd w:val="clear" w:color="auto" w:fill="FFFFFF"/>
            <w:vAlign w:val="center"/>
          </w:tcPr>
          <w:p w14:paraId="6FD3EC19" w14:textId="77777777" w:rsidR="009C289E" w:rsidRPr="00642EC0" w:rsidRDefault="009C289E" w:rsidP="009C289E">
            <w:pPr>
              <w:spacing w:before="120"/>
              <w:jc w:val="left"/>
              <w:rPr>
                <w:rFonts w:asciiTheme="minorHAnsi" w:hAnsiTheme="minorHAnsi" w:cstheme="minorHAnsi"/>
                <w:sz w:val="24"/>
                <w:lang w:val="en-GB" w:eastAsia="zh-CN"/>
              </w:rPr>
            </w:pPr>
            <w:r w:rsidRPr="00642EC0">
              <w:rPr>
                <w:rFonts w:asciiTheme="minorHAnsi" w:eastAsia="Arial" w:hAnsiTheme="minorHAnsi" w:cstheme="minorHAnsi"/>
                <w:b/>
                <w:bCs/>
                <w:color w:val="000000"/>
                <w:sz w:val="24"/>
                <w:shd w:val="clear" w:color="auto" w:fill="FFFFFF"/>
                <w:lang w:bidi="el-GR"/>
              </w:rPr>
              <w:t>ΠΡΟΫΠΟΛΟΓΙΣΜΟΣ :</w:t>
            </w:r>
          </w:p>
        </w:tc>
        <w:tc>
          <w:tcPr>
            <w:tcW w:w="0" w:type="auto"/>
            <w:tcBorders>
              <w:top w:val="single" w:sz="4" w:space="0" w:color="auto"/>
              <w:left w:val="single" w:sz="4" w:space="0" w:color="auto"/>
              <w:right w:val="single" w:sz="4" w:space="0" w:color="auto"/>
            </w:tcBorders>
            <w:shd w:val="clear" w:color="auto" w:fill="FFFFFF"/>
            <w:vAlign w:val="center"/>
          </w:tcPr>
          <w:p w14:paraId="3015731E" w14:textId="77777777" w:rsidR="009C289E" w:rsidRPr="00642EC0" w:rsidRDefault="009C289E" w:rsidP="001832AB">
            <w:pPr>
              <w:spacing w:before="120"/>
              <w:ind w:right="267"/>
              <w:jc w:val="left"/>
              <w:rPr>
                <w:rFonts w:asciiTheme="minorHAnsi" w:hAnsiTheme="minorHAnsi" w:cstheme="minorHAnsi"/>
                <w:sz w:val="24"/>
                <w:highlight w:val="yellow"/>
              </w:rPr>
            </w:pPr>
            <w:r w:rsidRPr="00CB7D05">
              <w:rPr>
                <w:rFonts w:asciiTheme="minorHAnsi" w:hAnsiTheme="minorHAnsi" w:cstheme="minorHAnsi"/>
                <w:b/>
                <w:sz w:val="24"/>
                <w:lang w:eastAsia="zh-CN"/>
              </w:rPr>
              <w:t xml:space="preserve">Συνολικός προϋπολογισμός σύμβασης </w:t>
            </w:r>
            <w:r w:rsidRPr="00CB7D05">
              <w:rPr>
                <w:rFonts w:asciiTheme="minorHAnsi" w:hAnsiTheme="minorHAnsi" w:cstheme="minorHAnsi"/>
                <w:sz w:val="24"/>
              </w:rPr>
              <w:t xml:space="preserve"> </w:t>
            </w:r>
            <w:r w:rsidR="001832AB" w:rsidRPr="00CB7D05">
              <w:rPr>
                <w:rFonts w:asciiTheme="minorHAnsi" w:hAnsiTheme="minorHAnsi" w:cstheme="minorHAnsi"/>
                <w:b/>
                <w:sz w:val="24"/>
              </w:rPr>
              <w:t xml:space="preserve">51.612,90 </w:t>
            </w:r>
            <w:r w:rsidRPr="00CB7D05">
              <w:rPr>
                <w:rFonts w:asciiTheme="minorHAnsi" w:eastAsia="Arial" w:hAnsiTheme="minorHAnsi" w:cstheme="minorHAnsi"/>
                <w:b/>
                <w:bCs/>
                <w:color w:val="000000"/>
                <w:sz w:val="24"/>
                <w:shd w:val="clear" w:color="auto" w:fill="FFFFFF"/>
                <w:lang w:bidi="el-GR"/>
              </w:rPr>
              <w:t>€ χωρίς Φ.Π.Α. ποσοστού 24%  και 6</w:t>
            </w:r>
            <w:r w:rsidR="001832AB" w:rsidRPr="00CB7D05">
              <w:rPr>
                <w:rFonts w:asciiTheme="minorHAnsi" w:eastAsia="Arial" w:hAnsiTheme="minorHAnsi" w:cstheme="minorHAnsi"/>
                <w:b/>
                <w:bCs/>
                <w:color w:val="000000"/>
                <w:sz w:val="24"/>
                <w:shd w:val="clear" w:color="auto" w:fill="FFFFFF"/>
                <w:lang w:bidi="el-GR"/>
              </w:rPr>
              <w:t>4</w:t>
            </w:r>
            <w:r w:rsidRPr="00CB7D05">
              <w:rPr>
                <w:rFonts w:asciiTheme="minorHAnsi" w:eastAsia="Arial" w:hAnsiTheme="minorHAnsi" w:cstheme="minorHAnsi"/>
                <w:b/>
                <w:bCs/>
                <w:color w:val="000000"/>
                <w:sz w:val="24"/>
                <w:shd w:val="clear" w:color="auto" w:fill="FFFFFF"/>
                <w:lang w:bidi="el-GR"/>
              </w:rPr>
              <w:t>.000,00</w:t>
            </w:r>
            <w:r w:rsidRPr="00CB7D05">
              <w:rPr>
                <w:rFonts w:asciiTheme="minorHAnsi" w:hAnsiTheme="minorHAnsi" w:cstheme="minorHAnsi"/>
                <w:b/>
                <w:sz w:val="24"/>
              </w:rPr>
              <w:t>€ συμπεριλαμβανομένου ΦΠΑ 24 %</w:t>
            </w:r>
            <w:r w:rsidRPr="00CB7D05">
              <w:rPr>
                <w:rFonts w:asciiTheme="minorHAnsi" w:eastAsia="Arial" w:hAnsiTheme="minorHAnsi" w:cstheme="minorHAnsi"/>
                <w:b/>
                <w:bCs/>
                <w:color w:val="000000"/>
                <w:sz w:val="24"/>
                <w:shd w:val="clear" w:color="auto" w:fill="FFFFFF"/>
                <w:lang w:bidi="el-GR"/>
              </w:rPr>
              <w:t>.</w:t>
            </w:r>
          </w:p>
        </w:tc>
      </w:tr>
      <w:tr w:rsidR="009C289E" w:rsidRPr="00642EC0" w14:paraId="2035417C" w14:textId="77777777" w:rsidTr="009C289E">
        <w:trPr>
          <w:trHeight w:hRule="exact" w:val="972"/>
        </w:trPr>
        <w:tc>
          <w:tcPr>
            <w:tcW w:w="2397" w:type="dxa"/>
            <w:tcBorders>
              <w:top w:val="single" w:sz="4" w:space="0" w:color="auto"/>
              <w:left w:val="single" w:sz="4" w:space="0" w:color="auto"/>
            </w:tcBorders>
            <w:shd w:val="clear" w:color="auto" w:fill="FFFFFF"/>
            <w:vAlign w:val="center"/>
          </w:tcPr>
          <w:p w14:paraId="6738E7D9" w14:textId="77777777" w:rsidR="009C289E" w:rsidRPr="00642EC0" w:rsidRDefault="009C289E" w:rsidP="009C289E">
            <w:pPr>
              <w:spacing w:before="120"/>
              <w:jc w:val="left"/>
              <w:rPr>
                <w:rFonts w:asciiTheme="minorHAnsi" w:hAnsiTheme="minorHAnsi" w:cstheme="minorHAnsi"/>
                <w:sz w:val="24"/>
                <w:lang w:val="en-GB" w:eastAsia="zh-CN"/>
              </w:rPr>
            </w:pPr>
            <w:r w:rsidRPr="00642EC0">
              <w:rPr>
                <w:rFonts w:asciiTheme="minorHAnsi" w:eastAsia="Arial" w:hAnsiTheme="minorHAnsi" w:cstheme="minorHAnsi"/>
                <w:b/>
                <w:bCs/>
                <w:color w:val="000000"/>
                <w:sz w:val="24"/>
                <w:shd w:val="clear" w:color="auto" w:fill="FFFFFF"/>
                <w:lang w:bidi="el-GR"/>
              </w:rPr>
              <w:t xml:space="preserve">ΚΡΙΤΗΡΙΟ ΑΝΑΘΕΣΗΣ </w:t>
            </w:r>
          </w:p>
        </w:tc>
        <w:tc>
          <w:tcPr>
            <w:tcW w:w="0" w:type="auto"/>
            <w:tcBorders>
              <w:top w:val="single" w:sz="4" w:space="0" w:color="auto"/>
              <w:left w:val="single" w:sz="4" w:space="0" w:color="auto"/>
              <w:right w:val="single" w:sz="4" w:space="0" w:color="auto"/>
            </w:tcBorders>
            <w:shd w:val="clear" w:color="auto" w:fill="FFFFFF"/>
            <w:vAlign w:val="center"/>
          </w:tcPr>
          <w:p w14:paraId="0D2359B6" w14:textId="77777777" w:rsidR="009C289E" w:rsidRPr="00642EC0" w:rsidRDefault="009C289E" w:rsidP="009C289E">
            <w:pPr>
              <w:suppressAutoHyphens w:val="0"/>
              <w:spacing w:before="120"/>
              <w:jc w:val="left"/>
              <w:rPr>
                <w:rFonts w:asciiTheme="minorHAnsi" w:hAnsiTheme="minorHAnsi" w:cstheme="minorHAnsi"/>
                <w:sz w:val="24"/>
              </w:rPr>
            </w:pPr>
            <w:r w:rsidRPr="00642EC0">
              <w:rPr>
                <w:rFonts w:asciiTheme="minorHAnsi" w:hAnsiTheme="minorHAnsi" w:cstheme="minorHAnsi"/>
                <w:bCs/>
                <w:sz w:val="24"/>
              </w:rPr>
              <w:t>Η προμήθεια θα ανατεθεί με τη διαδικασία του συνοπτικού διαγωνισμού και με κριτήριο την πλέον συμφέρουσα από οικονομική άποψη προσφορά βάσει τιμής</w:t>
            </w:r>
            <w:r w:rsidRPr="00642EC0">
              <w:rPr>
                <w:rFonts w:asciiTheme="minorHAnsi" w:hAnsiTheme="minorHAnsi" w:cstheme="minorHAnsi"/>
                <w:sz w:val="24"/>
              </w:rPr>
              <w:t xml:space="preserve"> </w:t>
            </w:r>
          </w:p>
        </w:tc>
      </w:tr>
      <w:tr w:rsidR="009C289E" w:rsidRPr="00642EC0" w14:paraId="42BBB116" w14:textId="77777777" w:rsidTr="009C1F97">
        <w:trPr>
          <w:trHeight w:hRule="exact" w:val="876"/>
        </w:trPr>
        <w:tc>
          <w:tcPr>
            <w:tcW w:w="2397" w:type="dxa"/>
            <w:tcBorders>
              <w:top w:val="single" w:sz="4" w:space="0" w:color="auto"/>
              <w:left w:val="single" w:sz="4" w:space="0" w:color="auto"/>
            </w:tcBorders>
            <w:shd w:val="clear" w:color="auto" w:fill="FFFFFF"/>
            <w:vAlign w:val="center"/>
          </w:tcPr>
          <w:p w14:paraId="361DE586" w14:textId="77777777" w:rsidR="009C289E" w:rsidRPr="00642EC0" w:rsidRDefault="009C289E" w:rsidP="009C289E">
            <w:pPr>
              <w:spacing w:before="120"/>
              <w:jc w:val="left"/>
              <w:rPr>
                <w:rFonts w:asciiTheme="minorHAnsi" w:hAnsiTheme="minorHAnsi" w:cstheme="minorHAnsi"/>
                <w:sz w:val="24"/>
                <w:lang w:eastAsia="zh-CN"/>
              </w:rPr>
            </w:pPr>
            <w:r w:rsidRPr="00642EC0">
              <w:rPr>
                <w:rFonts w:asciiTheme="minorHAnsi" w:eastAsia="Arial" w:hAnsiTheme="minorHAnsi" w:cstheme="minorHAnsi"/>
                <w:b/>
                <w:bCs/>
                <w:color w:val="000000"/>
                <w:sz w:val="24"/>
                <w:shd w:val="clear" w:color="auto" w:fill="FFFFFF"/>
                <w:lang w:bidi="el-GR"/>
              </w:rPr>
              <w:t>ΕΝΑΡΞΗ ΥΠΟΒΟΛΗΣ ΠΡΟΣΦΟΡΩΝ</w:t>
            </w:r>
          </w:p>
        </w:tc>
        <w:tc>
          <w:tcPr>
            <w:tcW w:w="0" w:type="auto"/>
            <w:tcBorders>
              <w:top w:val="single" w:sz="4" w:space="0" w:color="auto"/>
              <w:left w:val="single" w:sz="4" w:space="0" w:color="auto"/>
              <w:right w:val="single" w:sz="4" w:space="0" w:color="auto"/>
            </w:tcBorders>
            <w:shd w:val="clear" w:color="auto" w:fill="FFFFFF"/>
            <w:vAlign w:val="center"/>
          </w:tcPr>
          <w:p w14:paraId="33FB175A" w14:textId="77777777" w:rsidR="009C289E" w:rsidRPr="00CB7D05" w:rsidRDefault="00CB7D05" w:rsidP="00EB54F4">
            <w:pPr>
              <w:spacing w:before="120"/>
              <w:jc w:val="left"/>
              <w:rPr>
                <w:rFonts w:asciiTheme="minorHAnsi" w:hAnsiTheme="minorHAnsi" w:cstheme="minorHAnsi"/>
                <w:b/>
                <w:sz w:val="24"/>
                <w:highlight w:val="yellow"/>
                <w:lang w:eastAsia="zh-CN"/>
              </w:rPr>
            </w:pPr>
            <w:r w:rsidRPr="00CB7D05">
              <w:rPr>
                <w:rFonts w:asciiTheme="minorHAnsi" w:eastAsia="Arial" w:hAnsiTheme="minorHAnsi" w:cstheme="minorHAnsi"/>
                <w:b/>
                <w:bCs/>
                <w:color w:val="000000"/>
                <w:sz w:val="24"/>
                <w:shd w:val="clear" w:color="auto" w:fill="FFFFFF"/>
                <w:lang w:bidi="el-GR"/>
              </w:rPr>
              <w:t>1</w:t>
            </w:r>
            <w:r>
              <w:rPr>
                <w:rFonts w:asciiTheme="minorHAnsi" w:eastAsia="Arial" w:hAnsiTheme="minorHAnsi" w:cstheme="minorHAnsi"/>
                <w:b/>
                <w:bCs/>
                <w:color w:val="000000"/>
                <w:sz w:val="24"/>
                <w:shd w:val="clear" w:color="auto" w:fill="FFFFFF"/>
                <w:lang w:bidi="el-GR"/>
              </w:rPr>
              <w:t>5</w:t>
            </w:r>
            <w:r w:rsidRPr="00CB7D05">
              <w:rPr>
                <w:rFonts w:asciiTheme="minorHAnsi" w:eastAsia="Arial" w:hAnsiTheme="minorHAnsi" w:cstheme="minorHAnsi"/>
                <w:b/>
                <w:bCs/>
                <w:color w:val="000000"/>
                <w:sz w:val="24"/>
                <w:shd w:val="clear" w:color="auto" w:fill="FFFFFF"/>
                <w:lang w:bidi="el-GR"/>
              </w:rPr>
              <w:t>/5/2026</w:t>
            </w:r>
            <w:r w:rsidR="009C289E" w:rsidRPr="00CB7D05">
              <w:rPr>
                <w:rFonts w:asciiTheme="minorHAnsi" w:eastAsia="Arial" w:hAnsiTheme="minorHAnsi" w:cstheme="minorHAnsi"/>
                <w:b/>
                <w:bCs/>
                <w:color w:val="000000"/>
                <w:sz w:val="24"/>
                <w:shd w:val="clear" w:color="auto" w:fill="FFFFFF"/>
                <w:lang w:bidi="el-GR"/>
              </w:rPr>
              <w:t xml:space="preserve">, </w:t>
            </w:r>
            <w:r w:rsidR="009C289E" w:rsidRPr="00CB7D05">
              <w:rPr>
                <w:rFonts w:asciiTheme="minorHAnsi" w:hAnsiTheme="minorHAnsi" w:cstheme="minorHAnsi"/>
                <w:b/>
                <w:sz w:val="24"/>
              </w:rPr>
              <w:t xml:space="preserve"> ημέρα  </w:t>
            </w:r>
            <w:r>
              <w:rPr>
                <w:rFonts w:asciiTheme="minorHAnsi" w:hAnsiTheme="minorHAnsi" w:cstheme="minorHAnsi"/>
                <w:b/>
                <w:sz w:val="24"/>
              </w:rPr>
              <w:t>Παρασκευή</w:t>
            </w:r>
            <w:r w:rsidR="009C289E" w:rsidRPr="00CB7D05">
              <w:rPr>
                <w:rFonts w:asciiTheme="minorHAnsi" w:hAnsiTheme="minorHAnsi" w:cstheme="minorHAnsi"/>
                <w:b/>
                <w:sz w:val="24"/>
              </w:rPr>
              <w:t xml:space="preserve"> και ώρα 15.00 </w:t>
            </w:r>
          </w:p>
        </w:tc>
      </w:tr>
      <w:tr w:rsidR="009C289E" w:rsidRPr="00642EC0" w14:paraId="72ABDA0E" w14:textId="77777777" w:rsidTr="009C289E">
        <w:trPr>
          <w:trHeight w:hRule="exact" w:val="966"/>
        </w:trPr>
        <w:tc>
          <w:tcPr>
            <w:tcW w:w="2397" w:type="dxa"/>
            <w:tcBorders>
              <w:top w:val="single" w:sz="4" w:space="0" w:color="auto"/>
              <w:left w:val="single" w:sz="4" w:space="0" w:color="auto"/>
              <w:bottom w:val="single" w:sz="4" w:space="0" w:color="auto"/>
            </w:tcBorders>
            <w:shd w:val="clear" w:color="auto" w:fill="FFFFFF"/>
            <w:vAlign w:val="center"/>
          </w:tcPr>
          <w:p w14:paraId="35856738" w14:textId="77777777" w:rsidR="009C289E" w:rsidRPr="00642EC0" w:rsidRDefault="009C289E" w:rsidP="009C289E">
            <w:pPr>
              <w:spacing w:before="120"/>
              <w:jc w:val="left"/>
              <w:rPr>
                <w:rFonts w:asciiTheme="minorHAnsi" w:hAnsiTheme="minorHAnsi" w:cstheme="minorHAnsi"/>
                <w:sz w:val="24"/>
                <w:lang w:eastAsia="zh-CN"/>
              </w:rPr>
            </w:pPr>
            <w:r w:rsidRPr="00642EC0">
              <w:rPr>
                <w:rFonts w:asciiTheme="minorHAnsi" w:eastAsia="Arial" w:hAnsiTheme="minorHAnsi" w:cstheme="minorHAnsi"/>
                <w:b/>
                <w:bCs/>
                <w:color w:val="000000"/>
                <w:sz w:val="24"/>
                <w:shd w:val="clear" w:color="auto" w:fill="FFFFFF"/>
                <w:lang w:bidi="el-GR"/>
              </w:rPr>
              <w:t>ΚΑΤΑΛΗΚΤΙΚΗ ΗΜΕΡΟΜΗΝΙΑ ΥΠΟΒΟΛΗΣ ΠΡΟΣΦΟΡΩΝ</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9D59B18" w14:textId="77777777" w:rsidR="009C289E" w:rsidRPr="00CB7D05" w:rsidRDefault="00CB7D05" w:rsidP="00EB54F4">
            <w:pPr>
              <w:spacing w:before="120"/>
              <w:jc w:val="left"/>
              <w:rPr>
                <w:rFonts w:asciiTheme="minorHAnsi" w:hAnsiTheme="minorHAnsi" w:cstheme="minorHAnsi"/>
                <w:b/>
                <w:sz w:val="24"/>
                <w:highlight w:val="yellow"/>
                <w:lang w:eastAsia="zh-CN"/>
              </w:rPr>
            </w:pPr>
            <w:r w:rsidRPr="00CB7D05">
              <w:rPr>
                <w:rFonts w:asciiTheme="minorHAnsi" w:eastAsia="Arial" w:hAnsiTheme="minorHAnsi" w:cstheme="minorHAnsi"/>
                <w:b/>
                <w:bCs/>
                <w:color w:val="000000"/>
                <w:sz w:val="24"/>
                <w:shd w:val="clear" w:color="auto" w:fill="FFFFFF"/>
                <w:lang w:bidi="el-GR"/>
              </w:rPr>
              <w:t>04/06</w:t>
            </w:r>
            <w:r w:rsidR="009C289E" w:rsidRPr="00CB7D05">
              <w:rPr>
                <w:rFonts w:asciiTheme="minorHAnsi" w:eastAsia="Arial" w:hAnsiTheme="minorHAnsi" w:cstheme="minorHAnsi"/>
                <w:b/>
                <w:bCs/>
                <w:color w:val="000000"/>
                <w:sz w:val="24"/>
                <w:shd w:val="clear" w:color="auto" w:fill="FFFFFF"/>
                <w:lang w:bidi="el-GR"/>
              </w:rPr>
              <w:t>/</w:t>
            </w:r>
            <w:r w:rsidRPr="00CB7D05">
              <w:rPr>
                <w:rFonts w:asciiTheme="minorHAnsi" w:eastAsia="Arial" w:hAnsiTheme="minorHAnsi" w:cstheme="minorHAnsi"/>
                <w:b/>
                <w:bCs/>
                <w:color w:val="000000"/>
                <w:sz w:val="24"/>
                <w:shd w:val="clear" w:color="auto" w:fill="FFFFFF"/>
                <w:lang w:bidi="el-GR"/>
              </w:rPr>
              <w:t>2026</w:t>
            </w:r>
            <w:r w:rsidR="009C289E" w:rsidRPr="00CB7D05">
              <w:rPr>
                <w:rFonts w:asciiTheme="minorHAnsi" w:hAnsiTheme="minorHAnsi" w:cstheme="minorHAnsi"/>
                <w:b/>
                <w:sz w:val="24"/>
              </w:rPr>
              <w:t xml:space="preserve">, ημέρα </w:t>
            </w:r>
            <w:r w:rsidRPr="00CB7D05">
              <w:rPr>
                <w:rFonts w:asciiTheme="minorHAnsi" w:hAnsiTheme="minorHAnsi" w:cstheme="minorHAnsi"/>
                <w:b/>
                <w:sz w:val="24"/>
              </w:rPr>
              <w:t>Π</w:t>
            </w:r>
            <w:r>
              <w:rPr>
                <w:rFonts w:asciiTheme="minorHAnsi" w:hAnsiTheme="minorHAnsi" w:cstheme="minorHAnsi"/>
                <w:b/>
                <w:sz w:val="24"/>
              </w:rPr>
              <w:t>έ</w:t>
            </w:r>
            <w:r w:rsidRPr="00CB7D05">
              <w:rPr>
                <w:rFonts w:asciiTheme="minorHAnsi" w:hAnsiTheme="minorHAnsi" w:cstheme="minorHAnsi"/>
                <w:b/>
                <w:sz w:val="24"/>
              </w:rPr>
              <w:t>μπτη</w:t>
            </w:r>
            <w:r w:rsidR="00EB54F4">
              <w:rPr>
                <w:rFonts w:asciiTheme="minorHAnsi" w:hAnsiTheme="minorHAnsi" w:cstheme="minorHAnsi"/>
                <w:b/>
                <w:sz w:val="24"/>
              </w:rPr>
              <w:t xml:space="preserve"> και ώρα 15.00</w:t>
            </w:r>
          </w:p>
        </w:tc>
      </w:tr>
      <w:tr w:rsidR="009C289E" w:rsidRPr="00642EC0" w14:paraId="361A0D92" w14:textId="77777777" w:rsidTr="009C289E">
        <w:trPr>
          <w:trHeight w:hRule="exact" w:val="723"/>
        </w:trPr>
        <w:tc>
          <w:tcPr>
            <w:tcW w:w="2397" w:type="dxa"/>
            <w:tcBorders>
              <w:top w:val="single" w:sz="4" w:space="0" w:color="auto"/>
              <w:left w:val="single" w:sz="4" w:space="0" w:color="auto"/>
              <w:bottom w:val="single" w:sz="4" w:space="0" w:color="auto"/>
            </w:tcBorders>
            <w:shd w:val="clear" w:color="auto" w:fill="FFFFFF"/>
            <w:vAlign w:val="center"/>
          </w:tcPr>
          <w:p w14:paraId="45D95255" w14:textId="77777777" w:rsidR="009C289E" w:rsidRPr="00642EC0" w:rsidRDefault="009C289E" w:rsidP="009C289E">
            <w:pPr>
              <w:spacing w:before="120"/>
              <w:jc w:val="left"/>
              <w:rPr>
                <w:rFonts w:asciiTheme="minorHAnsi" w:eastAsia="Arial" w:hAnsiTheme="minorHAnsi" w:cstheme="minorHAnsi"/>
                <w:b/>
                <w:bCs/>
                <w:color w:val="000000"/>
                <w:sz w:val="24"/>
                <w:shd w:val="clear" w:color="auto" w:fill="FFFFFF"/>
                <w:lang w:bidi="el-GR"/>
              </w:rPr>
            </w:pPr>
            <w:r w:rsidRPr="00642EC0">
              <w:rPr>
                <w:rFonts w:asciiTheme="minorHAnsi" w:eastAsia="Arial" w:hAnsiTheme="minorHAnsi" w:cstheme="minorHAnsi"/>
                <w:b/>
                <w:bCs/>
                <w:color w:val="000000"/>
                <w:sz w:val="24"/>
                <w:shd w:val="clear" w:color="auto" w:fill="FFFFFF"/>
                <w:lang w:bidi="el-GR"/>
              </w:rPr>
              <w:t xml:space="preserve">ΗΜΕΡΟΜΗΝΙΑ ΔΙΕΝΕΡΓΕΙΑΣ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D385B79" w14:textId="77777777" w:rsidR="009C289E" w:rsidRPr="00CB7D05" w:rsidRDefault="00CB7D05" w:rsidP="00CB7D05">
            <w:pPr>
              <w:spacing w:before="120"/>
              <w:jc w:val="left"/>
              <w:rPr>
                <w:rFonts w:asciiTheme="minorHAnsi" w:eastAsia="Arial" w:hAnsiTheme="minorHAnsi" w:cstheme="minorHAnsi"/>
                <w:b/>
                <w:bCs/>
                <w:color w:val="000000"/>
                <w:sz w:val="24"/>
                <w:highlight w:val="yellow"/>
                <w:shd w:val="clear" w:color="auto" w:fill="FFFFFF"/>
                <w:lang w:bidi="el-GR"/>
              </w:rPr>
            </w:pPr>
            <w:r w:rsidRPr="00CB7D05">
              <w:rPr>
                <w:rFonts w:asciiTheme="minorHAnsi" w:eastAsia="Arial" w:hAnsiTheme="minorHAnsi" w:cstheme="minorHAnsi"/>
                <w:b/>
                <w:bCs/>
                <w:color w:val="000000"/>
                <w:sz w:val="24"/>
                <w:shd w:val="clear" w:color="auto" w:fill="FFFFFF"/>
                <w:lang w:bidi="el-GR"/>
              </w:rPr>
              <w:t>09/06</w:t>
            </w:r>
            <w:r w:rsidR="009C289E" w:rsidRPr="00CB7D05">
              <w:rPr>
                <w:rFonts w:asciiTheme="minorHAnsi" w:eastAsia="Arial" w:hAnsiTheme="minorHAnsi" w:cstheme="minorHAnsi"/>
                <w:b/>
                <w:bCs/>
                <w:color w:val="000000"/>
                <w:sz w:val="24"/>
                <w:shd w:val="clear" w:color="auto" w:fill="FFFFFF"/>
                <w:lang w:bidi="el-GR"/>
              </w:rPr>
              <w:t>/</w:t>
            </w:r>
            <w:r w:rsidRPr="00CB7D05">
              <w:rPr>
                <w:rFonts w:asciiTheme="minorHAnsi" w:eastAsia="Arial" w:hAnsiTheme="minorHAnsi" w:cstheme="minorHAnsi"/>
                <w:b/>
                <w:bCs/>
                <w:color w:val="000000"/>
                <w:sz w:val="24"/>
                <w:shd w:val="clear" w:color="auto" w:fill="FFFFFF"/>
                <w:lang w:bidi="el-GR"/>
              </w:rPr>
              <w:t>2026</w:t>
            </w:r>
            <w:r w:rsidR="009C289E" w:rsidRPr="00CB7D05">
              <w:rPr>
                <w:rFonts w:asciiTheme="minorHAnsi" w:eastAsia="Arial" w:hAnsiTheme="minorHAnsi" w:cstheme="minorHAnsi"/>
                <w:b/>
                <w:bCs/>
                <w:color w:val="000000"/>
                <w:sz w:val="24"/>
                <w:shd w:val="clear" w:color="auto" w:fill="FFFFFF"/>
                <w:lang w:bidi="el-GR"/>
              </w:rPr>
              <w:t>, ημέρα  Τρίτη και ώρα 15.</w:t>
            </w:r>
            <w:r w:rsidRPr="00CB7D05">
              <w:rPr>
                <w:rFonts w:asciiTheme="minorHAnsi" w:eastAsia="Arial" w:hAnsiTheme="minorHAnsi" w:cstheme="minorHAnsi"/>
                <w:b/>
                <w:bCs/>
                <w:color w:val="000000"/>
                <w:sz w:val="24"/>
                <w:shd w:val="clear" w:color="auto" w:fill="FFFFFF"/>
                <w:lang w:bidi="el-GR"/>
              </w:rPr>
              <w:t>00</w:t>
            </w:r>
            <w:r w:rsidR="00EB54F4">
              <w:rPr>
                <w:rFonts w:asciiTheme="minorHAnsi" w:eastAsia="Arial" w:hAnsiTheme="minorHAnsi" w:cstheme="minorHAnsi"/>
                <w:b/>
                <w:bCs/>
                <w:color w:val="000000"/>
                <w:sz w:val="24"/>
                <w:shd w:val="clear" w:color="auto" w:fill="FFFFFF"/>
                <w:lang w:bidi="el-GR"/>
              </w:rPr>
              <w:t xml:space="preserve"> </w:t>
            </w:r>
          </w:p>
        </w:tc>
      </w:tr>
    </w:tbl>
    <w:p w14:paraId="20876100" w14:textId="77777777" w:rsidR="001C5E4E" w:rsidRPr="00642EC0" w:rsidRDefault="001C5E4E" w:rsidP="009C289E">
      <w:pPr>
        <w:autoSpaceDE w:val="0"/>
        <w:autoSpaceDN w:val="0"/>
        <w:adjustRightInd w:val="0"/>
        <w:spacing w:before="120"/>
        <w:rPr>
          <w:rFonts w:asciiTheme="minorHAnsi" w:hAnsiTheme="minorHAnsi" w:cstheme="minorHAnsi"/>
          <w:b/>
          <w:strike/>
          <w:sz w:val="24"/>
          <w:lang w:eastAsia="zh-CN"/>
        </w:rPr>
      </w:pPr>
    </w:p>
    <w:p w14:paraId="04A0F101" w14:textId="77777777" w:rsidR="001C5E4E" w:rsidRPr="00642EC0" w:rsidRDefault="001C5E4E" w:rsidP="002B06AC">
      <w:pPr>
        <w:autoSpaceDE w:val="0"/>
        <w:autoSpaceDN w:val="0"/>
        <w:adjustRightInd w:val="0"/>
        <w:spacing w:before="120"/>
        <w:jc w:val="center"/>
        <w:rPr>
          <w:rFonts w:asciiTheme="minorHAnsi" w:hAnsiTheme="minorHAnsi" w:cstheme="minorHAnsi"/>
          <w:b/>
          <w:strike/>
          <w:sz w:val="24"/>
          <w:lang w:eastAsia="zh-CN"/>
        </w:rPr>
      </w:pPr>
    </w:p>
    <w:p w14:paraId="2D4A6917" w14:textId="77777777" w:rsidR="001C5E4E" w:rsidRPr="00642EC0" w:rsidRDefault="001C5E4E" w:rsidP="002B06AC">
      <w:pPr>
        <w:autoSpaceDE w:val="0"/>
        <w:autoSpaceDN w:val="0"/>
        <w:adjustRightInd w:val="0"/>
        <w:spacing w:before="120"/>
        <w:jc w:val="center"/>
        <w:rPr>
          <w:rFonts w:asciiTheme="minorHAnsi" w:hAnsiTheme="minorHAnsi" w:cstheme="minorHAnsi"/>
          <w:b/>
          <w:strike/>
          <w:sz w:val="24"/>
          <w:lang w:eastAsia="zh-CN"/>
        </w:rPr>
      </w:pPr>
    </w:p>
    <w:p w14:paraId="1AAE53E6" w14:textId="77777777" w:rsidR="009C289E" w:rsidRPr="00642EC0" w:rsidRDefault="009C289E" w:rsidP="002B06AC">
      <w:pPr>
        <w:autoSpaceDE w:val="0"/>
        <w:autoSpaceDN w:val="0"/>
        <w:adjustRightInd w:val="0"/>
        <w:spacing w:before="120"/>
        <w:jc w:val="center"/>
        <w:rPr>
          <w:rFonts w:asciiTheme="minorHAnsi" w:hAnsiTheme="minorHAnsi" w:cstheme="minorHAnsi"/>
          <w:b/>
          <w:strike/>
          <w:sz w:val="24"/>
          <w:lang w:eastAsia="zh-CN"/>
        </w:rPr>
      </w:pPr>
    </w:p>
    <w:p w14:paraId="2CD56F67" w14:textId="77777777" w:rsidR="009C289E" w:rsidRPr="00642EC0" w:rsidRDefault="009C289E" w:rsidP="002B06AC">
      <w:pPr>
        <w:autoSpaceDE w:val="0"/>
        <w:autoSpaceDN w:val="0"/>
        <w:adjustRightInd w:val="0"/>
        <w:spacing w:before="120"/>
        <w:jc w:val="center"/>
        <w:rPr>
          <w:rFonts w:asciiTheme="minorHAnsi" w:hAnsiTheme="minorHAnsi" w:cstheme="minorHAnsi"/>
          <w:b/>
          <w:strike/>
          <w:sz w:val="24"/>
          <w:lang w:eastAsia="zh-CN"/>
        </w:rPr>
      </w:pPr>
    </w:p>
    <w:p w14:paraId="131F9BE3" w14:textId="77777777" w:rsidR="009C1F97" w:rsidRPr="00642EC0" w:rsidRDefault="009C1F97" w:rsidP="002B06AC">
      <w:pPr>
        <w:autoSpaceDE w:val="0"/>
        <w:autoSpaceDN w:val="0"/>
        <w:adjustRightInd w:val="0"/>
        <w:spacing w:before="120"/>
        <w:jc w:val="center"/>
        <w:rPr>
          <w:rFonts w:asciiTheme="minorHAnsi" w:hAnsiTheme="minorHAnsi" w:cstheme="minorHAnsi"/>
          <w:b/>
          <w:strike/>
          <w:sz w:val="24"/>
          <w:lang w:eastAsia="zh-CN"/>
        </w:rPr>
      </w:pPr>
    </w:p>
    <w:p w14:paraId="3EAC024C" w14:textId="77777777" w:rsidR="009C1F97" w:rsidRPr="00642EC0" w:rsidRDefault="009C1F97" w:rsidP="002B06AC">
      <w:pPr>
        <w:autoSpaceDE w:val="0"/>
        <w:autoSpaceDN w:val="0"/>
        <w:adjustRightInd w:val="0"/>
        <w:spacing w:before="120"/>
        <w:jc w:val="center"/>
        <w:rPr>
          <w:rFonts w:asciiTheme="minorHAnsi" w:hAnsiTheme="minorHAnsi" w:cstheme="minorHAnsi"/>
          <w:b/>
          <w:strike/>
          <w:sz w:val="24"/>
          <w:lang w:eastAsia="zh-CN"/>
        </w:rPr>
      </w:pPr>
    </w:p>
    <w:p w14:paraId="67E0E53D" w14:textId="77777777" w:rsidR="009C289E" w:rsidRPr="00642EC0" w:rsidRDefault="009C289E" w:rsidP="002B06AC">
      <w:pPr>
        <w:autoSpaceDE w:val="0"/>
        <w:autoSpaceDN w:val="0"/>
        <w:adjustRightInd w:val="0"/>
        <w:spacing w:before="120"/>
        <w:jc w:val="center"/>
        <w:rPr>
          <w:rFonts w:asciiTheme="minorHAnsi" w:hAnsiTheme="minorHAnsi" w:cstheme="minorHAnsi"/>
          <w:b/>
          <w:strike/>
          <w:sz w:val="24"/>
          <w:lang w:eastAsia="zh-CN"/>
        </w:rPr>
      </w:pPr>
    </w:p>
    <w:p w14:paraId="39C747E0" w14:textId="77777777" w:rsidR="001C5E4E" w:rsidRPr="00642EC0" w:rsidRDefault="001C5E4E" w:rsidP="002B06AC">
      <w:pPr>
        <w:autoSpaceDE w:val="0"/>
        <w:autoSpaceDN w:val="0"/>
        <w:adjustRightInd w:val="0"/>
        <w:spacing w:before="120"/>
        <w:jc w:val="center"/>
        <w:rPr>
          <w:rFonts w:asciiTheme="minorHAnsi" w:hAnsiTheme="minorHAnsi" w:cstheme="minorHAnsi"/>
          <w:b/>
          <w:strike/>
          <w:sz w:val="24"/>
          <w:lang w:eastAsia="zh-CN"/>
        </w:rPr>
      </w:pPr>
    </w:p>
    <w:p w14:paraId="2D1D39BD" w14:textId="77777777" w:rsidR="006A2664" w:rsidRPr="00642EC0" w:rsidRDefault="006A2664" w:rsidP="002B06AC">
      <w:pPr>
        <w:pStyle w:val="Contents"/>
        <w:spacing w:before="120" w:after="120"/>
        <w:rPr>
          <w:rFonts w:asciiTheme="minorHAnsi" w:hAnsiTheme="minorHAnsi" w:cstheme="minorHAnsi"/>
          <w:sz w:val="24"/>
          <w:szCs w:val="24"/>
        </w:rPr>
      </w:pPr>
      <w:bookmarkStart w:id="1" w:name="__RefHeading___Toc1105_3745136513"/>
      <w:bookmarkStart w:id="2" w:name="_Toc229739031"/>
      <w:bookmarkEnd w:id="1"/>
      <w:r w:rsidRPr="00642EC0">
        <w:rPr>
          <w:rFonts w:asciiTheme="minorHAnsi" w:hAnsiTheme="minorHAnsi" w:cstheme="minorHAnsi"/>
          <w:sz w:val="24"/>
          <w:szCs w:val="24"/>
        </w:rPr>
        <w:lastRenderedPageBreak/>
        <w:t>Περιεχόμενα</w:t>
      </w:r>
      <w:bookmarkEnd w:id="2"/>
    </w:p>
    <w:p w14:paraId="610BAB37" w14:textId="085E79E5" w:rsidR="00291794" w:rsidRDefault="00C1375C">
      <w:pPr>
        <w:pStyle w:val="15"/>
        <w:tabs>
          <w:tab w:val="right" w:leader="dot" w:pos="9628"/>
        </w:tabs>
        <w:rPr>
          <w:rFonts w:asciiTheme="minorHAnsi" w:eastAsiaTheme="minorEastAsia" w:hAnsiTheme="minorHAnsi" w:cstheme="minorBidi"/>
          <w:b w:val="0"/>
          <w:bCs w:val="0"/>
          <w:caps w:val="0"/>
          <w:noProof/>
          <w:kern w:val="2"/>
          <w:sz w:val="24"/>
          <w:szCs w:val="24"/>
          <w14:ligatures w14:val="standardContextual"/>
        </w:rPr>
      </w:pPr>
      <w:r w:rsidRPr="00642EC0">
        <w:rPr>
          <w:rFonts w:asciiTheme="minorHAnsi" w:hAnsiTheme="minorHAnsi" w:cstheme="minorHAnsi"/>
          <w:sz w:val="24"/>
          <w:szCs w:val="24"/>
        </w:rPr>
        <w:fldChar w:fldCharType="begin"/>
      </w:r>
      <w:r w:rsidR="006A2664" w:rsidRPr="00642EC0">
        <w:rPr>
          <w:rFonts w:asciiTheme="minorHAnsi" w:hAnsiTheme="minorHAnsi" w:cstheme="minorHAnsi"/>
          <w:sz w:val="24"/>
          <w:szCs w:val="24"/>
        </w:rPr>
        <w:instrText xml:space="preserve"> TOC \o "1-4" \h</w:instrText>
      </w:r>
      <w:r w:rsidRPr="00642EC0">
        <w:rPr>
          <w:rFonts w:asciiTheme="minorHAnsi" w:hAnsiTheme="minorHAnsi" w:cstheme="minorHAnsi"/>
          <w:sz w:val="24"/>
          <w:szCs w:val="24"/>
        </w:rPr>
        <w:fldChar w:fldCharType="separate"/>
      </w:r>
      <w:hyperlink w:anchor="_Toc229739031" w:history="1">
        <w:r w:rsidR="00291794" w:rsidRPr="00480F15">
          <w:rPr>
            <w:rStyle w:val="-"/>
            <w:rFonts w:cstheme="minorHAnsi"/>
            <w:noProof/>
          </w:rPr>
          <w:t>Περιεχόμενα</w:t>
        </w:r>
        <w:r w:rsidR="00291794">
          <w:rPr>
            <w:noProof/>
          </w:rPr>
          <w:tab/>
        </w:r>
        <w:r w:rsidR="00291794">
          <w:rPr>
            <w:noProof/>
          </w:rPr>
          <w:fldChar w:fldCharType="begin"/>
        </w:r>
        <w:r w:rsidR="00291794">
          <w:rPr>
            <w:noProof/>
          </w:rPr>
          <w:instrText xml:space="preserve"> PAGEREF _Toc229739031 \h </w:instrText>
        </w:r>
        <w:r w:rsidR="00291794">
          <w:rPr>
            <w:noProof/>
          </w:rPr>
        </w:r>
        <w:r w:rsidR="00291794">
          <w:rPr>
            <w:noProof/>
          </w:rPr>
          <w:fldChar w:fldCharType="separate"/>
        </w:r>
        <w:r w:rsidR="00291794">
          <w:rPr>
            <w:noProof/>
          </w:rPr>
          <w:t>2</w:t>
        </w:r>
        <w:r w:rsidR="00291794">
          <w:rPr>
            <w:noProof/>
          </w:rPr>
          <w:fldChar w:fldCharType="end"/>
        </w:r>
      </w:hyperlink>
    </w:p>
    <w:p w14:paraId="17B459D0" w14:textId="0E662605" w:rsidR="00291794" w:rsidRDefault="00291794">
      <w:pPr>
        <w:pStyle w:val="15"/>
        <w:tabs>
          <w:tab w:val="right" w:leader="dot" w:pos="9628"/>
        </w:tabs>
        <w:rPr>
          <w:rFonts w:asciiTheme="minorHAnsi" w:eastAsiaTheme="minorEastAsia" w:hAnsiTheme="minorHAnsi" w:cstheme="minorBidi"/>
          <w:b w:val="0"/>
          <w:bCs w:val="0"/>
          <w:caps w:val="0"/>
          <w:noProof/>
          <w:kern w:val="2"/>
          <w:sz w:val="24"/>
          <w:szCs w:val="24"/>
          <w14:ligatures w14:val="standardContextual"/>
        </w:rPr>
      </w:pPr>
      <w:hyperlink w:anchor="_Toc229739032" w:history="1">
        <w:r w:rsidRPr="00480F15">
          <w:rPr>
            <w:rStyle w:val="-"/>
            <w:rFonts w:cstheme="minorHAnsi"/>
            <w:noProof/>
            <w:lang w:eastAsia="ar-SA"/>
          </w:rPr>
          <w:t>ΑΝΑΘΕΤΟΥΣΑ ΑΡΧΗ ΚΑΙ ΑΝΤΙΚΕΙΜΕΝΟ ΣΥΜΒΑΣΗΣ</w:t>
        </w:r>
        <w:r>
          <w:rPr>
            <w:noProof/>
          </w:rPr>
          <w:tab/>
        </w:r>
        <w:r>
          <w:rPr>
            <w:noProof/>
          </w:rPr>
          <w:fldChar w:fldCharType="begin"/>
        </w:r>
        <w:r>
          <w:rPr>
            <w:noProof/>
          </w:rPr>
          <w:instrText xml:space="preserve"> PAGEREF _Toc229739032 \h </w:instrText>
        </w:r>
        <w:r>
          <w:rPr>
            <w:noProof/>
          </w:rPr>
        </w:r>
        <w:r>
          <w:rPr>
            <w:noProof/>
          </w:rPr>
          <w:fldChar w:fldCharType="separate"/>
        </w:r>
        <w:r>
          <w:rPr>
            <w:noProof/>
          </w:rPr>
          <w:t>4</w:t>
        </w:r>
        <w:r>
          <w:rPr>
            <w:noProof/>
          </w:rPr>
          <w:fldChar w:fldCharType="end"/>
        </w:r>
      </w:hyperlink>
    </w:p>
    <w:p w14:paraId="7CE64B90" w14:textId="02489529" w:rsidR="00291794" w:rsidRDefault="00291794">
      <w:pPr>
        <w:pStyle w:val="25"/>
        <w:tabs>
          <w:tab w:val="left" w:pos="88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33" w:history="1">
        <w:r w:rsidRPr="00480F15">
          <w:rPr>
            <w:rStyle w:val="-"/>
            <w:rFonts w:cstheme="minorHAnsi"/>
            <w:noProof/>
          </w:rPr>
          <w:t>1.1</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Στοιχεία Αναθέτουσας Αρχής</w:t>
        </w:r>
        <w:r>
          <w:rPr>
            <w:noProof/>
          </w:rPr>
          <w:tab/>
        </w:r>
        <w:r>
          <w:rPr>
            <w:noProof/>
          </w:rPr>
          <w:fldChar w:fldCharType="begin"/>
        </w:r>
        <w:r>
          <w:rPr>
            <w:noProof/>
          </w:rPr>
          <w:instrText xml:space="preserve"> PAGEREF _Toc229739033 \h </w:instrText>
        </w:r>
        <w:r>
          <w:rPr>
            <w:noProof/>
          </w:rPr>
        </w:r>
        <w:r>
          <w:rPr>
            <w:noProof/>
          </w:rPr>
          <w:fldChar w:fldCharType="separate"/>
        </w:r>
        <w:r>
          <w:rPr>
            <w:noProof/>
          </w:rPr>
          <w:t>4</w:t>
        </w:r>
        <w:r>
          <w:rPr>
            <w:noProof/>
          </w:rPr>
          <w:fldChar w:fldCharType="end"/>
        </w:r>
      </w:hyperlink>
    </w:p>
    <w:p w14:paraId="29EDCCB3" w14:textId="497FFD7F" w:rsidR="00291794" w:rsidRDefault="00291794">
      <w:pPr>
        <w:pStyle w:val="25"/>
        <w:tabs>
          <w:tab w:val="left" w:pos="88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34" w:history="1">
        <w:r w:rsidRPr="00480F15">
          <w:rPr>
            <w:rStyle w:val="-"/>
            <w:rFonts w:cstheme="minorHAnsi"/>
            <w:noProof/>
          </w:rPr>
          <w:t>1.2</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Στοιχεία Διαδικασίας-Χρηματοδότηση</w:t>
        </w:r>
        <w:r>
          <w:rPr>
            <w:noProof/>
          </w:rPr>
          <w:tab/>
        </w:r>
        <w:r>
          <w:rPr>
            <w:noProof/>
          </w:rPr>
          <w:fldChar w:fldCharType="begin"/>
        </w:r>
        <w:r>
          <w:rPr>
            <w:noProof/>
          </w:rPr>
          <w:instrText xml:space="preserve"> PAGEREF _Toc229739034 \h </w:instrText>
        </w:r>
        <w:r>
          <w:rPr>
            <w:noProof/>
          </w:rPr>
        </w:r>
        <w:r>
          <w:rPr>
            <w:noProof/>
          </w:rPr>
          <w:fldChar w:fldCharType="separate"/>
        </w:r>
        <w:r>
          <w:rPr>
            <w:noProof/>
          </w:rPr>
          <w:t>5</w:t>
        </w:r>
        <w:r>
          <w:rPr>
            <w:noProof/>
          </w:rPr>
          <w:fldChar w:fldCharType="end"/>
        </w:r>
      </w:hyperlink>
    </w:p>
    <w:p w14:paraId="22D2AC65" w14:textId="26A793AD" w:rsidR="00291794" w:rsidRDefault="00291794">
      <w:pPr>
        <w:pStyle w:val="25"/>
        <w:tabs>
          <w:tab w:val="left" w:pos="88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35" w:history="1">
        <w:r w:rsidRPr="00480F15">
          <w:rPr>
            <w:rStyle w:val="-"/>
            <w:rFonts w:cstheme="minorHAnsi"/>
            <w:noProof/>
          </w:rPr>
          <w:t>1.3</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Συνοπτική Περιγραφή φυσικού και οικονομικού αντικειμένου της σύμβασης</w:t>
        </w:r>
        <w:r>
          <w:rPr>
            <w:noProof/>
          </w:rPr>
          <w:tab/>
        </w:r>
        <w:r>
          <w:rPr>
            <w:noProof/>
          </w:rPr>
          <w:fldChar w:fldCharType="begin"/>
        </w:r>
        <w:r>
          <w:rPr>
            <w:noProof/>
          </w:rPr>
          <w:instrText xml:space="preserve"> PAGEREF _Toc229739035 \h </w:instrText>
        </w:r>
        <w:r>
          <w:rPr>
            <w:noProof/>
          </w:rPr>
        </w:r>
        <w:r>
          <w:rPr>
            <w:noProof/>
          </w:rPr>
          <w:fldChar w:fldCharType="separate"/>
        </w:r>
        <w:r>
          <w:rPr>
            <w:noProof/>
          </w:rPr>
          <w:t>5</w:t>
        </w:r>
        <w:r>
          <w:rPr>
            <w:noProof/>
          </w:rPr>
          <w:fldChar w:fldCharType="end"/>
        </w:r>
      </w:hyperlink>
    </w:p>
    <w:p w14:paraId="072C6F78" w14:textId="75844415" w:rsidR="00291794" w:rsidRDefault="00291794">
      <w:pPr>
        <w:pStyle w:val="25"/>
        <w:tabs>
          <w:tab w:val="left" w:pos="88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36" w:history="1">
        <w:r w:rsidRPr="00480F15">
          <w:rPr>
            <w:rStyle w:val="-"/>
            <w:rFonts w:cstheme="minorHAnsi"/>
            <w:noProof/>
          </w:rPr>
          <w:t>1.4</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Θεσμικό πλαίσιο</w:t>
        </w:r>
        <w:r>
          <w:rPr>
            <w:noProof/>
          </w:rPr>
          <w:tab/>
        </w:r>
        <w:r>
          <w:rPr>
            <w:noProof/>
          </w:rPr>
          <w:fldChar w:fldCharType="begin"/>
        </w:r>
        <w:r>
          <w:rPr>
            <w:noProof/>
          </w:rPr>
          <w:instrText xml:space="preserve"> PAGEREF _Toc229739036 \h </w:instrText>
        </w:r>
        <w:r>
          <w:rPr>
            <w:noProof/>
          </w:rPr>
        </w:r>
        <w:r>
          <w:rPr>
            <w:noProof/>
          </w:rPr>
          <w:fldChar w:fldCharType="separate"/>
        </w:r>
        <w:r>
          <w:rPr>
            <w:noProof/>
          </w:rPr>
          <w:t>6</w:t>
        </w:r>
        <w:r>
          <w:rPr>
            <w:noProof/>
          </w:rPr>
          <w:fldChar w:fldCharType="end"/>
        </w:r>
      </w:hyperlink>
    </w:p>
    <w:p w14:paraId="4EBCFABA" w14:textId="7D72E817" w:rsidR="00291794" w:rsidRDefault="00291794">
      <w:pPr>
        <w:pStyle w:val="25"/>
        <w:tabs>
          <w:tab w:val="left" w:pos="88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37" w:history="1">
        <w:r w:rsidRPr="00480F15">
          <w:rPr>
            <w:rStyle w:val="-"/>
            <w:rFonts w:cstheme="minorHAnsi"/>
            <w:noProof/>
          </w:rPr>
          <w:t>1.5</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Προθεσμία παραλαβής προσφορών και διενέργεια διαγωνισμού</w:t>
        </w:r>
        <w:r>
          <w:rPr>
            <w:noProof/>
          </w:rPr>
          <w:tab/>
        </w:r>
        <w:r>
          <w:rPr>
            <w:noProof/>
          </w:rPr>
          <w:fldChar w:fldCharType="begin"/>
        </w:r>
        <w:r>
          <w:rPr>
            <w:noProof/>
          </w:rPr>
          <w:instrText xml:space="preserve"> PAGEREF _Toc229739037 \h </w:instrText>
        </w:r>
        <w:r>
          <w:rPr>
            <w:noProof/>
          </w:rPr>
        </w:r>
        <w:r>
          <w:rPr>
            <w:noProof/>
          </w:rPr>
          <w:fldChar w:fldCharType="separate"/>
        </w:r>
        <w:r>
          <w:rPr>
            <w:noProof/>
          </w:rPr>
          <w:t>6</w:t>
        </w:r>
        <w:r>
          <w:rPr>
            <w:noProof/>
          </w:rPr>
          <w:fldChar w:fldCharType="end"/>
        </w:r>
      </w:hyperlink>
    </w:p>
    <w:p w14:paraId="42EB8AE3" w14:textId="4BE9E452" w:rsidR="00291794" w:rsidRDefault="00291794">
      <w:pPr>
        <w:pStyle w:val="25"/>
        <w:tabs>
          <w:tab w:val="left" w:pos="88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38" w:history="1">
        <w:r w:rsidRPr="00480F15">
          <w:rPr>
            <w:rStyle w:val="-"/>
            <w:rFonts w:cstheme="minorHAnsi"/>
            <w:noProof/>
          </w:rPr>
          <w:t>1.6</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Δημοσιότητα</w:t>
        </w:r>
        <w:r>
          <w:rPr>
            <w:noProof/>
          </w:rPr>
          <w:tab/>
        </w:r>
        <w:r>
          <w:rPr>
            <w:noProof/>
          </w:rPr>
          <w:fldChar w:fldCharType="begin"/>
        </w:r>
        <w:r>
          <w:rPr>
            <w:noProof/>
          </w:rPr>
          <w:instrText xml:space="preserve"> PAGEREF _Toc229739038 \h </w:instrText>
        </w:r>
        <w:r>
          <w:rPr>
            <w:noProof/>
          </w:rPr>
        </w:r>
        <w:r>
          <w:rPr>
            <w:noProof/>
          </w:rPr>
          <w:fldChar w:fldCharType="separate"/>
        </w:r>
        <w:r>
          <w:rPr>
            <w:noProof/>
          </w:rPr>
          <w:t>6</w:t>
        </w:r>
        <w:r>
          <w:rPr>
            <w:noProof/>
          </w:rPr>
          <w:fldChar w:fldCharType="end"/>
        </w:r>
      </w:hyperlink>
    </w:p>
    <w:p w14:paraId="613BEDB8" w14:textId="105CE517" w:rsidR="00291794" w:rsidRDefault="00291794">
      <w:pPr>
        <w:pStyle w:val="25"/>
        <w:tabs>
          <w:tab w:val="left" w:pos="88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39" w:history="1">
        <w:r w:rsidRPr="00480F15">
          <w:rPr>
            <w:rStyle w:val="-"/>
            <w:rFonts w:cstheme="minorHAnsi"/>
            <w:noProof/>
          </w:rPr>
          <w:t>1.7</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Αρχές εφαρμοζόμενες στη διαδικασία σύναψης</w:t>
        </w:r>
        <w:r>
          <w:rPr>
            <w:noProof/>
          </w:rPr>
          <w:tab/>
        </w:r>
        <w:r>
          <w:rPr>
            <w:noProof/>
          </w:rPr>
          <w:fldChar w:fldCharType="begin"/>
        </w:r>
        <w:r>
          <w:rPr>
            <w:noProof/>
          </w:rPr>
          <w:instrText xml:space="preserve"> PAGEREF _Toc229739039 \h </w:instrText>
        </w:r>
        <w:r>
          <w:rPr>
            <w:noProof/>
          </w:rPr>
        </w:r>
        <w:r>
          <w:rPr>
            <w:noProof/>
          </w:rPr>
          <w:fldChar w:fldCharType="separate"/>
        </w:r>
        <w:r>
          <w:rPr>
            <w:noProof/>
          </w:rPr>
          <w:t>7</w:t>
        </w:r>
        <w:r>
          <w:rPr>
            <w:noProof/>
          </w:rPr>
          <w:fldChar w:fldCharType="end"/>
        </w:r>
      </w:hyperlink>
    </w:p>
    <w:p w14:paraId="531BA214" w14:textId="1DBCE43C" w:rsidR="00291794" w:rsidRDefault="00291794">
      <w:pPr>
        <w:pStyle w:val="25"/>
        <w:tabs>
          <w:tab w:val="left" w:pos="66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40" w:history="1">
        <w:r w:rsidRPr="00480F15">
          <w:rPr>
            <w:rStyle w:val="-"/>
            <w:rFonts w:cstheme="minorHAnsi"/>
            <w:noProof/>
          </w:rPr>
          <w:t>2.</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ΓΕΝΙΚΟΙ ΚΑΙ ΕΙΔΙΚΟΙ ΟΡΟΙ ΣΥΜΜΕΤΟΧΗΣ</w:t>
        </w:r>
        <w:r>
          <w:rPr>
            <w:noProof/>
          </w:rPr>
          <w:tab/>
        </w:r>
        <w:r>
          <w:rPr>
            <w:noProof/>
          </w:rPr>
          <w:fldChar w:fldCharType="begin"/>
        </w:r>
        <w:r>
          <w:rPr>
            <w:noProof/>
          </w:rPr>
          <w:instrText xml:space="preserve"> PAGEREF _Toc229739040 \h </w:instrText>
        </w:r>
        <w:r>
          <w:rPr>
            <w:noProof/>
          </w:rPr>
        </w:r>
        <w:r>
          <w:rPr>
            <w:noProof/>
          </w:rPr>
          <w:fldChar w:fldCharType="separate"/>
        </w:r>
        <w:r>
          <w:rPr>
            <w:noProof/>
          </w:rPr>
          <w:t>8</w:t>
        </w:r>
        <w:r>
          <w:rPr>
            <w:noProof/>
          </w:rPr>
          <w:fldChar w:fldCharType="end"/>
        </w:r>
      </w:hyperlink>
    </w:p>
    <w:p w14:paraId="6625CB3B" w14:textId="176B175E" w:rsidR="00291794" w:rsidRDefault="00291794">
      <w:pPr>
        <w:pStyle w:val="25"/>
        <w:tabs>
          <w:tab w:val="left" w:pos="88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41" w:history="1">
        <w:r w:rsidRPr="00480F15">
          <w:rPr>
            <w:rStyle w:val="-"/>
            <w:rFonts w:cstheme="minorHAnsi"/>
            <w:noProof/>
          </w:rPr>
          <w:t>2.1</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Γενικές Πληροφορίες</w:t>
        </w:r>
        <w:r>
          <w:rPr>
            <w:noProof/>
          </w:rPr>
          <w:tab/>
        </w:r>
        <w:r>
          <w:rPr>
            <w:noProof/>
          </w:rPr>
          <w:fldChar w:fldCharType="begin"/>
        </w:r>
        <w:r>
          <w:rPr>
            <w:noProof/>
          </w:rPr>
          <w:instrText xml:space="preserve"> PAGEREF _Toc229739041 \h </w:instrText>
        </w:r>
        <w:r>
          <w:rPr>
            <w:noProof/>
          </w:rPr>
        </w:r>
        <w:r>
          <w:rPr>
            <w:noProof/>
          </w:rPr>
          <w:fldChar w:fldCharType="separate"/>
        </w:r>
        <w:r>
          <w:rPr>
            <w:noProof/>
          </w:rPr>
          <w:t>8</w:t>
        </w:r>
        <w:r>
          <w:rPr>
            <w:noProof/>
          </w:rPr>
          <w:fldChar w:fldCharType="end"/>
        </w:r>
      </w:hyperlink>
    </w:p>
    <w:p w14:paraId="52F27AD6" w14:textId="0AA615B7" w:rsidR="00291794" w:rsidRDefault="00291794">
      <w:pPr>
        <w:pStyle w:val="34"/>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29739042" w:history="1">
        <w:r w:rsidRPr="00480F15">
          <w:rPr>
            <w:rStyle w:val="-"/>
            <w:rFonts w:cstheme="minorHAnsi"/>
            <w:noProof/>
          </w:rPr>
          <w:t>2.1.1</w:t>
        </w:r>
        <w:r>
          <w:rPr>
            <w:rFonts w:asciiTheme="minorHAnsi" w:eastAsiaTheme="minorEastAsia" w:hAnsiTheme="minorHAnsi" w:cstheme="minorBidi"/>
            <w:i w:val="0"/>
            <w:iCs w:val="0"/>
            <w:noProof/>
            <w:kern w:val="2"/>
            <w:sz w:val="24"/>
            <w:szCs w:val="24"/>
            <w14:ligatures w14:val="standardContextual"/>
          </w:rPr>
          <w:tab/>
        </w:r>
        <w:r w:rsidRPr="00480F15">
          <w:rPr>
            <w:rStyle w:val="-"/>
            <w:rFonts w:cstheme="minorHAnsi"/>
            <w:noProof/>
          </w:rPr>
          <w:t>Έγγραφα της σύμβασης</w:t>
        </w:r>
        <w:r>
          <w:rPr>
            <w:noProof/>
          </w:rPr>
          <w:tab/>
        </w:r>
        <w:r>
          <w:rPr>
            <w:noProof/>
          </w:rPr>
          <w:fldChar w:fldCharType="begin"/>
        </w:r>
        <w:r>
          <w:rPr>
            <w:noProof/>
          </w:rPr>
          <w:instrText xml:space="preserve"> PAGEREF _Toc229739042 \h </w:instrText>
        </w:r>
        <w:r>
          <w:rPr>
            <w:noProof/>
          </w:rPr>
        </w:r>
        <w:r>
          <w:rPr>
            <w:noProof/>
          </w:rPr>
          <w:fldChar w:fldCharType="separate"/>
        </w:r>
        <w:r>
          <w:rPr>
            <w:noProof/>
          </w:rPr>
          <w:t>8</w:t>
        </w:r>
        <w:r>
          <w:rPr>
            <w:noProof/>
          </w:rPr>
          <w:fldChar w:fldCharType="end"/>
        </w:r>
      </w:hyperlink>
    </w:p>
    <w:p w14:paraId="3B5F4CDE" w14:textId="1007798A" w:rsidR="00291794" w:rsidRDefault="00291794">
      <w:pPr>
        <w:pStyle w:val="34"/>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29739043" w:history="1">
        <w:r w:rsidRPr="00480F15">
          <w:rPr>
            <w:rStyle w:val="-"/>
            <w:rFonts w:cstheme="minorHAnsi"/>
            <w:noProof/>
          </w:rPr>
          <w:t>2.1.2</w:t>
        </w:r>
        <w:r>
          <w:rPr>
            <w:rFonts w:asciiTheme="minorHAnsi" w:eastAsiaTheme="minorEastAsia" w:hAnsiTheme="minorHAnsi" w:cstheme="minorBidi"/>
            <w:i w:val="0"/>
            <w:iCs w:val="0"/>
            <w:noProof/>
            <w:kern w:val="2"/>
            <w:sz w:val="24"/>
            <w:szCs w:val="24"/>
            <w14:ligatures w14:val="standardContextual"/>
          </w:rPr>
          <w:tab/>
        </w:r>
        <w:r w:rsidRPr="00480F15">
          <w:rPr>
            <w:rStyle w:val="-"/>
            <w:rFonts w:cstheme="minorHAnsi"/>
            <w:noProof/>
          </w:rPr>
          <w:t>Επικοινωνία - Πρόσβαση στα έγγραφα της Σύμβασης</w:t>
        </w:r>
        <w:r>
          <w:rPr>
            <w:noProof/>
          </w:rPr>
          <w:tab/>
        </w:r>
        <w:r>
          <w:rPr>
            <w:noProof/>
          </w:rPr>
          <w:fldChar w:fldCharType="begin"/>
        </w:r>
        <w:r>
          <w:rPr>
            <w:noProof/>
          </w:rPr>
          <w:instrText xml:space="preserve"> PAGEREF _Toc229739043 \h </w:instrText>
        </w:r>
        <w:r>
          <w:rPr>
            <w:noProof/>
          </w:rPr>
        </w:r>
        <w:r>
          <w:rPr>
            <w:noProof/>
          </w:rPr>
          <w:fldChar w:fldCharType="separate"/>
        </w:r>
        <w:r>
          <w:rPr>
            <w:noProof/>
          </w:rPr>
          <w:t>8</w:t>
        </w:r>
        <w:r>
          <w:rPr>
            <w:noProof/>
          </w:rPr>
          <w:fldChar w:fldCharType="end"/>
        </w:r>
      </w:hyperlink>
    </w:p>
    <w:p w14:paraId="5214B46B" w14:textId="4AF04B03" w:rsidR="00291794" w:rsidRDefault="00291794">
      <w:pPr>
        <w:pStyle w:val="34"/>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29739044" w:history="1">
        <w:r w:rsidRPr="00480F15">
          <w:rPr>
            <w:rStyle w:val="-"/>
            <w:rFonts w:cstheme="minorHAnsi"/>
            <w:noProof/>
          </w:rPr>
          <w:t>2.1.3</w:t>
        </w:r>
        <w:r>
          <w:rPr>
            <w:rFonts w:asciiTheme="minorHAnsi" w:eastAsiaTheme="minorEastAsia" w:hAnsiTheme="minorHAnsi" w:cstheme="minorBidi"/>
            <w:i w:val="0"/>
            <w:iCs w:val="0"/>
            <w:noProof/>
            <w:kern w:val="2"/>
            <w:sz w:val="24"/>
            <w:szCs w:val="24"/>
            <w14:ligatures w14:val="standardContextual"/>
          </w:rPr>
          <w:tab/>
        </w:r>
        <w:r w:rsidRPr="00480F15">
          <w:rPr>
            <w:rStyle w:val="-"/>
            <w:rFonts w:cstheme="minorHAnsi"/>
            <w:noProof/>
          </w:rPr>
          <w:t>Παροχή Διευκρινίσεων</w:t>
        </w:r>
        <w:r>
          <w:rPr>
            <w:noProof/>
          </w:rPr>
          <w:tab/>
        </w:r>
        <w:r>
          <w:rPr>
            <w:noProof/>
          </w:rPr>
          <w:fldChar w:fldCharType="begin"/>
        </w:r>
        <w:r>
          <w:rPr>
            <w:noProof/>
          </w:rPr>
          <w:instrText xml:space="preserve"> PAGEREF _Toc229739044 \h </w:instrText>
        </w:r>
        <w:r>
          <w:rPr>
            <w:noProof/>
          </w:rPr>
        </w:r>
        <w:r>
          <w:rPr>
            <w:noProof/>
          </w:rPr>
          <w:fldChar w:fldCharType="separate"/>
        </w:r>
        <w:r>
          <w:rPr>
            <w:noProof/>
          </w:rPr>
          <w:t>8</w:t>
        </w:r>
        <w:r>
          <w:rPr>
            <w:noProof/>
          </w:rPr>
          <w:fldChar w:fldCharType="end"/>
        </w:r>
      </w:hyperlink>
    </w:p>
    <w:p w14:paraId="7F5A498E" w14:textId="1D5AF3F5" w:rsidR="00291794" w:rsidRDefault="00291794">
      <w:pPr>
        <w:pStyle w:val="34"/>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29739045" w:history="1">
        <w:r w:rsidRPr="00480F15">
          <w:rPr>
            <w:rStyle w:val="-"/>
            <w:rFonts w:cstheme="minorHAnsi"/>
            <w:noProof/>
          </w:rPr>
          <w:t>2.1.4</w:t>
        </w:r>
        <w:r>
          <w:rPr>
            <w:rFonts w:asciiTheme="minorHAnsi" w:eastAsiaTheme="minorEastAsia" w:hAnsiTheme="minorHAnsi" w:cstheme="minorBidi"/>
            <w:i w:val="0"/>
            <w:iCs w:val="0"/>
            <w:noProof/>
            <w:kern w:val="2"/>
            <w:sz w:val="24"/>
            <w:szCs w:val="24"/>
            <w14:ligatures w14:val="standardContextual"/>
          </w:rPr>
          <w:tab/>
        </w:r>
        <w:r w:rsidRPr="00480F15">
          <w:rPr>
            <w:rStyle w:val="-"/>
            <w:rFonts w:cstheme="minorHAnsi"/>
            <w:noProof/>
          </w:rPr>
          <w:t>Γλώσσα</w:t>
        </w:r>
        <w:r>
          <w:rPr>
            <w:noProof/>
          </w:rPr>
          <w:tab/>
        </w:r>
        <w:r>
          <w:rPr>
            <w:noProof/>
          </w:rPr>
          <w:fldChar w:fldCharType="begin"/>
        </w:r>
        <w:r>
          <w:rPr>
            <w:noProof/>
          </w:rPr>
          <w:instrText xml:space="preserve"> PAGEREF _Toc229739045 \h </w:instrText>
        </w:r>
        <w:r>
          <w:rPr>
            <w:noProof/>
          </w:rPr>
        </w:r>
        <w:r>
          <w:rPr>
            <w:noProof/>
          </w:rPr>
          <w:fldChar w:fldCharType="separate"/>
        </w:r>
        <w:r>
          <w:rPr>
            <w:noProof/>
          </w:rPr>
          <w:t>9</w:t>
        </w:r>
        <w:r>
          <w:rPr>
            <w:noProof/>
          </w:rPr>
          <w:fldChar w:fldCharType="end"/>
        </w:r>
      </w:hyperlink>
    </w:p>
    <w:p w14:paraId="45C4C0E0" w14:textId="55335897" w:rsidR="00291794" w:rsidRDefault="00291794">
      <w:pPr>
        <w:pStyle w:val="34"/>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29739046" w:history="1">
        <w:r w:rsidRPr="00480F15">
          <w:rPr>
            <w:rStyle w:val="-"/>
            <w:rFonts w:cstheme="minorHAnsi"/>
            <w:noProof/>
          </w:rPr>
          <w:t>2.1.5</w:t>
        </w:r>
        <w:r>
          <w:rPr>
            <w:rFonts w:asciiTheme="minorHAnsi" w:eastAsiaTheme="minorEastAsia" w:hAnsiTheme="minorHAnsi" w:cstheme="minorBidi"/>
            <w:i w:val="0"/>
            <w:iCs w:val="0"/>
            <w:noProof/>
            <w:kern w:val="2"/>
            <w:sz w:val="24"/>
            <w:szCs w:val="24"/>
            <w14:ligatures w14:val="standardContextual"/>
          </w:rPr>
          <w:tab/>
        </w:r>
        <w:r w:rsidRPr="00480F15">
          <w:rPr>
            <w:rStyle w:val="-"/>
            <w:rFonts w:cstheme="minorHAnsi"/>
            <w:noProof/>
          </w:rPr>
          <w:t>Εγγυήσεις</w:t>
        </w:r>
        <w:r>
          <w:rPr>
            <w:noProof/>
          </w:rPr>
          <w:tab/>
        </w:r>
        <w:r>
          <w:rPr>
            <w:noProof/>
          </w:rPr>
          <w:fldChar w:fldCharType="begin"/>
        </w:r>
        <w:r>
          <w:rPr>
            <w:noProof/>
          </w:rPr>
          <w:instrText xml:space="preserve"> PAGEREF _Toc229739046 \h </w:instrText>
        </w:r>
        <w:r>
          <w:rPr>
            <w:noProof/>
          </w:rPr>
        </w:r>
        <w:r>
          <w:rPr>
            <w:noProof/>
          </w:rPr>
          <w:fldChar w:fldCharType="separate"/>
        </w:r>
        <w:r>
          <w:rPr>
            <w:noProof/>
          </w:rPr>
          <w:t>9</w:t>
        </w:r>
        <w:r>
          <w:rPr>
            <w:noProof/>
          </w:rPr>
          <w:fldChar w:fldCharType="end"/>
        </w:r>
      </w:hyperlink>
    </w:p>
    <w:p w14:paraId="2828279F" w14:textId="315A9DBB" w:rsidR="00291794" w:rsidRDefault="00291794">
      <w:pPr>
        <w:pStyle w:val="34"/>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29739047" w:history="1">
        <w:r w:rsidRPr="00480F15">
          <w:rPr>
            <w:rStyle w:val="-"/>
            <w:rFonts w:cstheme="minorHAnsi"/>
            <w:noProof/>
          </w:rPr>
          <w:t>2.1.6</w:t>
        </w:r>
        <w:r>
          <w:rPr>
            <w:rFonts w:asciiTheme="minorHAnsi" w:eastAsiaTheme="minorEastAsia" w:hAnsiTheme="minorHAnsi" w:cstheme="minorBidi"/>
            <w:i w:val="0"/>
            <w:iCs w:val="0"/>
            <w:noProof/>
            <w:kern w:val="2"/>
            <w:sz w:val="24"/>
            <w:szCs w:val="24"/>
            <w14:ligatures w14:val="standardContextual"/>
          </w:rPr>
          <w:tab/>
        </w:r>
        <w:r w:rsidRPr="00480F15">
          <w:rPr>
            <w:rStyle w:val="-"/>
            <w:rFonts w:cstheme="minorHAnsi"/>
            <w:noProof/>
          </w:rPr>
          <w:t>Προστασία Προσωπικών Δεδομένων</w:t>
        </w:r>
        <w:r>
          <w:rPr>
            <w:noProof/>
          </w:rPr>
          <w:tab/>
        </w:r>
        <w:r>
          <w:rPr>
            <w:noProof/>
          </w:rPr>
          <w:fldChar w:fldCharType="begin"/>
        </w:r>
        <w:r>
          <w:rPr>
            <w:noProof/>
          </w:rPr>
          <w:instrText xml:space="preserve"> PAGEREF _Toc229739047 \h </w:instrText>
        </w:r>
        <w:r>
          <w:rPr>
            <w:noProof/>
          </w:rPr>
        </w:r>
        <w:r>
          <w:rPr>
            <w:noProof/>
          </w:rPr>
          <w:fldChar w:fldCharType="separate"/>
        </w:r>
        <w:r>
          <w:rPr>
            <w:noProof/>
          </w:rPr>
          <w:t>10</w:t>
        </w:r>
        <w:r>
          <w:rPr>
            <w:noProof/>
          </w:rPr>
          <w:fldChar w:fldCharType="end"/>
        </w:r>
      </w:hyperlink>
    </w:p>
    <w:p w14:paraId="2784B4DD" w14:textId="543439B4" w:rsidR="00291794" w:rsidRDefault="00291794">
      <w:pPr>
        <w:pStyle w:val="25"/>
        <w:tabs>
          <w:tab w:val="left" w:pos="88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48" w:history="1">
        <w:r w:rsidRPr="00480F15">
          <w:rPr>
            <w:rStyle w:val="-"/>
            <w:rFonts w:cstheme="minorHAnsi"/>
            <w:noProof/>
          </w:rPr>
          <w:t>2.2</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Δικαίωμα Συμμετοχής - Κριτήρια Ποιοτικής Επιλογής</w:t>
        </w:r>
        <w:r>
          <w:rPr>
            <w:noProof/>
          </w:rPr>
          <w:tab/>
        </w:r>
        <w:r>
          <w:rPr>
            <w:noProof/>
          </w:rPr>
          <w:fldChar w:fldCharType="begin"/>
        </w:r>
        <w:r>
          <w:rPr>
            <w:noProof/>
          </w:rPr>
          <w:instrText xml:space="preserve"> PAGEREF _Toc229739048 \h </w:instrText>
        </w:r>
        <w:r>
          <w:rPr>
            <w:noProof/>
          </w:rPr>
        </w:r>
        <w:r>
          <w:rPr>
            <w:noProof/>
          </w:rPr>
          <w:fldChar w:fldCharType="separate"/>
        </w:r>
        <w:r>
          <w:rPr>
            <w:noProof/>
          </w:rPr>
          <w:t>10</w:t>
        </w:r>
        <w:r>
          <w:rPr>
            <w:noProof/>
          </w:rPr>
          <w:fldChar w:fldCharType="end"/>
        </w:r>
      </w:hyperlink>
    </w:p>
    <w:p w14:paraId="291B3B4F" w14:textId="149609DE" w:rsidR="00291794" w:rsidRDefault="00291794">
      <w:pPr>
        <w:pStyle w:val="34"/>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29739049" w:history="1">
        <w:r w:rsidRPr="00480F15">
          <w:rPr>
            <w:rStyle w:val="-"/>
            <w:rFonts w:cstheme="minorHAnsi"/>
            <w:noProof/>
          </w:rPr>
          <w:t>2.2.1</w:t>
        </w:r>
        <w:r>
          <w:rPr>
            <w:rFonts w:asciiTheme="minorHAnsi" w:eastAsiaTheme="minorEastAsia" w:hAnsiTheme="minorHAnsi" w:cstheme="minorBidi"/>
            <w:i w:val="0"/>
            <w:iCs w:val="0"/>
            <w:noProof/>
            <w:kern w:val="2"/>
            <w:sz w:val="24"/>
            <w:szCs w:val="24"/>
            <w14:ligatures w14:val="standardContextual"/>
          </w:rPr>
          <w:tab/>
        </w:r>
        <w:r w:rsidRPr="00480F15">
          <w:rPr>
            <w:rStyle w:val="-"/>
            <w:rFonts w:cstheme="minorHAnsi"/>
            <w:noProof/>
          </w:rPr>
          <w:t>Δικαίωμα συμμετοχής</w:t>
        </w:r>
        <w:r>
          <w:rPr>
            <w:noProof/>
          </w:rPr>
          <w:tab/>
        </w:r>
        <w:r>
          <w:rPr>
            <w:noProof/>
          </w:rPr>
          <w:fldChar w:fldCharType="begin"/>
        </w:r>
        <w:r>
          <w:rPr>
            <w:noProof/>
          </w:rPr>
          <w:instrText xml:space="preserve"> PAGEREF _Toc229739049 \h </w:instrText>
        </w:r>
        <w:r>
          <w:rPr>
            <w:noProof/>
          </w:rPr>
        </w:r>
        <w:r>
          <w:rPr>
            <w:noProof/>
          </w:rPr>
          <w:fldChar w:fldCharType="separate"/>
        </w:r>
        <w:r>
          <w:rPr>
            <w:noProof/>
          </w:rPr>
          <w:t>10</w:t>
        </w:r>
        <w:r>
          <w:rPr>
            <w:noProof/>
          </w:rPr>
          <w:fldChar w:fldCharType="end"/>
        </w:r>
      </w:hyperlink>
    </w:p>
    <w:p w14:paraId="14BF01F2" w14:textId="72E447D9" w:rsidR="00291794" w:rsidRDefault="00291794">
      <w:pPr>
        <w:pStyle w:val="34"/>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29739050" w:history="1">
        <w:r w:rsidRPr="00480F15">
          <w:rPr>
            <w:rStyle w:val="-"/>
            <w:rFonts w:cstheme="minorHAnsi"/>
            <w:noProof/>
          </w:rPr>
          <w:t>2.2.2</w:t>
        </w:r>
        <w:r>
          <w:rPr>
            <w:rFonts w:asciiTheme="minorHAnsi" w:eastAsiaTheme="minorEastAsia" w:hAnsiTheme="minorHAnsi" w:cstheme="minorBidi"/>
            <w:i w:val="0"/>
            <w:iCs w:val="0"/>
            <w:noProof/>
            <w:kern w:val="2"/>
            <w:sz w:val="24"/>
            <w:szCs w:val="24"/>
            <w14:ligatures w14:val="standardContextual"/>
          </w:rPr>
          <w:tab/>
        </w:r>
        <w:r w:rsidRPr="00480F15">
          <w:rPr>
            <w:rStyle w:val="-"/>
            <w:rFonts w:cstheme="minorHAnsi"/>
            <w:noProof/>
          </w:rPr>
          <w:t>Εγγύηση συμμετοχής</w:t>
        </w:r>
        <w:r>
          <w:rPr>
            <w:noProof/>
          </w:rPr>
          <w:tab/>
        </w:r>
        <w:r>
          <w:rPr>
            <w:noProof/>
          </w:rPr>
          <w:fldChar w:fldCharType="begin"/>
        </w:r>
        <w:r>
          <w:rPr>
            <w:noProof/>
          </w:rPr>
          <w:instrText xml:space="preserve"> PAGEREF _Toc229739050 \h </w:instrText>
        </w:r>
        <w:r>
          <w:rPr>
            <w:noProof/>
          </w:rPr>
        </w:r>
        <w:r>
          <w:rPr>
            <w:noProof/>
          </w:rPr>
          <w:fldChar w:fldCharType="separate"/>
        </w:r>
        <w:r>
          <w:rPr>
            <w:noProof/>
          </w:rPr>
          <w:t>11</w:t>
        </w:r>
        <w:r>
          <w:rPr>
            <w:noProof/>
          </w:rPr>
          <w:fldChar w:fldCharType="end"/>
        </w:r>
      </w:hyperlink>
    </w:p>
    <w:p w14:paraId="7EBA55E3" w14:textId="6ED4AADD" w:rsidR="00291794" w:rsidRDefault="00291794">
      <w:pPr>
        <w:pStyle w:val="34"/>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29739051" w:history="1">
        <w:r w:rsidRPr="00480F15">
          <w:rPr>
            <w:rStyle w:val="-"/>
            <w:rFonts w:cstheme="minorHAnsi"/>
            <w:noProof/>
          </w:rPr>
          <w:t>2.2.2</w:t>
        </w:r>
        <w:r>
          <w:rPr>
            <w:rFonts w:asciiTheme="minorHAnsi" w:eastAsiaTheme="minorEastAsia" w:hAnsiTheme="minorHAnsi" w:cstheme="minorBidi"/>
            <w:i w:val="0"/>
            <w:iCs w:val="0"/>
            <w:noProof/>
            <w:kern w:val="2"/>
            <w:sz w:val="24"/>
            <w:szCs w:val="24"/>
            <w14:ligatures w14:val="standardContextual"/>
          </w:rPr>
          <w:tab/>
        </w:r>
        <w:r w:rsidRPr="00480F15">
          <w:rPr>
            <w:rStyle w:val="-"/>
            <w:rFonts w:cstheme="minorHAnsi"/>
            <w:noProof/>
          </w:rPr>
          <w:t>Λόγοι αποκλεισμού</w:t>
        </w:r>
        <w:r>
          <w:rPr>
            <w:noProof/>
          </w:rPr>
          <w:tab/>
        </w:r>
        <w:r>
          <w:rPr>
            <w:noProof/>
          </w:rPr>
          <w:fldChar w:fldCharType="begin"/>
        </w:r>
        <w:r>
          <w:rPr>
            <w:noProof/>
          </w:rPr>
          <w:instrText xml:space="preserve"> PAGEREF _Toc229739051 \h </w:instrText>
        </w:r>
        <w:r>
          <w:rPr>
            <w:noProof/>
          </w:rPr>
        </w:r>
        <w:r>
          <w:rPr>
            <w:noProof/>
          </w:rPr>
          <w:fldChar w:fldCharType="separate"/>
        </w:r>
        <w:r>
          <w:rPr>
            <w:noProof/>
          </w:rPr>
          <w:t>11</w:t>
        </w:r>
        <w:r>
          <w:rPr>
            <w:noProof/>
          </w:rPr>
          <w:fldChar w:fldCharType="end"/>
        </w:r>
      </w:hyperlink>
    </w:p>
    <w:p w14:paraId="4D7DCF6A" w14:textId="2F5452A5" w:rsidR="00291794" w:rsidRDefault="00291794">
      <w:pPr>
        <w:pStyle w:val="34"/>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29739052" w:history="1">
        <w:r w:rsidRPr="00480F15">
          <w:rPr>
            <w:rStyle w:val="-"/>
            <w:rFonts w:cstheme="minorHAnsi"/>
            <w:noProof/>
          </w:rPr>
          <w:t>2.2.3</w:t>
        </w:r>
        <w:r>
          <w:rPr>
            <w:rFonts w:asciiTheme="minorHAnsi" w:eastAsiaTheme="minorEastAsia" w:hAnsiTheme="minorHAnsi" w:cstheme="minorBidi"/>
            <w:i w:val="0"/>
            <w:iCs w:val="0"/>
            <w:noProof/>
            <w:kern w:val="2"/>
            <w:sz w:val="24"/>
            <w:szCs w:val="24"/>
            <w14:ligatures w14:val="standardContextual"/>
          </w:rPr>
          <w:tab/>
        </w:r>
        <w:r w:rsidRPr="00480F15">
          <w:rPr>
            <w:rStyle w:val="-"/>
            <w:rFonts w:cstheme="minorHAnsi"/>
            <w:noProof/>
          </w:rPr>
          <w:t>Καταλληλότητα άσκησης επαγγελματικής δραστηριότητας</w:t>
        </w:r>
        <w:r>
          <w:rPr>
            <w:noProof/>
          </w:rPr>
          <w:tab/>
        </w:r>
        <w:r>
          <w:rPr>
            <w:noProof/>
          </w:rPr>
          <w:fldChar w:fldCharType="begin"/>
        </w:r>
        <w:r>
          <w:rPr>
            <w:noProof/>
          </w:rPr>
          <w:instrText xml:space="preserve"> PAGEREF _Toc229739052 \h </w:instrText>
        </w:r>
        <w:r>
          <w:rPr>
            <w:noProof/>
          </w:rPr>
        </w:r>
        <w:r>
          <w:rPr>
            <w:noProof/>
          </w:rPr>
          <w:fldChar w:fldCharType="separate"/>
        </w:r>
        <w:r>
          <w:rPr>
            <w:noProof/>
          </w:rPr>
          <w:t>15</w:t>
        </w:r>
        <w:r>
          <w:rPr>
            <w:noProof/>
          </w:rPr>
          <w:fldChar w:fldCharType="end"/>
        </w:r>
      </w:hyperlink>
    </w:p>
    <w:p w14:paraId="6E8AE95A" w14:textId="2122AD32" w:rsidR="00291794" w:rsidRDefault="00291794">
      <w:pPr>
        <w:pStyle w:val="34"/>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29739053" w:history="1">
        <w:r w:rsidRPr="00480F15">
          <w:rPr>
            <w:rStyle w:val="-"/>
            <w:rFonts w:cstheme="minorHAnsi"/>
            <w:noProof/>
          </w:rPr>
          <w:t>2.2.4</w:t>
        </w:r>
        <w:r>
          <w:rPr>
            <w:rFonts w:asciiTheme="minorHAnsi" w:eastAsiaTheme="minorEastAsia" w:hAnsiTheme="minorHAnsi" w:cstheme="minorBidi"/>
            <w:i w:val="0"/>
            <w:iCs w:val="0"/>
            <w:noProof/>
            <w:kern w:val="2"/>
            <w:sz w:val="24"/>
            <w:szCs w:val="24"/>
            <w14:ligatures w14:val="standardContextual"/>
          </w:rPr>
          <w:tab/>
        </w:r>
        <w:r w:rsidRPr="00480F15">
          <w:rPr>
            <w:rStyle w:val="-"/>
            <w:rFonts w:cstheme="minorHAnsi"/>
            <w:noProof/>
          </w:rPr>
          <w:t>Οικονομική και χρηματοοικονομική επάρκεια</w:t>
        </w:r>
        <w:r>
          <w:rPr>
            <w:noProof/>
          </w:rPr>
          <w:tab/>
        </w:r>
        <w:r>
          <w:rPr>
            <w:noProof/>
          </w:rPr>
          <w:fldChar w:fldCharType="begin"/>
        </w:r>
        <w:r>
          <w:rPr>
            <w:noProof/>
          </w:rPr>
          <w:instrText xml:space="preserve"> PAGEREF _Toc229739053 \h </w:instrText>
        </w:r>
        <w:r>
          <w:rPr>
            <w:noProof/>
          </w:rPr>
        </w:r>
        <w:r>
          <w:rPr>
            <w:noProof/>
          </w:rPr>
          <w:fldChar w:fldCharType="separate"/>
        </w:r>
        <w:r>
          <w:rPr>
            <w:noProof/>
          </w:rPr>
          <w:t>15</w:t>
        </w:r>
        <w:r>
          <w:rPr>
            <w:noProof/>
          </w:rPr>
          <w:fldChar w:fldCharType="end"/>
        </w:r>
      </w:hyperlink>
    </w:p>
    <w:p w14:paraId="62270559" w14:textId="246BA7F5" w:rsidR="00291794" w:rsidRDefault="00291794">
      <w:pPr>
        <w:pStyle w:val="34"/>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29739054" w:history="1">
        <w:r w:rsidRPr="00480F15">
          <w:rPr>
            <w:rStyle w:val="-"/>
            <w:rFonts w:cstheme="minorHAnsi"/>
            <w:noProof/>
          </w:rPr>
          <w:t>2.2.5</w:t>
        </w:r>
        <w:r>
          <w:rPr>
            <w:rFonts w:asciiTheme="minorHAnsi" w:eastAsiaTheme="minorEastAsia" w:hAnsiTheme="minorHAnsi" w:cstheme="minorBidi"/>
            <w:i w:val="0"/>
            <w:iCs w:val="0"/>
            <w:noProof/>
            <w:kern w:val="2"/>
            <w:sz w:val="24"/>
            <w:szCs w:val="24"/>
            <w14:ligatures w14:val="standardContextual"/>
          </w:rPr>
          <w:tab/>
        </w:r>
        <w:r w:rsidRPr="00480F15">
          <w:rPr>
            <w:rStyle w:val="-"/>
            <w:rFonts w:cstheme="minorHAnsi"/>
            <w:noProof/>
          </w:rPr>
          <w:t>Τεχνική και επαγγελματική ικανότητα</w:t>
        </w:r>
        <w:r>
          <w:rPr>
            <w:noProof/>
          </w:rPr>
          <w:tab/>
        </w:r>
        <w:r>
          <w:rPr>
            <w:noProof/>
          </w:rPr>
          <w:fldChar w:fldCharType="begin"/>
        </w:r>
        <w:r>
          <w:rPr>
            <w:noProof/>
          </w:rPr>
          <w:instrText xml:space="preserve"> PAGEREF _Toc229739054 \h </w:instrText>
        </w:r>
        <w:r>
          <w:rPr>
            <w:noProof/>
          </w:rPr>
        </w:r>
        <w:r>
          <w:rPr>
            <w:noProof/>
          </w:rPr>
          <w:fldChar w:fldCharType="separate"/>
        </w:r>
        <w:r>
          <w:rPr>
            <w:noProof/>
          </w:rPr>
          <w:t>16</w:t>
        </w:r>
        <w:r>
          <w:rPr>
            <w:noProof/>
          </w:rPr>
          <w:fldChar w:fldCharType="end"/>
        </w:r>
      </w:hyperlink>
    </w:p>
    <w:p w14:paraId="0E0517A7" w14:textId="7D9461DF" w:rsidR="00291794" w:rsidRDefault="00291794">
      <w:pPr>
        <w:pStyle w:val="34"/>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29739055" w:history="1">
        <w:r w:rsidRPr="00480F15">
          <w:rPr>
            <w:rStyle w:val="-"/>
            <w:rFonts w:cstheme="minorHAnsi"/>
            <w:noProof/>
          </w:rPr>
          <w:t>2.2.6</w:t>
        </w:r>
        <w:r>
          <w:rPr>
            <w:rFonts w:asciiTheme="minorHAnsi" w:eastAsiaTheme="minorEastAsia" w:hAnsiTheme="minorHAnsi" w:cstheme="minorBidi"/>
            <w:i w:val="0"/>
            <w:iCs w:val="0"/>
            <w:noProof/>
            <w:kern w:val="2"/>
            <w:sz w:val="24"/>
            <w:szCs w:val="24"/>
            <w14:ligatures w14:val="standardContextual"/>
          </w:rPr>
          <w:tab/>
        </w:r>
        <w:r w:rsidRPr="00480F15">
          <w:rPr>
            <w:rStyle w:val="-"/>
            <w:rFonts w:cstheme="minorHAnsi"/>
            <w:noProof/>
          </w:rPr>
          <w:t>Στήριξη στην ικανότητα τρίτων – Υπεργολαβία</w:t>
        </w:r>
        <w:r>
          <w:rPr>
            <w:noProof/>
          </w:rPr>
          <w:tab/>
        </w:r>
        <w:r>
          <w:rPr>
            <w:noProof/>
          </w:rPr>
          <w:fldChar w:fldCharType="begin"/>
        </w:r>
        <w:r>
          <w:rPr>
            <w:noProof/>
          </w:rPr>
          <w:instrText xml:space="preserve"> PAGEREF _Toc229739055 \h </w:instrText>
        </w:r>
        <w:r>
          <w:rPr>
            <w:noProof/>
          </w:rPr>
        </w:r>
        <w:r>
          <w:rPr>
            <w:noProof/>
          </w:rPr>
          <w:fldChar w:fldCharType="separate"/>
        </w:r>
        <w:r>
          <w:rPr>
            <w:noProof/>
          </w:rPr>
          <w:t>16</w:t>
        </w:r>
        <w:r>
          <w:rPr>
            <w:noProof/>
          </w:rPr>
          <w:fldChar w:fldCharType="end"/>
        </w:r>
      </w:hyperlink>
    </w:p>
    <w:p w14:paraId="74691FDB" w14:textId="5F987E44" w:rsidR="00291794" w:rsidRDefault="00291794">
      <w:pPr>
        <w:pStyle w:val="34"/>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29739056" w:history="1">
        <w:r w:rsidRPr="00480F15">
          <w:rPr>
            <w:rStyle w:val="-"/>
            <w:rFonts w:cstheme="minorHAnsi"/>
            <w:noProof/>
          </w:rPr>
          <w:t>2.2.7</w:t>
        </w:r>
        <w:r>
          <w:rPr>
            <w:rFonts w:asciiTheme="minorHAnsi" w:eastAsiaTheme="minorEastAsia" w:hAnsiTheme="minorHAnsi" w:cstheme="minorBidi"/>
            <w:i w:val="0"/>
            <w:iCs w:val="0"/>
            <w:noProof/>
            <w:kern w:val="2"/>
            <w:sz w:val="24"/>
            <w:szCs w:val="24"/>
            <w14:ligatures w14:val="standardContextual"/>
          </w:rPr>
          <w:tab/>
        </w:r>
        <w:r w:rsidRPr="00480F15">
          <w:rPr>
            <w:rStyle w:val="-"/>
            <w:rFonts w:cstheme="minorHAnsi"/>
            <w:noProof/>
          </w:rPr>
          <w:t>Κανόνες απόδειξης ποιοτικής επιλογής</w:t>
        </w:r>
        <w:r>
          <w:rPr>
            <w:noProof/>
          </w:rPr>
          <w:tab/>
        </w:r>
        <w:r>
          <w:rPr>
            <w:noProof/>
          </w:rPr>
          <w:fldChar w:fldCharType="begin"/>
        </w:r>
        <w:r>
          <w:rPr>
            <w:noProof/>
          </w:rPr>
          <w:instrText xml:space="preserve"> PAGEREF _Toc229739056 \h </w:instrText>
        </w:r>
        <w:r>
          <w:rPr>
            <w:noProof/>
          </w:rPr>
        </w:r>
        <w:r>
          <w:rPr>
            <w:noProof/>
          </w:rPr>
          <w:fldChar w:fldCharType="separate"/>
        </w:r>
        <w:r>
          <w:rPr>
            <w:noProof/>
          </w:rPr>
          <w:t>17</w:t>
        </w:r>
        <w:r>
          <w:rPr>
            <w:noProof/>
          </w:rPr>
          <w:fldChar w:fldCharType="end"/>
        </w:r>
      </w:hyperlink>
    </w:p>
    <w:p w14:paraId="7FF80B9E" w14:textId="04C88A25" w:rsidR="00291794" w:rsidRDefault="00291794">
      <w:pPr>
        <w:pStyle w:val="41"/>
        <w:tabs>
          <w:tab w:val="left" w:pos="1540"/>
          <w:tab w:val="right" w:leader="dot" w:pos="9628"/>
        </w:tabs>
        <w:rPr>
          <w:rFonts w:asciiTheme="minorHAnsi" w:eastAsiaTheme="minorEastAsia" w:hAnsiTheme="minorHAnsi" w:cstheme="minorBidi"/>
          <w:noProof/>
          <w:kern w:val="2"/>
          <w:sz w:val="24"/>
          <w:szCs w:val="24"/>
          <w14:ligatures w14:val="standardContextual"/>
        </w:rPr>
      </w:pPr>
      <w:hyperlink w:anchor="_Toc229739057" w:history="1">
        <w:r w:rsidRPr="00480F15">
          <w:rPr>
            <w:rStyle w:val="-"/>
            <w:rFonts w:cstheme="minorHAnsi"/>
            <w:noProof/>
          </w:rPr>
          <w:t>2.2.7.1</w:t>
        </w:r>
        <w:r>
          <w:rPr>
            <w:rFonts w:asciiTheme="minorHAnsi" w:eastAsiaTheme="minorEastAsia" w:hAnsiTheme="minorHAnsi" w:cstheme="minorBidi"/>
            <w:noProof/>
            <w:kern w:val="2"/>
            <w:sz w:val="24"/>
            <w:szCs w:val="24"/>
            <w14:ligatures w14:val="standardContextual"/>
          </w:rPr>
          <w:tab/>
        </w:r>
        <w:r w:rsidRPr="00480F15">
          <w:rPr>
            <w:rStyle w:val="-"/>
            <w:rFonts w:cstheme="minorHAnsi"/>
            <w:noProof/>
          </w:rPr>
          <w:t>Προκαταρκτική απόδειξη κατά την υποβολή προσφορών</w:t>
        </w:r>
        <w:r>
          <w:rPr>
            <w:noProof/>
          </w:rPr>
          <w:tab/>
        </w:r>
        <w:r>
          <w:rPr>
            <w:noProof/>
          </w:rPr>
          <w:fldChar w:fldCharType="begin"/>
        </w:r>
        <w:r>
          <w:rPr>
            <w:noProof/>
          </w:rPr>
          <w:instrText xml:space="preserve"> PAGEREF _Toc229739057 \h </w:instrText>
        </w:r>
        <w:r>
          <w:rPr>
            <w:noProof/>
          </w:rPr>
        </w:r>
        <w:r>
          <w:rPr>
            <w:noProof/>
          </w:rPr>
          <w:fldChar w:fldCharType="separate"/>
        </w:r>
        <w:r>
          <w:rPr>
            <w:noProof/>
          </w:rPr>
          <w:t>17</w:t>
        </w:r>
        <w:r>
          <w:rPr>
            <w:noProof/>
          </w:rPr>
          <w:fldChar w:fldCharType="end"/>
        </w:r>
      </w:hyperlink>
    </w:p>
    <w:p w14:paraId="69E29E5D" w14:textId="6B5AE90A" w:rsidR="00291794" w:rsidRDefault="00291794">
      <w:pPr>
        <w:pStyle w:val="41"/>
        <w:tabs>
          <w:tab w:val="left" w:pos="1540"/>
          <w:tab w:val="right" w:leader="dot" w:pos="9628"/>
        </w:tabs>
        <w:rPr>
          <w:rFonts w:asciiTheme="minorHAnsi" w:eastAsiaTheme="minorEastAsia" w:hAnsiTheme="minorHAnsi" w:cstheme="minorBidi"/>
          <w:noProof/>
          <w:kern w:val="2"/>
          <w:sz w:val="24"/>
          <w:szCs w:val="24"/>
          <w14:ligatures w14:val="standardContextual"/>
        </w:rPr>
      </w:pPr>
      <w:hyperlink w:anchor="_Toc229739058" w:history="1">
        <w:r w:rsidRPr="00480F15">
          <w:rPr>
            <w:rStyle w:val="-"/>
            <w:rFonts w:cstheme="minorHAnsi"/>
            <w:noProof/>
          </w:rPr>
          <w:t>2.2.7.2</w:t>
        </w:r>
        <w:r>
          <w:rPr>
            <w:rFonts w:asciiTheme="minorHAnsi" w:eastAsiaTheme="minorEastAsia" w:hAnsiTheme="minorHAnsi" w:cstheme="minorBidi"/>
            <w:noProof/>
            <w:kern w:val="2"/>
            <w:sz w:val="24"/>
            <w:szCs w:val="24"/>
            <w14:ligatures w14:val="standardContextual"/>
          </w:rPr>
          <w:tab/>
        </w:r>
        <w:r w:rsidRPr="00480F15">
          <w:rPr>
            <w:rStyle w:val="-"/>
            <w:rFonts w:cstheme="minorHAnsi"/>
            <w:noProof/>
          </w:rPr>
          <w:t>Αποδεικτικά μέσα</w:t>
        </w:r>
        <w:r>
          <w:rPr>
            <w:noProof/>
          </w:rPr>
          <w:tab/>
        </w:r>
        <w:r>
          <w:rPr>
            <w:noProof/>
          </w:rPr>
          <w:fldChar w:fldCharType="begin"/>
        </w:r>
        <w:r>
          <w:rPr>
            <w:noProof/>
          </w:rPr>
          <w:instrText xml:space="preserve"> PAGEREF _Toc229739058 \h </w:instrText>
        </w:r>
        <w:r>
          <w:rPr>
            <w:noProof/>
          </w:rPr>
        </w:r>
        <w:r>
          <w:rPr>
            <w:noProof/>
          </w:rPr>
          <w:fldChar w:fldCharType="separate"/>
        </w:r>
        <w:r>
          <w:rPr>
            <w:noProof/>
          </w:rPr>
          <w:t>18</w:t>
        </w:r>
        <w:r>
          <w:rPr>
            <w:noProof/>
          </w:rPr>
          <w:fldChar w:fldCharType="end"/>
        </w:r>
      </w:hyperlink>
    </w:p>
    <w:p w14:paraId="35E23A44" w14:textId="559FB844" w:rsidR="00291794" w:rsidRDefault="00291794">
      <w:pPr>
        <w:pStyle w:val="25"/>
        <w:tabs>
          <w:tab w:val="left" w:pos="88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59" w:history="1">
        <w:r w:rsidRPr="00480F15">
          <w:rPr>
            <w:rStyle w:val="-"/>
            <w:rFonts w:cstheme="minorHAnsi"/>
            <w:noProof/>
          </w:rPr>
          <w:t>2.3</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Κριτήρια Ανάθεσης</w:t>
        </w:r>
        <w:r>
          <w:rPr>
            <w:noProof/>
          </w:rPr>
          <w:tab/>
        </w:r>
        <w:r>
          <w:rPr>
            <w:noProof/>
          </w:rPr>
          <w:fldChar w:fldCharType="begin"/>
        </w:r>
        <w:r>
          <w:rPr>
            <w:noProof/>
          </w:rPr>
          <w:instrText xml:space="preserve"> PAGEREF _Toc229739059 \h </w:instrText>
        </w:r>
        <w:r>
          <w:rPr>
            <w:noProof/>
          </w:rPr>
        </w:r>
        <w:r>
          <w:rPr>
            <w:noProof/>
          </w:rPr>
          <w:fldChar w:fldCharType="separate"/>
        </w:r>
        <w:r>
          <w:rPr>
            <w:noProof/>
          </w:rPr>
          <w:t>23</w:t>
        </w:r>
        <w:r>
          <w:rPr>
            <w:noProof/>
          </w:rPr>
          <w:fldChar w:fldCharType="end"/>
        </w:r>
      </w:hyperlink>
    </w:p>
    <w:p w14:paraId="42E20C6F" w14:textId="4A2AAC74" w:rsidR="00291794" w:rsidRDefault="00291794">
      <w:pPr>
        <w:pStyle w:val="25"/>
        <w:tabs>
          <w:tab w:val="left" w:pos="88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60" w:history="1">
        <w:r w:rsidRPr="00480F15">
          <w:rPr>
            <w:rStyle w:val="-"/>
            <w:rFonts w:cstheme="minorHAnsi"/>
            <w:noProof/>
          </w:rPr>
          <w:t>2.4</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Κατάρτιση - Περιεχόμενο Προσφορών</w:t>
        </w:r>
        <w:r>
          <w:rPr>
            <w:noProof/>
          </w:rPr>
          <w:tab/>
        </w:r>
        <w:r>
          <w:rPr>
            <w:noProof/>
          </w:rPr>
          <w:fldChar w:fldCharType="begin"/>
        </w:r>
        <w:r>
          <w:rPr>
            <w:noProof/>
          </w:rPr>
          <w:instrText xml:space="preserve"> PAGEREF _Toc229739060 \h </w:instrText>
        </w:r>
        <w:r>
          <w:rPr>
            <w:noProof/>
          </w:rPr>
        </w:r>
        <w:r>
          <w:rPr>
            <w:noProof/>
          </w:rPr>
          <w:fldChar w:fldCharType="separate"/>
        </w:r>
        <w:r>
          <w:rPr>
            <w:noProof/>
          </w:rPr>
          <w:t>23</w:t>
        </w:r>
        <w:r>
          <w:rPr>
            <w:noProof/>
          </w:rPr>
          <w:fldChar w:fldCharType="end"/>
        </w:r>
      </w:hyperlink>
    </w:p>
    <w:p w14:paraId="7503CDF8" w14:textId="038C5CED" w:rsidR="00291794" w:rsidRDefault="00291794">
      <w:pPr>
        <w:pStyle w:val="34"/>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29739061" w:history="1">
        <w:r w:rsidRPr="00480F15">
          <w:rPr>
            <w:rStyle w:val="-"/>
            <w:rFonts w:cstheme="minorHAnsi"/>
            <w:noProof/>
          </w:rPr>
          <w:t>2.4.1</w:t>
        </w:r>
        <w:r>
          <w:rPr>
            <w:rFonts w:asciiTheme="minorHAnsi" w:eastAsiaTheme="minorEastAsia" w:hAnsiTheme="minorHAnsi" w:cstheme="minorBidi"/>
            <w:i w:val="0"/>
            <w:iCs w:val="0"/>
            <w:noProof/>
            <w:kern w:val="2"/>
            <w:sz w:val="24"/>
            <w:szCs w:val="24"/>
            <w14:ligatures w14:val="standardContextual"/>
          </w:rPr>
          <w:tab/>
        </w:r>
        <w:r w:rsidRPr="00480F15">
          <w:rPr>
            <w:rStyle w:val="-"/>
            <w:rFonts w:cstheme="minorHAnsi"/>
            <w:noProof/>
          </w:rPr>
          <w:t>Γενικοί όροι υποβολής προσφορών</w:t>
        </w:r>
        <w:r>
          <w:rPr>
            <w:noProof/>
          </w:rPr>
          <w:tab/>
        </w:r>
        <w:r>
          <w:rPr>
            <w:noProof/>
          </w:rPr>
          <w:fldChar w:fldCharType="begin"/>
        </w:r>
        <w:r>
          <w:rPr>
            <w:noProof/>
          </w:rPr>
          <w:instrText xml:space="preserve"> PAGEREF _Toc229739061 \h </w:instrText>
        </w:r>
        <w:r>
          <w:rPr>
            <w:noProof/>
          </w:rPr>
        </w:r>
        <w:r>
          <w:rPr>
            <w:noProof/>
          </w:rPr>
          <w:fldChar w:fldCharType="separate"/>
        </w:r>
        <w:r>
          <w:rPr>
            <w:noProof/>
          </w:rPr>
          <w:t>23</w:t>
        </w:r>
        <w:r>
          <w:rPr>
            <w:noProof/>
          </w:rPr>
          <w:fldChar w:fldCharType="end"/>
        </w:r>
      </w:hyperlink>
    </w:p>
    <w:p w14:paraId="2E01A685" w14:textId="325B3FC8" w:rsidR="00291794" w:rsidRDefault="00291794">
      <w:pPr>
        <w:pStyle w:val="34"/>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29739062" w:history="1">
        <w:r w:rsidRPr="00480F15">
          <w:rPr>
            <w:rStyle w:val="-"/>
            <w:rFonts w:cstheme="minorHAnsi"/>
            <w:noProof/>
          </w:rPr>
          <w:t>2.4.2</w:t>
        </w:r>
        <w:r>
          <w:rPr>
            <w:rFonts w:asciiTheme="minorHAnsi" w:eastAsiaTheme="minorEastAsia" w:hAnsiTheme="minorHAnsi" w:cstheme="minorBidi"/>
            <w:i w:val="0"/>
            <w:iCs w:val="0"/>
            <w:noProof/>
            <w:kern w:val="2"/>
            <w:sz w:val="24"/>
            <w:szCs w:val="24"/>
            <w14:ligatures w14:val="standardContextual"/>
          </w:rPr>
          <w:tab/>
        </w:r>
        <w:r w:rsidRPr="00480F15">
          <w:rPr>
            <w:rStyle w:val="-"/>
            <w:rFonts w:cstheme="minorHAnsi"/>
            <w:noProof/>
          </w:rPr>
          <w:t>Περιεχόμενα Φακέλου «Δικαιολογητικά Συμμετοχής- Τεχνική Προσφορά»</w:t>
        </w:r>
        <w:r>
          <w:rPr>
            <w:noProof/>
          </w:rPr>
          <w:tab/>
        </w:r>
        <w:r>
          <w:rPr>
            <w:noProof/>
          </w:rPr>
          <w:fldChar w:fldCharType="begin"/>
        </w:r>
        <w:r>
          <w:rPr>
            <w:noProof/>
          </w:rPr>
          <w:instrText xml:space="preserve"> PAGEREF _Toc229739062 \h </w:instrText>
        </w:r>
        <w:r>
          <w:rPr>
            <w:noProof/>
          </w:rPr>
        </w:r>
        <w:r>
          <w:rPr>
            <w:noProof/>
          </w:rPr>
          <w:fldChar w:fldCharType="separate"/>
        </w:r>
        <w:r>
          <w:rPr>
            <w:noProof/>
          </w:rPr>
          <w:t>23</w:t>
        </w:r>
        <w:r>
          <w:rPr>
            <w:noProof/>
          </w:rPr>
          <w:fldChar w:fldCharType="end"/>
        </w:r>
      </w:hyperlink>
    </w:p>
    <w:p w14:paraId="105E06E0" w14:textId="39DCBF05" w:rsidR="00291794" w:rsidRDefault="00291794">
      <w:pPr>
        <w:pStyle w:val="34"/>
        <w:tabs>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29739063" w:history="1">
        <w:r w:rsidRPr="00480F15">
          <w:rPr>
            <w:rStyle w:val="-"/>
            <w:rFonts w:cstheme="minorHAnsi"/>
            <w:noProof/>
          </w:rPr>
          <w:t>2.4.3 Περιεχόμενα Φακέλου «Οικονομική Προσφορά» / Τρόπος σύνταξης και υποβολής οικονομικών προσφορών</w:t>
        </w:r>
        <w:r>
          <w:rPr>
            <w:noProof/>
          </w:rPr>
          <w:tab/>
        </w:r>
        <w:r>
          <w:rPr>
            <w:noProof/>
          </w:rPr>
          <w:fldChar w:fldCharType="begin"/>
        </w:r>
        <w:r>
          <w:rPr>
            <w:noProof/>
          </w:rPr>
          <w:instrText xml:space="preserve"> PAGEREF _Toc229739063 \h </w:instrText>
        </w:r>
        <w:r>
          <w:rPr>
            <w:noProof/>
          </w:rPr>
        </w:r>
        <w:r>
          <w:rPr>
            <w:noProof/>
          </w:rPr>
          <w:fldChar w:fldCharType="separate"/>
        </w:r>
        <w:r>
          <w:rPr>
            <w:noProof/>
          </w:rPr>
          <w:t>23</w:t>
        </w:r>
        <w:r>
          <w:rPr>
            <w:noProof/>
          </w:rPr>
          <w:fldChar w:fldCharType="end"/>
        </w:r>
      </w:hyperlink>
    </w:p>
    <w:p w14:paraId="023A6897" w14:textId="5C89060C" w:rsidR="00291794" w:rsidRDefault="00291794">
      <w:pPr>
        <w:pStyle w:val="34"/>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29739064" w:history="1">
        <w:r w:rsidRPr="00480F15">
          <w:rPr>
            <w:rStyle w:val="-"/>
            <w:rFonts w:cstheme="minorHAnsi"/>
            <w:noProof/>
          </w:rPr>
          <w:t>2.4.4</w:t>
        </w:r>
        <w:r>
          <w:rPr>
            <w:rFonts w:asciiTheme="minorHAnsi" w:eastAsiaTheme="minorEastAsia" w:hAnsiTheme="minorHAnsi" w:cstheme="minorBidi"/>
            <w:i w:val="0"/>
            <w:iCs w:val="0"/>
            <w:noProof/>
            <w:kern w:val="2"/>
            <w:sz w:val="24"/>
            <w:szCs w:val="24"/>
            <w14:ligatures w14:val="standardContextual"/>
          </w:rPr>
          <w:tab/>
        </w:r>
        <w:r w:rsidRPr="00480F15">
          <w:rPr>
            <w:rStyle w:val="-"/>
            <w:rFonts w:cstheme="minorHAnsi"/>
            <w:noProof/>
          </w:rPr>
          <w:t>Χρόνος ισχύος των προσφορών</w:t>
        </w:r>
        <w:r>
          <w:rPr>
            <w:noProof/>
          </w:rPr>
          <w:tab/>
        </w:r>
        <w:r>
          <w:rPr>
            <w:noProof/>
          </w:rPr>
          <w:fldChar w:fldCharType="begin"/>
        </w:r>
        <w:r>
          <w:rPr>
            <w:noProof/>
          </w:rPr>
          <w:instrText xml:space="preserve"> PAGEREF _Toc229739064 \h </w:instrText>
        </w:r>
        <w:r>
          <w:rPr>
            <w:noProof/>
          </w:rPr>
        </w:r>
        <w:r>
          <w:rPr>
            <w:noProof/>
          </w:rPr>
          <w:fldChar w:fldCharType="separate"/>
        </w:r>
        <w:r>
          <w:rPr>
            <w:noProof/>
          </w:rPr>
          <w:t>24</w:t>
        </w:r>
        <w:r>
          <w:rPr>
            <w:noProof/>
          </w:rPr>
          <w:fldChar w:fldCharType="end"/>
        </w:r>
      </w:hyperlink>
    </w:p>
    <w:p w14:paraId="15CB1896" w14:textId="67C0B22E" w:rsidR="00291794" w:rsidRDefault="00291794">
      <w:pPr>
        <w:pStyle w:val="34"/>
        <w:tabs>
          <w:tab w:val="left" w:pos="1100"/>
          <w:tab w:val="right" w:leader="dot" w:pos="9628"/>
        </w:tabs>
        <w:rPr>
          <w:rFonts w:asciiTheme="minorHAnsi" w:eastAsiaTheme="minorEastAsia" w:hAnsiTheme="minorHAnsi" w:cstheme="minorBidi"/>
          <w:i w:val="0"/>
          <w:iCs w:val="0"/>
          <w:noProof/>
          <w:kern w:val="2"/>
          <w:sz w:val="24"/>
          <w:szCs w:val="24"/>
          <w14:ligatures w14:val="standardContextual"/>
        </w:rPr>
      </w:pPr>
      <w:hyperlink w:anchor="_Toc229739065" w:history="1">
        <w:r w:rsidRPr="00480F15">
          <w:rPr>
            <w:rStyle w:val="-"/>
            <w:rFonts w:cstheme="minorHAnsi"/>
            <w:noProof/>
          </w:rPr>
          <w:t>2.4.5</w:t>
        </w:r>
        <w:r>
          <w:rPr>
            <w:rFonts w:asciiTheme="minorHAnsi" w:eastAsiaTheme="minorEastAsia" w:hAnsiTheme="minorHAnsi" w:cstheme="minorBidi"/>
            <w:i w:val="0"/>
            <w:iCs w:val="0"/>
            <w:noProof/>
            <w:kern w:val="2"/>
            <w:sz w:val="24"/>
            <w:szCs w:val="24"/>
            <w14:ligatures w14:val="standardContextual"/>
          </w:rPr>
          <w:tab/>
        </w:r>
        <w:r w:rsidRPr="00480F15">
          <w:rPr>
            <w:rStyle w:val="-"/>
            <w:rFonts w:cstheme="minorHAnsi"/>
            <w:noProof/>
          </w:rPr>
          <w:t>Λόγοι απόρριψης προσφορών</w:t>
        </w:r>
        <w:r>
          <w:rPr>
            <w:noProof/>
          </w:rPr>
          <w:tab/>
        </w:r>
        <w:r>
          <w:rPr>
            <w:noProof/>
          </w:rPr>
          <w:fldChar w:fldCharType="begin"/>
        </w:r>
        <w:r>
          <w:rPr>
            <w:noProof/>
          </w:rPr>
          <w:instrText xml:space="preserve"> PAGEREF _Toc229739065 \h </w:instrText>
        </w:r>
        <w:r>
          <w:rPr>
            <w:noProof/>
          </w:rPr>
        </w:r>
        <w:r>
          <w:rPr>
            <w:noProof/>
          </w:rPr>
          <w:fldChar w:fldCharType="separate"/>
        </w:r>
        <w:r>
          <w:rPr>
            <w:noProof/>
          </w:rPr>
          <w:t>24</w:t>
        </w:r>
        <w:r>
          <w:rPr>
            <w:noProof/>
          </w:rPr>
          <w:fldChar w:fldCharType="end"/>
        </w:r>
      </w:hyperlink>
    </w:p>
    <w:p w14:paraId="2B7B0105" w14:textId="691AA52A" w:rsidR="00291794" w:rsidRDefault="00291794">
      <w:pPr>
        <w:pStyle w:val="15"/>
        <w:tabs>
          <w:tab w:val="left" w:pos="440"/>
          <w:tab w:val="right" w:leader="dot" w:pos="9628"/>
        </w:tabs>
        <w:rPr>
          <w:rFonts w:asciiTheme="minorHAnsi" w:eastAsiaTheme="minorEastAsia" w:hAnsiTheme="minorHAnsi" w:cstheme="minorBidi"/>
          <w:b w:val="0"/>
          <w:bCs w:val="0"/>
          <w:caps w:val="0"/>
          <w:noProof/>
          <w:kern w:val="2"/>
          <w:sz w:val="24"/>
          <w:szCs w:val="24"/>
          <w14:ligatures w14:val="standardContextual"/>
        </w:rPr>
      </w:pPr>
      <w:hyperlink w:anchor="_Toc229739066" w:history="1">
        <w:r w:rsidRPr="00480F15">
          <w:rPr>
            <w:rStyle w:val="-"/>
            <w:rFonts w:cstheme="minorHAnsi"/>
            <w:noProof/>
            <w:lang w:eastAsia="ar-SA"/>
          </w:rPr>
          <w:t>3.</w:t>
        </w:r>
        <w:r>
          <w:rPr>
            <w:rFonts w:asciiTheme="minorHAnsi" w:eastAsiaTheme="minorEastAsia" w:hAnsiTheme="minorHAnsi" w:cstheme="minorBidi"/>
            <w:b w:val="0"/>
            <w:bCs w:val="0"/>
            <w:caps w:val="0"/>
            <w:noProof/>
            <w:kern w:val="2"/>
            <w:sz w:val="24"/>
            <w:szCs w:val="24"/>
            <w14:ligatures w14:val="standardContextual"/>
          </w:rPr>
          <w:tab/>
        </w:r>
        <w:r w:rsidRPr="00480F15">
          <w:rPr>
            <w:rStyle w:val="-"/>
            <w:rFonts w:cstheme="minorHAnsi"/>
            <w:noProof/>
            <w:lang w:eastAsia="ar-SA"/>
          </w:rPr>
          <w:t>ΔΙΕΝΕΡΓΕΙΑ ΔΙΑΔΙΚΑΣΙΑΣ - ΑΞΙΟΛΟΓΗΣΗ ΠΡΟΣΦΟΡΩΝ</w:t>
        </w:r>
        <w:r>
          <w:rPr>
            <w:noProof/>
          </w:rPr>
          <w:tab/>
        </w:r>
        <w:r>
          <w:rPr>
            <w:noProof/>
          </w:rPr>
          <w:fldChar w:fldCharType="begin"/>
        </w:r>
        <w:r>
          <w:rPr>
            <w:noProof/>
          </w:rPr>
          <w:instrText xml:space="preserve"> PAGEREF _Toc229739066 \h </w:instrText>
        </w:r>
        <w:r>
          <w:rPr>
            <w:noProof/>
          </w:rPr>
        </w:r>
        <w:r>
          <w:rPr>
            <w:noProof/>
          </w:rPr>
          <w:fldChar w:fldCharType="separate"/>
        </w:r>
        <w:r>
          <w:rPr>
            <w:noProof/>
          </w:rPr>
          <w:t>26</w:t>
        </w:r>
        <w:r>
          <w:rPr>
            <w:noProof/>
          </w:rPr>
          <w:fldChar w:fldCharType="end"/>
        </w:r>
      </w:hyperlink>
    </w:p>
    <w:p w14:paraId="28E2F515" w14:textId="1AA9106C" w:rsidR="00291794" w:rsidRDefault="00291794">
      <w:pPr>
        <w:pStyle w:val="25"/>
        <w:tabs>
          <w:tab w:val="left" w:pos="88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67" w:history="1">
        <w:r w:rsidRPr="00480F15">
          <w:rPr>
            <w:rStyle w:val="-"/>
            <w:rFonts w:cstheme="minorHAnsi"/>
            <w:noProof/>
          </w:rPr>
          <w:t xml:space="preserve">3.1 </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Αποσφράγιση και αξιολόγηση προσφορών</w:t>
        </w:r>
        <w:r>
          <w:rPr>
            <w:noProof/>
          </w:rPr>
          <w:tab/>
        </w:r>
        <w:r>
          <w:rPr>
            <w:noProof/>
          </w:rPr>
          <w:fldChar w:fldCharType="begin"/>
        </w:r>
        <w:r>
          <w:rPr>
            <w:noProof/>
          </w:rPr>
          <w:instrText xml:space="preserve"> PAGEREF _Toc229739067 \h </w:instrText>
        </w:r>
        <w:r>
          <w:rPr>
            <w:noProof/>
          </w:rPr>
        </w:r>
        <w:r>
          <w:rPr>
            <w:noProof/>
          </w:rPr>
          <w:fldChar w:fldCharType="separate"/>
        </w:r>
        <w:r>
          <w:rPr>
            <w:noProof/>
          </w:rPr>
          <w:t>26</w:t>
        </w:r>
        <w:r>
          <w:rPr>
            <w:noProof/>
          </w:rPr>
          <w:fldChar w:fldCharType="end"/>
        </w:r>
      </w:hyperlink>
    </w:p>
    <w:p w14:paraId="25E0FF6C" w14:textId="6EF633D2" w:rsidR="00291794" w:rsidRDefault="00291794">
      <w:pPr>
        <w:pStyle w:val="25"/>
        <w:tabs>
          <w:tab w:val="left" w:pos="88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68" w:history="1">
        <w:r w:rsidRPr="00480F15">
          <w:rPr>
            <w:rStyle w:val="-"/>
            <w:rFonts w:cstheme="minorHAnsi"/>
            <w:noProof/>
          </w:rPr>
          <w:t>3.2</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Πρόσκληση υποβολής δικαιολογητικών προσωρινού αναδόχου - Δικαιολογητικά προσωρινού αναδόχου</w:t>
        </w:r>
        <w:r>
          <w:rPr>
            <w:noProof/>
          </w:rPr>
          <w:tab/>
        </w:r>
        <w:r>
          <w:rPr>
            <w:noProof/>
          </w:rPr>
          <w:fldChar w:fldCharType="begin"/>
        </w:r>
        <w:r>
          <w:rPr>
            <w:noProof/>
          </w:rPr>
          <w:instrText xml:space="preserve"> PAGEREF _Toc229739068 \h </w:instrText>
        </w:r>
        <w:r>
          <w:rPr>
            <w:noProof/>
          </w:rPr>
        </w:r>
        <w:r>
          <w:rPr>
            <w:noProof/>
          </w:rPr>
          <w:fldChar w:fldCharType="separate"/>
        </w:r>
        <w:r>
          <w:rPr>
            <w:noProof/>
          </w:rPr>
          <w:t>27</w:t>
        </w:r>
        <w:r>
          <w:rPr>
            <w:noProof/>
          </w:rPr>
          <w:fldChar w:fldCharType="end"/>
        </w:r>
      </w:hyperlink>
    </w:p>
    <w:p w14:paraId="43B38F14" w14:textId="0085BF22" w:rsidR="00291794" w:rsidRDefault="00291794">
      <w:pPr>
        <w:pStyle w:val="25"/>
        <w:tabs>
          <w:tab w:val="left" w:pos="88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69" w:history="1">
        <w:r w:rsidRPr="00480F15">
          <w:rPr>
            <w:rStyle w:val="-"/>
            <w:rFonts w:cstheme="minorHAnsi"/>
            <w:noProof/>
          </w:rPr>
          <w:t>3.3</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Κατακύρωση - σύναψη σύμβασης</w:t>
        </w:r>
        <w:r>
          <w:rPr>
            <w:noProof/>
          </w:rPr>
          <w:tab/>
        </w:r>
        <w:r>
          <w:rPr>
            <w:noProof/>
          </w:rPr>
          <w:fldChar w:fldCharType="begin"/>
        </w:r>
        <w:r>
          <w:rPr>
            <w:noProof/>
          </w:rPr>
          <w:instrText xml:space="preserve"> PAGEREF _Toc229739069 \h </w:instrText>
        </w:r>
        <w:r>
          <w:rPr>
            <w:noProof/>
          </w:rPr>
        </w:r>
        <w:r>
          <w:rPr>
            <w:noProof/>
          </w:rPr>
          <w:fldChar w:fldCharType="separate"/>
        </w:r>
        <w:r>
          <w:rPr>
            <w:noProof/>
          </w:rPr>
          <w:t>28</w:t>
        </w:r>
        <w:r>
          <w:rPr>
            <w:noProof/>
          </w:rPr>
          <w:fldChar w:fldCharType="end"/>
        </w:r>
      </w:hyperlink>
    </w:p>
    <w:p w14:paraId="5A84B89F" w14:textId="3C3B9328" w:rsidR="00291794" w:rsidRDefault="00291794">
      <w:pPr>
        <w:pStyle w:val="25"/>
        <w:tabs>
          <w:tab w:val="left" w:pos="88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70" w:history="1">
        <w:r w:rsidRPr="00480F15">
          <w:rPr>
            <w:rStyle w:val="-"/>
            <w:rFonts w:cstheme="minorHAnsi"/>
            <w:noProof/>
          </w:rPr>
          <w:t>3.4</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Ενστάσεις</w:t>
        </w:r>
        <w:r>
          <w:rPr>
            <w:noProof/>
          </w:rPr>
          <w:tab/>
        </w:r>
        <w:r>
          <w:rPr>
            <w:noProof/>
          </w:rPr>
          <w:fldChar w:fldCharType="begin"/>
        </w:r>
        <w:r>
          <w:rPr>
            <w:noProof/>
          </w:rPr>
          <w:instrText xml:space="preserve"> PAGEREF _Toc229739070 \h </w:instrText>
        </w:r>
        <w:r>
          <w:rPr>
            <w:noProof/>
          </w:rPr>
        </w:r>
        <w:r>
          <w:rPr>
            <w:noProof/>
          </w:rPr>
          <w:fldChar w:fldCharType="separate"/>
        </w:r>
        <w:r>
          <w:rPr>
            <w:noProof/>
          </w:rPr>
          <w:t>28</w:t>
        </w:r>
        <w:r>
          <w:rPr>
            <w:noProof/>
          </w:rPr>
          <w:fldChar w:fldCharType="end"/>
        </w:r>
      </w:hyperlink>
    </w:p>
    <w:p w14:paraId="30AB9B1B" w14:textId="2E5B57CA" w:rsidR="00291794" w:rsidRDefault="00291794">
      <w:pPr>
        <w:pStyle w:val="25"/>
        <w:tabs>
          <w:tab w:val="left" w:pos="88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71" w:history="1">
        <w:r w:rsidRPr="00480F15">
          <w:rPr>
            <w:rStyle w:val="-"/>
            <w:rFonts w:cstheme="minorHAnsi"/>
            <w:noProof/>
          </w:rPr>
          <w:t>3.5</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Ματαίωση Διαδικασίας</w:t>
        </w:r>
        <w:r>
          <w:rPr>
            <w:noProof/>
          </w:rPr>
          <w:tab/>
        </w:r>
        <w:r>
          <w:rPr>
            <w:noProof/>
          </w:rPr>
          <w:fldChar w:fldCharType="begin"/>
        </w:r>
        <w:r>
          <w:rPr>
            <w:noProof/>
          </w:rPr>
          <w:instrText xml:space="preserve"> PAGEREF _Toc229739071 \h </w:instrText>
        </w:r>
        <w:r>
          <w:rPr>
            <w:noProof/>
          </w:rPr>
        </w:r>
        <w:r>
          <w:rPr>
            <w:noProof/>
          </w:rPr>
          <w:fldChar w:fldCharType="separate"/>
        </w:r>
        <w:r>
          <w:rPr>
            <w:noProof/>
          </w:rPr>
          <w:t>28</w:t>
        </w:r>
        <w:r>
          <w:rPr>
            <w:noProof/>
          </w:rPr>
          <w:fldChar w:fldCharType="end"/>
        </w:r>
      </w:hyperlink>
    </w:p>
    <w:p w14:paraId="426A3180" w14:textId="1D493A05" w:rsidR="00291794" w:rsidRDefault="00291794">
      <w:pPr>
        <w:pStyle w:val="15"/>
        <w:tabs>
          <w:tab w:val="left" w:pos="440"/>
          <w:tab w:val="right" w:leader="dot" w:pos="9628"/>
        </w:tabs>
        <w:rPr>
          <w:rFonts w:asciiTheme="minorHAnsi" w:eastAsiaTheme="minorEastAsia" w:hAnsiTheme="minorHAnsi" w:cstheme="minorBidi"/>
          <w:b w:val="0"/>
          <w:bCs w:val="0"/>
          <w:caps w:val="0"/>
          <w:noProof/>
          <w:kern w:val="2"/>
          <w:sz w:val="24"/>
          <w:szCs w:val="24"/>
          <w14:ligatures w14:val="standardContextual"/>
        </w:rPr>
      </w:pPr>
      <w:hyperlink w:anchor="_Toc229739072" w:history="1">
        <w:r w:rsidRPr="00480F15">
          <w:rPr>
            <w:rStyle w:val="-"/>
            <w:rFonts w:cstheme="minorHAnsi"/>
            <w:noProof/>
          </w:rPr>
          <w:t>4.</w:t>
        </w:r>
        <w:r>
          <w:rPr>
            <w:rFonts w:asciiTheme="minorHAnsi" w:eastAsiaTheme="minorEastAsia" w:hAnsiTheme="minorHAnsi" w:cstheme="minorBidi"/>
            <w:b w:val="0"/>
            <w:bCs w:val="0"/>
            <w:caps w:val="0"/>
            <w:noProof/>
            <w:kern w:val="2"/>
            <w:sz w:val="24"/>
            <w:szCs w:val="24"/>
            <w14:ligatures w14:val="standardContextual"/>
          </w:rPr>
          <w:tab/>
        </w:r>
        <w:r w:rsidRPr="00480F15">
          <w:rPr>
            <w:rStyle w:val="-"/>
            <w:rFonts w:cstheme="minorHAnsi"/>
            <w:noProof/>
          </w:rPr>
          <w:t>ΟΡΟΙ ΕΚΤΕΛΕΣΗΣ ΤΗΣ ΣΥΜΒΑΣΗΣ</w:t>
        </w:r>
        <w:r>
          <w:rPr>
            <w:noProof/>
          </w:rPr>
          <w:tab/>
        </w:r>
        <w:r>
          <w:rPr>
            <w:noProof/>
          </w:rPr>
          <w:fldChar w:fldCharType="begin"/>
        </w:r>
        <w:r>
          <w:rPr>
            <w:noProof/>
          </w:rPr>
          <w:instrText xml:space="preserve"> PAGEREF _Toc229739072 \h </w:instrText>
        </w:r>
        <w:r>
          <w:rPr>
            <w:noProof/>
          </w:rPr>
        </w:r>
        <w:r>
          <w:rPr>
            <w:noProof/>
          </w:rPr>
          <w:fldChar w:fldCharType="separate"/>
        </w:r>
        <w:r>
          <w:rPr>
            <w:noProof/>
          </w:rPr>
          <w:t>29</w:t>
        </w:r>
        <w:r>
          <w:rPr>
            <w:noProof/>
          </w:rPr>
          <w:fldChar w:fldCharType="end"/>
        </w:r>
      </w:hyperlink>
    </w:p>
    <w:p w14:paraId="7EF9DB68" w14:textId="46233FF7" w:rsidR="00291794" w:rsidRDefault="00291794">
      <w:pPr>
        <w:pStyle w:val="25"/>
        <w:tabs>
          <w:tab w:val="left" w:pos="88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73" w:history="1">
        <w:r w:rsidRPr="00480F15">
          <w:rPr>
            <w:rStyle w:val="-"/>
            <w:rFonts w:cstheme="minorHAnsi"/>
            <w:noProof/>
          </w:rPr>
          <w:t>4.1</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Εγγύηση καλής εκτέλεσης</w:t>
        </w:r>
        <w:r>
          <w:rPr>
            <w:noProof/>
          </w:rPr>
          <w:tab/>
        </w:r>
        <w:r>
          <w:rPr>
            <w:noProof/>
          </w:rPr>
          <w:fldChar w:fldCharType="begin"/>
        </w:r>
        <w:r>
          <w:rPr>
            <w:noProof/>
          </w:rPr>
          <w:instrText xml:space="preserve"> PAGEREF _Toc229739073 \h </w:instrText>
        </w:r>
        <w:r>
          <w:rPr>
            <w:noProof/>
          </w:rPr>
        </w:r>
        <w:r>
          <w:rPr>
            <w:noProof/>
          </w:rPr>
          <w:fldChar w:fldCharType="separate"/>
        </w:r>
        <w:r>
          <w:rPr>
            <w:noProof/>
          </w:rPr>
          <w:t>29</w:t>
        </w:r>
        <w:r>
          <w:rPr>
            <w:noProof/>
          </w:rPr>
          <w:fldChar w:fldCharType="end"/>
        </w:r>
      </w:hyperlink>
    </w:p>
    <w:p w14:paraId="526311CD" w14:textId="7CD43072" w:rsidR="00291794" w:rsidRDefault="00291794">
      <w:pPr>
        <w:pStyle w:val="25"/>
        <w:tabs>
          <w:tab w:val="left" w:pos="88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74" w:history="1">
        <w:r w:rsidRPr="00480F15">
          <w:rPr>
            <w:rStyle w:val="-"/>
            <w:rFonts w:cstheme="minorHAnsi"/>
            <w:noProof/>
          </w:rPr>
          <w:t xml:space="preserve">4.2 </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Συμβατικό Πλαίσιο - Εφαρμοστέα Νομοθεσία</w:t>
        </w:r>
        <w:r>
          <w:rPr>
            <w:noProof/>
          </w:rPr>
          <w:tab/>
        </w:r>
        <w:r>
          <w:rPr>
            <w:noProof/>
          </w:rPr>
          <w:fldChar w:fldCharType="begin"/>
        </w:r>
        <w:r>
          <w:rPr>
            <w:noProof/>
          </w:rPr>
          <w:instrText xml:space="preserve"> PAGEREF _Toc229739074 \h </w:instrText>
        </w:r>
        <w:r>
          <w:rPr>
            <w:noProof/>
          </w:rPr>
        </w:r>
        <w:r>
          <w:rPr>
            <w:noProof/>
          </w:rPr>
          <w:fldChar w:fldCharType="separate"/>
        </w:r>
        <w:r>
          <w:rPr>
            <w:noProof/>
          </w:rPr>
          <w:t>29</w:t>
        </w:r>
        <w:r>
          <w:rPr>
            <w:noProof/>
          </w:rPr>
          <w:fldChar w:fldCharType="end"/>
        </w:r>
      </w:hyperlink>
    </w:p>
    <w:p w14:paraId="3DAECA67" w14:textId="65879829" w:rsidR="00291794" w:rsidRDefault="00291794">
      <w:pPr>
        <w:pStyle w:val="25"/>
        <w:tabs>
          <w:tab w:val="left" w:pos="88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75" w:history="1">
        <w:r w:rsidRPr="00480F15">
          <w:rPr>
            <w:rStyle w:val="-"/>
            <w:rFonts w:cstheme="minorHAnsi"/>
            <w:noProof/>
          </w:rPr>
          <w:t>4.3</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Όροι εκτέλεσης της σύμβασης</w:t>
        </w:r>
        <w:r>
          <w:rPr>
            <w:noProof/>
          </w:rPr>
          <w:tab/>
        </w:r>
        <w:r>
          <w:rPr>
            <w:noProof/>
          </w:rPr>
          <w:fldChar w:fldCharType="begin"/>
        </w:r>
        <w:r>
          <w:rPr>
            <w:noProof/>
          </w:rPr>
          <w:instrText xml:space="preserve"> PAGEREF _Toc229739075 \h </w:instrText>
        </w:r>
        <w:r>
          <w:rPr>
            <w:noProof/>
          </w:rPr>
        </w:r>
        <w:r>
          <w:rPr>
            <w:noProof/>
          </w:rPr>
          <w:fldChar w:fldCharType="separate"/>
        </w:r>
        <w:r>
          <w:rPr>
            <w:noProof/>
          </w:rPr>
          <w:t>29</w:t>
        </w:r>
        <w:r>
          <w:rPr>
            <w:noProof/>
          </w:rPr>
          <w:fldChar w:fldCharType="end"/>
        </w:r>
      </w:hyperlink>
    </w:p>
    <w:p w14:paraId="75979E97" w14:textId="023A24E1" w:rsidR="00291794" w:rsidRDefault="00291794">
      <w:pPr>
        <w:pStyle w:val="25"/>
        <w:tabs>
          <w:tab w:val="left" w:pos="88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76" w:history="1">
        <w:r w:rsidRPr="00480F15">
          <w:rPr>
            <w:rStyle w:val="-"/>
            <w:rFonts w:cstheme="minorHAnsi"/>
            <w:noProof/>
          </w:rPr>
          <w:t>4.4</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Υπεργολαβία</w:t>
        </w:r>
        <w:r>
          <w:rPr>
            <w:noProof/>
          </w:rPr>
          <w:tab/>
        </w:r>
        <w:r>
          <w:rPr>
            <w:noProof/>
          </w:rPr>
          <w:fldChar w:fldCharType="begin"/>
        </w:r>
        <w:r>
          <w:rPr>
            <w:noProof/>
          </w:rPr>
          <w:instrText xml:space="preserve"> PAGEREF _Toc229739076 \h </w:instrText>
        </w:r>
        <w:r>
          <w:rPr>
            <w:noProof/>
          </w:rPr>
        </w:r>
        <w:r>
          <w:rPr>
            <w:noProof/>
          </w:rPr>
          <w:fldChar w:fldCharType="separate"/>
        </w:r>
        <w:r>
          <w:rPr>
            <w:noProof/>
          </w:rPr>
          <w:t>29</w:t>
        </w:r>
        <w:r>
          <w:rPr>
            <w:noProof/>
          </w:rPr>
          <w:fldChar w:fldCharType="end"/>
        </w:r>
      </w:hyperlink>
    </w:p>
    <w:p w14:paraId="54AC0A81" w14:textId="685BA3A7" w:rsidR="00291794" w:rsidRDefault="00291794">
      <w:pPr>
        <w:pStyle w:val="25"/>
        <w:tabs>
          <w:tab w:val="left" w:pos="88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77" w:history="1">
        <w:r w:rsidRPr="00480F15">
          <w:rPr>
            <w:rStyle w:val="-"/>
            <w:rFonts w:cstheme="minorHAnsi"/>
            <w:noProof/>
          </w:rPr>
          <w:t>4.5</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Τροποποίηση σύμβασης κατά τη διάρκειά της</w:t>
        </w:r>
        <w:r>
          <w:rPr>
            <w:noProof/>
          </w:rPr>
          <w:tab/>
        </w:r>
        <w:r>
          <w:rPr>
            <w:noProof/>
          </w:rPr>
          <w:fldChar w:fldCharType="begin"/>
        </w:r>
        <w:r>
          <w:rPr>
            <w:noProof/>
          </w:rPr>
          <w:instrText xml:space="preserve"> PAGEREF _Toc229739077 \h </w:instrText>
        </w:r>
        <w:r>
          <w:rPr>
            <w:noProof/>
          </w:rPr>
        </w:r>
        <w:r>
          <w:rPr>
            <w:noProof/>
          </w:rPr>
          <w:fldChar w:fldCharType="separate"/>
        </w:r>
        <w:r>
          <w:rPr>
            <w:noProof/>
          </w:rPr>
          <w:t>30</w:t>
        </w:r>
        <w:r>
          <w:rPr>
            <w:noProof/>
          </w:rPr>
          <w:fldChar w:fldCharType="end"/>
        </w:r>
      </w:hyperlink>
    </w:p>
    <w:p w14:paraId="671BD63F" w14:textId="4C27237B" w:rsidR="00291794" w:rsidRDefault="00291794">
      <w:pPr>
        <w:pStyle w:val="25"/>
        <w:tabs>
          <w:tab w:val="left" w:pos="88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78" w:history="1">
        <w:r w:rsidRPr="00480F15">
          <w:rPr>
            <w:rStyle w:val="-"/>
            <w:rFonts w:cstheme="minorHAnsi"/>
            <w:noProof/>
          </w:rPr>
          <w:t>4.6</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Δικαίωμα μονομερούς λύσης της σύμβασης</w:t>
        </w:r>
        <w:r>
          <w:rPr>
            <w:noProof/>
          </w:rPr>
          <w:tab/>
        </w:r>
        <w:r>
          <w:rPr>
            <w:noProof/>
          </w:rPr>
          <w:fldChar w:fldCharType="begin"/>
        </w:r>
        <w:r>
          <w:rPr>
            <w:noProof/>
          </w:rPr>
          <w:instrText xml:space="preserve"> PAGEREF _Toc229739078 \h </w:instrText>
        </w:r>
        <w:r>
          <w:rPr>
            <w:noProof/>
          </w:rPr>
        </w:r>
        <w:r>
          <w:rPr>
            <w:noProof/>
          </w:rPr>
          <w:fldChar w:fldCharType="separate"/>
        </w:r>
        <w:r>
          <w:rPr>
            <w:noProof/>
          </w:rPr>
          <w:t>30</w:t>
        </w:r>
        <w:r>
          <w:rPr>
            <w:noProof/>
          </w:rPr>
          <w:fldChar w:fldCharType="end"/>
        </w:r>
      </w:hyperlink>
    </w:p>
    <w:p w14:paraId="31F7117E" w14:textId="6677AC95" w:rsidR="00291794" w:rsidRDefault="00291794">
      <w:pPr>
        <w:pStyle w:val="15"/>
        <w:tabs>
          <w:tab w:val="right" w:leader="dot" w:pos="9628"/>
        </w:tabs>
        <w:rPr>
          <w:rFonts w:asciiTheme="minorHAnsi" w:eastAsiaTheme="minorEastAsia" w:hAnsiTheme="minorHAnsi" w:cstheme="minorBidi"/>
          <w:b w:val="0"/>
          <w:bCs w:val="0"/>
          <w:caps w:val="0"/>
          <w:noProof/>
          <w:kern w:val="2"/>
          <w:sz w:val="24"/>
          <w:szCs w:val="24"/>
          <w14:ligatures w14:val="standardContextual"/>
        </w:rPr>
      </w:pPr>
      <w:hyperlink w:anchor="_Toc229739079" w:history="1">
        <w:r w:rsidRPr="00480F15">
          <w:rPr>
            <w:rStyle w:val="-"/>
            <w:rFonts w:cstheme="minorHAnsi"/>
            <w:noProof/>
          </w:rPr>
          <w:t xml:space="preserve">ΕΙΔΙΚΟΙ ΟΡΟΙ </w:t>
        </w:r>
        <w:r w:rsidRPr="00480F15">
          <w:rPr>
            <w:rStyle w:val="-"/>
            <w:rFonts w:cstheme="minorHAnsi"/>
            <w:noProof/>
            <w:lang w:eastAsia="ar-SA"/>
          </w:rPr>
          <w:t>ΕΚΤΕΛΕΣΗΣ</w:t>
        </w:r>
        <w:r w:rsidRPr="00480F15">
          <w:rPr>
            <w:rStyle w:val="-"/>
            <w:rFonts w:cstheme="minorHAnsi"/>
            <w:noProof/>
          </w:rPr>
          <w:t xml:space="preserve"> ΤΗΣ ΣΥΜΒΑΣΗΣ</w:t>
        </w:r>
        <w:r>
          <w:rPr>
            <w:noProof/>
          </w:rPr>
          <w:tab/>
        </w:r>
        <w:r>
          <w:rPr>
            <w:noProof/>
          </w:rPr>
          <w:fldChar w:fldCharType="begin"/>
        </w:r>
        <w:r>
          <w:rPr>
            <w:noProof/>
          </w:rPr>
          <w:instrText xml:space="preserve"> PAGEREF _Toc229739079 \h </w:instrText>
        </w:r>
        <w:r>
          <w:rPr>
            <w:noProof/>
          </w:rPr>
        </w:r>
        <w:r>
          <w:rPr>
            <w:noProof/>
          </w:rPr>
          <w:fldChar w:fldCharType="separate"/>
        </w:r>
        <w:r>
          <w:rPr>
            <w:noProof/>
          </w:rPr>
          <w:t>32</w:t>
        </w:r>
        <w:r>
          <w:rPr>
            <w:noProof/>
          </w:rPr>
          <w:fldChar w:fldCharType="end"/>
        </w:r>
      </w:hyperlink>
    </w:p>
    <w:p w14:paraId="6E66EA1C" w14:textId="55791426" w:rsidR="00291794" w:rsidRDefault="00291794">
      <w:pPr>
        <w:pStyle w:val="25"/>
        <w:tabs>
          <w:tab w:val="left" w:pos="88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80" w:history="1">
        <w:r w:rsidRPr="00480F15">
          <w:rPr>
            <w:rStyle w:val="-"/>
            <w:rFonts w:cstheme="minorHAnsi"/>
            <w:noProof/>
          </w:rPr>
          <w:t>5.1</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Τρόπος πληρωμής</w:t>
        </w:r>
        <w:r>
          <w:rPr>
            <w:noProof/>
          </w:rPr>
          <w:tab/>
        </w:r>
        <w:r>
          <w:rPr>
            <w:noProof/>
          </w:rPr>
          <w:fldChar w:fldCharType="begin"/>
        </w:r>
        <w:r>
          <w:rPr>
            <w:noProof/>
          </w:rPr>
          <w:instrText xml:space="preserve"> PAGEREF _Toc229739080 \h </w:instrText>
        </w:r>
        <w:r>
          <w:rPr>
            <w:noProof/>
          </w:rPr>
        </w:r>
        <w:r>
          <w:rPr>
            <w:noProof/>
          </w:rPr>
          <w:fldChar w:fldCharType="separate"/>
        </w:r>
        <w:r>
          <w:rPr>
            <w:noProof/>
          </w:rPr>
          <w:t>32</w:t>
        </w:r>
        <w:r>
          <w:rPr>
            <w:noProof/>
          </w:rPr>
          <w:fldChar w:fldCharType="end"/>
        </w:r>
      </w:hyperlink>
    </w:p>
    <w:p w14:paraId="7D301E1E" w14:textId="1CEE6367" w:rsidR="00291794" w:rsidRDefault="00291794">
      <w:pPr>
        <w:pStyle w:val="25"/>
        <w:tabs>
          <w:tab w:val="left" w:pos="88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81" w:history="1">
        <w:r w:rsidRPr="00480F15">
          <w:rPr>
            <w:rStyle w:val="-"/>
            <w:rFonts w:cstheme="minorHAnsi"/>
            <w:noProof/>
          </w:rPr>
          <w:t>5.2</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Κήρυξη οικονομικού φορέα εκπτώτου - Κυρώσεις</w:t>
        </w:r>
        <w:r>
          <w:rPr>
            <w:noProof/>
          </w:rPr>
          <w:tab/>
        </w:r>
        <w:r>
          <w:rPr>
            <w:noProof/>
          </w:rPr>
          <w:fldChar w:fldCharType="begin"/>
        </w:r>
        <w:r>
          <w:rPr>
            <w:noProof/>
          </w:rPr>
          <w:instrText xml:space="preserve"> PAGEREF _Toc229739081 \h </w:instrText>
        </w:r>
        <w:r>
          <w:rPr>
            <w:noProof/>
          </w:rPr>
        </w:r>
        <w:r>
          <w:rPr>
            <w:noProof/>
          </w:rPr>
          <w:fldChar w:fldCharType="separate"/>
        </w:r>
        <w:r>
          <w:rPr>
            <w:noProof/>
          </w:rPr>
          <w:t>32</w:t>
        </w:r>
        <w:r>
          <w:rPr>
            <w:noProof/>
          </w:rPr>
          <w:fldChar w:fldCharType="end"/>
        </w:r>
      </w:hyperlink>
    </w:p>
    <w:p w14:paraId="3A005F1B" w14:textId="347F9A52" w:rsidR="00291794" w:rsidRDefault="00291794">
      <w:pPr>
        <w:pStyle w:val="25"/>
        <w:tabs>
          <w:tab w:val="left" w:pos="88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82" w:history="1">
        <w:r w:rsidRPr="00480F15">
          <w:rPr>
            <w:rStyle w:val="-"/>
            <w:rFonts w:cstheme="minorHAnsi"/>
            <w:noProof/>
          </w:rPr>
          <w:t>5.3</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Διοικητικές προσφυγές κατά τη διαδικασία εκτέλεσης των συμβάσεων</w:t>
        </w:r>
        <w:r>
          <w:rPr>
            <w:noProof/>
          </w:rPr>
          <w:tab/>
        </w:r>
        <w:r>
          <w:rPr>
            <w:noProof/>
          </w:rPr>
          <w:fldChar w:fldCharType="begin"/>
        </w:r>
        <w:r>
          <w:rPr>
            <w:noProof/>
          </w:rPr>
          <w:instrText xml:space="preserve"> PAGEREF _Toc229739082 \h </w:instrText>
        </w:r>
        <w:r>
          <w:rPr>
            <w:noProof/>
          </w:rPr>
        </w:r>
        <w:r>
          <w:rPr>
            <w:noProof/>
          </w:rPr>
          <w:fldChar w:fldCharType="separate"/>
        </w:r>
        <w:r>
          <w:rPr>
            <w:noProof/>
          </w:rPr>
          <w:t>33</w:t>
        </w:r>
        <w:r>
          <w:rPr>
            <w:noProof/>
          </w:rPr>
          <w:fldChar w:fldCharType="end"/>
        </w:r>
      </w:hyperlink>
    </w:p>
    <w:p w14:paraId="3B4D728A" w14:textId="0185BF9C" w:rsidR="00291794" w:rsidRDefault="00291794">
      <w:pPr>
        <w:pStyle w:val="15"/>
        <w:tabs>
          <w:tab w:val="right" w:leader="dot" w:pos="9628"/>
        </w:tabs>
        <w:rPr>
          <w:rFonts w:asciiTheme="minorHAnsi" w:eastAsiaTheme="minorEastAsia" w:hAnsiTheme="minorHAnsi" w:cstheme="minorBidi"/>
          <w:b w:val="0"/>
          <w:bCs w:val="0"/>
          <w:caps w:val="0"/>
          <w:noProof/>
          <w:kern w:val="2"/>
          <w:sz w:val="24"/>
          <w:szCs w:val="24"/>
          <w14:ligatures w14:val="standardContextual"/>
        </w:rPr>
      </w:pPr>
      <w:hyperlink w:anchor="_Toc229739083" w:history="1">
        <w:r w:rsidRPr="00480F15">
          <w:rPr>
            <w:rStyle w:val="-"/>
            <w:rFonts w:cstheme="minorHAnsi"/>
            <w:noProof/>
          </w:rPr>
          <w:t>ΕΙΔΙΚΟΙ ΟΡΟΙ ΕΚΤΕΛΕΣΗΣ</w:t>
        </w:r>
        <w:r>
          <w:rPr>
            <w:noProof/>
          </w:rPr>
          <w:tab/>
        </w:r>
        <w:r>
          <w:rPr>
            <w:noProof/>
          </w:rPr>
          <w:fldChar w:fldCharType="begin"/>
        </w:r>
        <w:r>
          <w:rPr>
            <w:noProof/>
          </w:rPr>
          <w:instrText xml:space="preserve"> PAGEREF _Toc229739083 \h </w:instrText>
        </w:r>
        <w:r>
          <w:rPr>
            <w:noProof/>
          </w:rPr>
        </w:r>
        <w:r>
          <w:rPr>
            <w:noProof/>
          </w:rPr>
          <w:fldChar w:fldCharType="separate"/>
        </w:r>
        <w:r>
          <w:rPr>
            <w:noProof/>
          </w:rPr>
          <w:t>33</w:t>
        </w:r>
        <w:r>
          <w:rPr>
            <w:noProof/>
          </w:rPr>
          <w:fldChar w:fldCharType="end"/>
        </w:r>
      </w:hyperlink>
    </w:p>
    <w:p w14:paraId="252FE8E8" w14:textId="449E8DCB" w:rsidR="00291794" w:rsidRDefault="00291794">
      <w:pPr>
        <w:pStyle w:val="25"/>
        <w:tabs>
          <w:tab w:val="left" w:pos="88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84" w:history="1">
        <w:r w:rsidRPr="00480F15">
          <w:rPr>
            <w:rStyle w:val="-"/>
            <w:rFonts w:cstheme="minorHAnsi"/>
            <w:noProof/>
          </w:rPr>
          <w:t xml:space="preserve">6.1 </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Χρόνος παράδοσης υλικών</w:t>
        </w:r>
        <w:r>
          <w:rPr>
            <w:noProof/>
          </w:rPr>
          <w:tab/>
        </w:r>
        <w:r>
          <w:rPr>
            <w:noProof/>
          </w:rPr>
          <w:fldChar w:fldCharType="begin"/>
        </w:r>
        <w:r>
          <w:rPr>
            <w:noProof/>
          </w:rPr>
          <w:instrText xml:space="preserve"> PAGEREF _Toc229739084 \h </w:instrText>
        </w:r>
        <w:r>
          <w:rPr>
            <w:noProof/>
          </w:rPr>
        </w:r>
        <w:r>
          <w:rPr>
            <w:noProof/>
          </w:rPr>
          <w:fldChar w:fldCharType="separate"/>
        </w:r>
        <w:r>
          <w:rPr>
            <w:noProof/>
          </w:rPr>
          <w:t>33</w:t>
        </w:r>
        <w:r>
          <w:rPr>
            <w:noProof/>
          </w:rPr>
          <w:fldChar w:fldCharType="end"/>
        </w:r>
      </w:hyperlink>
    </w:p>
    <w:p w14:paraId="3A06DEC7" w14:textId="0A28CEB0" w:rsidR="00291794" w:rsidRDefault="00291794">
      <w:pPr>
        <w:pStyle w:val="25"/>
        <w:tabs>
          <w:tab w:val="left" w:pos="88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85" w:history="1">
        <w:r w:rsidRPr="00480F15">
          <w:rPr>
            <w:rStyle w:val="-"/>
            <w:rFonts w:cstheme="minorHAnsi"/>
            <w:noProof/>
          </w:rPr>
          <w:t>6.2</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Παραλαβή υλικών - Χρόνος και τρόπος παραλαβής υλικών</w:t>
        </w:r>
        <w:r>
          <w:rPr>
            <w:noProof/>
          </w:rPr>
          <w:tab/>
        </w:r>
        <w:r>
          <w:rPr>
            <w:noProof/>
          </w:rPr>
          <w:fldChar w:fldCharType="begin"/>
        </w:r>
        <w:r>
          <w:rPr>
            <w:noProof/>
          </w:rPr>
          <w:instrText xml:space="preserve"> PAGEREF _Toc229739085 \h </w:instrText>
        </w:r>
        <w:r>
          <w:rPr>
            <w:noProof/>
          </w:rPr>
        </w:r>
        <w:r>
          <w:rPr>
            <w:noProof/>
          </w:rPr>
          <w:fldChar w:fldCharType="separate"/>
        </w:r>
        <w:r>
          <w:rPr>
            <w:noProof/>
          </w:rPr>
          <w:t>33</w:t>
        </w:r>
        <w:r>
          <w:rPr>
            <w:noProof/>
          </w:rPr>
          <w:fldChar w:fldCharType="end"/>
        </w:r>
      </w:hyperlink>
    </w:p>
    <w:p w14:paraId="349D519C" w14:textId="0F1E31C1" w:rsidR="00291794" w:rsidRDefault="00291794">
      <w:pPr>
        <w:pStyle w:val="25"/>
        <w:tabs>
          <w:tab w:val="left" w:pos="88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86" w:history="1">
        <w:r w:rsidRPr="00480F15">
          <w:rPr>
            <w:rStyle w:val="-"/>
            <w:rFonts w:cstheme="minorHAnsi"/>
            <w:noProof/>
          </w:rPr>
          <w:t>6.3</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Απόρριψη συμβατικών υλικών – Αντικατάσταση</w:t>
        </w:r>
        <w:r>
          <w:rPr>
            <w:noProof/>
          </w:rPr>
          <w:tab/>
        </w:r>
        <w:r>
          <w:rPr>
            <w:noProof/>
          </w:rPr>
          <w:fldChar w:fldCharType="begin"/>
        </w:r>
        <w:r>
          <w:rPr>
            <w:noProof/>
          </w:rPr>
          <w:instrText xml:space="preserve"> PAGEREF _Toc229739086 \h </w:instrText>
        </w:r>
        <w:r>
          <w:rPr>
            <w:noProof/>
          </w:rPr>
        </w:r>
        <w:r>
          <w:rPr>
            <w:noProof/>
          </w:rPr>
          <w:fldChar w:fldCharType="separate"/>
        </w:r>
        <w:r>
          <w:rPr>
            <w:noProof/>
          </w:rPr>
          <w:t>33</w:t>
        </w:r>
        <w:r>
          <w:rPr>
            <w:noProof/>
          </w:rPr>
          <w:fldChar w:fldCharType="end"/>
        </w:r>
      </w:hyperlink>
    </w:p>
    <w:p w14:paraId="125094EF" w14:textId="61081425" w:rsidR="00291794" w:rsidRDefault="00291794">
      <w:pPr>
        <w:pStyle w:val="25"/>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87" w:history="1">
        <w:r w:rsidRPr="00480F15">
          <w:rPr>
            <w:rStyle w:val="-"/>
            <w:rFonts w:eastAsia="SimSun" w:cstheme="minorHAnsi"/>
            <w:noProof/>
          </w:rPr>
          <w:t>6.4 Λοιποί όροι</w:t>
        </w:r>
        <w:r>
          <w:rPr>
            <w:noProof/>
          </w:rPr>
          <w:tab/>
        </w:r>
        <w:r>
          <w:rPr>
            <w:noProof/>
          </w:rPr>
          <w:fldChar w:fldCharType="begin"/>
        </w:r>
        <w:r>
          <w:rPr>
            <w:noProof/>
          </w:rPr>
          <w:instrText xml:space="preserve"> PAGEREF _Toc229739087 \h </w:instrText>
        </w:r>
        <w:r>
          <w:rPr>
            <w:noProof/>
          </w:rPr>
        </w:r>
        <w:r>
          <w:rPr>
            <w:noProof/>
          </w:rPr>
          <w:fldChar w:fldCharType="separate"/>
        </w:r>
        <w:r>
          <w:rPr>
            <w:noProof/>
          </w:rPr>
          <w:t>34</w:t>
        </w:r>
        <w:r>
          <w:rPr>
            <w:noProof/>
          </w:rPr>
          <w:fldChar w:fldCharType="end"/>
        </w:r>
      </w:hyperlink>
    </w:p>
    <w:p w14:paraId="386E3E56" w14:textId="3E4D3BEA" w:rsidR="00291794" w:rsidRDefault="00291794">
      <w:pPr>
        <w:pStyle w:val="25"/>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88" w:history="1">
        <w:r w:rsidRPr="00480F15">
          <w:rPr>
            <w:rStyle w:val="-"/>
            <w:noProof/>
          </w:rPr>
          <w:t>ΠΑΡΑΡΤΗΜΑ Ι – Αναλυτική Περιγραφή Φυσικού και Οικονομικού Αντικειμένου της Σύμβασης</w:t>
        </w:r>
        <w:r>
          <w:rPr>
            <w:noProof/>
          </w:rPr>
          <w:tab/>
        </w:r>
        <w:r>
          <w:rPr>
            <w:noProof/>
          </w:rPr>
          <w:fldChar w:fldCharType="begin"/>
        </w:r>
        <w:r>
          <w:rPr>
            <w:noProof/>
          </w:rPr>
          <w:instrText xml:space="preserve"> PAGEREF _Toc229739088 \h </w:instrText>
        </w:r>
        <w:r>
          <w:rPr>
            <w:noProof/>
          </w:rPr>
        </w:r>
        <w:r>
          <w:rPr>
            <w:noProof/>
          </w:rPr>
          <w:fldChar w:fldCharType="separate"/>
        </w:r>
        <w:r>
          <w:rPr>
            <w:noProof/>
          </w:rPr>
          <w:t>35</w:t>
        </w:r>
        <w:r>
          <w:rPr>
            <w:noProof/>
          </w:rPr>
          <w:fldChar w:fldCharType="end"/>
        </w:r>
      </w:hyperlink>
    </w:p>
    <w:p w14:paraId="785A34D7" w14:textId="0BF9B1B7" w:rsidR="00291794" w:rsidRDefault="00291794">
      <w:pPr>
        <w:pStyle w:val="25"/>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89" w:history="1">
        <w:r w:rsidRPr="00480F15">
          <w:rPr>
            <w:rStyle w:val="-"/>
            <w:noProof/>
          </w:rPr>
          <w:t>ΠΑΡΑΡΤΗΜΑ ΙΙ – ΤΕΧΝΙΚΕΣ ΠΡΟΔΙΑΓΡΑΦΕΣ /  Ειδική Συγγραφή Υποχρεώσεων</w:t>
        </w:r>
        <w:r>
          <w:rPr>
            <w:noProof/>
          </w:rPr>
          <w:tab/>
        </w:r>
        <w:r>
          <w:rPr>
            <w:noProof/>
          </w:rPr>
          <w:fldChar w:fldCharType="begin"/>
        </w:r>
        <w:r>
          <w:rPr>
            <w:noProof/>
          </w:rPr>
          <w:instrText xml:space="preserve"> PAGEREF _Toc229739089 \h </w:instrText>
        </w:r>
        <w:r>
          <w:rPr>
            <w:noProof/>
          </w:rPr>
        </w:r>
        <w:r>
          <w:rPr>
            <w:noProof/>
          </w:rPr>
          <w:fldChar w:fldCharType="separate"/>
        </w:r>
        <w:r>
          <w:rPr>
            <w:noProof/>
          </w:rPr>
          <w:t>36</w:t>
        </w:r>
        <w:r>
          <w:rPr>
            <w:noProof/>
          </w:rPr>
          <w:fldChar w:fldCharType="end"/>
        </w:r>
      </w:hyperlink>
    </w:p>
    <w:p w14:paraId="37AA26E0" w14:textId="3BEC7B1B" w:rsidR="00291794" w:rsidRDefault="00291794">
      <w:pPr>
        <w:pStyle w:val="25"/>
        <w:tabs>
          <w:tab w:val="left" w:pos="66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90" w:history="1">
        <w:r w:rsidRPr="00480F15">
          <w:rPr>
            <w:rStyle w:val="-"/>
            <w:rFonts w:cstheme="minorHAnsi"/>
            <w:noProof/>
          </w:rPr>
          <w:t>1)</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spacing w:val="-2"/>
          </w:rPr>
          <w:t>ΓΕΝΙΚΑ</w:t>
        </w:r>
        <w:r>
          <w:rPr>
            <w:noProof/>
          </w:rPr>
          <w:tab/>
        </w:r>
        <w:r>
          <w:rPr>
            <w:noProof/>
          </w:rPr>
          <w:fldChar w:fldCharType="begin"/>
        </w:r>
        <w:r>
          <w:rPr>
            <w:noProof/>
          </w:rPr>
          <w:instrText xml:space="preserve"> PAGEREF _Toc229739090 \h </w:instrText>
        </w:r>
        <w:r>
          <w:rPr>
            <w:noProof/>
          </w:rPr>
        </w:r>
        <w:r>
          <w:rPr>
            <w:noProof/>
          </w:rPr>
          <w:fldChar w:fldCharType="separate"/>
        </w:r>
        <w:r>
          <w:rPr>
            <w:noProof/>
          </w:rPr>
          <w:t>36</w:t>
        </w:r>
        <w:r>
          <w:rPr>
            <w:noProof/>
          </w:rPr>
          <w:fldChar w:fldCharType="end"/>
        </w:r>
      </w:hyperlink>
    </w:p>
    <w:p w14:paraId="15A22224" w14:textId="5AFBF364" w:rsidR="00291794" w:rsidRDefault="00291794">
      <w:pPr>
        <w:pStyle w:val="25"/>
        <w:tabs>
          <w:tab w:val="left" w:pos="66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91" w:history="1">
        <w:r w:rsidRPr="00480F15">
          <w:rPr>
            <w:rStyle w:val="-"/>
            <w:rFonts w:cstheme="minorHAnsi"/>
            <w:noProof/>
          </w:rPr>
          <w:t>2)</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ΠΛΑΙΣΙΟ</w:t>
        </w:r>
        <w:r w:rsidRPr="00480F15">
          <w:rPr>
            <w:rStyle w:val="-"/>
            <w:rFonts w:cstheme="minorHAnsi"/>
            <w:noProof/>
            <w:spacing w:val="-10"/>
          </w:rPr>
          <w:t xml:space="preserve"> – ΑΜΑΞΩΜΑ – ΘΑΛΑΜΟΣ ΟΔΗΓΗΣΗΣ</w:t>
        </w:r>
        <w:r>
          <w:rPr>
            <w:noProof/>
          </w:rPr>
          <w:tab/>
        </w:r>
        <w:r>
          <w:rPr>
            <w:noProof/>
          </w:rPr>
          <w:fldChar w:fldCharType="begin"/>
        </w:r>
        <w:r>
          <w:rPr>
            <w:noProof/>
          </w:rPr>
          <w:instrText xml:space="preserve"> PAGEREF _Toc229739091 \h </w:instrText>
        </w:r>
        <w:r>
          <w:rPr>
            <w:noProof/>
          </w:rPr>
        </w:r>
        <w:r>
          <w:rPr>
            <w:noProof/>
          </w:rPr>
          <w:fldChar w:fldCharType="separate"/>
        </w:r>
        <w:r>
          <w:rPr>
            <w:noProof/>
          </w:rPr>
          <w:t>36</w:t>
        </w:r>
        <w:r>
          <w:rPr>
            <w:noProof/>
          </w:rPr>
          <w:fldChar w:fldCharType="end"/>
        </w:r>
      </w:hyperlink>
    </w:p>
    <w:p w14:paraId="08046C7D" w14:textId="5446D6A3" w:rsidR="00291794" w:rsidRDefault="00291794">
      <w:pPr>
        <w:pStyle w:val="25"/>
        <w:tabs>
          <w:tab w:val="left" w:pos="66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92" w:history="1">
        <w:r w:rsidRPr="00480F15">
          <w:rPr>
            <w:rStyle w:val="-"/>
            <w:rFonts w:cstheme="minorHAnsi"/>
            <w:noProof/>
          </w:rPr>
          <w:t>3)</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spacing w:val="-2"/>
          </w:rPr>
          <w:t>ΚΙΝΗΤΗΡΑΣ</w:t>
        </w:r>
        <w:r>
          <w:rPr>
            <w:noProof/>
          </w:rPr>
          <w:tab/>
        </w:r>
        <w:r>
          <w:rPr>
            <w:noProof/>
          </w:rPr>
          <w:fldChar w:fldCharType="begin"/>
        </w:r>
        <w:r>
          <w:rPr>
            <w:noProof/>
          </w:rPr>
          <w:instrText xml:space="preserve"> PAGEREF _Toc229739092 \h </w:instrText>
        </w:r>
        <w:r>
          <w:rPr>
            <w:noProof/>
          </w:rPr>
        </w:r>
        <w:r>
          <w:rPr>
            <w:noProof/>
          </w:rPr>
          <w:fldChar w:fldCharType="separate"/>
        </w:r>
        <w:r>
          <w:rPr>
            <w:noProof/>
          </w:rPr>
          <w:t>38</w:t>
        </w:r>
        <w:r>
          <w:rPr>
            <w:noProof/>
          </w:rPr>
          <w:fldChar w:fldCharType="end"/>
        </w:r>
      </w:hyperlink>
    </w:p>
    <w:p w14:paraId="2CC2ADBC" w14:textId="25185538" w:rsidR="00291794" w:rsidRDefault="00291794">
      <w:pPr>
        <w:pStyle w:val="25"/>
        <w:tabs>
          <w:tab w:val="left" w:pos="66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93" w:history="1">
        <w:r w:rsidRPr="00480F15">
          <w:rPr>
            <w:rStyle w:val="-"/>
            <w:rFonts w:cstheme="minorHAnsi"/>
            <w:noProof/>
          </w:rPr>
          <w:t>4)</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spacing w:val="-2"/>
          </w:rPr>
          <w:t>ΣΥΣΤΗΜΑ ΜΕΤΑΔΟΣΗΣ</w:t>
        </w:r>
        <w:r>
          <w:rPr>
            <w:noProof/>
          </w:rPr>
          <w:tab/>
        </w:r>
        <w:r>
          <w:rPr>
            <w:noProof/>
          </w:rPr>
          <w:fldChar w:fldCharType="begin"/>
        </w:r>
        <w:r>
          <w:rPr>
            <w:noProof/>
          </w:rPr>
          <w:instrText xml:space="preserve"> PAGEREF _Toc229739093 \h </w:instrText>
        </w:r>
        <w:r>
          <w:rPr>
            <w:noProof/>
          </w:rPr>
        </w:r>
        <w:r>
          <w:rPr>
            <w:noProof/>
          </w:rPr>
          <w:fldChar w:fldCharType="separate"/>
        </w:r>
        <w:r>
          <w:rPr>
            <w:noProof/>
          </w:rPr>
          <w:t>38</w:t>
        </w:r>
        <w:r>
          <w:rPr>
            <w:noProof/>
          </w:rPr>
          <w:fldChar w:fldCharType="end"/>
        </w:r>
      </w:hyperlink>
    </w:p>
    <w:p w14:paraId="438FD339" w14:textId="1AB8A14D" w:rsidR="00291794" w:rsidRDefault="00291794">
      <w:pPr>
        <w:pStyle w:val="25"/>
        <w:tabs>
          <w:tab w:val="left" w:pos="66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94" w:history="1">
        <w:r w:rsidRPr="00480F15">
          <w:rPr>
            <w:rStyle w:val="-"/>
            <w:rFonts w:cstheme="minorHAnsi"/>
            <w:noProof/>
          </w:rPr>
          <w:t>5)</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spacing w:val="-2"/>
          </w:rPr>
          <w:t>ΣΥΣΤΗΜΑ</w:t>
        </w:r>
        <w:r w:rsidRPr="00480F15">
          <w:rPr>
            <w:rStyle w:val="-"/>
            <w:rFonts w:cstheme="minorHAnsi"/>
            <w:noProof/>
            <w:spacing w:val="4"/>
          </w:rPr>
          <w:t xml:space="preserve"> </w:t>
        </w:r>
        <w:r w:rsidRPr="00480F15">
          <w:rPr>
            <w:rStyle w:val="-"/>
            <w:rFonts w:cstheme="minorHAnsi"/>
            <w:noProof/>
            <w:spacing w:val="-2"/>
          </w:rPr>
          <w:t>ΠΕΔΗΣΗΣ</w:t>
        </w:r>
        <w:r>
          <w:rPr>
            <w:noProof/>
          </w:rPr>
          <w:tab/>
        </w:r>
        <w:r>
          <w:rPr>
            <w:noProof/>
          </w:rPr>
          <w:fldChar w:fldCharType="begin"/>
        </w:r>
        <w:r>
          <w:rPr>
            <w:noProof/>
          </w:rPr>
          <w:instrText xml:space="preserve"> PAGEREF _Toc229739094 \h </w:instrText>
        </w:r>
        <w:r>
          <w:rPr>
            <w:noProof/>
          </w:rPr>
        </w:r>
        <w:r>
          <w:rPr>
            <w:noProof/>
          </w:rPr>
          <w:fldChar w:fldCharType="separate"/>
        </w:r>
        <w:r>
          <w:rPr>
            <w:noProof/>
          </w:rPr>
          <w:t>38</w:t>
        </w:r>
        <w:r>
          <w:rPr>
            <w:noProof/>
          </w:rPr>
          <w:fldChar w:fldCharType="end"/>
        </w:r>
      </w:hyperlink>
    </w:p>
    <w:p w14:paraId="7FA707F2" w14:textId="7665CD15" w:rsidR="00291794" w:rsidRDefault="00291794">
      <w:pPr>
        <w:pStyle w:val="25"/>
        <w:tabs>
          <w:tab w:val="left" w:pos="66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95" w:history="1">
        <w:r w:rsidRPr="00480F15">
          <w:rPr>
            <w:rStyle w:val="-"/>
            <w:rFonts w:cstheme="minorHAnsi"/>
            <w:noProof/>
          </w:rPr>
          <w:t>6)</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spacing w:val="-2"/>
          </w:rPr>
          <w:t>ΣΥΣΤΗΜΑ ΔΙΕΥΘΥΝΣΗΣ</w:t>
        </w:r>
        <w:r>
          <w:rPr>
            <w:noProof/>
          </w:rPr>
          <w:tab/>
        </w:r>
        <w:r>
          <w:rPr>
            <w:noProof/>
          </w:rPr>
          <w:fldChar w:fldCharType="begin"/>
        </w:r>
        <w:r>
          <w:rPr>
            <w:noProof/>
          </w:rPr>
          <w:instrText xml:space="preserve"> PAGEREF _Toc229739095 \h </w:instrText>
        </w:r>
        <w:r>
          <w:rPr>
            <w:noProof/>
          </w:rPr>
        </w:r>
        <w:r>
          <w:rPr>
            <w:noProof/>
          </w:rPr>
          <w:fldChar w:fldCharType="separate"/>
        </w:r>
        <w:r>
          <w:rPr>
            <w:noProof/>
          </w:rPr>
          <w:t>39</w:t>
        </w:r>
        <w:r>
          <w:rPr>
            <w:noProof/>
          </w:rPr>
          <w:fldChar w:fldCharType="end"/>
        </w:r>
      </w:hyperlink>
    </w:p>
    <w:p w14:paraId="45E8D1BD" w14:textId="654834B6" w:rsidR="00291794" w:rsidRDefault="00291794">
      <w:pPr>
        <w:pStyle w:val="25"/>
        <w:tabs>
          <w:tab w:val="left" w:pos="66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96" w:history="1">
        <w:r w:rsidRPr="00480F15">
          <w:rPr>
            <w:rStyle w:val="-"/>
            <w:rFonts w:cstheme="minorHAnsi"/>
            <w:noProof/>
          </w:rPr>
          <w:t>7)</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ΑΞΟΝΕΣ – ΑΝΑΡΤΗΣΕΙΣ - ΕΛΑΣΤΙΚΑ</w:t>
        </w:r>
        <w:r>
          <w:rPr>
            <w:noProof/>
          </w:rPr>
          <w:tab/>
        </w:r>
        <w:r>
          <w:rPr>
            <w:noProof/>
          </w:rPr>
          <w:fldChar w:fldCharType="begin"/>
        </w:r>
        <w:r>
          <w:rPr>
            <w:noProof/>
          </w:rPr>
          <w:instrText xml:space="preserve"> PAGEREF _Toc229739096 \h </w:instrText>
        </w:r>
        <w:r>
          <w:rPr>
            <w:noProof/>
          </w:rPr>
        </w:r>
        <w:r>
          <w:rPr>
            <w:noProof/>
          </w:rPr>
          <w:fldChar w:fldCharType="separate"/>
        </w:r>
        <w:r>
          <w:rPr>
            <w:noProof/>
          </w:rPr>
          <w:t>39</w:t>
        </w:r>
        <w:r>
          <w:rPr>
            <w:noProof/>
          </w:rPr>
          <w:fldChar w:fldCharType="end"/>
        </w:r>
      </w:hyperlink>
    </w:p>
    <w:p w14:paraId="0FC31F32" w14:textId="11EE8C14" w:rsidR="00291794" w:rsidRDefault="00291794">
      <w:pPr>
        <w:pStyle w:val="25"/>
        <w:tabs>
          <w:tab w:val="left" w:pos="66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97" w:history="1">
        <w:r w:rsidRPr="00480F15">
          <w:rPr>
            <w:rStyle w:val="-"/>
            <w:rFonts w:cstheme="minorHAnsi"/>
            <w:noProof/>
          </w:rPr>
          <w:t>8)</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ΗΛΕΚΤΡΙΚΟ ΣΥΣΤΗΜΑ – ΦΩΤΙΣΜΟΣ - ΣΗΜΑΝΣΗ</w:t>
        </w:r>
        <w:r>
          <w:rPr>
            <w:noProof/>
          </w:rPr>
          <w:tab/>
        </w:r>
        <w:r>
          <w:rPr>
            <w:noProof/>
          </w:rPr>
          <w:fldChar w:fldCharType="begin"/>
        </w:r>
        <w:r>
          <w:rPr>
            <w:noProof/>
          </w:rPr>
          <w:instrText xml:space="preserve"> PAGEREF _Toc229739097 \h </w:instrText>
        </w:r>
        <w:r>
          <w:rPr>
            <w:noProof/>
          </w:rPr>
        </w:r>
        <w:r>
          <w:rPr>
            <w:noProof/>
          </w:rPr>
          <w:fldChar w:fldCharType="separate"/>
        </w:r>
        <w:r>
          <w:rPr>
            <w:noProof/>
          </w:rPr>
          <w:t>39</w:t>
        </w:r>
        <w:r>
          <w:rPr>
            <w:noProof/>
          </w:rPr>
          <w:fldChar w:fldCharType="end"/>
        </w:r>
      </w:hyperlink>
    </w:p>
    <w:p w14:paraId="4B908B58" w14:textId="6AABB849" w:rsidR="00291794" w:rsidRDefault="00291794">
      <w:pPr>
        <w:pStyle w:val="25"/>
        <w:tabs>
          <w:tab w:val="left" w:pos="66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98" w:history="1">
        <w:r w:rsidRPr="00480F15">
          <w:rPr>
            <w:rStyle w:val="-"/>
            <w:rFonts w:cstheme="minorHAnsi"/>
            <w:noProof/>
          </w:rPr>
          <w:t>9)</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ΒΑΦΗ</w:t>
        </w:r>
        <w:r>
          <w:rPr>
            <w:noProof/>
          </w:rPr>
          <w:tab/>
        </w:r>
        <w:r>
          <w:rPr>
            <w:noProof/>
          </w:rPr>
          <w:fldChar w:fldCharType="begin"/>
        </w:r>
        <w:r>
          <w:rPr>
            <w:noProof/>
          </w:rPr>
          <w:instrText xml:space="preserve"> PAGEREF _Toc229739098 \h </w:instrText>
        </w:r>
        <w:r>
          <w:rPr>
            <w:noProof/>
          </w:rPr>
        </w:r>
        <w:r>
          <w:rPr>
            <w:noProof/>
          </w:rPr>
          <w:fldChar w:fldCharType="separate"/>
        </w:r>
        <w:r>
          <w:rPr>
            <w:noProof/>
          </w:rPr>
          <w:t>40</w:t>
        </w:r>
        <w:r>
          <w:rPr>
            <w:noProof/>
          </w:rPr>
          <w:fldChar w:fldCharType="end"/>
        </w:r>
      </w:hyperlink>
    </w:p>
    <w:p w14:paraId="033E8211" w14:textId="502ED27D" w:rsidR="00291794" w:rsidRDefault="00291794">
      <w:pPr>
        <w:pStyle w:val="25"/>
        <w:tabs>
          <w:tab w:val="left" w:pos="88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099" w:history="1">
        <w:r w:rsidRPr="00480F15">
          <w:rPr>
            <w:rStyle w:val="-"/>
            <w:rFonts w:cstheme="minorHAnsi"/>
            <w:noProof/>
          </w:rPr>
          <w:t>10)</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Εκπαίδευση</w:t>
        </w:r>
        <w:r>
          <w:rPr>
            <w:noProof/>
          </w:rPr>
          <w:tab/>
        </w:r>
        <w:r>
          <w:rPr>
            <w:noProof/>
          </w:rPr>
          <w:fldChar w:fldCharType="begin"/>
        </w:r>
        <w:r>
          <w:rPr>
            <w:noProof/>
          </w:rPr>
          <w:instrText xml:space="preserve"> PAGEREF _Toc229739099 \h </w:instrText>
        </w:r>
        <w:r>
          <w:rPr>
            <w:noProof/>
          </w:rPr>
        </w:r>
        <w:r>
          <w:rPr>
            <w:noProof/>
          </w:rPr>
          <w:fldChar w:fldCharType="separate"/>
        </w:r>
        <w:r>
          <w:rPr>
            <w:noProof/>
          </w:rPr>
          <w:t>40</w:t>
        </w:r>
        <w:r>
          <w:rPr>
            <w:noProof/>
          </w:rPr>
          <w:fldChar w:fldCharType="end"/>
        </w:r>
      </w:hyperlink>
    </w:p>
    <w:p w14:paraId="10108A83" w14:textId="5D4E9FD2" w:rsidR="00291794" w:rsidRDefault="00291794">
      <w:pPr>
        <w:pStyle w:val="25"/>
        <w:tabs>
          <w:tab w:val="left" w:pos="88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100" w:history="1">
        <w:r w:rsidRPr="00480F15">
          <w:rPr>
            <w:rStyle w:val="-"/>
            <w:rFonts w:cstheme="minorHAnsi"/>
            <w:noProof/>
          </w:rPr>
          <w:t>11)</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Έκδοση πινακίδων</w:t>
        </w:r>
        <w:r>
          <w:rPr>
            <w:noProof/>
          </w:rPr>
          <w:tab/>
        </w:r>
        <w:r>
          <w:rPr>
            <w:noProof/>
          </w:rPr>
          <w:fldChar w:fldCharType="begin"/>
        </w:r>
        <w:r>
          <w:rPr>
            <w:noProof/>
          </w:rPr>
          <w:instrText xml:space="preserve"> PAGEREF _Toc229739100 \h </w:instrText>
        </w:r>
        <w:r>
          <w:rPr>
            <w:noProof/>
          </w:rPr>
        </w:r>
        <w:r>
          <w:rPr>
            <w:noProof/>
          </w:rPr>
          <w:fldChar w:fldCharType="separate"/>
        </w:r>
        <w:r>
          <w:rPr>
            <w:noProof/>
          </w:rPr>
          <w:t>40</w:t>
        </w:r>
        <w:r>
          <w:rPr>
            <w:noProof/>
          </w:rPr>
          <w:fldChar w:fldCharType="end"/>
        </w:r>
      </w:hyperlink>
    </w:p>
    <w:p w14:paraId="659E903E" w14:textId="7F836CFD" w:rsidR="00291794" w:rsidRDefault="00291794">
      <w:pPr>
        <w:pStyle w:val="25"/>
        <w:tabs>
          <w:tab w:val="left" w:pos="880"/>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101" w:history="1">
        <w:r w:rsidRPr="00480F15">
          <w:rPr>
            <w:rStyle w:val="-"/>
            <w:rFonts w:cstheme="minorHAnsi"/>
            <w:noProof/>
          </w:rPr>
          <w:t>12)</w:t>
        </w:r>
        <w:r>
          <w:rPr>
            <w:rFonts w:asciiTheme="minorHAnsi" w:eastAsiaTheme="minorEastAsia" w:hAnsiTheme="minorHAnsi" w:cstheme="minorBidi"/>
            <w:smallCaps w:val="0"/>
            <w:noProof/>
            <w:kern w:val="2"/>
            <w:sz w:val="24"/>
            <w:szCs w:val="24"/>
            <w14:ligatures w14:val="standardContextual"/>
          </w:rPr>
          <w:tab/>
        </w:r>
        <w:r w:rsidRPr="00480F15">
          <w:rPr>
            <w:rStyle w:val="-"/>
            <w:rFonts w:cstheme="minorHAnsi"/>
            <w:noProof/>
          </w:rPr>
          <w:t>Εγγύηση</w:t>
        </w:r>
        <w:r>
          <w:rPr>
            <w:noProof/>
          </w:rPr>
          <w:tab/>
        </w:r>
        <w:r>
          <w:rPr>
            <w:noProof/>
          </w:rPr>
          <w:fldChar w:fldCharType="begin"/>
        </w:r>
        <w:r>
          <w:rPr>
            <w:noProof/>
          </w:rPr>
          <w:instrText xml:space="preserve"> PAGEREF _Toc229739101 \h </w:instrText>
        </w:r>
        <w:r>
          <w:rPr>
            <w:noProof/>
          </w:rPr>
        </w:r>
        <w:r>
          <w:rPr>
            <w:noProof/>
          </w:rPr>
          <w:fldChar w:fldCharType="separate"/>
        </w:r>
        <w:r>
          <w:rPr>
            <w:noProof/>
          </w:rPr>
          <w:t>40</w:t>
        </w:r>
        <w:r>
          <w:rPr>
            <w:noProof/>
          </w:rPr>
          <w:fldChar w:fldCharType="end"/>
        </w:r>
      </w:hyperlink>
    </w:p>
    <w:p w14:paraId="0F108467" w14:textId="461DC25A" w:rsidR="00291794" w:rsidRDefault="00291794">
      <w:pPr>
        <w:pStyle w:val="25"/>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102" w:history="1">
        <w:r w:rsidRPr="00480F15">
          <w:rPr>
            <w:rStyle w:val="-"/>
            <w:rFonts w:cstheme="minorHAnsi"/>
            <w:noProof/>
          </w:rPr>
          <w:t>ΠΑΡΑΡΤΗΜΑ ΙΙI – ΤΕ</w:t>
        </w:r>
        <w:r w:rsidRPr="00480F15">
          <w:rPr>
            <w:rStyle w:val="-"/>
            <w:rFonts w:cstheme="minorHAnsi"/>
            <w:noProof/>
          </w:rPr>
          <w:t>Υ</w:t>
        </w:r>
        <w:r w:rsidRPr="00480F15">
          <w:rPr>
            <w:rStyle w:val="-"/>
            <w:rFonts w:cstheme="minorHAnsi"/>
            <w:noProof/>
          </w:rPr>
          <w:t>Δ</w:t>
        </w:r>
        <w:r>
          <w:rPr>
            <w:noProof/>
          </w:rPr>
          <w:tab/>
        </w:r>
        <w:r>
          <w:rPr>
            <w:noProof/>
          </w:rPr>
          <w:fldChar w:fldCharType="begin"/>
        </w:r>
        <w:r>
          <w:rPr>
            <w:noProof/>
          </w:rPr>
          <w:instrText xml:space="preserve"> PAGEREF _Toc229739102 \h </w:instrText>
        </w:r>
        <w:r>
          <w:rPr>
            <w:noProof/>
          </w:rPr>
        </w:r>
        <w:r>
          <w:rPr>
            <w:noProof/>
          </w:rPr>
          <w:fldChar w:fldCharType="separate"/>
        </w:r>
        <w:r>
          <w:rPr>
            <w:noProof/>
          </w:rPr>
          <w:t>41</w:t>
        </w:r>
        <w:r>
          <w:rPr>
            <w:noProof/>
          </w:rPr>
          <w:fldChar w:fldCharType="end"/>
        </w:r>
      </w:hyperlink>
    </w:p>
    <w:p w14:paraId="07B409C9" w14:textId="1F1C744F" w:rsidR="00291794" w:rsidRDefault="00291794">
      <w:pPr>
        <w:pStyle w:val="25"/>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103" w:history="1">
        <w:r w:rsidRPr="00480F15">
          <w:rPr>
            <w:rStyle w:val="-"/>
            <w:rFonts w:cstheme="minorHAnsi"/>
            <w:noProof/>
          </w:rPr>
          <w:t>ΠΑΡΑΡΤΗΜΑ ΙV – Υπόδειγμα Οικονομικής Προσφοράς</w:t>
        </w:r>
        <w:r>
          <w:rPr>
            <w:noProof/>
          </w:rPr>
          <w:tab/>
        </w:r>
        <w:r>
          <w:rPr>
            <w:noProof/>
          </w:rPr>
          <w:fldChar w:fldCharType="begin"/>
        </w:r>
        <w:r>
          <w:rPr>
            <w:noProof/>
          </w:rPr>
          <w:instrText xml:space="preserve"> PAGEREF _Toc229739103 \h </w:instrText>
        </w:r>
        <w:r>
          <w:rPr>
            <w:noProof/>
          </w:rPr>
        </w:r>
        <w:r>
          <w:rPr>
            <w:noProof/>
          </w:rPr>
          <w:fldChar w:fldCharType="separate"/>
        </w:r>
        <w:r>
          <w:rPr>
            <w:noProof/>
          </w:rPr>
          <w:t>60</w:t>
        </w:r>
        <w:r>
          <w:rPr>
            <w:noProof/>
          </w:rPr>
          <w:fldChar w:fldCharType="end"/>
        </w:r>
      </w:hyperlink>
    </w:p>
    <w:p w14:paraId="20E8177F" w14:textId="128BC4FD" w:rsidR="00291794" w:rsidRDefault="00291794">
      <w:pPr>
        <w:pStyle w:val="25"/>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104" w:history="1">
        <w:r w:rsidRPr="00480F15">
          <w:rPr>
            <w:rStyle w:val="-"/>
            <w:rFonts w:cstheme="minorHAnsi"/>
            <w:noProof/>
          </w:rPr>
          <w:t>ΠΑΡΑΡΤΗΜΑ V – Υπόδειγμα Τεχνικής Προσφοράς</w:t>
        </w:r>
        <w:r>
          <w:rPr>
            <w:noProof/>
          </w:rPr>
          <w:tab/>
        </w:r>
        <w:r>
          <w:rPr>
            <w:noProof/>
          </w:rPr>
          <w:fldChar w:fldCharType="begin"/>
        </w:r>
        <w:r>
          <w:rPr>
            <w:noProof/>
          </w:rPr>
          <w:instrText xml:space="preserve"> PAGEREF _Toc229739104 \h </w:instrText>
        </w:r>
        <w:r>
          <w:rPr>
            <w:noProof/>
          </w:rPr>
        </w:r>
        <w:r>
          <w:rPr>
            <w:noProof/>
          </w:rPr>
          <w:fldChar w:fldCharType="separate"/>
        </w:r>
        <w:r>
          <w:rPr>
            <w:noProof/>
          </w:rPr>
          <w:t>61</w:t>
        </w:r>
        <w:r>
          <w:rPr>
            <w:noProof/>
          </w:rPr>
          <w:fldChar w:fldCharType="end"/>
        </w:r>
      </w:hyperlink>
    </w:p>
    <w:p w14:paraId="02DA34D0" w14:textId="7BFB4C19" w:rsidR="00291794" w:rsidRDefault="00291794">
      <w:pPr>
        <w:pStyle w:val="25"/>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105" w:history="1">
        <w:r w:rsidRPr="00480F15">
          <w:rPr>
            <w:rStyle w:val="-"/>
            <w:rFonts w:cstheme="minorHAnsi"/>
            <w:noProof/>
          </w:rPr>
          <w:t>ΠΑΡΑΡΤΗΜΑ VΙ – Υπόδειγμα  Εγγυητικής  Επιστολής Καλής Εκτέλεσης</w:t>
        </w:r>
        <w:r>
          <w:rPr>
            <w:noProof/>
          </w:rPr>
          <w:tab/>
        </w:r>
        <w:r>
          <w:rPr>
            <w:noProof/>
          </w:rPr>
          <w:fldChar w:fldCharType="begin"/>
        </w:r>
        <w:r>
          <w:rPr>
            <w:noProof/>
          </w:rPr>
          <w:instrText xml:space="preserve"> PAGEREF _Toc229739105 \h </w:instrText>
        </w:r>
        <w:r>
          <w:rPr>
            <w:noProof/>
          </w:rPr>
        </w:r>
        <w:r>
          <w:rPr>
            <w:noProof/>
          </w:rPr>
          <w:fldChar w:fldCharType="separate"/>
        </w:r>
        <w:r>
          <w:rPr>
            <w:noProof/>
          </w:rPr>
          <w:t>62</w:t>
        </w:r>
        <w:r>
          <w:rPr>
            <w:noProof/>
          </w:rPr>
          <w:fldChar w:fldCharType="end"/>
        </w:r>
      </w:hyperlink>
    </w:p>
    <w:p w14:paraId="0828C298" w14:textId="7F5C57FD" w:rsidR="00291794" w:rsidRDefault="00291794">
      <w:pPr>
        <w:pStyle w:val="25"/>
        <w:tabs>
          <w:tab w:val="right" w:leader="dot" w:pos="9628"/>
        </w:tabs>
        <w:rPr>
          <w:rFonts w:asciiTheme="minorHAnsi" w:eastAsiaTheme="minorEastAsia" w:hAnsiTheme="minorHAnsi" w:cstheme="minorBidi"/>
          <w:smallCaps w:val="0"/>
          <w:noProof/>
          <w:kern w:val="2"/>
          <w:sz w:val="24"/>
          <w:szCs w:val="24"/>
          <w14:ligatures w14:val="standardContextual"/>
        </w:rPr>
      </w:pPr>
      <w:hyperlink w:anchor="_Toc229739106" w:history="1">
        <w:r w:rsidRPr="00480F15">
          <w:rPr>
            <w:rStyle w:val="-"/>
            <w:rFonts w:cstheme="minorHAnsi"/>
            <w:noProof/>
          </w:rPr>
          <w:t>ΠΑΡΑΡΤΗΜΑ VΙ</w:t>
        </w:r>
        <w:r w:rsidRPr="00480F15">
          <w:rPr>
            <w:rStyle w:val="-"/>
            <w:rFonts w:cstheme="minorHAnsi"/>
            <w:noProof/>
            <w:lang w:val="en-US"/>
          </w:rPr>
          <w:t>I</w:t>
        </w:r>
        <w:r w:rsidRPr="00480F15">
          <w:rPr>
            <w:rStyle w:val="-"/>
            <w:rFonts w:cstheme="minorHAnsi"/>
            <w:noProof/>
          </w:rPr>
          <w:t xml:space="preserve"> – Ενημέρωση φυσικών προσώπων για την επεξεργασία προσωπικών δεδομένων</w:t>
        </w:r>
        <w:r>
          <w:rPr>
            <w:noProof/>
          </w:rPr>
          <w:tab/>
        </w:r>
        <w:r>
          <w:rPr>
            <w:noProof/>
          </w:rPr>
          <w:fldChar w:fldCharType="begin"/>
        </w:r>
        <w:r>
          <w:rPr>
            <w:noProof/>
          </w:rPr>
          <w:instrText xml:space="preserve"> PAGEREF _Toc229739106 \h </w:instrText>
        </w:r>
        <w:r>
          <w:rPr>
            <w:noProof/>
          </w:rPr>
        </w:r>
        <w:r>
          <w:rPr>
            <w:noProof/>
          </w:rPr>
          <w:fldChar w:fldCharType="separate"/>
        </w:r>
        <w:r>
          <w:rPr>
            <w:noProof/>
          </w:rPr>
          <w:t>64</w:t>
        </w:r>
        <w:r>
          <w:rPr>
            <w:noProof/>
          </w:rPr>
          <w:fldChar w:fldCharType="end"/>
        </w:r>
      </w:hyperlink>
    </w:p>
    <w:p w14:paraId="1185B78C" w14:textId="1EBDE916" w:rsidR="006A2664" w:rsidRPr="00642EC0" w:rsidRDefault="00C1375C" w:rsidP="00084151">
      <w:pPr>
        <w:pStyle w:val="1"/>
        <w:pageBreakBefore/>
        <w:pBdr>
          <w:top w:val="none" w:sz="0" w:space="0" w:color="auto"/>
          <w:left w:val="none" w:sz="0" w:space="0" w:color="auto"/>
          <w:bottom w:val="single" w:sz="20" w:space="1" w:color="000080"/>
          <w:right w:val="none" w:sz="0" w:space="0" w:color="auto"/>
        </w:pBdr>
        <w:tabs>
          <w:tab w:val="num" w:pos="0"/>
          <w:tab w:val="left" w:pos="567"/>
        </w:tabs>
        <w:ind w:left="567" w:hanging="567"/>
        <w:rPr>
          <w:rFonts w:asciiTheme="minorHAnsi" w:hAnsiTheme="minorHAnsi" w:cstheme="minorHAnsi"/>
          <w:sz w:val="24"/>
          <w:szCs w:val="24"/>
          <w:lang w:val="el-GR" w:eastAsia="ar-SA"/>
        </w:rPr>
      </w:pPr>
      <w:r w:rsidRPr="00642EC0">
        <w:rPr>
          <w:rFonts w:asciiTheme="minorHAnsi" w:hAnsiTheme="minorHAnsi" w:cstheme="minorHAnsi"/>
          <w:sz w:val="24"/>
          <w:szCs w:val="24"/>
        </w:rPr>
        <w:fldChar w:fldCharType="end"/>
      </w:r>
      <w:bookmarkStart w:id="3" w:name="_Toc229739032"/>
      <w:r w:rsidR="006A2664" w:rsidRPr="00642EC0">
        <w:rPr>
          <w:rFonts w:asciiTheme="minorHAnsi" w:hAnsiTheme="minorHAnsi" w:cstheme="minorHAnsi"/>
          <w:sz w:val="24"/>
          <w:szCs w:val="24"/>
          <w:lang w:val="el-GR" w:eastAsia="ar-SA"/>
        </w:rPr>
        <w:t>ΑΝΑΘΕΤΟΥΣΑ ΑΡΧΗ ΚΑΙ ΑΝΤΙΚΕΙΜΕΝΟ ΣΥΜΒΑΣΗΣ</w:t>
      </w:r>
      <w:bookmarkEnd w:id="3"/>
    </w:p>
    <w:p w14:paraId="51DF32A0" w14:textId="77777777" w:rsidR="006A2664" w:rsidRPr="00642EC0" w:rsidRDefault="006A2664" w:rsidP="002B06AC">
      <w:pPr>
        <w:pStyle w:val="20"/>
        <w:spacing w:before="120" w:after="120"/>
        <w:rPr>
          <w:rFonts w:asciiTheme="minorHAnsi" w:hAnsiTheme="minorHAnsi" w:cstheme="minorHAnsi"/>
          <w:szCs w:val="24"/>
          <w:lang w:val="el-GR"/>
        </w:rPr>
      </w:pPr>
      <w:bookmarkStart w:id="4" w:name="_Toc229739033"/>
      <w:r w:rsidRPr="00642EC0">
        <w:rPr>
          <w:rFonts w:asciiTheme="minorHAnsi" w:hAnsiTheme="minorHAnsi" w:cstheme="minorHAnsi"/>
          <w:szCs w:val="24"/>
          <w:lang w:val="el-GR"/>
        </w:rPr>
        <w:t>1.1</w:t>
      </w:r>
      <w:r w:rsidRPr="00642EC0">
        <w:rPr>
          <w:rFonts w:asciiTheme="minorHAnsi" w:hAnsiTheme="minorHAnsi" w:cstheme="minorHAnsi"/>
          <w:szCs w:val="24"/>
          <w:lang w:val="el-GR"/>
        </w:rPr>
        <w:tab/>
        <w:t>Στοιχεία Αναθέτουσας Α</w:t>
      </w:r>
      <w:r w:rsidR="001C65EA" w:rsidRPr="00642EC0">
        <w:rPr>
          <w:rFonts w:asciiTheme="minorHAnsi" w:hAnsiTheme="minorHAnsi" w:cstheme="minorHAnsi"/>
          <w:szCs w:val="24"/>
          <w:lang w:val="el-GR"/>
        </w:rPr>
        <w:t>ρχής</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85"/>
        <w:gridCol w:w="6266"/>
      </w:tblGrid>
      <w:tr w:rsidR="00E402A2" w:rsidRPr="00642EC0" w14:paraId="5CD1D989" w14:textId="77777777" w:rsidTr="003C044D">
        <w:trPr>
          <w:trHeight w:hRule="exact" w:val="593"/>
        </w:trPr>
        <w:tc>
          <w:tcPr>
            <w:tcW w:w="0" w:type="auto"/>
            <w:shd w:val="clear" w:color="auto" w:fill="FFFFFF"/>
            <w:vAlign w:val="center"/>
          </w:tcPr>
          <w:p w14:paraId="7AA609E0" w14:textId="77777777" w:rsidR="00E402A2" w:rsidRPr="00642EC0" w:rsidRDefault="00E402A2" w:rsidP="002B06AC">
            <w:pPr>
              <w:pStyle w:val="Bodytext20"/>
              <w:shd w:val="clear" w:color="auto" w:fill="auto"/>
              <w:spacing w:before="120" w:after="120" w:line="240" w:lineRule="auto"/>
              <w:ind w:firstLine="125"/>
              <w:rPr>
                <w:rFonts w:asciiTheme="minorHAnsi" w:hAnsiTheme="minorHAnsi" w:cstheme="minorHAnsi"/>
                <w:sz w:val="24"/>
                <w:szCs w:val="24"/>
              </w:rPr>
            </w:pPr>
            <w:r w:rsidRPr="00642EC0">
              <w:rPr>
                <w:rStyle w:val="Bodytext295ptNotBold"/>
                <w:rFonts w:asciiTheme="minorHAnsi" w:hAnsiTheme="minorHAnsi" w:cstheme="minorHAnsi"/>
                <w:sz w:val="24"/>
                <w:szCs w:val="24"/>
              </w:rPr>
              <w:t>ΕΠΩΝΥΜΙΑ</w:t>
            </w:r>
          </w:p>
        </w:tc>
        <w:tc>
          <w:tcPr>
            <w:tcW w:w="6266" w:type="dxa"/>
            <w:shd w:val="clear" w:color="auto" w:fill="FFFFFF"/>
            <w:vAlign w:val="center"/>
          </w:tcPr>
          <w:p w14:paraId="4ED5C9D7" w14:textId="77777777" w:rsidR="00E402A2" w:rsidRPr="00642EC0" w:rsidRDefault="00E402A2" w:rsidP="002B06AC">
            <w:pPr>
              <w:pStyle w:val="Bodytext20"/>
              <w:spacing w:before="120" w:after="120" w:line="240" w:lineRule="auto"/>
              <w:ind w:firstLine="124"/>
              <w:rPr>
                <w:rFonts w:asciiTheme="minorHAnsi" w:hAnsiTheme="minorHAnsi" w:cstheme="minorHAnsi"/>
                <w:color w:val="000000"/>
                <w:sz w:val="24"/>
                <w:szCs w:val="24"/>
                <w:lang w:bidi="el-GR"/>
              </w:rPr>
            </w:pPr>
            <w:r w:rsidRPr="00642EC0">
              <w:rPr>
                <w:rFonts w:asciiTheme="minorHAnsi" w:hAnsiTheme="minorHAnsi" w:cstheme="minorHAnsi"/>
                <w:color w:val="000000"/>
                <w:sz w:val="24"/>
                <w:szCs w:val="24"/>
                <w:lang w:bidi="el-GR"/>
              </w:rPr>
              <w:t>ΑΡΣΙΣ - Κοινωνική Οργάνωση Υποστήριξης Νέων</w:t>
            </w:r>
          </w:p>
          <w:p w14:paraId="7AAD137F" w14:textId="77777777" w:rsidR="00E402A2" w:rsidRPr="00642EC0" w:rsidRDefault="00E402A2" w:rsidP="002B06AC">
            <w:pPr>
              <w:pStyle w:val="Bodytext20"/>
              <w:shd w:val="clear" w:color="auto" w:fill="auto"/>
              <w:spacing w:before="120" w:after="120" w:line="240" w:lineRule="auto"/>
              <w:ind w:firstLine="124"/>
              <w:rPr>
                <w:rFonts w:asciiTheme="minorHAnsi" w:hAnsiTheme="minorHAnsi" w:cstheme="minorHAnsi"/>
                <w:sz w:val="24"/>
                <w:szCs w:val="24"/>
              </w:rPr>
            </w:pPr>
          </w:p>
        </w:tc>
      </w:tr>
      <w:tr w:rsidR="00E402A2" w:rsidRPr="00642EC0" w14:paraId="4238B572" w14:textId="77777777" w:rsidTr="003C044D">
        <w:trPr>
          <w:trHeight w:hRule="exact" w:val="559"/>
        </w:trPr>
        <w:tc>
          <w:tcPr>
            <w:tcW w:w="0" w:type="auto"/>
            <w:shd w:val="clear" w:color="auto" w:fill="FFFFFF"/>
            <w:vAlign w:val="center"/>
          </w:tcPr>
          <w:p w14:paraId="799333E8" w14:textId="77777777" w:rsidR="00E402A2" w:rsidRPr="00642EC0" w:rsidRDefault="00E402A2" w:rsidP="002B06AC">
            <w:pPr>
              <w:pStyle w:val="Bodytext20"/>
              <w:shd w:val="clear" w:color="auto" w:fill="auto"/>
              <w:spacing w:before="120" w:after="120" w:line="240" w:lineRule="auto"/>
              <w:ind w:firstLine="125"/>
              <w:rPr>
                <w:rFonts w:asciiTheme="minorHAnsi" w:hAnsiTheme="minorHAnsi" w:cstheme="minorHAnsi"/>
                <w:sz w:val="24"/>
                <w:szCs w:val="24"/>
              </w:rPr>
            </w:pPr>
            <w:r w:rsidRPr="00642EC0">
              <w:rPr>
                <w:rStyle w:val="Bodytext295ptNotBold"/>
                <w:rFonts w:asciiTheme="minorHAnsi" w:hAnsiTheme="minorHAnsi" w:cstheme="minorHAnsi"/>
                <w:sz w:val="24"/>
                <w:szCs w:val="24"/>
              </w:rPr>
              <w:t>ΤΑΧΥΔΡΟΜΙΚΗ ΔΙΕΥΘΥΝΣΗ</w:t>
            </w:r>
          </w:p>
        </w:tc>
        <w:tc>
          <w:tcPr>
            <w:tcW w:w="6266" w:type="dxa"/>
            <w:shd w:val="clear" w:color="auto" w:fill="FFFFFF"/>
            <w:vAlign w:val="center"/>
          </w:tcPr>
          <w:p w14:paraId="1F3B5500" w14:textId="77777777" w:rsidR="00E402A2" w:rsidRPr="00642EC0" w:rsidRDefault="007624E5" w:rsidP="002B06AC">
            <w:pPr>
              <w:pStyle w:val="Bodytext20"/>
              <w:shd w:val="clear" w:color="auto" w:fill="auto"/>
              <w:spacing w:before="120" w:after="120" w:line="240" w:lineRule="auto"/>
              <w:ind w:firstLine="124"/>
              <w:rPr>
                <w:rFonts w:asciiTheme="minorHAnsi" w:hAnsiTheme="minorHAnsi" w:cstheme="minorHAnsi"/>
                <w:sz w:val="24"/>
                <w:szCs w:val="24"/>
                <w:lang w:val="en-US"/>
              </w:rPr>
            </w:pPr>
            <w:r w:rsidRPr="00642EC0">
              <w:rPr>
                <w:rFonts w:asciiTheme="minorHAnsi" w:hAnsiTheme="minorHAnsi" w:cstheme="minorHAnsi"/>
                <w:color w:val="000000"/>
                <w:sz w:val="24"/>
                <w:szCs w:val="24"/>
                <w:lang w:bidi="el-GR"/>
              </w:rPr>
              <w:t>Εγνατία</w:t>
            </w:r>
            <w:r w:rsidR="00643EF5" w:rsidRPr="00642EC0">
              <w:rPr>
                <w:rFonts w:asciiTheme="minorHAnsi" w:hAnsiTheme="minorHAnsi" w:cstheme="minorHAnsi"/>
                <w:color w:val="000000"/>
                <w:sz w:val="24"/>
                <w:szCs w:val="24"/>
                <w:lang w:bidi="el-GR"/>
              </w:rPr>
              <w:t>ς</w:t>
            </w:r>
            <w:r w:rsidRPr="00642EC0">
              <w:rPr>
                <w:rFonts w:asciiTheme="minorHAnsi" w:hAnsiTheme="minorHAnsi" w:cstheme="minorHAnsi"/>
                <w:color w:val="000000"/>
                <w:sz w:val="24"/>
                <w:szCs w:val="24"/>
                <w:lang w:bidi="el-GR"/>
              </w:rPr>
              <w:t xml:space="preserve"> 30 - ΤΚ 54625</w:t>
            </w:r>
          </w:p>
        </w:tc>
      </w:tr>
      <w:tr w:rsidR="00E402A2" w:rsidRPr="00642EC0" w14:paraId="18FF4B34" w14:textId="77777777" w:rsidTr="003C044D">
        <w:trPr>
          <w:trHeight w:hRule="exact" w:val="567"/>
        </w:trPr>
        <w:tc>
          <w:tcPr>
            <w:tcW w:w="0" w:type="auto"/>
            <w:shd w:val="clear" w:color="auto" w:fill="FFFFFF"/>
            <w:vAlign w:val="center"/>
          </w:tcPr>
          <w:p w14:paraId="1495A517" w14:textId="77777777" w:rsidR="00E402A2" w:rsidRPr="00642EC0" w:rsidRDefault="00E402A2" w:rsidP="002B06AC">
            <w:pPr>
              <w:pStyle w:val="Bodytext20"/>
              <w:shd w:val="clear" w:color="auto" w:fill="auto"/>
              <w:spacing w:before="120" w:after="120" w:line="240" w:lineRule="auto"/>
              <w:ind w:firstLine="125"/>
              <w:rPr>
                <w:rFonts w:asciiTheme="minorHAnsi" w:hAnsiTheme="minorHAnsi" w:cstheme="minorHAnsi"/>
                <w:sz w:val="24"/>
                <w:szCs w:val="24"/>
              </w:rPr>
            </w:pPr>
            <w:r w:rsidRPr="00642EC0">
              <w:rPr>
                <w:rStyle w:val="Bodytext295ptNotBold"/>
                <w:rFonts w:asciiTheme="minorHAnsi" w:hAnsiTheme="minorHAnsi" w:cstheme="minorHAnsi"/>
                <w:sz w:val="24"/>
                <w:szCs w:val="24"/>
              </w:rPr>
              <w:t>ΠΟΛΗ</w:t>
            </w:r>
          </w:p>
        </w:tc>
        <w:tc>
          <w:tcPr>
            <w:tcW w:w="6266" w:type="dxa"/>
            <w:shd w:val="clear" w:color="auto" w:fill="FFFFFF"/>
            <w:vAlign w:val="center"/>
          </w:tcPr>
          <w:p w14:paraId="4BEB328E" w14:textId="77777777" w:rsidR="00E402A2" w:rsidRPr="00642EC0" w:rsidRDefault="00E402A2" w:rsidP="002B06AC">
            <w:pPr>
              <w:pStyle w:val="Bodytext20"/>
              <w:shd w:val="clear" w:color="auto" w:fill="auto"/>
              <w:spacing w:before="120" w:after="120" w:line="240" w:lineRule="auto"/>
              <w:ind w:firstLine="124"/>
              <w:rPr>
                <w:rFonts w:asciiTheme="minorHAnsi" w:hAnsiTheme="minorHAnsi" w:cstheme="minorHAnsi"/>
                <w:sz w:val="24"/>
                <w:szCs w:val="24"/>
              </w:rPr>
            </w:pPr>
            <w:r w:rsidRPr="00642EC0">
              <w:rPr>
                <w:rStyle w:val="Bodytext295ptNotBold"/>
                <w:rFonts w:asciiTheme="minorHAnsi" w:hAnsiTheme="minorHAnsi" w:cstheme="minorHAnsi"/>
                <w:sz w:val="24"/>
                <w:szCs w:val="24"/>
              </w:rPr>
              <w:t>Θεσσαλονίκη</w:t>
            </w:r>
          </w:p>
        </w:tc>
      </w:tr>
      <w:tr w:rsidR="00E402A2" w:rsidRPr="00642EC0" w14:paraId="0308EC20" w14:textId="77777777" w:rsidTr="003C044D">
        <w:trPr>
          <w:trHeight w:hRule="exact" w:val="575"/>
        </w:trPr>
        <w:tc>
          <w:tcPr>
            <w:tcW w:w="0" w:type="auto"/>
            <w:shd w:val="clear" w:color="auto" w:fill="FFFFFF"/>
            <w:vAlign w:val="center"/>
          </w:tcPr>
          <w:p w14:paraId="14F4C6A9" w14:textId="77777777" w:rsidR="00E402A2" w:rsidRPr="00642EC0" w:rsidRDefault="00E402A2" w:rsidP="002B06AC">
            <w:pPr>
              <w:pStyle w:val="Bodytext20"/>
              <w:shd w:val="clear" w:color="auto" w:fill="auto"/>
              <w:spacing w:before="120" w:after="120" w:line="240" w:lineRule="auto"/>
              <w:ind w:firstLine="125"/>
              <w:rPr>
                <w:rFonts w:asciiTheme="minorHAnsi" w:hAnsiTheme="minorHAnsi" w:cstheme="minorHAnsi"/>
                <w:sz w:val="24"/>
                <w:szCs w:val="24"/>
              </w:rPr>
            </w:pPr>
            <w:r w:rsidRPr="00642EC0">
              <w:rPr>
                <w:rStyle w:val="Bodytext295ptNotBold"/>
                <w:rFonts w:asciiTheme="minorHAnsi" w:hAnsiTheme="minorHAnsi" w:cstheme="minorHAnsi"/>
                <w:sz w:val="24"/>
                <w:szCs w:val="24"/>
              </w:rPr>
              <w:t>ΤΑΧΥΔΡΟΜΙΚΟΣ ΚΩΔΙΚΑΣ</w:t>
            </w:r>
          </w:p>
        </w:tc>
        <w:tc>
          <w:tcPr>
            <w:tcW w:w="6266" w:type="dxa"/>
            <w:shd w:val="clear" w:color="auto" w:fill="FFFFFF"/>
            <w:vAlign w:val="center"/>
          </w:tcPr>
          <w:p w14:paraId="0D7600CA" w14:textId="77777777" w:rsidR="00E402A2" w:rsidRPr="00642EC0" w:rsidRDefault="00E402A2" w:rsidP="002B06AC">
            <w:pPr>
              <w:pStyle w:val="Bodytext20"/>
              <w:shd w:val="clear" w:color="auto" w:fill="auto"/>
              <w:spacing w:before="120" w:after="120" w:line="240" w:lineRule="auto"/>
              <w:ind w:firstLine="124"/>
              <w:rPr>
                <w:rFonts w:asciiTheme="minorHAnsi" w:hAnsiTheme="minorHAnsi" w:cstheme="minorHAnsi"/>
                <w:sz w:val="24"/>
                <w:szCs w:val="24"/>
              </w:rPr>
            </w:pPr>
            <w:r w:rsidRPr="00642EC0">
              <w:rPr>
                <w:rStyle w:val="Bodytext295ptNotBold"/>
                <w:rFonts w:asciiTheme="minorHAnsi" w:hAnsiTheme="minorHAnsi" w:cstheme="minorHAnsi"/>
                <w:sz w:val="24"/>
                <w:szCs w:val="24"/>
              </w:rPr>
              <w:t>54625</w:t>
            </w:r>
          </w:p>
        </w:tc>
      </w:tr>
      <w:tr w:rsidR="00E402A2" w:rsidRPr="00642EC0" w14:paraId="246CCC6C" w14:textId="77777777" w:rsidTr="003C044D">
        <w:trPr>
          <w:trHeight w:hRule="exact" w:val="581"/>
        </w:trPr>
        <w:tc>
          <w:tcPr>
            <w:tcW w:w="0" w:type="auto"/>
            <w:shd w:val="clear" w:color="auto" w:fill="FFFFFF"/>
            <w:vAlign w:val="center"/>
          </w:tcPr>
          <w:p w14:paraId="08573795" w14:textId="77777777" w:rsidR="00E402A2" w:rsidRPr="00642EC0" w:rsidRDefault="00E402A2" w:rsidP="002B06AC">
            <w:pPr>
              <w:pStyle w:val="Bodytext20"/>
              <w:shd w:val="clear" w:color="auto" w:fill="auto"/>
              <w:spacing w:before="120" w:after="120" w:line="240" w:lineRule="auto"/>
              <w:ind w:firstLine="125"/>
              <w:rPr>
                <w:rFonts w:asciiTheme="minorHAnsi" w:hAnsiTheme="minorHAnsi" w:cstheme="minorHAnsi"/>
                <w:sz w:val="24"/>
                <w:szCs w:val="24"/>
              </w:rPr>
            </w:pPr>
            <w:r w:rsidRPr="00642EC0">
              <w:rPr>
                <w:rStyle w:val="Bodytext295ptNotBold"/>
                <w:rFonts w:asciiTheme="minorHAnsi" w:hAnsiTheme="minorHAnsi" w:cstheme="minorHAnsi"/>
                <w:sz w:val="24"/>
                <w:szCs w:val="24"/>
              </w:rPr>
              <w:t>ΧΩΡΑ</w:t>
            </w:r>
          </w:p>
        </w:tc>
        <w:tc>
          <w:tcPr>
            <w:tcW w:w="6266" w:type="dxa"/>
            <w:shd w:val="clear" w:color="auto" w:fill="FFFFFF"/>
            <w:vAlign w:val="center"/>
          </w:tcPr>
          <w:p w14:paraId="14FC0C33" w14:textId="77777777" w:rsidR="00E402A2" w:rsidRPr="00642EC0" w:rsidRDefault="00E402A2" w:rsidP="002B06AC">
            <w:pPr>
              <w:pStyle w:val="Bodytext20"/>
              <w:shd w:val="clear" w:color="auto" w:fill="auto"/>
              <w:spacing w:before="120" w:after="120" w:line="240" w:lineRule="auto"/>
              <w:ind w:firstLine="124"/>
              <w:rPr>
                <w:rFonts w:asciiTheme="minorHAnsi" w:hAnsiTheme="minorHAnsi" w:cstheme="minorHAnsi"/>
                <w:sz w:val="24"/>
                <w:szCs w:val="24"/>
              </w:rPr>
            </w:pPr>
            <w:r w:rsidRPr="00642EC0">
              <w:rPr>
                <w:rStyle w:val="Bodytext295ptNotBold"/>
                <w:rFonts w:asciiTheme="minorHAnsi" w:hAnsiTheme="minorHAnsi" w:cstheme="minorHAnsi"/>
                <w:sz w:val="24"/>
                <w:szCs w:val="24"/>
              </w:rPr>
              <w:t>ΕΛΛΑΔΑ</w:t>
            </w:r>
          </w:p>
        </w:tc>
      </w:tr>
      <w:tr w:rsidR="00E402A2" w:rsidRPr="00642EC0" w14:paraId="524DECF8" w14:textId="77777777" w:rsidTr="003C044D">
        <w:trPr>
          <w:trHeight w:hRule="exact" w:val="709"/>
        </w:trPr>
        <w:tc>
          <w:tcPr>
            <w:tcW w:w="0" w:type="auto"/>
            <w:shd w:val="clear" w:color="auto" w:fill="FFFFFF"/>
            <w:vAlign w:val="center"/>
          </w:tcPr>
          <w:p w14:paraId="7CEB15E6" w14:textId="77777777" w:rsidR="00E402A2" w:rsidRPr="00642EC0" w:rsidRDefault="00E402A2" w:rsidP="002B06AC">
            <w:pPr>
              <w:pStyle w:val="Bodytext20"/>
              <w:shd w:val="clear" w:color="auto" w:fill="auto"/>
              <w:spacing w:before="120" w:after="120" w:line="240" w:lineRule="auto"/>
              <w:ind w:firstLine="125"/>
              <w:rPr>
                <w:rFonts w:asciiTheme="minorHAnsi" w:hAnsiTheme="minorHAnsi" w:cstheme="minorHAnsi"/>
                <w:strike/>
                <w:sz w:val="24"/>
                <w:szCs w:val="24"/>
                <w:highlight w:val="yellow"/>
              </w:rPr>
            </w:pPr>
            <w:r w:rsidRPr="00642EC0">
              <w:rPr>
                <w:rStyle w:val="Bodytext295ptNotBold"/>
                <w:rFonts w:asciiTheme="minorHAnsi" w:hAnsiTheme="minorHAnsi" w:cstheme="minorHAnsi"/>
                <w:bCs/>
                <w:sz w:val="24"/>
                <w:szCs w:val="24"/>
              </w:rPr>
              <w:t>ΚΩΔΙΚΟΣ NUTS</w:t>
            </w:r>
          </w:p>
        </w:tc>
        <w:tc>
          <w:tcPr>
            <w:tcW w:w="6266" w:type="dxa"/>
            <w:shd w:val="clear" w:color="auto" w:fill="FFFFFF"/>
            <w:vAlign w:val="center"/>
          </w:tcPr>
          <w:p w14:paraId="61B405C3" w14:textId="77777777" w:rsidR="00E402A2" w:rsidRPr="00642EC0" w:rsidRDefault="00A64A92" w:rsidP="009C1F97">
            <w:pPr>
              <w:pStyle w:val="Bodytext20"/>
              <w:shd w:val="clear" w:color="auto" w:fill="auto"/>
              <w:spacing w:before="120" w:after="120" w:line="240" w:lineRule="auto"/>
              <w:ind w:firstLine="124"/>
              <w:rPr>
                <w:rFonts w:asciiTheme="minorHAnsi" w:hAnsiTheme="minorHAnsi" w:cstheme="minorHAnsi"/>
                <w:color w:val="000000"/>
                <w:sz w:val="24"/>
                <w:szCs w:val="24"/>
                <w:lang w:bidi="el-GR"/>
              </w:rPr>
            </w:pPr>
            <w:r w:rsidRPr="00642EC0">
              <w:rPr>
                <w:rFonts w:asciiTheme="minorHAnsi" w:hAnsiTheme="minorHAnsi" w:cstheme="minorHAnsi"/>
                <w:color w:val="000000"/>
                <w:sz w:val="24"/>
                <w:szCs w:val="24"/>
                <w:lang w:bidi="el-GR"/>
              </w:rPr>
              <w:t>ΕL</w:t>
            </w:r>
            <w:r w:rsidR="0034695E" w:rsidRPr="00642EC0">
              <w:rPr>
                <w:rFonts w:asciiTheme="minorHAnsi" w:hAnsiTheme="minorHAnsi" w:cstheme="minorHAnsi"/>
                <w:color w:val="000000"/>
                <w:sz w:val="24"/>
                <w:szCs w:val="24"/>
                <w:lang w:bidi="el-GR"/>
              </w:rPr>
              <w:t xml:space="preserve"> </w:t>
            </w:r>
            <w:r w:rsidR="009C1F97" w:rsidRPr="00642EC0">
              <w:rPr>
                <w:rFonts w:asciiTheme="minorHAnsi" w:hAnsiTheme="minorHAnsi" w:cstheme="minorHAnsi"/>
                <w:color w:val="000000"/>
                <w:sz w:val="24"/>
                <w:szCs w:val="24"/>
                <w:lang w:bidi="el-GR"/>
              </w:rPr>
              <w:t>522</w:t>
            </w:r>
          </w:p>
        </w:tc>
      </w:tr>
      <w:tr w:rsidR="00FA1BBF" w:rsidRPr="00642EC0" w14:paraId="34F37725" w14:textId="77777777" w:rsidTr="003C044D">
        <w:trPr>
          <w:trHeight w:hRule="exact" w:val="709"/>
        </w:trPr>
        <w:tc>
          <w:tcPr>
            <w:tcW w:w="0" w:type="auto"/>
            <w:shd w:val="clear" w:color="auto" w:fill="FFFFFF"/>
            <w:vAlign w:val="center"/>
          </w:tcPr>
          <w:p w14:paraId="1288CBD9" w14:textId="77777777" w:rsidR="00FA1BBF" w:rsidRPr="00642EC0" w:rsidRDefault="00FA1BBF" w:rsidP="002B06AC">
            <w:pPr>
              <w:pStyle w:val="Bodytext20"/>
              <w:shd w:val="clear" w:color="auto" w:fill="auto"/>
              <w:spacing w:before="120" w:after="120" w:line="240" w:lineRule="auto"/>
              <w:ind w:firstLine="125"/>
              <w:rPr>
                <w:rStyle w:val="Bodytext295ptNotBold"/>
                <w:rFonts w:asciiTheme="minorHAnsi" w:hAnsiTheme="minorHAnsi" w:cstheme="minorHAnsi"/>
                <w:sz w:val="24"/>
                <w:szCs w:val="24"/>
              </w:rPr>
            </w:pPr>
            <w:r w:rsidRPr="00642EC0">
              <w:rPr>
                <w:rStyle w:val="Bodytext295ptNotBold"/>
                <w:rFonts w:asciiTheme="minorHAnsi" w:hAnsiTheme="minorHAnsi" w:cstheme="minorHAnsi"/>
                <w:sz w:val="24"/>
                <w:szCs w:val="24"/>
              </w:rPr>
              <w:t>ΑΦΜ</w:t>
            </w:r>
          </w:p>
        </w:tc>
        <w:tc>
          <w:tcPr>
            <w:tcW w:w="6266" w:type="dxa"/>
            <w:shd w:val="clear" w:color="auto" w:fill="FFFFFF"/>
            <w:vAlign w:val="center"/>
          </w:tcPr>
          <w:p w14:paraId="250110EF" w14:textId="77777777" w:rsidR="00FA1BBF" w:rsidRPr="00642EC0" w:rsidRDefault="00322EC6" w:rsidP="002B06AC">
            <w:pPr>
              <w:pStyle w:val="Bodytext20"/>
              <w:shd w:val="clear" w:color="auto" w:fill="auto"/>
              <w:spacing w:before="120" w:after="120" w:line="240" w:lineRule="auto"/>
              <w:ind w:firstLine="124"/>
              <w:rPr>
                <w:rFonts w:asciiTheme="minorHAnsi" w:hAnsiTheme="minorHAnsi" w:cstheme="minorHAnsi"/>
                <w:color w:val="000000"/>
                <w:sz w:val="24"/>
                <w:szCs w:val="24"/>
                <w:shd w:val="clear" w:color="auto" w:fill="FFFFFF"/>
                <w:lang w:eastAsia="en-US" w:bidi="en-US"/>
              </w:rPr>
            </w:pPr>
            <w:r w:rsidRPr="00642EC0">
              <w:rPr>
                <w:rFonts w:asciiTheme="minorHAnsi" w:hAnsiTheme="minorHAnsi" w:cstheme="minorHAnsi"/>
                <w:color w:val="000000"/>
                <w:sz w:val="24"/>
                <w:szCs w:val="24"/>
                <w:shd w:val="clear" w:color="auto" w:fill="FFFFFF"/>
                <w:lang w:eastAsia="en-US" w:bidi="en-US"/>
              </w:rPr>
              <w:t>090193521</w:t>
            </w:r>
          </w:p>
        </w:tc>
      </w:tr>
      <w:tr w:rsidR="00E402A2" w:rsidRPr="00642EC0" w14:paraId="0DDEB78B" w14:textId="77777777" w:rsidTr="003C044D">
        <w:trPr>
          <w:trHeight w:hRule="exact" w:val="568"/>
        </w:trPr>
        <w:tc>
          <w:tcPr>
            <w:tcW w:w="0" w:type="auto"/>
            <w:shd w:val="clear" w:color="auto" w:fill="FFFFFF"/>
            <w:vAlign w:val="center"/>
          </w:tcPr>
          <w:p w14:paraId="7B2E8381" w14:textId="77777777" w:rsidR="00E402A2" w:rsidRPr="00642EC0" w:rsidRDefault="00E402A2" w:rsidP="002B06AC">
            <w:pPr>
              <w:pStyle w:val="Bodytext20"/>
              <w:shd w:val="clear" w:color="auto" w:fill="auto"/>
              <w:spacing w:before="120" w:after="120" w:line="240" w:lineRule="auto"/>
              <w:ind w:firstLine="125"/>
              <w:rPr>
                <w:rFonts w:asciiTheme="minorHAnsi" w:hAnsiTheme="minorHAnsi" w:cstheme="minorHAnsi"/>
                <w:sz w:val="24"/>
                <w:szCs w:val="24"/>
              </w:rPr>
            </w:pPr>
            <w:r w:rsidRPr="00642EC0">
              <w:rPr>
                <w:rStyle w:val="Bodytext295ptNotBold"/>
                <w:rFonts w:asciiTheme="minorHAnsi" w:hAnsiTheme="minorHAnsi" w:cstheme="minorHAnsi"/>
                <w:sz w:val="24"/>
                <w:szCs w:val="24"/>
              </w:rPr>
              <w:t>ΤΗΛΕΦΩΝΟ</w:t>
            </w:r>
          </w:p>
        </w:tc>
        <w:tc>
          <w:tcPr>
            <w:tcW w:w="6266" w:type="dxa"/>
            <w:shd w:val="clear" w:color="auto" w:fill="FFFFFF"/>
            <w:vAlign w:val="center"/>
          </w:tcPr>
          <w:p w14:paraId="4277ED7D" w14:textId="77777777" w:rsidR="00E402A2" w:rsidRPr="00642EC0" w:rsidRDefault="00084151" w:rsidP="002B06AC">
            <w:pPr>
              <w:pStyle w:val="Bodytext20"/>
              <w:shd w:val="clear" w:color="auto" w:fill="auto"/>
              <w:spacing w:before="120" w:after="120" w:line="240" w:lineRule="auto"/>
              <w:ind w:firstLine="124"/>
              <w:rPr>
                <w:rFonts w:asciiTheme="minorHAnsi" w:hAnsiTheme="minorHAnsi" w:cstheme="minorHAnsi"/>
                <w:sz w:val="24"/>
                <w:szCs w:val="24"/>
              </w:rPr>
            </w:pPr>
            <w:r w:rsidRPr="00642EC0">
              <w:rPr>
                <w:rFonts w:asciiTheme="minorHAnsi" w:hAnsiTheme="minorHAnsi" w:cstheme="minorHAnsi"/>
                <w:color w:val="000000"/>
                <w:sz w:val="24"/>
                <w:szCs w:val="24"/>
                <w:lang w:val="en-GB" w:bidi="el-GR"/>
              </w:rPr>
              <w:t>2316 009</w:t>
            </w:r>
            <w:r w:rsidRPr="00642EC0">
              <w:rPr>
                <w:rFonts w:asciiTheme="minorHAnsi" w:hAnsiTheme="minorHAnsi" w:cstheme="minorHAnsi"/>
                <w:color w:val="000000"/>
                <w:sz w:val="24"/>
                <w:szCs w:val="24"/>
                <w:lang w:val="en-US" w:bidi="el-GR"/>
              </w:rPr>
              <w:t>753</w:t>
            </w:r>
          </w:p>
        </w:tc>
      </w:tr>
      <w:tr w:rsidR="00084151" w:rsidRPr="00642EC0" w14:paraId="4B5F7BFE" w14:textId="77777777" w:rsidTr="003C044D">
        <w:trPr>
          <w:trHeight w:hRule="exact" w:val="583"/>
        </w:trPr>
        <w:tc>
          <w:tcPr>
            <w:tcW w:w="0" w:type="auto"/>
            <w:shd w:val="clear" w:color="auto" w:fill="FFFFFF"/>
            <w:vAlign w:val="center"/>
          </w:tcPr>
          <w:p w14:paraId="34340EE3" w14:textId="77777777" w:rsidR="00084151" w:rsidRPr="00642EC0" w:rsidRDefault="00084151" w:rsidP="00084151">
            <w:pPr>
              <w:pStyle w:val="Bodytext20"/>
              <w:shd w:val="clear" w:color="auto" w:fill="auto"/>
              <w:spacing w:before="120" w:after="120" w:line="240" w:lineRule="auto"/>
              <w:ind w:firstLine="125"/>
              <w:rPr>
                <w:rFonts w:asciiTheme="minorHAnsi" w:hAnsiTheme="minorHAnsi" w:cstheme="minorHAnsi"/>
                <w:sz w:val="24"/>
                <w:szCs w:val="24"/>
              </w:rPr>
            </w:pPr>
            <w:r w:rsidRPr="00642EC0">
              <w:rPr>
                <w:rStyle w:val="Bodytext295ptNotBold"/>
                <w:rFonts w:asciiTheme="minorHAnsi" w:hAnsiTheme="minorHAnsi" w:cstheme="minorHAnsi"/>
                <w:sz w:val="24"/>
                <w:szCs w:val="24"/>
              </w:rPr>
              <w:t>ΗΛΕΚΤΡΟΝΙΚΟ ΤΑΧΥΔΡΟΜΕΙΟ</w:t>
            </w:r>
          </w:p>
        </w:tc>
        <w:tc>
          <w:tcPr>
            <w:tcW w:w="6266" w:type="dxa"/>
            <w:shd w:val="clear" w:color="auto" w:fill="FFFFFF"/>
            <w:vAlign w:val="center"/>
          </w:tcPr>
          <w:p w14:paraId="4C2BE791" w14:textId="77777777" w:rsidR="00084151" w:rsidRPr="00642EC0" w:rsidRDefault="00084151" w:rsidP="00C745C2">
            <w:pPr>
              <w:pStyle w:val="Bodytext20"/>
              <w:shd w:val="clear" w:color="auto" w:fill="auto"/>
              <w:spacing w:before="120" w:after="120" w:line="240" w:lineRule="auto"/>
              <w:ind w:firstLine="124"/>
              <w:rPr>
                <w:rStyle w:val="Bodytext295ptNotBold"/>
                <w:rFonts w:asciiTheme="minorHAnsi" w:hAnsiTheme="minorHAnsi" w:cstheme="minorHAnsi"/>
                <w:sz w:val="24"/>
                <w:szCs w:val="24"/>
              </w:rPr>
            </w:pPr>
            <w:r w:rsidRPr="00642EC0">
              <w:rPr>
                <w:rStyle w:val="Bodytext295ptNotBold"/>
                <w:rFonts w:asciiTheme="minorHAnsi" w:hAnsiTheme="minorHAnsi" w:cstheme="minorHAnsi"/>
                <w:sz w:val="24"/>
                <w:szCs w:val="24"/>
              </w:rPr>
              <w:t>metoikos.procurement@gmail.com </w:t>
            </w:r>
          </w:p>
        </w:tc>
      </w:tr>
      <w:tr w:rsidR="00084151" w:rsidRPr="00642EC0" w14:paraId="19731FA7" w14:textId="77777777" w:rsidTr="003C044D">
        <w:trPr>
          <w:trHeight w:hRule="exact" w:val="556"/>
        </w:trPr>
        <w:tc>
          <w:tcPr>
            <w:tcW w:w="0" w:type="auto"/>
            <w:shd w:val="clear" w:color="auto" w:fill="FFFFFF"/>
            <w:vAlign w:val="center"/>
          </w:tcPr>
          <w:p w14:paraId="2924A2B4" w14:textId="77777777" w:rsidR="00084151" w:rsidRPr="00642EC0" w:rsidRDefault="00084151" w:rsidP="00084151">
            <w:pPr>
              <w:pStyle w:val="Bodytext20"/>
              <w:shd w:val="clear" w:color="auto" w:fill="auto"/>
              <w:spacing w:before="120" w:after="120" w:line="240" w:lineRule="auto"/>
              <w:ind w:firstLine="125"/>
              <w:rPr>
                <w:rFonts w:asciiTheme="minorHAnsi" w:hAnsiTheme="minorHAnsi" w:cstheme="minorHAnsi"/>
                <w:sz w:val="24"/>
                <w:szCs w:val="24"/>
              </w:rPr>
            </w:pPr>
            <w:r w:rsidRPr="00642EC0">
              <w:rPr>
                <w:rStyle w:val="Bodytext295ptNotBold"/>
                <w:rFonts w:asciiTheme="minorHAnsi" w:hAnsiTheme="minorHAnsi" w:cstheme="minorHAnsi"/>
                <w:sz w:val="24"/>
                <w:szCs w:val="24"/>
              </w:rPr>
              <w:t>ΠΛΗΡΟΦΟΡΙΕΣ</w:t>
            </w:r>
          </w:p>
        </w:tc>
        <w:tc>
          <w:tcPr>
            <w:tcW w:w="6266" w:type="dxa"/>
            <w:shd w:val="clear" w:color="auto" w:fill="FFFFFF"/>
            <w:vAlign w:val="center"/>
          </w:tcPr>
          <w:p w14:paraId="7D82AEA6" w14:textId="77777777" w:rsidR="00084151" w:rsidRPr="00642EC0" w:rsidRDefault="00084151" w:rsidP="00084151">
            <w:pPr>
              <w:pStyle w:val="normalwithoutspacing"/>
              <w:snapToGrid w:val="0"/>
              <w:jc w:val="center"/>
              <w:rPr>
                <w:rFonts w:asciiTheme="minorHAnsi" w:hAnsiTheme="minorHAnsi" w:cstheme="minorHAnsi"/>
                <w:sz w:val="24"/>
              </w:rPr>
            </w:pPr>
            <w:r w:rsidRPr="00642EC0">
              <w:rPr>
                <w:rFonts w:asciiTheme="minorHAnsi" w:hAnsiTheme="minorHAnsi" w:cstheme="minorHAnsi"/>
                <w:sz w:val="24"/>
              </w:rPr>
              <w:t>Ευριδίκη Μπακόλα, Δήμος Ψαρρής</w:t>
            </w:r>
          </w:p>
        </w:tc>
      </w:tr>
      <w:tr w:rsidR="00084151" w:rsidRPr="00642EC0" w14:paraId="64CCDEC4" w14:textId="77777777" w:rsidTr="003C044D">
        <w:trPr>
          <w:trHeight w:hRule="exact" w:val="564"/>
        </w:trPr>
        <w:tc>
          <w:tcPr>
            <w:tcW w:w="0" w:type="auto"/>
            <w:shd w:val="clear" w:color="auto" w:fill="FFFFFF"/>
            <w:vAlign w:val="center"/>
          </w:tcPr>
          <w:p w14:paraId="7091FB31" w14:textId="77777777" w:rsidR="00084151" w:rsidRPr="00642EC0" w:rsidRDefault="00084151" w:rsidP="00084151">
            <w:pPr>
              <w:pStyle w:val="Bodytext20"/>
              <w:shd w:val="clear" w:color="auto" w:fill="auto"/>
              <w:spacing w:before="120" w:after="120" w:line="240" w:lineRule="auto"/>
              <w:ind w:firstLine="125"/>
              <w:rPr>
                <w:rFonts w:asciiTheme="minorHAnsi" w:hAnsiTheme="minorHAnsi" w:cstheme="minorHAnsi"/>
                <w:sz w:val="24"/>
                <w:szCs w:val="24"/>
              </w:rPr>
            </w:pPr>
            <w:r w:rsidRPr="00642EC0">
              <w:rPr>
                <w:rStyle w:val="Bodytext295ptNotBold"/>
                <w:rFonts w:asciiTheme="minorHAnsi" w:hAnsiTheme="minorHAnsi" w:cstheme="minorHAnsi"/>
                <w:sz w:val="24"/>
                <w:szCs w:val="24"/>
              </w:rPr>
              <w:t>ΔΙΕΥΘΥΝΣΗ ΣΤΟ ΔΙΑΔΙΚΤΥΟ</w:t>
            </w:r>
          </w:p>
        </w:tc>
        <w:tc>
          <w:tcPr>
            <w:tcW w:w="6266" w:type="dxa"/>
            <w:shd w:val="clear" w:color="auto" w:fill="FFFFFF"/>
            <w:vAlign w:val="center"/>
          </w:tcPr>
          <w:p w14:paraId="2B5E897A" w14:textId="77777777" w:rsidR="00084151" w:rsidRPr="00642EC0" w:rsidRDefault="00084151" w:rsidP="00084151">
            <w:pPr>
              <w:pStyle w:val="normalwithoutspacing"/>
              <w:snapToGrid w:val="0"/>
              <w:jc w:val="center"/>
              <w:rPr>
                <w:rFonts w:asciiTheme="minorHAnsi" w:hAnsiTheme="minorHAnsi" w:cstheme="minorHAnsi"/>
                <w:sz w:val="24"/>
              </w:rPr>
            </w:pPr>
            <w:hyperlink r:id="rId8" w:history="1">
              <w:r w:rsidRPr="00642EC0">
                <w:rPr>
                  <w:rFonts w:asciiTheme="minorHAnsi" w:hAnsiTheme="minorHAnsi" w:cstheme="minorHAnsi"/>
                  <w:color w:val="000000"/>
                  <w:sz w:val="24"/>
                  <w:u w:val="single"/>
                </w:rPr>
                <w:t>www.arsis.gr</w:t>
              </w:r>
            </w:hyperlink>
          </w:p>
        </w:tc>
      </w:tr>
    </w:tbl>
    <w:p w14:paraId="228AF00E" w14:textId="77777777" w:rsidR="006A2664" w:rsidRPr="00642EC0" w:rsidRDefault="006A2664" w:rsidP="002B06AC">
      <w:pPr>
        <w:pStyle w:val="normalwithoutspacing"/>
        <w:spacing w:before="120" w:after="120"/>
        <w:rPr>
          <w:rFonts w:asciiTheme="minorHAnsi" w:hAnsiTheme="minorHAnsi" w:cstheme="minorHAnsi"/>
          <w:sz w:val="24"/>
        </w:rPr>
      </w:pPr>
    </w:p>
    <w:p w14:paraId="4727FD50" w14:textId="77777777" w:rsidR="006A2664" w:rsidRPr="00642EC0" w:rsidRDefault="006A2664" w:rsidP="002B06AC">
      <w:pPr>
        <w:pStyle w:val="normalwithoutspacing"/>
        <w:spacing w:before="120" w:after="120"/>
        <w:rPr>
          <w:rFonts w:asciiTheme="minorHAnsi" w:hAnsiTheme="minorHAnsi" w:cstheme="minorHAnsi"/>
          <w:sz w:val="24"/>
        </w:rPr>
      </w:pPr>
      <w:r w:rsidRPr="00642EC0">
        <w:rPr>
          <w:rFonts w:asciiTheme="minorHAnsi" w:hAnsiTheme="minorHAnsi" w:cstheme="minorHAnsi"/>
          <w:b/>
          <w:sz w:val="24"/>
        </w:rPr>
        <w:t xml:space="preserve">Είδος Αναθέτουσας Αρχής </w:t>
      </w:r>
    </w:p>
    <w:p w14:paraId="642DB0B0" w14:textId="77777777" w:rsidR="00FC52C3" w:rsidRPr="00642EC0" w:rsidRDefault="00E402A2" w:rsidP="002B06AC">
      <w:pPr>
        <w:spacing w:before="120"/>
        <w:ind w:firstLine="720"/>
        <w:rPr>
          <w:rFonts w:asciiTheme="minorHAnsi" w:hAnsiTheme="minorHAnsi" w:cstheme="minorHAnsi"/>
          <w:color w:val="000000"/>
          <w:sz w:val="24"/>
          <w:lang w:bidi="el-GR"/>
        </w:rPr>
      </w:pPr>
      <w:r w:rsidRPr="00642EC0">
        <w:rPr>
          <w:rFonts w:asciiTheme="minorHAnsi" w:hAnsiTheme="minorHAnsi" w:cstheme="minorHAnsi"/>
          <w:b/>
          <w:sz w:val="24"/>
        </w:rPr>
        <w:t>Η ΑΡΣΙΣ – Κοινωνική Οργάνωση Υποστήριξης Νέων (Κ.Ο.Υ.Ν.) είναι Αστική Μη Κερδοσκοπική Εταιρία</w:t>
      </w:r>
      <w:r w:rsidR="007624E5" w:rsidRPr="00642EC0">
        <w:rPr>
          <w:rFonts w:asciiTheme="minorHAnsi" w:hAnsiTheme="minorHAnsi" w:cstheme="minorHAnsi"/>
          <w:b/>
          <w:sz w:val="24"/>
        </w:rPr>
        <w:t>,</w:t>
      </w:r>
      <w:r w:rsidR="004C7AB7" w:rsidRPr="00642EC0">
        <w:rPr>
          <w:rFonts w:asciiTheme="minorHAnsi" w:hAnsiTheme="minorHAnsi" w:cstheme="minorHAnsi"/>
          <w:b/>
          <w:sz w:val="24"/>
        </w:rPr>
        <w:t xml:space="preserve"> </w:t>
      </w:r>
      <w:r w:rsidRPr="00642EC0">
        <w:rPr>
          <w:rFonts w:asciiTheme="minorHAnsi" w:hAnsiTheme="minorHAnsi" w:cstheme="minorHAnsi"/>
          <w:color w:val="000000"/>
          <w:sz w:val="24"/>
          <w:lang w:bidi="el-GR"/>
        </w:rPr>
        <w:t>έχει κοινωφελή και μη κερδοσκοπικό χαρακτήρα, λειτουργεί προς εξυπηρέτηση του δημοσίου συμφέροντος  και υλοποιεί πολύμορφες δράσεις υποστήριξης,  κοινωνικής ένταξης και  κοινωνικής φροντίδας για νέους και παιδιά, ενώ δρα</w:t>
      </w:r>
      <w:r w:rsidR="007624E5" w:rsidRPr="00642EC0">
        <w:rPr>
          <w:rFonts w:asciiTheme="minorHAnsi" w:hAnsiTheme="minorHAnsi" w:cstheme="minorHAnsi"/>
          <w:color w:val="000000"/>
          <w:sz w:val="24"/>
          <w:lang w:bidi="el-GR"/>
        </w:rPr>
        <w:t>στηριοποιείται και σε θέματα διε</w:t>
      </w:r>
      <w:r w:rsidRPr="00642EC0">
        <w:rPr>
          <w:rFonts w:asciiTheme="minorHAnsi" w:hAnsiTheme="minorHAnsi" w:cstheme="minorHAnsi"/>
          <w:color w:val="000000"/>
          <w:sz w:val="24"/>
          <w:lang w:bidi="el-GR"/>
        </w:rPr>
        <w:t xml:space="preserve">θνούς προστασίας και μετανάστευσης . </w:t>
      </w:r>
    </w:p>
    <w:p w14:paraId="47E04CD8" w14:textId="77777777" w:rsidR="00084151" w:rsidRPr="00642EC0" w:rsidRDefault="00084151" w:rsidP="00084151">
      <w:pPr>
        <w:pStyle w:val="normalwithoutspacing"/>
        <w:spacing w:before="120" w:after="120"/>
        <w:rPr>
          <w:rFonts w:asciiTheme="minorHAnsi" w:hAnsiTheme="minorHAnsi" w:cstheme="minorHAnsi"/>
          <w:color w:val="000000"/>
          <w:sz w:val="24"/>
        </w:rPr>
      </w:pPr>
    </w:p>
    <w:p w14:paraId="02F0CC72" w14:textId="77777777" w:rsidR="00FC52C3" w:rsidRPr="00642EC0" w:rsidRDefault="00084151" w:rsidP="00084151">
      <w:pPr>
        <w:pStyle w:val="normalwithoutspacing"/>
        <w:spacing w:before="120" w:after="120"/>
        <w:rPr>
          <w:rFonts w:asciiTheme="minorHAnsi" w:hAnsiTheme="minorHAnsi" w:cstheme="minorHAnsi"/>
          <w:color w:val="000000"/>
          <w:sz w:val="24"/>
        </w:rPr>
      </w:pPr>
      <w:r w:rsidRPr="00642EC0">
        <w:rPr>
          <w:rFonts w:asciiTheme="minorHAnsi" w:hAnsiTheme="minorHAnsi" w:cstheme="minorHAnsi"/>
          <w:color w:val="000000"/>
          <w:sz w:val="24"/>
        </w:rPr>
        <w:t xml:space="preserve">Η </w:t>
      </w:r>
      <w:r w:rsidRPr="00642EC0">
        <w:rPr>
          <w:rFonts w:asciiTheme="minorHAnsi" w:hAnsiTheme="minorHAnsi" w:cstheme="minorHAnsi"/>
          <w:b/>
          <w:bCs/>
          <w:color w:val="000000"/>
          <w:sz w:val="24"/>
        </w:rPr>
        <w:t xml:space="preserve">ΑΡΣΙΣ </w:t>
      </w:r>
      <w:r w:rsidRPr="00642EC0">
        <w:rPr>
          <w:rFonts w:asciiTheme="minorHAnsi" w:hAnsiTheme="minorHAnsi" w:cstheme="minorHAnsi"/>
          <w:color w:val="000000"/>
          <w:sz w:val="24"/>
        </w:rPr>
        <w:t>στο πλαίσιο υλοποίησης των καταστατικών σκοπών της</w:t>
      </w:r>
    </w:p>
    <w:p w14:paraId="6ADFD9F3" w14:textId="77777777" w:rsidR="00084151" w:rsidRPr="00642EC0" w:rsidRDefault="00084151" w:rsidP="00084151">
      <w:pPr>
        <w:ind w:right="-58"/>
        <w:jc w:val="center"/>
        <w:rPr>
          <w:rFonts w:asciiTheme="minorHAnsi" w:hAnsiTheme="minorHAnsi" w:cstheme="minorHAnsi"/>
          <w:b/>
          <w:bCs/>
          <w:color w:val="000000"/>
          <w:sz w:val="24"/>
        </w:rPr>
      </w:pPr>
      <w:r w:rsidRPr="00642EC0">
        <w:rPr>
          <w:rFonts w:asciiTheme="minorHAnsi" w:hAnsiTheme="minorHAnsi" w:cstheme="minorHAnsi"/>
          <w:b/>
          <w:bCs/>
          <w:color w:val="000000"/>
          <w:sz w:val="24"/>
        </w:rPr>
        <w:t>προκηρύσσει:</w:t>
      </w:r>
    </w:p>
    <w:p w14:paraId="28B92363" w14:textId="77777777" w:rsidR="008E6030" w:rsidRPr="00642EC0" w:rsidRDefault="00084151" w:rsidP="002B06AC">
      <w:pPr>
        <w:pStyle w:val="normalwithoutspacing"/>
        <w:spacing w:before="120" w:after="120"/>
        <w:rPr>
          <w:rFonts w:asciiTheme="minorHAnsi" w:hAnsiTheme="minorHAnsi" w:cstheme="minorHAnsi"/>
          <w:b/>
          <w:sz w:val="24"/>
        </w:rPr>
      </w:pPr>
      <w:r w:rsidRPr="00642EC0">
        <w:rPr>
          <w:rFonts w:asciiTheme="minorHAnsi" w:hAnsiTheme="minorHAnsi" w:cstheme="minorHAnsi"/>
          <w:b/>
          <w:bCs/>
          <w:color w:val="000000"/>
          <w:sz w:val="24"/>
        </w:rPr>
        <w:t>ανοικτό διαγωνισμό για την ανάδειξη αναδόχου για την ΠΡ</w:t>
      </w:r>
      <w:r w:rsidR="008E6030" w:rsidRPr="00642EC0">
        <w:rPr>
          <w:rFonts w:asciiTheme="minorHAnsi" w:hAnsiTheme="minorHAnsi" w:cstheme="minorHAnsi"/>
          <w:b/>
          <w:bCs/>
          <w:color w:val="000000"/>
          <w:sz w:val="24"/>
        </w:rPr>
        <w:t>Ο</w:t>
      </w:r>
      <w:r w:rsidRPr="00642EC0">
        <w:rPr>
          <w:rFonts w:asciiTheme="minorHAnsi" w:hAnsiTheme="minorHAnsi" w:cstheme="minorHAnsi"/>
          <w:b/>
          <w:bCs/>
          <w:color w:val="000000"/>
          <w:sz w:val="24"/>
        </w:rPr>
        <w:t xml:space="preserve">ΜΗΘΕΙΑ </w:t>
      </w:r>
      <w:r w:rsidR="001832AB">
        <w:rPr>
          <w:rFonts w:asciiTheme="minorHAnsi" w:hAnsiTheme="minorHAnsi" w:cstheme="minorHAnsi"/>
          <w:b/>
          <w:bCs/>
          <w:color w:val="000000"/>
          <w:sz w:val="24"/>
        </w:rPr>
        <w:t>ΔΥΟ</w:t>
      </w:r>
      <w:r w:rsidR="008E6030" w:rsidRPr="00642EC0">
        <w:rPr>
          <w:rFonts w:asciiTheme="minorHAnsi" w:hAnsiTheme="minorHAnsi" w:cstheme="minorHAnsi"/>
          <w:b/>
          <w:bCs/>
          <w:color w:val="000000"/>
          <w:sz w:val="24"/>
        </w:rPr>
        <w:t xml:space="preserve"> (</w:t>
      </w:r>
      <w:r w:rsidR="001832AB">
        <w:rPr>
          <w:rFonts w:asciiTheme="minorHAnsi" w:hAnsiTheme="minorHAnsi" w:cstheme="minorHAnsi"/>
          <w:b/>
          <w:bCs/>
          <w:color w:val="000000"/>
          <w:sz w:val="24"/>
        </w:rPr>
        <w:t>2)</w:t>
      </w:r>
      <w:r w:rsidRPr="00642EC0">
        <w:rPr>
          <w:rFonts w:asciiTheme="minorHAnsi" w:hAnsiTheme="minorHAnsi" w:cstheme="minorHAnsi"/>
          <w:b/>
          <w:bCs/>
          <w:color w:val="000000"/>
          <w:sz w:val="24"/>
        </w:rPr>
        <w:t xml:space="preserve"> </w:t>
      </w:r>
      <w:r w:rsidR="001832AB">
        <w:rPr>
          <w:rFonts w:asciiTheme="minorHAnsi" w:hAnsiTheme="minorHAnsi" w:cstheme="minorHAnsi"/>
          <w:b/>
          <w:sz w:val="24"/>
          <w:lang w:eastAsia="zh-CN"/>
        </w:rPr>
        <w:t>ΕΠΙΒΑΤΙΚΩΝ</w:t>
      </w:r>
      <w:r w:rsidR="008E6030" w:rsidRPr="00642EC0">
        <w:rPr>
          <w:rFonts w:asciiTheme="minorHAnsi" w:hAnsiTheme="minorHAnsi" w:cstheme="minorHAnsi"/>
          <w:b/>
          <w:sz w:val="24"/>
          <w:lang w:eastAsia="zh-CN"/>
        </w:rPr>
        <w:t xml:space="preserve"> ΕΠΤΑΘΕΣΙ</w:t>
      </w:r>
      <w:r w:rsidR="001832AB">
        <w:rPr>
          <w:rFonts w:asciiTheme="minorHAnsi" w:hAnsiTheme="minorHAnsi" w:cstheme="minorHAnsi"/>
          <w:b/>
          <w:sz w:val="24"/>
          <w:lang w:eastAsia="zh-CN"/>
        </w:rPr>
        <w:t xml:space="preserve">ΩΝ </w:t>
      </w:r>
      <w:r w:rsidR="008E6030" w:rsidRPr="00642EC0">
        <w:rPr>
          <w:rFonts w:asciiTheme="minorHAnsi" w:hAnsiTheme="minorHAnsi" w:cstheme="minorHAnsi"/>
          <w:b/>
          <w:sz w:val="24"/>
          <w:lang w:eastAsia="zh-CN"/>
        </w:rPr>
        <w:t>ΒΑΝ για τις ανάγκες της ΑΡΣΙΣ</w:t>
      </w:r>
      <w:r w:rsidR="001832AB">
        <w:rPr>
          <w:rFonts w:asciiTheme="minorHAnsi" w:hAnsiTheme="minorHAnsi" w:cstheme="minorHAnsi"/>
          <w:b/>
          <w:sz w:val="24"/>
          <w:lang w:eastAsia="zh-CN"/>
        </w:rPr>
        <w:t>.</w:t>
      </w:r>
    </w:p>
    <w:p w14:paraId="618F4AEE" w14:textId="77777777" w:rsidR="006A2664" w:rsidRPr="00642EC0" w:rsidRDefault="006A2664" w:rsidP="002B06AC">
      <w:pPr>
        <w:pStyle w:val="normalwithoutspacing"/>
        <w:spacing w:before="120" w:after="120"/>
        <w:rPr>
          <w:rFonts w:asciiTheme="minorHAnsi" w:hAnsiTheme="minorHAnsi" w:cstheme="minorHAnsi"/>
          <w:sz w:val="24"/>
        </w:rPr>
      </w:pPr>
      <w:r w:rsidRPr="00642EC0">
        <w:rPr>
          <w:rFonts w:asciiTheme="minorHAnsi" w:hAnsiTheme="minorHAnsi" w:cstheme="minorHAnsi"/>
          <w:b/>
          <w:sz w:val="24"/>
        </w:rPr>
        <w:t>Στοιχεία Επικοινωνίας</w:t>
      </w:r>
    </w:p>
    <w:p w14:paraId="513A6E9E" w14:textId="77777777" w:rsidR="0012106B" w:rsidRPr="00642EC0" w:rsidRDefault="006A2664" w:rsidP="002B06AC">
      <w:pPr>
        <w:pStyle w:val="normalwithoutspacing"/>
        <w:spacing w:before="120" w:after="120"/>
        <w:ind w:left="567" w:hanging="567"/>
        <w:rPr>
          <w:rStyle w:val="-"/>
          <w:rFonts w:asciiTheme="minorHAnsi" w:eastAsia="Calibri" w:hAnsiTheme="minorHAnsi" w:cstheme="minorHAnsi"/>
          <w:sz w:val="24"/>
        </w:rPr>
      </w:pPr>
      <w:r w:rsidRPr="00642EC0">
        <w:rPr>
          <w:rFonts w:asciiTheme="minorHAnsi" w:hAnsiTheme="minorHAnsi" w:cstheme="minorHAnsi"/>
          <w:kern w:val="1"/>
          <w:sz w:val="24"/>
        </w:rPr>
        <w:tab/>
      </w:r>
      <w:r w:rsidR="0012106B" w:rsidRPr="00642EC0">
        <w:rPr>
          <w:rFonts w:asciiTheme="minorHAnsi" w:hAnsiTheme="minorHAnsi" w:cstheme="minorHAnsi"/>
          <w:sz w:val="24"/>
        </w:rPr>
        <w:t xml:space="preserve">Τα έγγραφα της σύμβασης είναι διαθέσιμα σε έντυπη μορφή στην προαναφερθείσα διεύθυνση της Αναθέτουσας Αρχής ( </w:t>
      </w:r>
      <w:r w:rsidR="0012106B" w:rsidRPr="00642EC0">
        <w:rPr>
          <w:rFonts w:asciiTheme="minorHAnsi" w:hAnsiTheme="minorHAnsi" w:cstheme="minorHAnsi"/>
          <w:color w:val="000000"/>
          <w:sz w:val="24"/>
          <w:lang w:bidi="el-GR"/>
        </w:rPr>
        <w:t>Εγνατία</w:t>
      </w:r>
      <w:r w:rsidR="002E3E65" w:rsidRPr="00642EC0">
        <w:rPr>
          <w:rFonts w:asciiTheme="minorHAnsi" w:hAnsiTheme="minorHAnsi" w:cstheme="minorHAnsi"/>
          <w:color w:val="000000"/>
          <w:sz w:val="24"/>
          <w:lang w:bidi="el-GR"/>
        </w:rPr>
        <w:t xml:space="preserve"> αριθ. 30 – Θεσσαλονίκη </w:t>
      </w:r>
      <w:r w:rsidR="007624E5" w:rsidRPr="00642EC0">
        <w:rPr>
          <w:rFonts w:asciiTheme="minorHAnsi" w:hAnsiTheme="minorHAnsi" w:cstheme="minorHAnsi"/>
          <w:color w:val="000000"/>
          <w:sz w:val="24"/>
          <w:lang w:bidi="el-GR"/>
        </w:rPr>
        <w:t xml:space="preserve"> ΤΚ 54625</w:t>
      </w:r>
      <w:r w:rsidR="0012106B" w:rsidRPr="00642EC0">
        <w:rPr>
          <w:rFonts w:asciiTheme="minorHAnsi" w:hAnsiTheme="minorHAnsi" w:cstheme="minorHAnsi"/>
          <w:color w:val="000000"/>
          <w:sz w:val="24"/>
          <w:lang w:bidi="el-GR"/>
        </w:rPr>
        <w:t xml:space="preserve">) </w:t>
      </w:r>
      <w:r w:rsidR="0012106B" w:rsidRPr="00642EC0">
        <w:rPr>
          <w:rFonts w:asciiTheme="minorHAnsi" w:hAnsiTheme="minorHAnsi" w:cstheme="minorHAnsi"/>
          <w:sz w:val="24"/>
        </w:rPr>
        <w:t xml:space="preserve">και σε ηλεκτρονική μορφή στη διεύθυνση </w:t>
      </w:r>
      <w:hyperlink r:id="rId9" w:history="1">
        <w:r w:rsidR="0012106B" w:rsidRPr="00642EC0">
          <w:rPr>
            <w:rStyle w:val="-"/>
            <w:rFonts w:asciiTheme="minorHAnsi" w:eastAsia="Calibri" w:hAnsiTheme="minorHAnsi" w:cstheme="minorHAnsi"/>
            <w:sz w:val="24"/>
            <w:lang w:val="en-US"/>
          </w:rPr>
          <w:t>www</w:t>
        </w:r>
        <w:r w:rsidR="0012106B" w:rsidRPr="00642EC0">
          <w:rPr>
            <w:rStyle w:val="-"/>
            <w:rFonts w:asciiTheme="minorHAnsi" w:eastAsia="Calibri" w:hAnsiTheme="minorHAnsi" w:cstheme="minorHAnsi"/>
            <w:sz w:val="24"/>
          </w:rPr>
          <w:t>.</w:t>
        </w:r>
        <w:r w:rsidR="0012106B" w:rsidRPr="00642EC0">
          <w:rPr>
            <w:rStyle w:val="-"/>
            <w:rFonts w:asciiTheme="minorHAnsi" w:eastAsia="Calibri" w:hAnsiTheme="minorHAnsi" w:cstheme="minorHAnsi"/>
            <w:sz w:val="24"/>
            <w:lang w:val="en-US"/>
          </w:rPr>
          <w:t>arsis</w:t>
        </w:r>
        <w:r w:rsidR="0012106B" w:rsidRPr="00642EC0">
          <w:rPr>
            <w:rStyle w:val="-"/>
            <w:rFonts w:asciiTheme="minorHAnsi" w:eastAsia="Calibri" w:hAnsiTheme="minorHAnsi" w:cstheme="minorHAnsi"/>
            <w:sz w:val="24"/>
          </w:rPr>
          <w:t>.</w:t>
        </w:r>
        <w:r w:rsidR="0012106B" w:rsidRPr="00642EC0">
          <w:rPr>
            <w:rStyle w:val="-"/>
            <w:rFonts w:asciiTheme="minorHAnsi" w:eastAsia="Calibri" w:hAnsiTheme="minorHAnsi" w:cstheme="minorHAnsi"/>
            <w:sz w:val="24"/>
            <w:lang w:val="en-US"/>
          </w:rPr>
          <w:t>gr</w:t>
        </w:r>
      </w:hyperlink>
    </w:p>
    <w:p w14:paraId="49B27B4A" w14:textId="77777777" w:rsidR="0012106B" w:rsidRPr="00642EC0" w:rsidRDefault="0012106B" w:rsidP="002B06AC">
      <w:pPr>
        <w:pStyle w:val="normalwithoutspacing"/>
        <w:spacing w:before="120" w:after="120"/>
        <w:rPr>
          <w:rStyle w:val="-"/>
          <w:rFonts w:asciiTheme="minorHAnsi" w:eastAsia="Calibri" w:hAnsiTheme="minorHAnsi" w:cstheme="minorHAnsi"/>
          <w:color w:val="auto"/>
          <w:sz w:val="24"/>
        </w:rPr>
      </w:pPr>
      <w:r w:rsidRPr="00642EC0">
        <w:rPr>
          <w:rStyle w:val="-"/>
          <w:rFonts w:asciiTheme="minorHAnsi" w:eastAsia="Calibri" w:hAnsiTheme="minorHAnsi" w:cstheme="minorHAnsi"/>
          <w:color w:val="auto"/>
          <w:sz w:val="24"/>
        </w:rPr>
        <w:lastRenderedPageBreak/>
        <w:t>Για οποιαδήποτε πληροφορία οι ενδιαφερόμενοι οικονομικοί φορείς μπορούν να επικοινωνούν με την αναθέτ</w:t>
      </w:r>
      <w:r w:rsidR="007624E5" w:rsidRPr="00642EC0">
        <w:rPr>
          <w:rStyle w:val="-"/>
          <w:rFonts w:asciiTheme="minorHAnsi" w:eastAsia="Calibri" w:hAnsiTheme="minorHAnsi" w:cstheme="minorHAnsi"/>
          <w:color w:val="auto"/>
          <w:sz w:val="24"/>
        </w:rPr>
        <w:t xml:space="preserve">ουσα αρχή στα τηλέφωνα </w:t>
      </w:r>
      <w:r w:rsidR="008E6030" w:rsidRPr="00642EC0">
        <w:rPr>
          <w:rFonts w:asciiTheme="minorHAnsi" w:eastAsia="Calibri" w:hAnsiTheme="minorHAnsi" w:cstheme="minorHAnsi"/>
          <w:sz w:val="24"/>
          <w:u w:val="single"/>
        </w:rPr>
        <w:t xml:space="preserve">2316009753 </w:t>
      </w:r>
      <w:r w:rsidR="005E251A" w:rsidRPr="00642EC0">
        <w:rPr>
          <w:rStyle w:val="-"/>
          <w:rFonts w:asciiTheme="minorHAnsi" w:eastAsia="Calibri" w:hAnsiTheme="minorHAnsi" w:cstheme="minorHAnsi"/>
          <w:color w:val="auto"/>
          <w:sz w:val="24"/>
        </w:rPr>
        <w:t xml:space="preserve">και στην ηλεκτρονική διεύθυνση </w:t>
      </w:r>
      <w:proofErr w:type="spellStart"/>
      <w:r w:rsidR="0034695E" w:rsidRPr="00642EC0">
        <w:rPr>
          <w:rFonts w:asciiTheme="minorHAnsi" w:eastAsia="Calibri" w:hAnsiTheme="minorHAnsi" w:cstheme="minorHAnsi"/>
          <w:sz w:val="24"/>
          <w:u w:val="single"/>
          <w:lang w:val="en-US"/>
        </w:rPr>
        <w:t>metoikos</w:t>
      </w:r>
      <w:proofErr w:type="spellEnd"/>
      <w:r w:rsidR="0034695E" w:rsidRPr="00642EC0">
        <w:rPr>
          <w:rFonts w:asciiTheme="minorHAnsi" w:eastAsia="Calibri" w:hAnsiTheme="minorHAnsi" w:cstheme="minorHAnsi"/>
          <w:sz w:val="24"/>
          <w:u w:val="single"/>
        </w:rPr>
        <w:t>.</w:t>
      </w:r>
      <w:r w:rsidR="0034695E" w:rsidRPr="00642EC0">
        <w:rPr>
          <w:rFonts w:asciiTheme="minorHAnsi" w:eastAsia="Calibri" w:hAnsiTheme="minorHAnsi" w:cstheme="minorHAnsi"/>
          <w:sz w:val="24"/>
          <w:u w:val="single"/>
          <w:lang w:val="en-US"/>
        </w:rPr>
        <w:t>procurement</w:t>
      </w:r>
      <w:r w:rsidR="0034695E" w:rsidRPr="00642EC0">
        <w:rPr>
          <w:rFonts w:asciiTheme="minorHAnsi" w:eastAsia="Calibri" w:hAnsiTheme="minorHAnsi" w:cstheme="minorHAnsi"/>
          <w:sz w:val="24"/>
          <w:u w:val="single"/>
        </w:rPr>
        <w:t>@</w:t>
      </w:r>
      <w:proofErr w:type="spellStart"/>
      <w:r w:rsidR="0034695E" w:rsidRPr="00642EC0">
        <w:rPr>
          <w:rFonts w:asciiTheme="minorHAnsi" w:eastAsia="Calibri" w:hAnsiTheme="minorHAnsi" w:cstheme="minorHAnsi"/>
          <w:sz w:val="24"/>
          <w:u w:val="single"/>
          <w:lang w:val="en-US"/>
        </w:rPr>
        <w:t>gmail</w:t>
      </w:r>
      <w:proofErr w:type="spellEnd"/>
      <w:r w:rsidR="0034695E" w:rsidRPr="00642EC0">
        <w:rPr>
          <w:rFonts w:asciiTheme="minorHAnsi" w:eastAsia="Calibri" w:hAnsiTheme="minorHAnsi" w:cstheme="minorHAnsi"/>
          <w:sz w:val="24"/>
          <w:u w:val="single"/>
        </w:rPr>
        <w:t>.</w:t>
      </w:r>
      <w:r w:rsidR="008E6030" w:rsidRPr="00642EC0">
        <w:rPr>
          <w:rFonts w:asciiTheme="minorHAnsi" w:eastAsia="Calibri" w:hAnsiTheme="minorHAnsi" w:cstheme="minorHAnsi"/>
          <w:sz w:val="24"/>
          <w:u w:val="single"/>
          <w:lang w:val="en-US"/>
        </w:rPr>
        <w:t>com</w:t>
      </w:r>
      <w:r w:rsidRPr="00642EC0">
        <w:rPr>
          <w:rStyle w:val="-"/>
          <w:rFonts w:asciiTheme="minorHAnsi" w:eastAsia="Calibri" w:hAnsiTheme="minorHAnsi" w:cstheme="minorHAnsi"/>
          <w:color w:val="auto"/>
          <w:sz w:val="24"/>
        </w:rPr>
        <w:t xml:space="preserve"> κα</w:t>
      </w:r>
      <w:r w:rsidR="008E6030" w:rsidRPr="00642EC0">
        <w:rPr>
          <w:rStyle w:val="-"/>
          <w:rFonts w:asciiTheme="minorHAnsi" w:eastAsia="Calibri" w:hAnsiTheme="minorHAnsi" w:cstheme="minorHAnsi"/>
          <w:color w:val="auto"/>
          <w:sz w:val="24"/>
        </w:rPr>
        <w:t>τά τις εργάσιμες μέρες και ώρες</w:t>
      </w:r>
      <w:r w:rsidRPr="00642EC0">
        <w:rPr>
          <w:rStyle w:val="-"/>
          <w:rFonts w:asciiTheme="minorHAnsi" w:eastAsia="Calibri" w:hAnsiTheme="minorHAnsi" w:cstheme="minorHAnsi"/>
          <w:color w:val="auto"/>
          <w:sz w:val="24"/>
        </w:rPr>
        <w:t xml:space="preserve">. </w:t>
      </w:r>
    </w:p>
    <w:p w14:paraId="5F30A231" w14:textId="77777777" w:rsidR="008E6030" w:rsidRPr="00642EC0" w:rsidRDefault="008E6030" w:rsidP="002B06AC">
      <w:pPr>
        <w:pStyle w:val="normalwithoutspacing"/>
        <w:spacing w:before="120" w:after="120"/>
        <w:rPr>
          <w:rFonts w:asciiTheme="minorHAnsi" w:hAnsiTheme="minorHAnsi" w:cstheme="minorHAnsi"/>
          <w:sz w:val="24"/>
        </w:rPr>
      </w:pPr>
    </w:p>
    <w:p w14:paraId="67CB299C" w14:textId="77777777" w:rsidR="006A2664" w:rsidRPr="00542DF9" w:rsidRDefault="006A2664" w:rsidP="00542DF9">
      <w:pPr>
        <w:pStyle w:val="20"/>
        <w:spacing w:before="120" w:after="120"/>
        <w:rPr>
          <w:rFonts w:asciiTheme="minorHAnsi" w:hAnsiTheme="minorHAnsi" w:cstheme="minorHAnsi"/>
          <w:szCs w:val="24"/>
          <w:lang w:val="el-GR"/>
        </w:rPr>
      </w:pPr>
      <w:bookmarkStart w:id="5" w:name="_Toc229739034"/>
      <w:r w:rsidRPr="00542DF9">
        <w:rPr>
          <w:rFonts w:asciiTheme="minorHAnsi" w:hAnsiTheme="minorHAnsi" w:cstheme="minorHAnsi"/>
          <w:szCs w:val="24"/>
          <w:lang w:val="el-GR"/>
        </w:rPr>
        <w:t>1.2</w:t>
      </w:r>
      <w:r w:rsidRPr="00542DF9">
        <w:rPr>
          <w:rFonts w:asciiTheme="minorHAnsi" w:hAnsiTheme="minorHAnsi" w:cstheme="minorHAnsi"/>
          <w:szCs w:val="24"/>
          <w:lang w:val="el-GR"/>
        </w:rPr>
        <w:tab/>
        <w:t>Στοιχεία Διαδικασίας-Χρηματοδότηση</w:t>
      </w:r>
      <w:bookmarkEnd w:id="5"/>
    </w:p>
    <w:p w14:paraId="78083084"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b/>
          <w:sz w:val="24"/>
        </w:rPr>
        <w:t xml:space="preserve">Είδος διαδικασίας </w:t>
      </w:r>
    </w:p>
    <w:p w14:paraId="6D3A38E7" w14:textId="77777777" w:rsidR="00004BAB" w:rsidRPr="00642EC0" w:rsidRDefault="00004BAB" w:rsidP="002B06AC">
      <w:pPr>
        <w:spacing w:before="120"/>
        <w:rPr>
          <w:rFonts w:asciiTheme="minorHAnsi" w:hAnsiTheme="minorHAnsi" w:cstheme="minorHAnsi"/>
          <w:sz w:val="24"/>
        </w:rPr>
      </w:pPr>
      <w:r w:rsidRPr="00642EC0">
        <w:rPr>
          <w:rFonts w:asciiTheme="minorHAnsi" w:hAnsiTheme="minorHAnsi" w:cstheme="minorHAnsi"/>
          <w:sz w:val="24"/>
        </w:rPr>
        <w:t xml:space="preserve">Ο διαγωνισμός θα διεξαχθεί με τη </w:t>
      </w:r>
      <w:proofErr w:type="spellStart"/>
      <w:r w:rsidRPr="00642EC0">
        <w:rPr>
          <w:rFonts w:asciiTheme="minorHAnsi" w:hAnsiTheme="minorHAnsi" w:cstheme="minorHAnsi"/>
          <w:sz w:val="24"/>
        </w:rPr>
        <w:t>διαδικασία</w:t>
      </w:r>
      <w:proofErr w:type="spellEnd"/>
      <w:r w:rsidRPr="00642EC0">
        <w:rPr>
          <w:rFonts w:asciiTheme="minorHAnsi" w:hAnsiTheme="minorHAnsi" w:cstheme="minorHAnsi"/>
          <w:sz w:val="24"/>
        </w:rPr>
        <w:t xml:space="preserve"> του </w:t>
      </w:r>
      <w:r w:rsidR="008E6030" w:rsidRPr="00642EC0">
        <w:rPr>
          <w:rFonts w:asciiTheme="minorHAnsi" w:hAnsiTheme="minorHAnsi" w:cstheme="minorHAnsi"/>
          <w:sz w:val="24"/>
        </w:rPr>
        <w:t>ανοιχτού</w:t>
      </w:r>
      <w:r w:rsidRPr="00642EC0">
        <w:rPr>
          <w:rFonts w:asciiTheme="minorHAnsi" w:hAnsiTheme="minorHAnsi" w:cstheme="minorHAnsi"/>
          <w:sz w:val="24"/>
        </w:rPr>
        <w:t xml:space="preserve"> διαγωνισμού </w:t>
      </w:r>
      <w:r w:rsidR="008E6030" w:rsidRPr="00642EC0">
        <w:rPr>
          <w:rFonts w:asciiTheme="minorHAnsi" w:hAnsiTheme="minorHAnsi" w:cstheme="minorHAnsi"/>
          <w:sz w:val="24"/>
        </w:rPr>
        <w:t>του Κανονισμού Προμηθειών της ΑΡΣΙΣ</w:t>
      </w:r>
      <w:r w:rsidRPr="00642EC0">
        <w:rPr>
          <w:rFonts w:asciiTheme="minorHAnsi" w:hAnsiTheme="minorHAnsi" w:cstheme="minorHAnsi"/>
          <w:sz w:val="24"/>
        </w:rPr>
        <w:t>, με σφραγισμένες προσφορές και με κριτήριο κατακύρωσης την πλέον συμφέρουσα από οικονομική άποψη προσφορά βάσει τιμής</w:t>
      </w:r>
      <w:r w:rsidR="006958F6" w:rsidRPr="00642EC0">
        <w:rPr>
          <w:rFonts w:asciiTheme="minorHAnsi" w:hAnsiTheme="minorHAnsi" w:cstheme="minorHAnsi"/>
          <w:sz w:val="24"/>
        </w:rPr>
        <w:t>.</w:t>
      </w:r>
    </w:p>
    <w:p w14:paraId="6DA5E6FB" w14:textId="77777777" w:rsidR="00510CB2" w:rsidRPr="00642EC0" w:rsidRDefault="006A2664" w:rsidP="002B06AC">
      <w:pPr>
        <w:pStyle w:val="normalwithoutspacing"/>
        <w:spacing w:before="120" w:after="120"/>
        <w:rPr>
          <w:rFonts w:asciiTheme="minorHAnsi" w:hAnsiTheme="minorHAnsi" w:cstheme="minorHAnsi"/>
          <w:b/>
          <w:sz w:val="24"/>
        </w:rPr>
      </w:pPr>
      <w:r w:rsidRPr="00642EC0">
        <w:rPr>
          <w:rFonts w:asciiTheme="minorHAnsi" w:hAnsiTheme="minorHAnsi" w:cstheme="minorHAnsi"/>
          <w:b/>
          <w:sz w:val="24"/>
        </w:rPr>
        <w:t>Χρηματοδότηση της σύμβασης</w:t>
      </w:r>
    </w:p>
    <w:p w14:paraId="109B2F23" w14:textId="77777777" w:rsidR="006A2664" w:rsidRPr="00642EC0" w:rsidRDefault="006A2664" w:rsidP="002B06AC">
      <w:pPr>
        <w:pStyle w:val="normalwithoutspacing"/>
        <w:spacing w:before="120" w:after="120"/>
        <w:rPr>
          <w:rFonts w:asciiTheme="minorHAnsi" w:hAnsiTheme="minorHAnsi" w:cstheme="minorHAnsi"/>
          <w:sz w:val="24"/>
        </w:rPr>
      </w:pPr>
      <w:r w:rsidRPr="00642EC0">
        <w:rPr>
          <w:rFonts w:asciiTheme="minorHAnsi" w:hAnsiTheme="minorHAnsi" w:cstheme="minorHAnsi"/>
          <w:sz w:val="24"/>
        </w:rPr>
        <w:t xml:space="preserve">Η παρούσα σύμβαση χρηματοδοτείται </w:t>
      </w:r>
      <w:r w:rsidR="008E6030" w:rsidRPr="00642EC0">
        <w:rPr>
          <w:rFonts w:asciiTheme="minorHAnsi" w:hAnsiTheme="minorHAnsi" w:cstheme="minorHAnsi"/>
          <w:sz w:val="24"/>
        </w:rPr>
        <w:t>από ιδίους πόρους της ΑΡΣΙΣ</w:t>
      </w:r>
    </w:p>
    <w:p w14:paraId="2C6C003F" w14:textId="77777777" w:rsidR="008E6030" w:rsidRPr="00642EC0" w:rsidRDefault="008E6030" w:rsidP="002B06AC">
      <w:pPr>
        <w:pStyle w:val="normalwithoutspacing"/>
        <w:spacing w:before="120" w:after="120"/>
        <w:rPr>
          <w:rStyle w:val="WW-FootnoteReference6"/>
          <w:rFonts w:asciiTheme="minorHAnsi" w:hAnsiTheme="minorHAnsi" w:cstheme="minorHAnsi"/>
          <w:sz w:val="24"/>
        </w:rPr>
      </w:pPr>
    </w:p>
    <w:p w14:paraId="46524302" w14:textId="77777777" w:rsidR="006A2664" w:rsidRPr="00642EC0" w:rsidRDefault="006A2664" w:rsidP="002B06AC">
      <w:pPr>
        <w:pStyle w:val="20"/>
        <w:spacing w:before="120" w:after="120"/>
        <w:rPr>
          <w:rFonts w:asciiTheme="minorHAnsi" w:hAnsiTheme="minorHAnsi" w:cstheme="minorHAnsi"/>
          <w:szCs w:val="24"/>
          <w:lang w:val="el-GR"/>
        </w:rPr>
      </w:pPr>
      <w:bookmarkStart w:id="6" w:name="_Toc229739035"/>
      <w:r w:rsidRPr="00642EC0">
        <w:rPr>
          <w:rFonts w:asciiTheme="minorHAnsi" w:hAnsiTheme="minorHAnsi" w:cstheme="minorHAnsi"/>
          <w:szCs w:val="24"/>
          <w:lang w:val="el-GR"/>
        </w:rPr>
        <w:t>1.3</w:t>
      </w:r>
      <w:r w:rsidRPr="00642EC0">
        <w:rPr>
          <w:rFonts w:asciiTheme="minorHAnsi" w:hAnsiTheme="minorHAnsi" w:cstheme="minorHAnsi"/>
          <w:szCs w:val="24"/>
          <w:lang w:val="el-GR"/>
        </w:rPr>
        <w:tab/>
        <w:t>Συνοπτική Περιγραφή φυσικού και οικονομικού αντικειμένου της σύμβασης</w:t>
      </w:r>
      <w:bookmarkEnd w:id="6"/>
      <w:r w:rsidRPr="00642EC0">
        <w:rPr>
          <w:rFonts w:asciiTheme="minorHAnsi" w:hAnsiTheme="minorHAnsi" w:cstheme="minorHAnsi"/>
          <w:szCs w:val="24"/>
          <w:lang w:val="el-GR"/>
        </w:rPr>
        <w:t xml:space="preserve"> </w:t>
      </w:r>
    </w:p>
    <w:p w14:paraId="5CE18090" w14:textId="77777777" w:rsidR="00352558" w:rsidRPr="00642EC0" w:rsidRDefault="00352558" w:rsidP="002B06AC">
      <w:pPr>
        <w:spacing w:before="120"/>
        <w:ind w:firstLine="567"/>
        <w:rPr>
          <w:rFonts w:asciiTheme="minorHAnsi" w:hAnsiTheme="minorHAnsi" w:cstheme="minorHAnsi"/>
          <w:sz w:val="24"/>
        </w:rPr>
      </w:pPr>
      <w:r w:rsidRPr="00642EC0">
        <w:rPr>
          <w:rFonts w:asciiTheme="minorHAnsi" w:hAnsiTheme="minorHAnsi" w:cstheme="minorHAnsi"/>
          <w:sz w:val="24"/>
        </w:rPr>
        <w:t>Αντικείμενο</w:t>
      </w:r>
      <w:r w:rsidR="00C745C2" w:rsidRPr="00642EC0">
        <w:rPr>
          <w:rFonts w:asciiTheme="minorHAnsi" w:hAnsiTheme="minorHAnsi" w:cstheme="minorHAnsi"/>
          <w:sz w:val="24"/>
        </w:rPr>
        <w:t xml:space="preserve"> της σύμβασης είναι η προμήθεια </w:t>
      </w:r>
      <w:r w:rsidR="001832AB" w:rsidRPr="001832AB">
        <w:rPr>
          <w:rFonts w:asciiTheme="minorHAnsi" w:hAnsiTheme="minorHAnsi" w:cstheme="minorHAnsi"/>
          <w:b/>
          <w:sz w:val="24"/>
        </w:rPr>
        <w:t>δύο</w:t>
      </w:r>
      <w:r w:rsidR="00C745C2" w:rsidRPr="00642EC0">
        <w:rPr>
          <w:rFonts w:asciiTheme="minorHAnsi" w:hAnsiTheme="minorHAnsi" w:cstheme="minorHAnsi"/>
          <w:b/>
          <w:sz w:val="24"/>
        </w:rPr>
        <w:t xml:space="preserve"> επιβατικ</w:t>
      </w:r>
      <w:r w:rsidR="001832AB">
        <w:rPr>
          <w:rFonts w:asciiTheme="minorHAnsi" w:hAnsiTheme="minorHAnsi" w:cstheme="minorHAnsi"/>
          <w:b/>
          <w:sz w:val="24"/>
        </w:rPr>
        <w:t xml:space="preserve">ών </w:t>
      </w:r>
      <w:proofErr w:type="spellStart"/>
      <w:r w:rsidR="001832AB">
        <w:rPr>
          <w:rFonts w:asciiTheme="minorHAnsi" w:hAnsiTheme="minorHAnsi" w:cstheme="minorHAnsi"/>
          <w:b/>
          <w:sz w:val="24"/>
        </w:rPr>
        <w:t>επταθέσιων</w:t>
      </w:r>
      <w:proofErr w:type="spellEnd"/>
      <w:r w:rsidR="003E0F79" w:rsidRPr="00642EC0">
        <w:rPr>
          <w:rFonts w:asciiTheme="minorHAnsi" w:hAnsiTheme="minorHAnsi" w:cstheme="minorHAnsi"/>
          <w:b/>
          <w:sz w:val="24"/>
        </w:rPr>
        <w:t xml:space="preserve"> </w:t>
      </w:r>
      <w:r w:rsidR="00C745C2" w:rsidRPr="00642EC0">
        <w:rPr>
          <w:rFonts w:asciiTheme="minorHAnsi" w:hAnsiTheme="minorHAnsi" w:cstheme="minorHAnsi"/>
          <w:b/>
          <w:sz w:val="24"/>
        </w:rPr>
        <w:t xml:space="preserve">βαν </w:t>
      </w:r>
      <w:r w:rsidRPr="00642EC0">
        <w:rPr>
          <w:rFonts w:asciiTheme="minorHAnsi" w:hAnsiTheme="minorHAnsi" w:cstheme="minorHAnsi"/>
          <w:sz w:val="24"/>
        </w:rPr>
        <w:t xml:space="preserve">για τις ανάγκες </w:t>
      </w:r>
      <w:r w:rsidR="004C7AB7" w:rsidRPr="00642EC0">
        <w:rPr>
          <w:rFonts w:asciiTheme="minorHAnsi" w:hAnsiTheme="minorHAnsi" w:cstheme="minorHAnsi"/>
          <w:sz w:val="24"/>
        </w:rPr>
        <w:t>της ΑΡΣΙΣ</w:t>
      </w:r>
      <w:r w:rsidR="003E0F79" w:rsidRPr="00642EC0">
        <w:rPr>
          <w:rFonts w:asciiTheme="minorHAnsi" w:hAnsiTheme="minorHAnsi" w:cstheme="minorHAnsi"/>
          <w:sz w:val="24"/>
        </w:rPr>
        <w:t>.</w:t>
      </w:r>
      <w:r w:rsidR="008C0E66" w:rsidRPr="00642EC0">
        <w:rPr>
          <w:rFonts w:asciiTheme="minorHAnsi" w:hAnsiTheme="minorHAnsi" w:cstheme="minorHAnsi"/>
          <w:sz w:val="24"/>
        </w:rPr>
        <w:t xml:space="preserve"> </w:t>
      </w:r>
      <w:r w:rsidRPr="00642EC0">
        <w:rPr>
          <w:rFonts w:asciiTheme="minorHAnsi" w:hAnsiTheme="minorHAnsi" w:cstheme="minorHAnsi"/>
          <w:sz w:val="24"/>
        </w:rPr>
        <w:t>Η υποβολή των προσφορών αφορά την αγορά</w:t>
      </w:r>
      <w:r w:rsidR="00C67AFB" w:rsidRPr="00642EC0">
        <w:rPr>
          <w:rFonts w:asciiTheme="minorHAnsi" w:hAnsiTheme="minorHAnsi" w:cstheme="minorHAnsi"/>
          <w:sz w:val="24"/>
        </w:rPr>
        <w:t xml:space="preserve"> των ειδών </w:t>
      </w:r>
      <w:r w:rsidRPr="00642EC0">
        <w:rPr>
          <w:rFonts w:asciiTheme="minorHAnsi" w:hAnsiTheme="minorHAnsi" w:cstheme="minorHAnsi"/>
          <w:sz w:val="24"/>
        </w:rPr>
        <w:t xml:space="preserve"> της εν λόγω προμήθειας.</w:t>
      </w:r>
    </w:p>
    <w:p w14:paraId="520DF02C" w14:textId="77777777" w:rsidR="008C0E66" w:rsidRPr="00642EC0" w:rsidRDefault="008C0E66" w:rsidP="008C0E66">
      <w:pPr>
        <w:rPr>
          <w:rFonts w:asciiTheme="minorHAnsi" w:hAnsiTheme="minorHAnsi" w:cstheme="minorHAnsi"/>
          <w:sz w:val="24"/>
        </w:rPr>
      </w:pPr>
      <w:r w:rsidRPr="00642EC0">
        <w:rPr>
          <w:rFonts w:asciiTheme="minorHAnsi" w:hAnsiTheme="minorHAnsi" w:cstheme="minorHAnsi"/>
          <w:sz w:val="24"/>
        </w:rPr>
        <w:t xml:space="preserve">Οι παρεχόμενες υπηρεσίες κατατάσσονται στους ακόλουθους κωδικούς του Κοινού Λεξιλογίου δημοσίων συμβάσεων (CPV): </w:t>
      </w:r>
      <w:r w:rsidRPr="00642EC0">
        <w:rPr>
          <w:rFonts w:asciiTheme="minorHAnsi" w:eastAsia="Arial" w:hAnsiTheme="minorHAnsi" w:cstheme="minorHAnsi"/>
          <w:b/>
          <w:bCs/>
          <w:color w:val="000000"/>
          <w:sz w:val="24"/>
          <w:shd w:val="clear" w:color="auto" w:fill="FFFFFF"/>
          <w:lang w:bidi="en-US"/>
        </w:rPr>
        <w:t>34110000-1  - Επιβατικά αυτοκίνητα</w:t>
      </w:r>
    </w:p>
    <w:p w14:paraId="7BC3BC58" w14:textId="77777777" w:rsidR="008C0E66" w:rsidRPr="00642EC0" w:rsidRDefault="008C0E66" w:rsidP="008C0E66">
      <w:pPr>
        <w:rPr>
          <w:rFonts w:asciiTheme="minorHAnsi" w:hAnsiTheme="minorHAnsi" w:cstheme="minorHAnsi"/>
          <w:sz w:val="24"/>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1340"/>
        <w:gridCol w:w="2045"/>
        <w:gridCol w:w="2994"/>
      </w:tblGrid>
      <w:tr w:rsidR="001832AB" w:rsidRPr="00642EC0" w14:paraId="4A223E4D" w14:textId="77777777" w:rsidTr="001832AB">
        <w:trPr>
          <w:trHeight w:val="716"/>
          <w:jc w:val="center"/>
        </w:trPr>
        <w:tc>
          <w:tcPr>
            <w:tcW w:w="3249" w:type="dxa"/>
            <w:shd w:val="clear" w:color="auto" w:fill="B4C6E7" w:themeFill="accent1" w:themeFillTint="66"/>
            <w:vAlign w:val="center"/>
          </w:tcPr>
          <w:p w14:paraId="1F1D7F8C" w14:textId="77777777" w:rsidR="001832AB" w:rsidRPr="00642EC0" w:rsidRDefault="001832AB" w:rsidP="00494102">
            <w:pPr>
              <w:suppressAutoHyphens w:val="0"/>
              <w:spacing w:after="0"/>
              <w:jc w:val="center"/>
              <w:rPr>
                <w:rFonts w:asciiTheme="minorHAnsi" w:hAnsiTheme="minorHAnsi" w:cstheme="minorHAnsi"/>
                <w:b/>
                <w:bCs/>
                <w:color w:val="000000"/>
                <w:sz w:val="24"/>
              </w:rPr>
            </w:pPr>
            <w:r>
              <w:rPr>
                <w:rFonts w:asciiTheme="minorHAnsi" w:hAnsiTheme="minorHAnsi" w:cstheme="minorHAnsi"/>
                <w:b/>
                <w:bCs/>
                <w:color w:val="000000"/>
                <w:sz w:val="24"/>
              </w:rPr>
              <w:t>ΠΕΡΙΓΡΑΦΗ</w:t>
            </w:r>
          </w:p>
        </w:tc>
        <w:tc>
          <w:tcPr>
            <w:tcW w:w="1340" w:type="dxa"/>
            <w:shd w:val="clear" w:color="auto" w:fill="B4C6E7" w:themeFill="accent1" w:themeFillTint="66"/>
            <w:vAlign w:val="center"/>
          </w:tcPr>
          <w:p w14:paraId="49B2CFD6" w14:textId="77777777" w:rsidR="001832AB" w:rsidRPr="00642EC0" w:rsidRDefault="001832AB" w:rsidP="00494102">
            <w:pPr>
              <w:suppressAutoHyphens w:val="0"/>
              <w:spacing w:after="0"/>
              <w:jc w:val="center"/>
              <w:rPr>
                <w:rFonts w:asciiTheme="minorHAnsi" w:hAnsiTheme="minorHAnsi" w:cstheme="minorHAnsi"/>
                <w:b/>
                <w:bCs/>
                <w:color w:val="000000"/>
                <w:sz w:val="24"/>
              </w:rPr>
            </w:pPr>
            <w:r>
              <w:rPr>
                <w:rFonts w:asciiTheme="minorHAnsi" w:hAnsiTheme="minorHAnsi" w:cstheme="minorHAnsi"/>
                <w:b/>
                <w:bCs/>
                <w:color w:val="000000"/>
                <w:sz w:val="24"/>
              </w:rPr>
              <w:t>ΠΟΣΟΤΗΤΑ</w:t>
            </w:r>
          </w:p>
        </w:tc>
        <w:tc>
          <w:tcPr>
            <w:tcW w:w="2045" w:type="dxa"/>
            <w:shd w:val="clear" w:color="auto" w:fill="B4C6E7" w:themeFill="accent1" w:themeFillTint="66"/>
            <w:vAlign w:val="center"/>
          </w:tcPr>
          <w:p w14:paraId="6BDC2480" w14:textId="77777777" w:rsidR="001832AB" w:rsidRPr="00642EC0" w:rsidRDefault="001832AB" w:rsidP="00494102">
            <w:pPr>
              <w:suppressAutoHyphens w:val="0"/>
              <w:spacing w:after="0"/>
              <w:jc w:val="center"/>
              <w:rPr>
                <w:rFonts w:asciiTheme="minorHAnsi" w:hAnsiTheme="minorHAnsi" w:cstheme="minorHAnsi"/>
                <w:b/>
                <w:bCs/>
                <w:color w:val="000000"/>
                <w:sz w:val="24"/>
              </w:rPr>
            </w:pPr>
            <w:r w:rsidRPr="00642EC0">
              <w:rPr>
                <w:rFonts w:asciiTheme="minorHAnsi" w:hAnsiTheme="minorHAnsi" w:cstheme="minorHAnsi"/>
                <w:b/>
                <w:bCs/>
                <w:color w:val="000000"/>
                <w:sz w:val="24"/>
              </w:rPr>
              <w:t>ΠΡΟΫΠ/ΜΕΝΗ ΔΑΠΑΝΗ ΑΝΕΥ ΦΠΑ</w:t>
            </w:r>
          </w:p>
        </w:tc>
        <w:tc>
          <w:tcPr>
            <w:tcW w:w="2994" w:type="dxa"/>
            <w:shd w:val="clear" w:color="auto" w:fill="B4C6E7" w:themeFill="accent1" w:themeFillTint="66"/>
            <w:vAlign w:val="center"/>
          </w:tcPr>
          <w:p w14:paraId="77712195" w14:textId="77777777" w:rsidR="001832AB" w:rsidRPr="00642EC0" w:rsidRDefault="001832AB" w:rsidP="008C0E66">
            <w:pPr>
              <w:suppressAutoHyphens w:val="0"/>
              <w:spacing w:after="0"/>
              <w:jc w:val="center"/>
              <w:rPr>
                <w:rFonts w:asciiTheme="minorHAnsi" w:hAnsiTheme="minorHAnsi" w:cstheme="minorHAnsi"/>
                <w:b/>
                <w:bCs/>
                <w:color w:val="000000"/>
                <w:sz w:val="24"/>
              </w:rPr>
            </w:pPr>
            <w:r w:rsidRPr="00642EC0">
              <w:rPr>
                <w:rFonts w:asciiTheme="minorHAnsi" w:hAnsiTheme="minorHAnsi" w:cstheme="minorHAnsi"/>
                <w:b/>
                <w:bCs/>
                <w:color w:val="000000"/>
                <w:sz w:val="24"/>
              </w:rPr>
              <w:t>ΠΡΟΫΠ/ΜΕΝΗ ΔΑΠΑΝΗ ΣΥΜΠΕΡΙΛΑΜΒΑΝΟΜΕΝΟΥ ΦΠΑ</w:t>
            </w:r>
          </w:p>
        </w:tc>
      </w:tr>
      <w:tr w:rsidR="001832AB" w:rsidRPr="00642EC0" w14:paraId="40CC21D4" w14:textId="77777777" w:rsidTr="001832AB">
        <w:trPr>
          <w:trHeight w:val="407"/>
          <w:jc w:val="center"/>
        </w:trPr>
        <w:tc>
          <w:tcPr>
            <w:tcW w:w="3249" w:type="dxa"/>
            <w:vAlign w:val="center"/>
            <w:hideMark/>
          </w:tcPr>
          <w:p w14:paraId="1EBCDC7A" w14:textId="77777777" w:rsidR="001832AB" w:rsidRPr="001832AB" w:rsidRDefault="001832AB" w:rsidP="008C0E66">
            <w:pPr>
              <w:suppressAutoHyphens w:val="0"/>
              <w:spacing w:after="0"/>
              <w:jc w:val="center"/>
              <w:rPr>
                <w:rFonts w:asciiTheme="minorHAnsi" w:hAnsiTheme="minorHAnsi" w:cstheme="minorHAnsi"/>
                <w:color w:val="000000"/>
                <w:sz w:val="24"/>
              </w:rPr>
            </w:pPr>
            <w:proofErr w:type="spellStart"/>
            <w:r w:rsidRPr="001832AB">
              <w:rPr>
                <w:rFonts w:asciiTheme="minorHAnsi" w:hAnsiTheme="minorHAnsi" w:cstheme="minorHAnsi"/>
                <w:color w:val="000000"/>
                <w:sz w:val="24"/>
              </w:rPr>
              <w:t>Επταθέσιο</w:t>
            </w:r>
            <w:proofErr w:type="spellEnd"/>
            <w:r w:rsidRPr="001832AB">
              <w:rPr>
                <w:rFonts w:asciiTheme="minorHAnsi" w:hAnsiTheme="minorHAnsi" w:cstheme="minorHAnsi"/>
                <w:color w:val="000000"/>
                <w:sz w:val="24"/>
              </w:rPr>
              <w:t xml:space="preserve"> επιβατικό ΒΑΝ</w:t>
            </w:r>
          </w:p>
        </w:tc>
        <w:tc>
          <w:tcPr>
            <w:tcW w:w="1340" w:type="dxa"/>
            <w:vAlign w:val="center"/>
          </w:tcPr>
          <w:p w14:paraId="4E62F941" w14:textId="77777777" w:rsidR="001832AB" w:rsidRPr="001832AB" w:rsidRDefault="001832AB" w:rsidP="00494102">
            <w:pPr>
              <w:suppressAutoHyphens w:val="0"/>
              <w:spacing w:after="0"/>
              <w:jc w:val="center"/>
              <w:rPr>
                <w:rFonts w:asciiTheme="minorHAnsi" w:hAnsiTheme="minorHAnsi" w:cstheme="minorHAnsi"/>
                <w:bCs/>
                <w:sz w:val="24"/>
              </w:rPr>
            </w:pPr>
            <w:r w:rsidRPr="001832AB">
              <w:rPr>
                <w:rFonts w:asciiTheme="minorHAnsi" w:hAnsiTheme="minorHAnsi" w:cstheme="minorHAnsi"/>
                <w:bCs/>
                <w:sz w:val="24"/>
              </w:rPr>
              <w:t>2</w:t>
            </w:r>
          </w:p>
        </w:tc>
        <w:tc>
          <w:tcPr>
            <w:tcW w:w="2045" w:type="dxa"/>
            <w:vAlign w:val="center"/>
            <w:hideMark/>
          </w:tcPr>
          <w:p w14:paraId="460110A6" w14:textId="77777777" w:rsidR="001832AB" w:rsidRPr="001832AB" w:rsidRDefault="001832AB" w:rsidP="001832AB">
            <w:pPr>
              <w:suppressAutoHyphens w:val="0"/>
              <w:spacing w:after="0"/>
              <w:jc w:val="right"/>
              <w:rPr>
                <w:rFonts w:asciiTheme="minorHAnsi" w:hAnsiTheme="minorHAnsi" w:cstheme="minorHAnsi"/>
                <w:sz w:val="24"/>
              </w:rPr>
            </w:pPr>
            <w:r w:rsidRPr="001832AB">
              <w:rPr>
                <w:rFonts w:asciiTheme="minorHAnsi" w:hAnsiTheme="minorHAnsi" w:cstheme="minorHAnsi"/>
                <w:bCs/>
                <w:sz w:val="24"/>
              </w:rPr>
              <w:t>25.806,45 €</w:t>
            </w:r>
          </w:p>
        </w:tc>
        <w:tc>
          <w:tcPr>
            <w:tcW w:w="2994" w:type="dxa"/>
            <w:vAlign w:val="center"/>
          </w:tcPr>
          <w:p w14:paraId="31E88892" w14:textId="77777777" w:rsidR="001832AB" w:rsidRPr="001832AB" w:rsidRDefault="001832AB" w:rsidP="001832AB">
            <w:pPr>
              <w:suppressAutoHyphens w:val="0"/>
              <w:spacing w:after="0"/>
              <w:jc w:val="right"/>
              <w:rPr>
                <w:rFonts w:asciiTheme="minorHAnsi" w:hAnsiTheme="minorHAnsi" w:cstheme="minorHAnsi"/>
                <w:bCs/>
                <w:sz w:val="24"/>
              </w:rPr>
            </w:pPr>
            <w:r w:rsidRPr="001832AB">
              <w:rPr>
                <w:rFonts w:asciiTheme="minorHAnsi" w:hAnsiTheme="minorHAnsi" w:cstheme="minorHAnsi"/>
                <w:bCs/>
                <w:sz w:val="24"/>
              </w:rPr>
              <w:t>51.612,90 €</w:t>
            </w:r>
          </w:p>
        </w:tc>
      </w:tr>
      <w:tr w:rsidR="001832AB" w:rsidRPr="00642EC0" w14:paraId="32B04F3B" w14:textId="77777777" w:rsidTr="007B41B3">
        <w:trPr>
          <w:trHeight w:val="300"/>
          <w:jc w:val="center"/>
        </w:trPr>
        <w:tc>
          <w:tcPr>
            <w:tcW w:w="6634" w:type="dxa"/>
            <w:gridSpan w:val="3"/>
            <w:shd w:val="clear" w:color="auto" w:fill="B4C6E7" w:themeFill="accent1" w:themeFillTint="66"/>
            <w:vAlign w:val="center"/>
            <w:hideMark/>
          </w:tcPr>
          <w:p w14:paraId="723AA538" w14:textId="77777777" w:rsidR="001832AB" w:rsidRPr="00642EC0" w:rsidRDefault="001832AB" w:rsidP="001832AB">
            <w:pPr>
              <w:suppressAutoHyphens w:val="0"/>
              <w:spacing w:after="0"/>
              <w:jc w:val="right"/>
              <w:rPr>
                <w:rFonts w:asciiTheme="minorHAnsi" w:hAnsiTheme="minorHAnsi" w:cstheme="minorHAnsi"/>
                <w:b/>
                <w:bCs/>
                <w:sz w:val="24"/>
                <w:highlight w:val="yellow"/>
              </w:rPr>
            </w:pPr>
            <w:r w:rsidRPr="00642EC0">
              <w:rPr>
                <w:rFonts w:asciiTheme="minorHAnsi" w:hAnsiTheme="minorHAnsi" w:cstheme="minorHAnsi"/>
                <w:b/>
                <w:bCs/>
                <w:color w:val="000000"/>
                <w:sz w:val="24"/>
              </w:rPr>
              <w:t>ΦΠΑ 24%</w:t>
            </w:r>
          </w:p>
        </w:tc>
        <w:tc>
          <w:tcPr>
            <w:tcW w:w="2994" w:type="dxa"/>
            <w:shd w:val="clear" w:color="auto" w:fill="B4C6E7" w:themeFill="accent1" w:themeFillTint="66"/>
            <w:vAlign w:val="center"/>
          </w:tcPr>
          <w:p w14:paraId="4EE14210" w14:textId="77777777" w:rsidR="001832AB" w:rsidRPr="001832AB" w:rsidRDefault="001832AB" w:rsidP="001832AB">
            <w:pPr>
              <w:suppressAutoHyphens w:val="0"/>
              <w:spacing w:after="0"/>
              <w:jc w:val="right"/>
              <w:rPr>
                <w:rFonts w:asciiTheme="minorHAnsi" w:hAnsiTheme="minorHAnsi" w:cstheme="minorHAnsi"/>
                <w:b/>
                <w:bCs/>
                <w:sz w:val="24"/>
              </w:rPr>
            </w:pPr>
            <w:r>
              <w:rPr>
                <w:rFonts w:asciiTheme="minorHAnsi" w:hAnsiTheme="minorHAnsi" w:cstheme="minorHAnsi"/>
                <w:b/>
                <w:bCs/>
                <w:sz w:val="24"/>
              </w:rPr>
              <w:t>12.387,10 €</w:t>
            </w:r>
          </w:p>
        </w:tc>
      </w:tr>
      <w:tr w:rsidR="001832AB" w:rsidRPr="00642EC0" w14:paraId="0F280E43" w14:textId="77777777" w:rsidTr="007B41B3">
        <w:trPr>
          <w:trHeight w:val="300"/>
          <w:jc w:val="center"/>
        </w:trPr>
        <w:tc>
          <w:tcPr>
            <w:tcW w:w="6634" w:type="dxa"/>
            <w:gridSpan w:val="3"/>
            <w:shd w:val="clear" w:color="auto" w:fill="B4C6E7" w:themeFill="accent1" w:themeFillTint="66"/>
            <w:vAlign w:val="center"/>
            <w:hideMark/>
          </w:tcPr>
          <w:p w14:paraId="30DC6818" w14:textId="77777777" w:rsidR="001832AB" w:rsidRPr="00642EC0" w:rsidRDefault="001832AB" w:rsidP="001832AB">
            <w:pPr>
              <w:suppressAutoHyphens w:val="0"/>
              <w:spacing w:after="0"/>
              <w:jc w:val="right"/>
              <w:rPr>
                <w:rFonts w:asciiTheme="minorHAnsi" w:hAnsiTheme="minorHAnsi" w:cstheme="minorHAnsi"/>
                <w:b/>
                <w:bCs/>
                <w:sz w:val="24"/>
                <w:highlight w:val="yellow"/>
              </w:rPr>
            </w:pPr>
            <w:r w:rsidRPr="00642EC0">
              <w:rPr>
                <w:rFonts w:asciiTheme="minorHAnsi" w:hAnsiTheme="minorHAnsi" w:cstheme="minorHAnsi"/>
                <w:b/>
                <w:bCs/>
                <w:color w:val="000000"/>
                <w:sz w:val="24"/>
              </w:rPr>
              <w:t>ΣΥΝΟΛΟ ΠΡΟΫΠΟΛΟΓΙΖΟΜΕΝΗΣ ΔΑΠΑΝΗΣ ΜΕ ΦΠΑ</w:t>
            </w:r>
          </w:p>
        </w:tc>
        <w:tc>
          <w:tcPr>
            <w:tcW w:w="2994" w:type="dxa"/>
            <w:shd w:val="clear" w:color="auto" w:fill="B4C6E7" w:themeFill="accent1" w:themeFillTint="66"/>
            <w:vAlign w:val="center"/>
          </w:tcPr>
          <w:p w14:paraId="12923C82" w14:textId="77777777" w:rsidR="001832AB" w:rsidRPr="00642EC0" w:rsidRDefault="001832AB" w:rsidP="001832AB">
            <w:pPr>
              <w:suppressAutoHyphens w:val="0"/>
              <w:spacing w:after="0"/>
              <w:jc w:val="right"/>
              <w:rPr>
                <w:rFonts w:asciiTheme="minorHAnsi" w:hAnsiTheme="minorHAnsi" w:cstheme="minorHAnsi"/>
                <w:b/>
                <w:bCs/>
                <w:sz w:val="24"/>
              </w:rPr>
            </w:pPr>
            <w:r>
              <w:rPr>
                <w:rFonts w:asciiTheme="minorHAnsi" w:hAnsiTheme="minorHAnsi" w:cstheme="minorHAnsi"/>
                <w:b/>
                <w:bCs/>
                <w:sz w:val="24"/>
              </w:rPr>
              <w:t>64.000,00 €</w:t>
            </w:r>
          </w:p>
        </w:tc>
      </w:tr>
    </w:tbl>
    <w:p w14:paraId="0EB7DB50" w14:textId="77777777" w:rsidR="008C0E66" w:rsidRPr="00642EC0" w:rsidRDefault="008C0E66" w:rsidP="008C0E66">
      <w:pPr>
        <w:tabs>
          <w:tab w:val="left" w:pos="540"/>
        </w:tabs>
        <w:spacing w:before="120"/>
        <w:rPr>
          <w:rFonts w:asciiTheme="minorHAnsi" w:hAnsiTheme="minorHAnsi" w:cstheme="minorHAnsi"/>
          <w:b/>
          <w:sz w:val="24"/>
          <w:highlight w:val="yellow"/>
        </w:rPr>
      </w:pPr>
    </w:p>
    <w:p w14:paraId="3E653DAA" w14:textId="77777777" w:rsidR="00C66419" w:rsidRPr="00642EC0" w:rsidRDefault="00C66419" w:rsidP="008C0E66">
      <w:pPr>
        <w:tabs>
          <w:tab w:val="left" w:pos="540"/>
        </w:tabs>
        <w:spacing w:before="120"/>
        <w:rPr>
          <w:rFonts w:asciiTheme="minorHAnsi" w:hAnsiTheme="minorHAnsi" w:cstheme="minorHAnsi"/>
          <w:b/>
          <w:sz w:val="24"/>
        </w:rPr>
      </w:pPr>
      <w:r w:rsidRPr="00CB7D05">
        <w:rPr>
          <w:rFonts w:asciiTheme="minorHAnsi" w:hAnsiTheme="minorHAnsi" w:cstheme="minorHAnsi"/>
          <w:b/>
          <w:sz w:val="24"/>
        </w:rPr>
        <w:t>Συνολικός π</w:t>
      </w:r>
      <w:r w:rsidR="00121960" w:rsidRPr="00CB7D05">
        <w:rPr>
          <w:rFonts w:asciiTheme="minorHAnsi" w:hAnsiTheme="minorHAnsi" w:cstheme="minorHAnsi"/>
          <w:b/>
          <w:sz w:val="24"/>
        </w:rPr>
        <w:t xml:space="preserve">ροϋπολογισμός σύμβασης </w:t>
      </w:r>
      <w:r w:rsidR="007B41B3" w:rsidRPr="00CB7D05">
        <w:rPr>
          <w:rFonts w:asciiTheme="minorHAnsi" w:hAnsiTheme="minorHAnsi" w:cstheme="minorHAnsi"/>
          <w:b/>
          <w:sz w:val="24"/>
        </w:rPr>
        <w:t>51.612,90</w:t>
      </w:r>
      <w:r w:rsidRPr="00CB7D05">
        <w:rPr>
          <w:rFonts w:asciiTheme="minorHAnsi" w:hAnsiTheme="minorHAnsi" w:cstheme="minorHAnsi"/>
          <w:b/>
          <w:sz w:val="24"/>
        </w:rPr>
        <w:t xml:space="preserve">€ χωρίς Φ.Π.Α. ποσοστού 24%  και </w:t>
      </w:r>
      <w:r w:rsidR="003E0F79" w:rsidRPr="00CB7D05">
        <w:rPr>
          <w:rFonts w:asciiTheme="minorHAnsi" w:hAnsiTheme="minorHAnsi" w:cstheme="minorHAnsi"/>
          <w:b/>
          <w:sz w:val="24"/>
        </w:rPr>
        <w:t>6</w:t>
      </w:r>
      <w:r w:rsidR="00164311" w:rsidRPr="00CB7D05">
        <w:rPr>
          <w:rFonts w:asciiTheme="minorHAnsi" w:hAnsiTheme="minorHAnsi" w:cstheme="minorHAnsi"/>
          <w:b/>
          <w:sz w:val="24"/>
        </w:rPr>
        <w:t>4</w:t>
      </w:r>
      <w:r w:rsidR="003E0F79" w:rsidRPr="00CB7D05">
        <w:rPr>
          <w:rFonts w:asciiTheme="minorHAnsi" w:hAnsiTheme="minorHAnsi" w:cstheme="minorHAnsi"/>
          <w:b/>
          <w:sz w:val="24"/>
        </w:rPr>
        <w:t>.000</w:t>
      </w:r>
      <w:r w:rsidRPr="00CB7D05">
        <w:rPr>
          <w:rFonts w:asciiTheme="minorHAnsi" w:hAnsiTheme="minorHAnsi" w:cstheme="minorHAnsi"/>
          <w:b/>
          <w:sz w:val="24"/>
        </w:rPr>
        <w:t>,00€ συμπεριλαμβανομένου ΦΠΑ 24 %.</w:t>
      </w:r>
    </w:p>
    <w:p w14:paraId="4CFB860A" w14:textId="77777777" w:rsidR="008C0E66" w:rsidRPr="00642EC0" w:rsidRDefault="008C0E66" w:rsidP="008C0E66">
      <w:pPr>
        <w:suppressAutoHyphens w:val="0"/>
        <w:ind w:right="-58"/>
        <w:textAlignment w:val="baseline"/>
        <w:rPr>
          <w:rFonts w:asciiTheme="minorHAnsi" w:hAnsiTheme="minorHAnsi" w:cstheme="minorHAnsi"/>
          <w:color w:val="000000"/>
          <w:sz w:val="24"/>
        </w:rPr>
      </w:pPr>
      <w:r w:rsidRPr="00642EC0">
        <w:rPr>
          <w:rFonts w:asciiTheme="minorHAnsi" w:hAnsiTheme="minorHAnsi" w:cstheme="minorHAnsi"/>
          <w:b/>
          <w:bCs/>
          <w:color w:val="000000"/>
          <w:sz w:val="24"/>
        </w:rPr>
        <w:t>Η προμήθεια των οχημάτων θα ανατεθεί με τη διαδικασία του δημόσιου ανοιχτού διαγωνισμού και με κριτήριο την πλέον συμφέρουσα από οικονομικ</w:t>
      </w:r>
      <w:r w:rsidR="00164311">
        <w:rPr>
          <w:rFonts w:asciiTheme="minorHAnsi" w:hAnsiTheme="minorHAnsi" w:cstheme="minorHAnsi"/>
          <w:b/>
          <w:bCs/>
          <w:color w:val="000000"/>
          <w:sz w:val="24"/>
        </w:rPr>
        <w:t xml:space="preserve">ή άποψη προσφορά βάσει τιμής </w:t>
      </w:r>
      <w:r w:rsidRPr="00642EC0">
        <w:rPr>
          <w:rFonts w:asciiTheme="minorHAnsi" w:hAnsiTheme="minorHAnsi" w:cstheme="minorHAnsi"/>
          <w:b/>
          <w:bCs/>
          <w:color w:val="000000"/>
          <w:sz w:val="24"/>
        </w:rPr>
        <w:t>, χωρίς ΦΠΑ (καθαρή αξία)</w:t>
      </w:r>
      <w:r w:rsidRPr="00642EC0">
        <w:rPr>
          <w:rFonts w:asciiTheme="minorHAnsi" w:hAnsiTheme="minorHAnsi" w:cstheme="minorHAnsi"/>
          <w:color w:val="000000"/>
          <w:sz w:val="24"/>
        </w:rPr>
        <w:t>. Στην τιμή́ περιλαμβάνονται οι εκ του νόμου προβλεπόμενες κρατήσεις, ως και κάθε άλλη επιβάρυνση, εκτός από́ το Φ.Π.Α., για την μεταφορά και παράδοση των οχημάτων στην έδρα της Αναθέτουσας.</w:t>
      </w:r>
    </w:p>
    <w:p w14:paraId="6851FAF5" w14:textId="77777777" w:rsidR="008C0E66" w:rsidRPr="00642EC0" w:rsidRDefault="008C0E66" w:rsidP="008C0E66">
      <w:pPr>
        <w:rPr>
          <w:rFonts w:asciiTheme="minorHAnsi" w:hAnsiTheme="minorHAnsi" w:cstheme="minorHAnsi"/>
          <w:sz w:val="24"/>
        </w:rPr>
      </w:pPr>
      <w:r w:rsidRPr="00642EC0">
        <w:rPr>
          <w:rFonts w:asciiTheme="minorHAnsi" w:hAnsiTheme="minorHAnsi" w:cstheme="minorHAnsi"/>
          <w:sz w:val="24"/>
        </w:rPr>
        <w:t xml:space="preserve">Οι ενδιαφερόμενοι οικονομικοί φορείς υποβάλλουν προσφορές </w:t>
      </w:r>
      <w:r w:rsidR="00164311">
        <w:rPr>
          <w:rFonts w:asciiTheme="minorHAnsi" w:hAnsiTheme="minorHAnsi" w:cstheme="minorHAnsi"/>
          <w:sz w:val="24"/>
        </w:rPr>
        <w:t xml:space="preserve">για το σύνολο </w:t>
      </w:r>
      <w:r w:rsidRPr="00642EC0">
        <w:rPr>
          <w:rFonts w:asciiTheme="minorHAnsi" w:hAnsiTheme="minorHAnsi" w:cstheme="minorHAnsi"/>
          <w:sz w:val="24"/>
        </w:rPr>
        <w:t xml:space="preserve"> της ζητούμενης </w:t>
      </w:r>
      <w:r w:rsidR="00164311">
        <w:rPr>
          <w:rFonts w:asciiTheme="minorHAnsi" w:hAnsiTheme="minorHAnsi" w:cstheme="minorHAnsi"/>
          <w:sz w:val="24"/>
        </w:rPr>
        <w:t>προμήθειας</w:t>
      </w:r>
      <w:r w:rsidRPr="00642EC0">
        <w:rPr>
          <w:rFonts w:asciiTheme="minorHAnsi" w:hAnsiTheme="minorHAnsi" w:cstheme="minorHAnsi"/>
          <w:sz w:val="24"/>
        </w:rPr>
        <w:t>.</w:t>
      </w:r>
    </w:p>
    <w:p w14:paraId="2C15743A" w14:textId="77777777" w:rsidR="008C0E66" w:rsidRPr="00642EC0" w:rsidRDefault="008C0E66" w:rsidP="008C0E66">
      <w:pPr>
        <w:rPr>
          <w:rFonts w:asciiTheme="minorHAnsi" w:hAnsiTheme="minorHAnsi" w:cstheme="minorHAnsi"/>
          <w:sz w:val="24"/>
        </w:rPr>
      </w:pPr>
      <w:r w:rsidRPr="00642EC0">
        <w:rPr>
          <w:rFonts w:asciiTheme="minorHAnsi" w:hAnsiTheme="minorHAnsi" w:cstheme="minorHAnsi"/>
          <w:sz w:val="24"/>
        </w:rPr>
        <w:t xml:space="preserve">Προσφορά που υποβάλλεται για μέρος </w:t>
      </w:r>
      <w:r w:rsidR="00860F5D">
        <w:rPr>
          <w:rFonts w:asciiTheme="minorHAnsi" w:hAnsiTheme="minorHAnsi" w:cstheme="minorHAnsi"/>
          <w:sz w:val="24"/>
        </w:rPr>
        <w:t>της ζητούμενης προμήθειας</w:t>
      </w:r>
      <w:r w:rsidRPr="00642EC0">
        <w:rPr>
          <w:rFonts w:asciiTheme="minorHAnsi" w:hAnsiTheme="minorHAnsi" w:cstheme="minorHAnsi"/>
          <w:sz w:val="24"/>
        </w:rPr>
        <w:t xml:space="preserve"> απορρίπτεται ως απαράδεκτη.</w:t>
      </w:r>
    </w:p>
    <w:p w14:paraId="4E18AC23" w14:textId="77777777" w:rsidR="008C0E66" w:rsidRPr="00642EC0" w:rsidRDefault="008C0E66" w:rsidP="008C0E66">
      <w:pPr>
        <w:suppressAutoHyphens w:val="0"/>
        <w:ind w:right="-58"/>
        <w:textAlignment w:val="baseline"/>
        <w:rPr>
          <w:rFonts w:asciiTheme="minorHAnsi" w:hAnsiTheme="minorHAnsi" w:cstheme="minorHAnsi"/>
          <w:b/>
          <w:color w:val="000000"/>
          <w:sz w:val="24"/>
        </w:rPr>
      </w:pPr>
      <w:r w:rsidRPr="00642EC0">
        <w:rPr>
          <w:rFonts w:asciiTheme="minorHAnsi" w:hAnsiTheme="minorHAnsi" w:cstheme="minorHAnsi"/>
          <w:b/>
          <w:sz w:val="24"/>
        </w:rPr>
        <w:t xml:space="preserve">Κριτήριο ανάθεσης της σύμβασης είναι η πλέον συμφέρουσα από́ οικονομική́ άποψη προσφορά́ βάσει τιμής. </w:t>
      </w:r>
    </w:p>
    <w:p w14:paraId="2390971A" w14:textId="77777777" w:rsidR="008C0E66" w:rsidRPr="00642EC0" w:rsidRDefault="008C0E66" w:rsidP="008C0E66">
      <w:pPr>
        <w:rPr>
          <w:rFonts w:asciiTheme="minorHAnsi" w:hAnsiTheme="minorHAnsi" w:cstheme="minorHAnsi"/>
          <w:sz w:val="24"/>
        </w:rPr>
      </w:pPr>
      <w:r w:rsidRPr="00642EC0">
        <w:rPr>
          <w:rFonts w:asciiTheme="minorHAnsi" w:hAnsiTheme="minorHAnsi" w:cstheme="minorHAnsi"/>
          <w:sz w:val="24"/>
        </w:rPr>
        <w:lastRenderedPageBreak/>
        <w:t>Ισότιμες θεωρούνται οι προσφορές με την ίδια ακριβώς τιμή. Στην περίπτωση αυτή η αναθέτουσα αρχή επιλέγει τον ανάδοχο με κλήρωση μεταξύ των οικονομικών φορέων που υπέβαλαν ισότιμες προσφορές. Η κλήρωση γίνεται ενώπιον του αρμοδίου συλλογικού οργάνου της ΑΡΣΙΣ και παρουσία αυτών των οικονομικών φορέων.</w:t>
      </w:r>
    </w:p>
    <w:p w14:paraId="7D0198DB" w14:textId="77777777" w:rsidR="008C0E66" w:rsidRPr="00642EC0" w:rsidRDefault="008C0E66" w:rsidP="008C0E66">
      <w:pPr>
        <w:rPr>
          <w:rFonts w:asciiTheme="minorHAnsi" w:hAnsiTheme="minorHAnsi" w:cstheme="minorHAnsi"/>
          <w:sz w:val="24"/>
        </w:rPr>
      </w:pPr>
      <w:bookmarkStart w:id="7" w:name="_heading=h.3dy6vkm" w:colFirst="0" w:colLast="0"/>
      <w:bookmarkEnd w:id="7"/>
      <w:r w:rsidRPr="00642EC0">
        <w:rPr>
          <w:rFonts w:asciiTheme="minorHAnsi" w:hAnsiTheme="minorHAnsi" w:cstheme="minorHAnsi"/>
          <w:sz w:val="24"/>
        </w:rPr>
        <w:t>Αναλυτική περιγραφή του φυσικού αντικειμένου και των απαιτούμενων τεχνικών προδιαγραφών της σύμβασης περιλαμβάνεται στο Παράρτημα I της παρούσας διακήρυξης, που αποτελεί αναπόσπαστο μέρος της.</w:t>
      </w:r>
      <w:r w:rsidRPr="00642EC0">
        <w:rPr>
          <w:rFonts w:asciiTheme="minorHAnsi" w:hAnsiTheme="minorHAnsi" w:cstheme="minorHAnsi"/>
          <w:sz w:val="24"/>
        </w:rPr>
        <w:tab/>
      </w:r>
    </w:p>
    <w:p w14:paraId="415216A6" w14:textId="77777777" w:rsidR="008C0E66" w:rsidRPr="00642EC0" w:rsidRDefault="008C0E66" w:rsidP="008C0E66">
      <w:pPr>
        <w:rPr>
          <w:rFonts w:asciiTheme="minorHAnsi" w:hAnsiTheme="minorHAnsi" w:cstheme="minorHAnsi"/>
          <w:sz w:val="24"/>
        </w:rPr>
      </w:pPr>
    </w:p>
    <w:p w14:paraId="053BB959" w14:textId="77777777" w:rsidR="006A2664" w:rsidRPr="00642EC0" w:rsidRDefault="006A2664" w:rsidP="002B06AC">
      <w:pPr>
        <w:pStyle w:val="20"/>
        <w:numPr>
          <w:ilvl w:val="1"/>
          <w:numId w:val="3"/>
        </w:numPr>
        <w:spacing w:before="120" w:after="120"/>
        <w:rPr>
          <w:rFonts w:asciiTheme="minorHAnsi" w:hAnsiTheme="minorHAnsi" w:cstheme="minorHAnsi"/>
          <w:szCs w:val="24"/>
          <w:lang w:val="el-GR"/>
        </w:rPr>
      </w:pPr>
      <w:bookmarkStart w:id="8" w:name="_Toc229739036"/>
      <w:r w:rsidRPr="00642EC0">
        <w:rPr>
          <w:rFonts w:asciiTheme="minorHAnsi" w:hAnsiTheme="minorHAnsi" w:cstheme="minorHAnsi"/>
          <w:szCs w:val="24"/>
          <w:lang w:val="el-GR"/>
        </w:rPr>
        <w:t>Θεσμικό πλαίσιο</w:t>
      </w:r>
      <w:bookmarkEnd w:id="8"/>
      <w:r w:rsidRPr="00642EC0">
        <w:rPr>
          <w:rFonts w:asciiTheme="minorHAnsi" w:hAnsiTheme="minorHAnsi" w:cstheme="minorHAnsi"/>
          <w:szCs w:val="24"/>
          <w:lang w:val="el-GR"/>
        </w:rPr>
        <w:t xml:space="preserve"> </w:t>
      </w:r>
    </w:p>
    <w:p w14:paraId="5F42330B" w14:textId="77777777" w:rsidR="00D07818"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 xml:space="preserve">Η ανάθεση και εκτέλεση της σύμβασης </w:t>
      </w:r>
      <w:proofErr w:type="spellStart"/>
      <w:r w:rsidRPr="00642EC0">
        <w:rPr>
          <w:rFonts w:asciiTheme="minorHAnsi" w:hAnsiTheme="minorHAnsi" w:cstheme="minorHAnsi"/>
          <w:sz w:val="24"/>
        </w:rPr>
        <w:t>διέπεται</w:t>
      </w:r>
      <w:proofErr w:type="spellEnd"/>
      <w:r w:rsidRPr="00642EC0">
        <w:rPr>
          <w:rFonts w:asciiTheme="minorHAnsi" w:hAnsiTheme="minorHAnsi" w:cstheme="minorHAnsi"/>
          <w:sz w:val="24"/>
        </w:rPr>
        <w:t xml:space="preserve"> από την κείμενη νομοθεσία και τις </w:t>
      </w:r>
      <w:proofErr w:type="spellStart"/>
      <w:r w:rsidRPr="00642EC0">
        <w:rPr>
          <w:rFonts w:asciiTheme="minorHAnsi" w:hAnsiTheme="minorHAnsi" w:cstheme="minorHAnsi"/>
          <w:sz w:val="24"/>
        </w:rPr>
        <w:t>κατ</w:t>
      </w:r>
      <w:proofErr w:type="spellEnd"/>
      <w:r w:rsidRPr="00642EC0">
        <w:rPr>
          <w:rFonts w:asciiTheme="minorHAnsi" w:hAnsiTheme="minorHAnsi" w:cstheme="minorHAnsi"/>
          <w:sz w:val="24"/>
        </w:rPr>
        <w:t xml:space="preserve">΄ εξουσιοδότηση αυτής </w:t>
      </w:r>
      <w:proofErr w:type="spellStart"/>
      <w:r w:rsidRPr="00642EC0">
        <w:rPr>
          <w:rFonts w:asciiTheme="minorHAnsi" w:hAnsiTheme="minorHAnsi" w:cstheme="minorHAnsi"/>
          <w:sz w:val="24"/>
        </w:rPr>
        <w:t>εκδοθείσες</w:t>
      </w:r>
      <w:proofErr w:type="spellEnd"/>
      <w:r w:rsidRPr="00642EC0">
        <w:rPr>
          <w:rFonts w:asciiTheme="minorHAnsi" w:hAnsiTheme="minorHAnsi" w:cstheme="minorHAnsi"/>
          <w:sz w:val="24"/>
        </w:rPr>
        <w:t xml:space="preserve"> κανονιστικές πράξεις, όπως ισχύουν και ιδίως</w:t>
      </w:r>
      <w:r w:rsidR="00D07818" w:rsidRPr="00642EC0">
        <w:rPr>
          <w:rFonts w:asciiTheme="minorHAnsi" w:hAnsiTheme="minorHAnsi" w:cstheme="minorHAnsi"/>
          <w:sz w:val="24"/>
        </w:rPr>
        <w:t>:</w:t>
      </w:r>
    </w:p>
    <w:p w14:paraId="09AD112E" w14:textId="77777777" w:rsidR="006C5BA3" w:rsidRPr="00642EC0" w:rsidRDefault="008C0E66" w:rsidP="002B06AC">
      <w:pPr>
        <w:numPr>
          <w:ilvl w:val="0"/>
          <w:numId w:val="12"/>
        </w:numPr>
        <w:spacing w:before="120"/>
        <w:rPr>
          <w:rFonts w:asciiTheme="minorHAnsi" w:hAnsiTheme="minorHAnsi" w:cstheme="minorHAnsi"/>
          <w:sz w:val="24"/>
        </w:rPr>
      </w:pPr>
      <w:r w:rsidRPr="00642EC0">
        <w:rPr>
          <w:rFonts w:asciiTheme="minorHAnsi" w:hAnsiTheme="minorHAnsi" w:cstheme="minorHAnsi"/>
          <w:sz w:val="24"/>
        </w:rPr>
        <w:t>Του Καταστατικού της ΑΡΣΙΣ</w:t>
      </w:r>
    </w:p>
    <w:p w14:paraId="4F78BF91" w14:textId="77777777" w:rsidR="008C0E66" w:rsidRPr="00642EC0" w:rsidRDefault="008C0E66" w:rsidP="002B06AC">
      <w:pPr>
        <w:numPr>
          <w:ilvl w:val="0"/>
          <w:numId w:val="12"/>
        </w:numPr>
        <w:spacing w:before="120"/>
        <w:rPr>
          <w:rFonts w:asciiTheme="minorHAnsi" w:hAnsiTheme="minorHAnsi" w:cstheme="minorHAnsi"/>
          <w:sz w:val="24"/>
        </w:rPr>
      </w:pPr>
      <w:r w:rsidRPr="00642EC0">
        <w:rPr>
          <w:rFonts w:asciiTheme="minorHAnsi" w:hAnsiTheme="minorHAnsi" w:cstheme="minorHAnsi"/>
          <w:sz w:val="24"/>
        </w:rPr>
        <w:t>Του Κανονισμού</w:t>
      </w:r>
      <w:r w:rsidR="00C745C2" w:rsidRPr="00642EC0">
        <w:rPr>
          <w:rFonts w:asciiTheme="minorHAnsi" w:hAnsiTheme="minorHAnsi" w:cstheme="minorHAnsi"/>
          <w:sz w:val="24"/>
        </w:rPr>
        <w:t xml:space="preserve"> Προμηθειών</w:t>
      </w:r>
      <w:r w:rsidRPr="00642EC0">
        <w:rPr>
          <w:rFonts w:asciiTheme="minorHAnsi" w:hAnsiTheme="minorHAnsi" w:cstheme="minorHAnsi"/>
          <w:sz w:val="24"/>
        </w:rPr>
        <w:t xml:space="preserve"> της ΑΡΣΙΣ</w:t>
      </w:r>
    </w:p>
    <w:p w14:paraId="6659FDCF" w14:textId="77777777" w:rsidR="008C0E66" w:rsidRPr="00642EC0" w:rsidRDefault="008C0E66" w:rsidP="008C0E66">
      <w:pPr>
        <w:spacing w:before="120"/>
        <w:ind w:left="720"/>
        <w:rPr>
          <w:rFonts w:asciiTheme="minorHAnsi" w:hAnsiTheme="minorHAnsi" w:cstheme="minorHAnsi"/>
          <w:sz w:val="24"/>
        </w:rPr>
      </w:pPr>
    </w:p>
    <w:p w14:paraId="256AC9C3" w14:textId="77777777" w:rsidR="005B5097" w:rsidRPr="00642EC0" w:rsidRDefault="006A2664" w:rsidP="002B06AC">
      <w:pPr>
        <w:pStyle w:val="20"/>
        <w:spacing w:before="120" w:after="120"/>
        <w:rPr>
          <w:rFonts w:asciiTheme="minorHAnsi" w:hAnsiTheme="minorHAnsi" w:cstheme="minorHAnsi"/>
          <w:szCs w:val="24"/>
          <w:lang w:val="el-GR"/>
        </w:rPr>
      </w:pPr>
      <w:bookmarkStart w:id="9" w:name="_Toc229739037"/>
      <w:r w:rsidRPr="00642EC0">
        <w:rPr>
          <w:rFonts w:asciiTheme="minorHAnsi" w:hAnsiTheme="minorHAnsi" w:cstheme="minorHAnsi"/>
          <w:szCs w:val="24"/>
          <w:lang w:val="el-GR"/>
        </w:rPr>
        <w:t>1.5</w:t>
      </w:r>
      <w:r w:rsidRPr="00642EC0">
        <w:rPr>
          <w:rFonts w:asciiTheme="minorHAnsi" w:hAnsiTheme="minorHAnsi" w:cstheme="minorHAnsi"/>
          <w:szCs w:val="24"/>
          <w:lang w:val="el-GR"/>
        </w:rPr>
        <w:tab/>
        <w:t>Προθεσμία παραλαβής προσφορών και διενέργεια διαγωνισμού</w:t>
      </w:r>
      <w:bookmarkEnd w:id="9"/>
      <w:r w:rsidRPr="00642EC0">
        <w:rPr>
          <w:rFonts w:asciiTheme="minorHAnsi" w:hAnsiTheme="minorHAnsi" w:cstheme="minorHAnsi"/>
          <w:szCs w:val="24"/>
          <w:lang w:val="el-GR"/>
        </w:rPr>
        <w:t xml:space="preserve"> </w:t>
      </w:r>
    </w:p>
    <w:p w14:paraId="0CCB1655" w14:textId="77777777" w:rsidR="008D0938" w:rsidRPr="00642EC0" w:rsidRDefault="008D0938" w:rsidP="002B06AC">
      <w:pPr>
        <w:widowControl w:val="0"/>
        <w:suppressAutoHyphens w:val="0"/>
        <w:autoSpaceDE w:val="0"/>
        <w:autoSpaceDN w:val="0"/>
        <w:adjustRightInd w:val="0"/>
        <w:spacing w:before="120"/>
        <w:rPr>
          <w:rFonts w:asciiTheme="minorHAnsi" w:eastAsia="Batang" w:hAnsiTheme="minorHAnsi" w:cstheme="minorHAnsi"/>
          <w:sz w:val="24"/>
        </w:rPr>
      </w:pPr>
      <w:r w:rsidRPr="00642EC0">
        <w:rPr>
          <w:rFonts w:asciiTheme="minorHAnsi" w:eastAsia="Batang" w:hAnsiTheme="minorHAnsi" w:cstheme="minorHAnsi"/>
          <w:color w:val="000000"/>
          <w:sz w:val="24"/>
        </w:rPr>
        <w:t xml:space="preserve">Ο </w:t>
      </w:r>
      <w:proofErr w:type="spellStart"/>
      <w:r w:rsidRPr="00642EC0">
        <w:rPr>
          <w:rFonts w:asciiTheme="minorHAnsi" w:eastAsia="Batang" w:hAnsiTheme="minorHAnsi" w:cstheme="minorHAnsi"/>
          <w:color w:val="000000"/>
          <w:sz w:val="24"/>
        </w:rPr>
        <w:t>διαγωνισμός</w:t>
      </w:r>
      <w:proofErr w:type="spellEnd"/>
      <w:r w:rsidRPr="00642EC0">
        <w:rPr>
          <w:rFonts w:asciiTheme="minorHAnsi" w:eastAsia="Batang" w:hAnsiTheme="minorHAnsi" w:cstheme="minorHAnsi"/>
          <w:color w:val="000000"/>
          <w:sz w:val="24"/>
        </w:rPr>
        <w:t xml:space="preserve"> θα </w:t>
      </w:r>
      <w:proofErr w:type="spellStart"/>
      <w:r w:rsidRPr="00642EC0">
        <w:rPr>
          <w:rFonts w:asciiTheme="minorHAnsi" w:eastAsia="Batang" w:hAnsiTheme="minorHAnsi" w:cstheme="minorHAnsi"/>
          <w:color w:val="000000"/>
          <w:sz w:val="24"/>
        </w:rPr>
        <w:t>διεξαχθει</w:t>
      </w:r>
      <w:proofErr w:type="spellEnd"/>
      <w:r w:rsidRPr="00642EC0">
        <w:rPr>
          <w:rFonts w:asciiTheme="minorHAnsi" w:eastAsia="Batang" w:hAnsiTheme="minorHAnsi" w:cstheme="minorHAnsi"/>
          <w:color w:val="000000"/>
          <w:sz w:val="24"/>
        </w:rPr>
        <w:t xml:space="preserve">́ με τη </w:t>
      </w:r>
      <w:proofErr w:type="spellStart"/>
      <w:r w:rsidRPr="00642EC0">
        <w:rPr>
          <w:rFonts w:asciiTheme="minorHAnsi" w:eastAsia="Batang" w:hAnsiTheme="minorHAnsi" w:cstheme="minorHAnsi"/>
          <w:b/>
          <w:color w:val="000000"/>
          <w:sz w:val="24"/>
        </w:rPr>
        <w:t>διαδικασία</w:t>
      </w:r>
      <w:proofErr w:type="spellEnd"/>
      <w:r w:rsidRPr="00642EC0">
        <w:rPr>
          <w:rFonts w:asciiTheme="minorHAnsi" w:eastAsia="Batang" w:hAnsiTheme="minorHAnsi" w:cstheme="minorHAnsi"/>
          <w:b/>
          <w:color w:val="000000"/>
          <w:sz w:val="24"/>
        </w:rPr>
        <w:t xml:space="preserve"> του </w:t>
      </w:r>
      <w:r w:rsidR="008C0E66" w:rsidRPr="00642EC0">
        <w:rPr>
          <w:rFonts w:asciiTheme="minorHAnsi" w:eastAsia="Batang" w:hAnsiTheme="minorHAnsi" w:cstheme="minorHAnsi"/>
          <w:b/>
          <w:color w:val="000000"/>
          <w:sz w:val="24"/>
        </w:rPr>
        <w:t>ανοιχτού</w:t>
      </w:r>
      <w:r w:rsidRPr="00642EC0">
        <w:rPr>
          <w:rFonts w:asciiTheme="minorHAnsi" w:eastAsia="Batang" w:hAnsiTheme="minorHAnsi" w:cstheme="minorHAnsi"/>
          <w:b/>
          <w:color w:val="000000"/>
          <w:sz w:val="24"/>
        </w:rPr>
        <w:t xml:space="preserve"> διαγωνισμού του </w:t>
      </w:r>
      <w:r w:rsidR="008C0E66" w:rsidRPr="00642EC0">
        <w:rPr>
          <w:rFonts w:asciiTheme="minorHAnsi" w:eastAsia="Batang" w:hAnsiTheme="minorHAnsi" w:cstheme="minorHAnsi"/>
          <w:b/>
          <w:color w:val="000000"/>
          <w:sz w:val="24"/>
        </w:rPr>
        <w:t>Κανονισμού Προμηθειών της ΑΡΣΙΣ</w:t>
      </w:r>
      <w:r w:rsidRPr="00642EC0">
        <w:rPr>
          <w:rFonts w:asciiTheme="minorHAnsi" w:eastAsia="Batang" w:hAnsiTheme="minorHAnsi" w:cstheme="minorHAnsi"/>
          <w:b/>
          <w:color w:val="000000"/>
          <w:sz w:val="24"/>
        </w:rPr>
        <w:t>,</w:t>
      </w:r>
      <w:r w:rsidRPr="00642EC0">
        <w:rPr>
          <w:rFonts w:asciiTheme="minorHAnsi" w:eastAsia="Batang" w:hAnsiTheme="minorHAnsi" w:cstheme="minorHAnsi"/>
          <w:color w:val="000000"/>
          <w:sz w:val="24"/>
        </w:rPr>
        <w:t xml:space="preserve"> </w:t>
      </w:r>
      <w:r w:rsidRPr="00642EC0">
        <w:rPr>
          <w:rFonts w:asciiTheme="minorHAnsi" w:eastAsia="Batang" w:hAnsiTheme="minorHAnsi" w:cstheme="minorHAnsi"/>
          <w:sz w:val="24"/>
        </w:rPr>
        <w:t xml:space="preserve">με σφραγισμένες προσφορές και </w:t>
      </w:r>
      <w:r w:rsidRPr="00642EC0">
        <w:rPr>
          <w:rFonts w:asciiTheme="minorHAnsi" w:eastAsia="Batang" w:hAnsiTheme="minorHAnsi" w:cstheme="minorHAnsi"/>
          <w:b/>
          <w:sz w:val="24"/>
        </w:rPr>
        <w:t xml:space="preserve">με κριτήριο κατακύρωσης την πλέον συμφέρουσα από οικονομική άποψη προσφορά βάσει  τιμής ( χαμηλότερη τιμή ) </w:t>
      </w:r>
      <w:r w:rsidR="00071979" w:rsidRPr="00642EC0">
        <w:rPr>
          <w:rFonts w:asciiTheme="minorHAnsi" w:eastAsia="Batang" w:hAnsiTheme="minorHAnsi" w:cstheme="minorHAnsi"/>
          <w:b/>
          <w:sz w:val="24"/>
        </w:rPr>
        <w:t>για το σύνολο των οχημάτων.</w:t>
      </w:r>
    </w:p>
    <w:p w14:paraId="66248235" w14:textId="77777777" w:rsidR="00AC3C19" w:rsidRPr="00642EC0" w:rsidRDefault="008D0938" w:rsidP="002B06AC">
      <w:pPr>
        <w:spacing w:before="120"/>
        <w:rPr>
          <w:rFonts w:asciiTheme="minorHAnsi" w:eastAsiaTheme="minorHAnsi" w:hAnsiTheme="minorHAnsi" w:cstheme="minorHAnsi"/>
          <w:b/>
          <w:bCs/>
          <w:sz w:val="24"/>
          <w:u w:val="single"/>
          <w:lang w:eastAsia="en-US"/>
        </w:rPr>
      </w:pPr>
      <w:r w:rsidRPr="00642EC0">
        <w:rPr>
          <w:rFonts w:asciiTheme="minorHAnsi" w:eastAsia="Batang" w:hAnsiTheme="minorHAnsi" w:cstheme="minorHAnsi"/>
          <w:b/>
          <w:color w:val="000000"/>
          <w:sz w:val="24"/>
          <w:u w:val="single"/>
        </w:rPr>
        <w:t xml:space="preserve">Οι </w:t>
      </w:r>
      <w:proofErr w:type="spellStart"/>
      <w:r w:rsidRPr="00642EC0">
        <w:rPr>
          <w:rFonts w:asciiTheme="minorHAnsi" w:eastAsia="Batang" w:hAnsiTheme="minorHAnsi" w:cstheme="minorHAnsi"/>
          <w:b/>
          <w:color w:val="000000"/>
          <w:sz w:val="24"/>
          <w:u w:val="single"/>
        </w:rPr>
        <w:t>οικονομικοι</w:t>
      </w:r>
      <w:proofErr w:type="spellEnd"/>
      <w:r w:rsidRPr="00642EC0">
        <w:rPr>
          <w:rFonts w:asciiTheme="minorHAnsi" w:eastAsia="Batang" w:hAnsiTheme="minorHAnsi" w:cstheme="minorHAnsi"/>
          <w:b/>
          <w:color w:val="000000"/>
          <w:sz w:val="24"/>
          <w:u w:val="single"/>
        </w:rPr>
        <w:t xml:space="preserve">́ </w:t>
      </w:r>
      <w:proofErr w:type="spellStart"/>
      <w:r w:rsidRPr="00642EC0">
        <w:rPr>
          <w:rFonts w:asciiTheme="minorHAnsi" w:eastAsia="Batang" w:hAnsiTheme="minorHAnsi" w:cstheme="minorHAnsi"/>
          <w:b/>
          <w:color w:val="000000"/>
          <w:sz w:val="24"/>
          <w:u w:val="single"/>
        </w:rPr>
        <w:t>φορείς</w:t>
      </w:r>
      <w:proofErr w:type="spellEnd"/>
      <w:r w:rsidRPr="00642EC0">
        <w:rPr>
          <w:rFonts w:asciiTheme="minorHAnsi" w:eastAsia="Batang" w:hAnsiTheme="minorHAnsi" w:cstheme="minorHAnsi"/>
          <w:b/>
          <w:color w:val="000000"/>
          <w:sz w:val="24"/>
          <w:u w:val="single"/>
        </w:rPr>
        <w:t xml:space="preserve"> </w:t>
      </w:r>
      <w:proofErr w:type="spellStart"/>
      <w:r w:rsidRPr="00642EC0">
        <w:rPr>
          <w:rFonts w:asciiTheme="minorHAnsi" w:eastAsia="Batang" w:hAnsiTheme="minorHAnsi" w:cstheme="minorHAnsi"/>
          <w:b/>
          <w:color w:val="000000"/>
          <w:sz w:val="24"/>
          <w:u w:val="single"/>
        </w:rPr>
        <w:t>μπορούν</w:t>
      </w:r>
      <w:proofErr w:type="spellEnd"/>
      <w:r w:rsidRPr="00642EC0">
        <w:rPr>
          <w:rFonts w:asciiTheme="minorHAnsi" w:eastAsia="Batang" w:hAnsiTheme="minorHAnsi" w:cstheme="minorHAnsi"/>
          <w:b/>
          <w:color w:val="000000"/>
          <w:sz w:val="24"/>
          <w:u w:val="single"/>
        </w:rPr>
        <w:t xml:space="preserve"> να </w:t>
      </w:r>
      <w:proofErr w:type="spellStart"/>
      <w:r w:rsidRPr="00642EC0">
        <w:rPr>
          <w:rFonts w:asciiTheme="minorHAnsi" w:eastAsia="Batang" w:hAnsiTheme="minorHAnsi" w:cstheme="minorHAnsi"/>
          <w:b/>
          <w:color w:val="000000"/>
          <w:sz w:val="24"/>
          <w:u w:val="single"/>
        </w:rPr>
        <w:t>καταθέσουν</w:t>
      </w:r>
      <w:proofErr w:type="spellEnd"/>
      <w:r w:rsidRPr="00642EC0">
        <w:rPr>
          <w:rFonts w:asciiTheme="minorHAnsi" w:eastAsia="Batang" w:hAnsiTheme="minorHAnsi" w:cstheme="minorHAnsi"/>
          <w:b/>
          <w:color w:val="000000"/>
          <w:sz w:val="24"/>
          <w:u w:val="single"/>
        </w:rPr>
        <w:t xml:space="preserve"> την </w:t>
      </w:r>
      <w:proofErr w:type="spellStart"/>
      <w:r w:rsidRPr="00642EC0">
        <w:rPr>
          <w:rFonts w:asciiTheme="minorHAnsi" w:eastAsia="Batang" w:hAnsiTheme="minorHAnsi" w:cstheme="minorHAnsi"/>
          <w:b/>
          <w:color w:val="000000"/>
          <w:sz w:val="24"/>
          <w:u w:val="single"/>
        </w:rPr>
        <w:t>προσφορα</w:t>
      </w:r>
      <w:proofErr w:type="spellEnd"/>
      <w:r w:rsidRPr="00642EC0">
        <w:rPr>
          <w:rFonts w:asciiTheme="minorHAnsi" w:eastAsia="Batang" w:hAnsiTheme="minorHAnsi" w:cstheme="minorHAnsi"/>
          <w:b/>
          <w:color w:val="000000"/>
          <w:sz w:val="24"/>
          <w:u w:val="single"/>
        </w:rPr>
        <w:t xml:space="preserve">́ τους  </w:t>
      </w:r>
      <w:r w:rsidR="00AC3C19" w:rsidRPr="00642EC0">
        <w:rPr>
          <w:rFonts w:asciiTheme="minorHAnsi" w:eastAsia="Batang" w:hAnsiTheme="minorHAnsi" w:cstheme="minorHAnsi"/>
          <w:b/>
          <w:color w:val="000000"/>
          <w:sz w:val="24"/>
          <w:u w:val="single"/>
        </w:rPr>
        <w:t xml:space="preserve">δια του αντιπροσώπου τους </w:t>
      </w:r>
      <w:r w:rsidRPr="00642EC0">
        <w:rPr>
          <w:rFonts w:asciiTheme="minorHAnsi" w:eastAsia="Batang" w:hAnsiTheme="minorHAnsi" w:cstheme="minorHAnsi"/>
          <w:b/>
          <w:color w:val="000000"/>
          <w:sz w:val="24"/>
          <w:u w:val="single"/>
        </w:rPr>
        <w:t>στην διεύθυνση της Αναθέτουσας Α</w:t>
      </w:r>
      <w:r w:rsidR="00D45119" w:rsidRPr="00642EC0">
        <w:rPr>
          <w:rFonts w:asciiTheme="minorHAnsi" w:eastAsia="Batang" w:hAnsiTheme="minorHAnsi" w:cstheme="minorHAnsi"/>
          <w:b/>
          <w:color w:val="000000"/>
          <w:sz w:val="24"/>
          <w:u w:val="single"/>
        </w:rPr>
        <w:t>ρχής ( οδός Εγνατίας 30 , 7</w:t>
      </w:r>
      <w:r w:rsidRPr="00642EC0">
        <w:rPr>
          <w:rFonts w:asciiTheme="minorHAnsi" w:eastAsia="Batang" w:hAnsiTheme="minorHAnsi" w:cstheme="minorHAnsi"/>
          <w:b/>
          <w:color w:val="000000"/>
          <w:sz w:val="24"/>
          <w:u w:val="single"/>
          <w:vertAlign w:val="superscript"/>
        </w:rPr>
        <w:t>ος</w:t>
      </w:r>
      <w:r w:rsidR="00D45119" w:rsidRPr="00642EC0">
        <w:rPr>
          <w:rFonts w:asciiTheme="minorHAnsi" w:eastAsia="Batang" w:hAnsiTheme="minorHAnsi" w:cstheme="minorHAnsi"/>
          <w:b/>
          <w:color w:val="000000"/>
          <w:sz w:val="24"/>
          <w:u w:val="single"/>
        </w:rPr>
        <w:t xml:space="preserve"> όροφος – Θεσσαλονίκη  ΤΚ 54625</w:t>
      </w:r>
      <w:r w:rsidRPr="00642EC0">
        <w:rPr>
          <w:rFonts w:asciiTheme="minorHAnsi" w:eastAsia="Batang" w:hAnsiTheme="minorHAnsi" w:cstheme="minorHAnsi"/>
          <w:b/>
          <w:color w:val="000000"/>
          <w:sz w:val="24"/>
          <w:u w:val="single"/>
        </w:rPr>
        <w:t xml:space="preserve">) </w:t>
      </w:r>
      <w:proofErr w:type="spellStart"/>
      <w:r w:rsidRPr="00642EC0">
        <w:rPr>
          <w:rFonts w:asciiTheme="minorHAnsi" w:eastAsia="Batang" w:hAnsiTheme="minorHAnsi" w:cstheme="minorHAnsi"/>
          <w:b/>
          <w:color w:val="000000"/>
          <w:sz w:val="24"/>
          <w:u w:val="single"/>
        </w:rPr>
        <w:t>έως</w:t>
      </w:r>
      <w:proofErr w:type="spellEnd"/>
      <w:r w:rsidRPr="00642EC0">
        <w:rPr>
          <w:rFonts w:asciiTheme="minorHAnsi" w:eastAsia="Batang" w:hAnsiTheme="minorHAnsi" w:cstheme="minorHAnsi"/>
          <w:b/>
          <w:color w:val="000000"/>
          <w:sz w:val="24"/>
          <w:u w:val="single"/>
        </w:rPr>
        <w:t xml:space="preserve"> και την </w:t>
      </w:r>
      <w:r w:rsidR="00EB54F4" w:rsidRPr="00EB54F4">
        <w:rPr>
          <w:rFonts w:asciiTheme="minorHAnsi" w:eastAsia="Batang" w:hAnsiTheme="minorHAnsi" w:cstheme="minorHAnsi"/>
          <w:b/>
          <w:color w:val="000000"/>
          <w:sz w:val="24"/>
          <w:u w:val="single"/>
        </w:rPr>
        <w:t xml:space="preserve">04/06/2026, ημέρα Πέμπτη και ώρα 15.00 </w:t>
      </w:r>
      <w:r w:rsidRPr="00642EC0">
        <w:rPr>
          <w:rFonts w:asciiTheme="minorHAnsi" w:eastAsia="Batang" w:hAnsiTheme="minorHAnsi" w:cstheme="minorHAnsi"/>
          <w:b/>
          <w:color w:val="000000"/>
          <w:sz w:val="24"/>
          <w:u w:val="single"/>
        </w:rPr>
        <w:t>(</w:t>
      </w:r>
      <w:proofErr w:type="spellStart"/>
      <w:r w:rsidRPr="00642EC0">
        <w:rPr>
          <w:rFonts w:asciiTheme="minorHAnsi" w:eastAsia="Batang" w:hAnsiTheme="minorHAnsi" w:cstheme="minorHAnsi"/>
          <w:b/>
          <w:color w:val="000000"/>
          <w:sz w:val="24"/>
          <w:u w:val="single"/>
        </w:rPr>
        <w:t>καταληκτικη</w:t>
      </w:r>
      <w:proofErr w:type="spellEnd"/>
      <w:r w:rsidRPr="00642EC0">
        <w:rPr>
          <w:rFonts w:asciiTheme="minorHAnsi" w:eastAsia="Batang" w:hAnsiTheme="minorHAnsi" w:cstheme="minorHAnsi"/>
          <w:b/>
          <w:color w:val="000000"/>
          <w:sz w:val="24"/>
          <w:u w:val="single"/>
        </w:rPr>
        <w:t xml:space="preserve">́ </w:t>
      </w:r>
      <w:proofErr w:type="spellStart"/>
      <w:r w:rsidRPr="00642EC0">
        <w:rPr>
          <w:rFonts w:asciiTheme="minorHAnsi" w:eastAsia="Batang" w:hAnsiTheme="minorHAnsi" w:cstheme="minorHAnsi"/>
          <w:b/>
          <w:color w:val="000000"/>
          <w:sz w:val="24"/>
          <w:u w:val="single"/>
        </w:rPr>
        <w:t>ημερομηνία</w:t>
      </w:r>
      <w:proofErr w:type="spellEnd"/>
      <w:r w:rsidRPr="00642EC0">
        <w:rPr>
          <w:rFonts w:asciiTheme="minorHAnsi" w:eastAsia="Batang" w:hAnsiTheme="minorHAnsi" w:cstheme="minorHAnsi"/>
          <w:b/>
          <w:color w:val="000000"/>
          <w:sz w:val="24"/>
          <w:u w:val="single"/>
        </w:rPr>
        <w:t xml:space="preserve"> </w:t>
      </w:r>
      <w:proofErr w:type="spellStart"/>
      <w:r w:rsidRPr="00642EC0">
        <w:rPr>
          <w:rFonts w:asciiTheme="minorHAnsi" w:eastAsia="Batang" w:hAnsiTheme="minorHAnsi" w:cstheme="minorHAnsi"/>
          <w:b/>
          <w:color w:val="000000"/>
          <w:sz w:val="24"/>
          <w:u w:val="single"/>
        </w:rPr>
        <w:t>κατάθεσης</w:t>
      </w:r>
      <w:proofErr w:type="spellEnd"/>
      <w:r w:rsidRPr="00642EC0">
        <w:rPr>
          <w:rFonts w:asciiTheme="minorHAnsi" w:eastAsia="Batang" w:hAnsiTheme="minorHAnsi" w:cstheme="minorHAnsi"/>
          <w:b/>
          <w:color w:val="000000"/>
          <w:sz w:val="24"/>
          <w:u w:val="single"/>
        </w:rPr>
        <w:t>)</w:t>
      </w:r>
      <w:r w:rsidR="00AC3C19" w:rsidRPr="00642EC0">
        <w:rPr>
          <w:rFonts w:asciiTheme="minorHAnsi" w:eastAsia="Batang" w:hAnsiTheme="minorHAnsi" w:cstheme="minorHAnsi"/>
          <w:b/>
          <w:color w:val="000000"/>
          <w:sz w:val="24"/>
          <w:u w:val="single"/>
        </w:rPr>
        <w:t xml:space="preserve"> </w:t>
      </w:r>
      <w:r w:rsidR="00AC3C19" w:rsidRPr="00642EC0">
        <w:rPr>
          <w:rFonts w:asciiTheme="minorHAnsi" w:eastAsiaTheme="minorHAnsi" w:hAnsiTheme="minorHAnsi" w:cstheme="minorHAnsi"/>
          <w:b/>
          <w:color w:val="000000"/>
          <w:sz w:val="24"/>
          <w:u w:val="single"/>
          <w:lang w:eastAsia="en-US"/>
        </w:rPr>
        <w:t>ή ταχυδρομικά ή με άλλο ανάλογο τρόπο.</w:t>
      </w:r>
      <w:r w:rsidR="00AC3C19" w:rsidRPr="00642EC0">
        <w:rPr>
          <w:rFonts w:asciiTheme="minorHAnsi" w:eastAsiaTheme="minorHAnsi" w:hAnsiTheme="minorHAnsi" w:cstheme="minorHAnsi"/>
          <w:b/>
          <w:bCs/>
          <w:sz w:val="24"/>
          <w:u w:val="single"/>
          <w:lang w:eastAsia="en-US"/>
        </w:rPr>
        <w:t xml:space="preserve"> Προσφορές που υποβάλλονται εκπρόθεσμα, επιστρέφονται χωρίς να αποσφραγισθούν.</w:t>
      </w:r>
    </w:p>
    <w:p w14:paraId="21A42876" w14:textId="77777777" w:rsidR="00A12F98" w:rsidRPr="00642EC0" w:rsidRDefault="00A12F98" w:rsidP="002B06AC">
      <w:pPr>
        <w:spacing w:before="120"/>
        <w:rPr>
          <w:rFonts w:asciiTheme="minorHAnsi" w:eastAsiaTheme="minorHAnsi" w:hAnsiTheme="minorHAnsi" w:cstheme="minorHAnsi"/>
          <w:b/>
          <w:sz w:val="24"/>
          <w:u w:val="single"/>
          <w:lang w:eastAsia="en-US"/>
        </w:rPr>
      </w:pPr>
    </w:p>
    <w:p w14:paraId="31B0FE5A" w14:textId="77777777" w:rsidR="00A23547" w:rsidRPr="00642EC0" w:rsidRDefault="00A2241E" w:rsidP="002B06AC">
      <w:pPr>
        <w:widowControl w:val="0"/>
        <w:suppressAutoHyphens w:val="0"/>
        <w:autoSpaceDE w:val="0"/>
        <w:autoSpaceDN w:val="0"/>
        <w:adjustRightInd w:val="0"/>
        <w:spacing w:before="120"/>
        <w:rPr>
          <w:rFonts w:asciiTheme="minorHAnsi" w:eastAsia="Batang" w:hAnsiTheme="minorHAnsi" w:cstheme="minorHAnsi"/>
          <w:color w:val="000000"/>
          <w:sz w:val="24"/>
        </w:rPr>
      </w:pPr>
      <w:r w:rsidRPr="00EB54F4">
        <w:rPr>
          <w:rFonts w:asciiTheme="minorHAnsi" w:eastAsia="Batang" w:hAnsiTheme="minorHAnsi" w:cstheme="minorHAnsi"/>
          <w:sz w:val="24"/>
        </w:rPr>
        <w:t xml:space="preserve">Ο </w:t>
      </w:r>
      <w:proofErr w:type="spellStart"/>
      <w:r w:rsidRPr="00EB54F4">
        <w:rPr>
          <w:rFonts w:asciiTheme="minorHAnsi" w:eastAsia="Batang" w:hAnsiTheme="minorHAnsi" w:cstheme="minorHAnsi"/>
          <w:sz w:val="24"/>
        </w:rPr>
        <w:t>διαγωνισµός</w:t>
      </w:r>
      <w:proofErr w:type="spellEnd"/>
      <w:r w:rsidRPr="00EB54F4">
        <w:rPr>
          <w:rFonts w:asciiTheme="minorHAnsi" w:eastAsia="Batang" w:hAnsiTheme="minorHAnsi" w:cstheme="minorHAnsi"/>
          <w:sz w:val="24"/>
        </w:rPr>
        <w:t xml:space="preserve"> θα διεξαχθεί </w:t>
      </w:r>
      <w:r w:rsidRPr="00EB54F4">
        <w:rPr>
          <w:rFonts w:asciiTheme="minorHAnsi" w:eastAsia="Batang" w:hAnsiTheme="minorHAnsi" w:cstheme="minorHAnsi"/>
          <w:b/>
          <w:sz w:val="24"/>
        </w:rPr>
        <w:t xml:space="preserve">στις </w:t>
      </w:r>
      <w:r w:rsidR="00EB54F4" w:rsidRPr="00EB54F4">
        <w:rPr>
          <w:rFonts w:asciiTheme="minorHAnsi" w:eastAsia="Batang" w:hAnsiTheme="minorHAnsi" w:cstheme="minorHAnsi"/>
          <w:b/>
          <w:sz w:val="24"/>
        </w:rPr>
        <w:t xml:space="preserve">09/06/2026, ημέρα  Τρίτη και ώρα 15.00 </w:t>
      </w:r>
      <w:r w:rsidRPr="00EB54F4">
        <w:rPr>
          <w:rFonts w:asciiTheme="minorHAnsi" w:eastAsia="Batang" w:hAnsiTheme="minorHAnsi" w:cstheme="minorHAnsi"/>
          <w:sz w:val="24"/>
        </w:rPr>
        <w:t>ενώπιον</w:t>
      </w:r>
      <w:r w:rsidRPr="00642EC0">
        <w:rPr>
          <w:rFonts w:asciiTheme="minorHAnsi" w:eastAsia="Batang" w:hAnsiTheme="minorHAnsi" w:cstheme="minorHAnsi"/>
          <w:sz w:val="24"/>
        </w:rPr>
        <w:t xml:space="preserve"> της Επιτροπής ∆</w:t>
      </w:r>
      <w:proofErr w:type="spellStart"/>
      <w:r w:rsidRPr="00642EC0">
        <w:rPr>
          <w:rFonts w:asciiTheme="minorHAnsi" w:eastAsia="Batang" w:hAnsiTheme="minorHAnsi" w:cstheme="minorHAnsi"/>
          <w:sz w:val="24"/>
        </w:rPr>
        <w:t>ιενέργειας</w:t>
      </w:r>
      <w:proofErr w:type="spellEnd"/>
      <w:r w:rsidRPr="00642EC0">
        <w:rPr>
          <w:rFonts w:asciiTheme="minorHAnsi" w:eastAsia="Batang" w:hAnsiTheme="minorHAnsi" w:cstheme="minorHAnsi"/>
          <w:sz w:val="24"/>
        </w:rPr>
        <w:t xml:space="preserve"> ∆</w:t>
      </w:r>
      <w:proofErr w:type="spellStart"/>
      <w:r w:rsidRPr="00642EC0">
        <w:rPr>
          <w:rFonts w:asciiTheme="minorHAnsi" w:eastAsia="Batang" w:hAnsiTheme="minorHAnsi" w:cstheme="minorHAnsi"/>
          <w:sz w:val="24"/>
        </w:rPr>
        <w:t>ιαγωνισµών</w:t>
      </w:r>
      <w:proofErr w:type="spellEnd"/>
      <w:r w:rsidRPr="00642EC0">
        <w:rPr>
          <w:rFonts w:asciiTheme="minorHAnsi" w:eastAsia="Batang" w:hAnsiTheme="minorHAnsi" w:cstheme="minorHAnsi"/>
          <w:sz w:val="24"/>
        </w:rPr>
        <w:t xml:space="preserve"> και Αξιολόγησης Προσφορών στα γραφεία της ΑΡΣΙΣ Κοινωνική Οργάνωση Υποστήρ</w:t>
      </w:r>
      <w:r w:rsidR="0079473A" w:rsidRPr="00642EC0">
        <w:rPr>
          <w:rFonts w:asciiTheme="minorHAnsi" w:eastAsia="Batang" w:hAnsiTheme="minorHAnsi" w:cstheme="minorHAnsi"/>
          <w:sz w:val="24"/>
        </w:rPr>
        <w:t xml:space="preserve">ιξης Νέων, στη Θεσσαλονίκη, οδός  Εγνατία αριθ. 30 </w:t>
      </w:r>
      <w:r w:rsidRPr="00642EC0">
        <w:rPr>
          <w:rFonts w:asciiTheme="minorHAnsi" w:eastAsia="Batang" w:hAnsiTheme="minorHAnsi" w:cstheme="minorHAnsi"/>
          <w:sz w:val="24"/>
        </w:rPr>
        <w:t>, στον έβδομο  (7ο ) όρ</w:t>
      </w:r>
      <w:r w:rsidR="00EB54F4">
        <w:rPr>
          <w:rFonts w:asciiTheme="minorHAnsi" w:eastAsia="Batang" w:hAnsiTheme="minorHAnsi" w:cstheme="minorHAnsi"/>
          <w:sz w:val="24"/>
        </w:rPr>
        <w:t>οφο</w:t>
      </w:r>
      <w:r w:rsidRPr="00642EC0">
        <w:rPr>
          <w:rFonts w:asciiTheme="minorHAnsi" w:eastAsia="Batang" w:hAnsiTheme="minorHAnsi" w:cstheme="minorHAnsi"/>
          <w:sz w:val="24"/>
        </w:rPr>
        <w:t xml:space="preserve">. </w:t>
      </w:r>
      <w:r w:rsidRPr="00642EC0">
        <w:rPr>
          <w:rFonts w:asciiTheme="minorHAnsi" w:eastAsia="Batang" w:hAnsiTheme="minorHAnsi" w:cstheme="minorHAnsi"/>
          <w:color w:val="000000"/>
          <w:sz w:val="24"/>
        </w:rPr>
        <w:t xml:space="preserve"> </w:t>
      </w:r>
    </w:p>
    <w:p w14:paraId="6E1A811C" w14:textId="77777777" w:rsidR="00A2241E" w:rsidRPr="00642EC0" w:rsidRDefault="00A2241E" w:rsidP="002B06AC">
      <w:pPr>
        <w:widowControl w:val="0"/>
        <w:suppressAutoHyphens w:val="0"/>
        <w:autoSpaceDE w:val="0"/>
        <w:autoSpaceDN w:val="0"/>
        <w:adjustRightInd w:val="0"/>
        <w:spacing w:before="120"/>
        <w:rPr>
          <w:rFonts w:asciiTheme="minorHAnsi" w:eastAsia="Batang" w:hAnsiTheme="minorHAnsi" w:cstheme="minorHAnsi"/>
          <w:color w:val="000000"/>
          <w:sz w:val="24"/>
        </w:rPr>
      </w:pPr>
      <w:r w:rsidRPr="00642EC0">
        <w:rPr>
          <w:rFonts w:asciiTheme="minorHAnsi" w:eastAsia="Batang" w:hAnsiTheme="minorHAnsi" w:cstheme="minorHAnsi"/>
          <w:color w:val="000000"/>
          <w:sz w:val="24"/>
        </w:rPr>
        <w:t xml:space="preserve">Σε περίπτωση παράτασης του διαγωνισμού ή </w:t>
      </w:r>
      <w:r w:rsidR="00AC3C19" w:rsidRPr="00642EC0">
        <w:rPr>
          <w:rFonts w:asciiTheme="minorHAnsi" w:eastAsia="Batang" w:hAnsiTheme="minorHAnsi" w:cstheme="minorHAnsi"/>
          <w:color w:val="000000"/>
          <w:sz w:val="24"/>
        </w:rPr>
        <w:t xml:space="preserve">σε περίπτωση , </w:t>
      </w:r>
      <w:r w:rsidRPr="00642EC0">
        <w:rPr>
          <w:rFonts w:asciiTheme="minorHAnsi" w:eastAsia="Batang" w:hAnsiTheme="minorHAnsi" w:cstheme="minorHAnsi"/>
          <w:color w:val="000000"/>
          <w:sz w:val="24"/>
        </w:rPr>
        <w:t xml:space="preserve">που για </w:t>
      </w:r>
      <w:r w:rsidR="00AC3C19" w:rsidRPr="00642EC0">
        <w:rPr>
          <w:rFonts w:asciiTheme="minorHAnsi" w:eastAsia="Batang" w:hAnsiTheme="minorHAnsi" w:cstheme="minorHAnsi"/>
          <w:color w:val="000000"/>
          <w:sz w:val="24"/>
        </w:rPr>
        <w:t xml:space="preserve">οποιοδήποτε </w:t>
      </w:r>
      <w:r w:rsidRPr="00642EC0">
        <w:rPr>
          <w:rFonts w:asciiTheme="minorHAnsi" w:eastAsia="Batang" w:hAnsiTheme="minorHAnsi" w:cstheme="minorHAnsi"/>
          <w:color w:val="000000"/>
          <w:sz w:val="24"/>
        </w:rPr>
        <w:t>λόγο</w:t>
      </w:r>
      <w:r w:rsidR="00AC3C19" w:rsidRPr="00642EC0">
        <w:rPr>
          <w:rFonts w:asciiTheme="minorHAnsi" w:eastAsia="Batang" w:hAnsiTheme="minorHAnsi" w:cstheme="minorHAnsi"/>
          <w:color w:val="000000"/>
          <w:sz w:val="24"/>
        </w:rPr>
        <w:t xml:space="preserve">, </w:t>
      </w:r>
      <w:r w:rsidRPr="00642EC0">
        <w:rPr>
          <w:rFonts w:asciiTheme="minorHAnsi" w:eastAsia="Batang" w:hAnsiTheme="minorHAnsi" w:cstheme="minorHAnsi"/>
          <w:color w:val="000000"/>
          <w:sz w:val="24"/>
        </w:rPr>
        <w:t xml:space="preserve"> δεν είναι εφικτή </w:t>
      </w:r>
      <w:r w:rsidR="009C3A31" w:rsidRPr="00642EC0">
        <w:rPr>
          <w:rFonts w:asciiTheme="minorHAnsi" w:eastAsia="Batang" w:hAnsiTheme="minorHAnsi" w:cstheme="minorHAnsi"/>
          <w:color w:val="000000"/>
          <w:sz w:val="24"/>
        </w:rPr>
        <w:t xml:space="preserve">η αποσφράγιση των προσφορών κατά την καθορισμένη ημέρα και ώρα, θα ορισθεί νέα ημερομηνία με απόφαση της  Επιτροπής Διενέργειας του διαγωνισμού , που θα δημοσιευθεί στον οικείο τόπο του διαγωνισμού στην ιστοσελίδα της Αναθέτουσας </w:t>
      </w:r>
      <w:hyperlink r:id="rId10" w:history="1">
        <w:r w:rsidR="009C3A31" w:rsidRPr="00642EC0">
          <w:rPr>
            <w:rStyle w:val="-"/>
            <w:rFonts w:asciiTheme="minorHAnsi" w:eastAsia="Batang" w:hAnsiTheme="minorHAnsi" w:cstheme="minorHAnsi"/>
            <w:sz w:val="24"/>
            <w:lang w:val="en-US"/>
          </w:rPr>
          <w:t>www</w:t>
        </w:r>
        <w:r w:rsidR="009C3A31" w:rsidRPr="00642EC0">
          <w:rPr>
            <w:rStyle w:val="-"/>
            <w:rFonts w:asciiTheme="minorHAnsi" w:eastAsia="Batang" w:hAnsiTheme="minorHAnsi" w:cstheme="minorHAnsi"/>
            <w:sz w:val="24"/>
          </w:rPr>
          <w:t>.</w:t>
        </w:r>
        <w:r w:rsidR="009C3A31" w:rsidRPr="00642EC0">
          <w:rPr>
            <w:rStyle w:val="-"/>
            <w:rFonts w:asciiTheme="minorHAnsi" w:eastAsia="Batang" w:hAnsiTheme="minorHAnsi" w:cstheme="minorHAnsi"/>
            <w:sz w:val="24"/>
            <w:lang w:val="en-US"/>
          </w:rPr>
          <w:t>arsis</w:t>
        </w:r>
        <w:r w:rsidR="009C3A31" w:rsidRPr="00642EC0">
          <w:rPr>
            <w:rStyle w:val="-"/>
            <w:rFonts w:asciiTheme="minorHAnsi" w:eastAsia="Batang" w:hAnsiTheme="minorHAnsi" w:cstheme="minorHAnsi"/>
            <w:sz w:val="24"/>
          </w:rPr>
          <w:t>.</w:t>
        </w:r>
        <w:r w:rsidR="009C3A31" w:rsidRPr="00642EC0">
          <w:rPr>
            <w:rStyle w:val="-"/>
            <w:rFonts w:asciiTheme="minorHAnsi" w:eastAsia="Batang" w:hAnsiTheme="minorHAnsi" w:cstheme="minorHAnsi"/>
            <w:sz w:val="24"/>
            <w:lang w:val="en-US"/>
          </w:rPr>
          <w:t>gr</w:t>
        </w:r>
      </w:hyperlink>
      <w:r w:rsidR="009C3A31" w:rsidRPr="00642EC0">
        <w:rPr>
          <w:rFonts w:asciiTheme="minorHAnsi" w:eastAsia="Batang" w:hAnsiTheme="minorHAnsi" w:cstheme="minorHAnsi"/>
          <w:color w:val="000000"/>
          <w:sz w:val="24"/>
        </w:rPr>
        <w:t xml:space="preserve"> </w:t>
      </w:r>
    </w:p>
    <w:p w14:paraId="09D7F4C7" w14:textId="77777777" w:rsidR="0079473A" w:rsidRPr="00642EC0" w:rsidRDefault="0079473A" w:rsidP="002B06AC">
      <w:pPr>
        <w:widowControl w:val="0"/>
        <w:suppressAutoHyphens w:val="0"/>
        <w:autoSpaceDE w:val="0"/>
        <w:autoSpaceDN w:val="0"/>
        <w:adjustRightInd w:val="0"/>
        <w:spacing w:before="120"/>
        <w:rPr>
          <w:rFonts w:asciiTheme="minorHAnsi" w:eastAsia="Batang" w:hAnsiTheme="minorHAnsi" w:cstheme="minorHAnsi"/>
          <w:color w:val="000000"/>
          <w:sz w:val="24"/>
        </w:rPr>
      </w:pPr>
    </w:p>
    <w:p w14:paraId="3CD63575" w14:textId="77777777" w:rsidR="006A2664" w:rsidRPr="00642EC0" w:rsidRDefault="006A2664" w:rsidP="002B06AC">
      <w:pPr>
        <w:pStyle w:val="20"/>
        <w:spacing w:before="120" w:after="120"/>
        <w:rPr>
          <w:rFonts w:asciiTheme="minorHAnsi" w:hAnsiTheme="minorHAnsi" w:cstheme="minorHAnsi"/>
          <w:szCs w:val="24"/>
          <w:lang w:val="el-GR"/>
        </w:rPr>
      </w:pPr>
      <w:bookmarkStart w:id="10" w:name="_Toc229739038"/>
      <w:r w:rsidRPr="00642EC0">
        <w:rPr>
          <w:rFonts w:asciiTheme="minorHAnsi" w:hAnsiTheme="minorHAnsi" w:cstheme="minorHAnsi"/>
          <w:szCs w:val="24"/>
          <w:lang w:val="el-GR"/>
        </w:rPr>
        <w:t>1.6</w:t>
      </w:r>
      <w:r w:rsidRPr="00642EC0">
        <w:rPr>
          <w:rFonts w:asciiTheme="minorHAnsi" w:hAnsiTheme="minorHAnsi" w:cstheme="minorHAnsi"/>
          <w:szCs w:val="24"/>
          <w:lang w:val="el-GR"/>
        </w:rPr>
        <w:tab/>
        <w:t>Δημοσιότητα</w:t>
      </w:r>
      <w:bookmarkEnd w:id="10"/>
    </w:p>
    <w:p w14:paraId="00CDA811" w14:textId="77777777" w:rsidR="008A0F3C" w:rsidRPr="00642EC0" w:rsidRDefault="006A2664" w:rsidP="002B06AC">
      <w:pPr>
        <w:spacing w:before="120"/>
        <w:rPr>
          <w:rFonts w:asciiTheme="minorHAnsi" w:hAnsiTheme="minorHAnsi" w:cstheme="minorHAnsi"/>
          <w:b/>
          <w:sz w:val="24"/>
        </w:rPr>
      </w:pPr>
      <w:r w:rsidRPr="00642EC0">
        <w:rPr>
          <w:rFonts w:asciiTheme="minorHAnsi" w:hAnsiTheme="minorHAnsi" w:cstheme="minorHAnsi"/>
          <w:b/>
          <w:sz w:val="24"/>
        </w:rPr>
        <w:t xml:space="preserve">Δημοσίευση σε εθνικό επίπεδο </w:t>
      </w:r>
    </w:p>
    <w:p w14:paraId="6CB5507E" w14:textId="77777777" w:rsidR="006A2664" w:rsidRPr="00642EC0" w:rsidRDefault="006A2664" w:rsidP="0079473A">
      <w:pPr>
        <w:suppressAutoHyphens w:val="0"/>
        <w:autoSpaceDE w:val="0"/>
        <w:autoSpaceDN w:val="0"/>
        <w:adjustRightInd w:val="0"/>
        <w:spacing w:after="0"/>
        <w:jc w:val="left"/>
        <w:rPr>
          <w:rFonts w:asciiTheme="minorHAnsi" w:hAnsiTheme="minorHAnsi" w:cstheme="minorHAnsi"/>
          <w:sz w:val="24"/>
        </w:rPr>
      </w:pPr>
      <w:r w:rsidRPr="00642EC0">
        <w:rPr>
          <w:rFonts w:asciiTheme="minorHAnsi" w:hAnsiTheme="minorHAnsi" w:cstheme="minorHAnsi"/>
          <w:sz w:val="24"/>
          <w:highlight w:val="yellow"/>
        </w:rPr>
        <w:t xml:space="preserve">Η προκήρυξη </w:t>
      </w:r>
      <w:r w:rsidR="0079473A" w:rsidRPr="00642EC0">
        <w:rPr>
          <w:rFonts w:asciiTheme="minorHAnsi" w:hAnsiTheme="minorHAnsi" w:cstheme="minorHAnsi"/>
          <w:sz w:val="24"/>
          <w:highlight w:val="yellow"/>
        </w:rPr>
        <w:t>θα δημοσιευτεί σε εφημερίδα πανελλαδικής εμβέλειας και ειδικότερα στην ……………………</w:t>
      </w:r>
    </w:p>
    <w:p w14:paraId="02DDD416" w14:textId="77777777" w:rsidR="006A2664" w:rsidRPr="00642EC0" w:rsidRDefault="006A2664" w:rsidP="002B06AC">
      <w:pPr>
        <w:spacing w:before="120"/>
        <w:rPr>
          <w:rFonts w:asciiTheme="minorHAnsi" w:hAnsiTheme="minorHAnsi" w:cstheme="minorHAnsi"/>
          <w:color w:val="00B0F0"/>
          <w:sz w:val="24"/>
        </w:rPr>
      </w:pPr>
      <w:r w:rsidRPr="00642EC0">
        <w:rPr>
          <w:rFonts w:asciiTheme="minorHAnsi" w:hAnsiTheme="minorHAnsi" w:cstheme="minorHAnsi"/>
          <w:sz w:val="24"/>
        </w:rPr>
        <w:lastRenderedPageBreak/>
        <w:t xml:space="preserve">Η Διακήρυξη καταχωρήθηκε στο διαδίκτυο, στην ιστοσελίδα της αναθέτουσας αρχής, στη διεύθυνση (URL):   </w:t>
      </w:r>
      <w:r w:rsidRPr="00642EC0">
        <w:rPr>
          <w:rFonts w:asciiTheme="minorHAnsi" w:hAnsiTheme="minorHAnsi" w:cstheme="minorHAnsi"/>
          <w:color w:val="00B0F0"/>
          <w:sz w:val="24"/>
        </w:rPr>
        <w:t>www</w:t>
      </w:r>
      <w:r w:rsidR="004A6630" w:rsidRPr="00642EC0">
        <w:rPr>
          <w:rFonts w:asciiTheme="minorHAnsi" w:hAnsiTheme="minorHAnsi" w:cstheme="minorHAnsi"/>
          <w:color w:val="00B0F0"/>
          <w:sz w:val="24"/>
        </w:rPr>
        <w:t>.</w:t>
      </w:r>
      <w:r w:rsidR="004A6630" w:rsidRPr="00642EC0">
        <w:rPr>
          <w:rFonts w:asciiTheme="minorHAnsi" w:hAnsiTheme="minorHAnsi" w:cstheme="minorHAnsi"/>
          <w:color w:val="00B0F0"/>
          <w:sz w:val="24"/>
          <w:lang w:val="en-US"/>
        </w:rPr>
        <w:t>arsis</w:t>
      </w:r>
      <w:r w:rsidR="004A6630" w:rsidRPr="00642EC0">
        <w:rPr>
          <w:rFonts w:asciiTheme="minorHAnsi" w:hAnsiTheme="minorHAnsi" w:cstheme="minorHAnsi"/>
          <w:color w:val="00B0F0"/>
          <w:sz w:val="24"/>
        </w:rPr>
        <w:t>.</w:t>
      </w:r>
      <w:proofErr w:type="spellStart"/>
      <w:r w:rsidRPr="00642EC0">
        <w:rPr>
          <w:rFonts w:asciiTheme="minorHAnsi" w:hAnsiTheme="minorHAnsi" w:cstheme="minorHAnsi"/>
          <w:color w:val="00B0F0"/>
          <w:sz w:val="24"/>
        </w:rPr>
        <w:t>gr</w:t>
      </w:r>
      <w:proofErr w:type="spellEnd"/>
      <w:r w:rsidRPr="00642EC0">
        <w:rPr>
          <w:rFonts w:asciiTheme="minorHAnsi" w:hAnsiTheme="minorHAnsi" w:cstheme="minorHAnsi"/>
          <w:color w:val="00B0F0"/>
          <w:sz w:val="24"/>
        </w:rPr>
        <w:t xml:space="preserve">  </w:t>
      </w:r>
    </w:p>
    <w:p w14:paraId="131DF4A3" w14:textId="77777777" w:rsidR="0079473A" w:rsidRPr="00642EC0" w:rsidRDefault="0079473A" w:rsidP="0079473A">
      <w:pPr>
        <w:spacing w:before="120"/>
        <w:rPr>
          <w:rFonts w:asciiTheme="minorHAnsi" w:hAnsiTheme="minorHAnsi" w:cstheme="minorHAnsi"/>
          <w:color w:val="000000"/>
          <w:sz w:val="24"/>
          <w:lang w:bidi="el-GR"/>
        </w:rPr>
      </w:pPr>
      <w:r w:rsidRPr="00642EC0">
        <w:rPr>
          <w:rFonts w:asciiTheme="minorHAnsi" w:hAnsiTheme="minorHAnsi" w:cstheme="minorHAnsi"/>
          <w:sz w:val="24"/>
        </w:rPr>
        <w:t xml:space="preserve">Τα έγγραφα της σύμβασης είναι διαθέσιμα σε έντυπη μορφή στην προαναφερθείσα διεύθυνση της Αναθέτουσας Αρχής ( </w:t>
      </w:r>
      <w:r w:rsidRPr="00642EC0">
        <w:rPr>
          <w:rFonts w:asciiTheme="minorHAnsi" w:hAnsiTheme="minorHAnsi" w:cstheme="minorHAnsi"/>
          <w:color w:val="000000"/>
          <w:sz w:val="24"/>
          <w:lang w:bidi="el-GR"/>
        </w:rPr>
        <w:t>Εγνατία αριθ. 30 – Θεσσαλονίκη  ΤΚ 54625)</w:t>
      </w:r>
    </w:p>
    <w:p w14:paraId="7F3EBDDF" w14:textId="77777777" w:rsidR="0079473A" w:rsidRPr="00642EC0" w:rsidRDefault="0079473A" w:rsidP="0079473A">
      <w:pPr>
        <w:spacing w:before="120"/>
        <w:rPr>
          <w:rFonts w:asciiTheme="minorHAnsi" w:hAnsiTheme="minorHAnsi" w:cstheme="minorHAnsi"/>
          <w:sz w:val="24"/>
        </w:rPr>
      </w:pPr>
    </w:p>
    <w:p w14:paraId="25070EBF" w14:textId="77777777" w:rsidR="006A2664" w:rsidRPr="00642EC0" w:rsidRDefault="006A2664" w:rsidP="002B06AC">
      <w:pPr>
        <w:pStyle w:val="20"/>
        <w:spacing w:before="120" w:after="120"/>
        <w:rPr>
          <w:rFonts w:asciiTheme="minorHAnsi" w:hAnsiTheme="minorHAnsi" w:cstheme="minorHAnsi"/>
          <w:szCs w:val="24"/>
          <w:lang w:val="el-GR"/>
        </w:rPr>
      </w:pPr>
      <w:bookmarkStart w:id="11" w:name="_Toc229739039"/>
      <w:r w:rsidRPr="00642EC0">
        <w:rPr>
          <w:rFonts w:asciiTheme="minorHAnsi" w:hAnsiTheme="minorHAnsi" w:cstheme="minorHAnsi"/>
          <w:szCs w:val="24"/>
          <w:lang w:val="el-GR"/>
        </w:rPr>
        <w:t>1.7</w:t>
      </w:r>
      <w:r w:rsidRPr="00642EC0">
        <w:rPr>
          <w:rFonts w:asciiTheme="minorHAnsi" w:hAnsiTheme="minorHAnsi" w:cstheme="minorHAnsi"/>
          <w:szCs w:val="24"/>
          <w:lang w:val="el-GR"/>
        </w:rPr>
        <w:tab/>
        <w:t>Αρχές εφαρμοζόμενες στη διαδικασία σύναψης</w:t>
      </w:r>
      <w:bookmarkEnd w:id="11"/>
      <w:r w:rsidRPr="00642EC0">
        <w:rPr>
          <w:rFonts w:asciiTheme="minorHAnsi" w:hAnsiTheme="minorHAnsi" w:cstheme="minorHAnsi"/>
          <w:szCs w:val="24"/>
          <w:lang w:val="el-GR"/>
        </w:rPr>
        <w:t xml:space="preserve"> </w:t>
      </w:r>
    </w:p>
    <w:p w14:paraId="1ACD7D3F"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Οι οικονομικοί φορείς δεσμεύονται ότι:</w:t>
      </w:r>
    </w:p>
    <w:p w14:paraId="584A94C7" w14:textId="77777777" w:rsidR="008A0F3C"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w:t>
      </w:r>
      <w:r w:rsidR="0079473A" w:rsidRPr="00642EC0">
        <w:rPr>
          <w:rFonts w:asciiTheme="minorHAnsi" w:hAnsiTheme="minorHAnsi" w:cstheme="minorHAnsi"/>
          <w:sz w:val="24"/>
        </w:rPr>
        <w:t xml:space="preserve">. </w:t>
      </w:r>
      <w:r w:rsidRPr="00642EC0">
        <w:rPr>
          <w:rFonts w:asciiTheme="minorHAnsi" w:hAnsiTheme="minorHAnsi" w:cstheme="minorHAnsi"/>
          <w:sz w:val="24"/>
        </w:rPr>
        <w:t xml:space="preserve">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8A0F3C" w:rsidRPr="00642EC0">
        <w:rPr>
          <w:rFonts w:asciiTheme="minorHAnsi" w:hAnsiTheme="minorHAnsi" w:cstheme="minorHAnsi"/>
          <w:sz w:val="24"/>
        </w:rPr>
        <w:t>τους</w:t>
      </w:r>
    </w:p>
    <w:p w14:paraId="403A8DA7"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 xml:space="preserve">β) δεν θα ενεργήσουν αθέμιτα, παράνομα ή καταχρηστικά </w:t>
      </w:r>
      <w:proofErr w:type="spellStart"/>
      <w:r w:rsidRPr="00642EC0">
        <w:rPr>
          <w:rFonts w:asciiTheme="minorHAnsi" w:hAnsiTheme="minorHAnsi" w:cstheme="minorHAnsi"/>
          <w:sz w:val="24"/>
        </w:rPr>
        <w:t>καθ΄όλη</w:t>
      </w:r>
      <w:proofErr w:type="spellEnd"/>
      <w:r w:rsidRPr="00642EC0">
        <w:rPr>
          <w:rFonts w:asciiTheme="minorHAnsi" w:hAnsiTheme="minorHAnsi" w:cstheme="minorHAnsi"/>
          <w:sz w:val="24"/>
        </w:rPr>
        <w:t xml:space="preserve"> τη διάρκεια της διαδικασίας ανάθεσης, αλλά και κατά το στάδιο εκτέλεσης της σύμβασης, εφόσον επιλεγούν</w:t>
      </w:r>
    </w:p>
    <w:p w14:paraId="21592712"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γ) λαμβάνουν τα κατάλληλα μέτρα για να διαφυλάξουν την εμπιστευτικότητα των πληροφοριών που</w:t>
      </w:r>
      <w:r w:rsidR="00C40B7D" w:rsidRPr="00642EC0">
        <w:rPr>
          <w:rFonts w:asciiTheme="minorHAnsi" w:hAnsiTheme="minorHAnsi" w:cstheme="minorHAnsi"/>
          <w:sz w:val="24"/>
        </w:rPr>
        <w:t xml:space="preserve"> έχουν χαρακτηρισθεί ως τέτοιες</w:t>
      </w:r>
      <w:r w:rsidR="0079473A" w:rsidRPr="00642EC0">
        <w:rPr>
          <w:rFonts w:asciiTheme="minorHAnsi" w:hAnsiTheme="minorHAnsi" w:cstheme="minorHAnsi"/>
          <w:sz w:val="24"/>
        </w:rPr>
        <w:t>.</w:t>
      </w:r>
    </w:p>
    <w:p w14:paraId="743CAA7D" w14:textId="77777777" w:rsidR="0079473A" w:rsidRPr="00642EC0" w:rsidRDefault="0079473A" w:rsidP="0079473A">
      <w:pPr>
        <w:suppressAutoHyphens w:val="0"/>
        <w:spacing w:after="0"/>
        <w:jc w:val="left"/>
        <w:rPr>
          <w:rFonts w:asciiTheme="minorHAnsi" w:hAnsiTheme="minorHAnsi" w:cstheme="minorHAnsi"/>
          <w:sz w:val="24"/>
        </w:rPr>
      </w:pPr>
      <w:r w:rsidRPr="00642EC0">
        <w:rPr>
          <w:rFonts w:asciiTheme="minorHAnsi" w:hAnsiTheme="minorHAnsi" w:cstheme="minorHAnsi"/>
          <w:sz w:val="24"/>
        </w:rPr>
        <w:br w:type="page"/>
      </w:r>
    </w:p>
    <w:p w14:paraId="56656C27" w14:textId="77777777" w:rsidR="006A2664" w:rsidRPr="00642EC0" w:rsidRDefault="006A2664" w:rsidP="002B06AC">
      <w:pPr>
        <w:pStyle w:val="20"/>
        <w:pBdr>
          <w:top w:val="none" w:sz="0" w:space="0" w:color="auto"/>
          <w:left w:val="none" w:sz="0" w:space="0" w:color="auto"/>
          <w:bottom w:val="single" w:sz="4" w:space="1" w:color="auto"/>
          <w:right w:val="none" w:sz="0" w:space="0" w:color="auto"/>
        </w:pBdr>
        <w:spacing w:before="120" w:after="120"/>
        <w:rPr>
          <w:rFonts w:asciiTheme="minorHAnsi" w:hAnsiTheme="minorHAnsi" w:cstheme="minorHAnsi"/>
          <w:szCs w:val="24"/>
          <w:lang w:val="el-GR"/>
        </w:rPr>
      </w:pPr>
      <w:bookmarkStart w:id="12" w:name="_Toc229739040"/>
      <w:r w:rsidRPr="00642EC0">
        <w:rPr>
          <w:rFonts w:asciiTheme="minorHAnsi" w:hAnsiTheme="minorHAnsi" w:cstheme="minorHAnsi"/>
          <w:szCs w:val="24"/>
          <w:lang w:val="el-GR"/>
        </w:rPr>
        <w:lastRenderedPageBreak/>
        <w:t>2.</w:t>
      </w:r>
      <w:r w:rsidRPr="00642EC0">
        <w:rPr>
          <w:rFonts w:asciiTheme="minorHAnsi" w:hAnsiTheme="minorHAnsi" w:cstheme="minorHAnsi"/>
          <w:szCs w:val="24"/>
          <w:lang w:val="el-GR"/>
        </w:rPr>
        <w:tab/>
        <w:t>ΓΕΝΙΚΟΙ ΚΑΙ ΕΙΔΙΚΟΙ ΟΡΟΙ ΣΥΜΜΕΤΟΧΗΣ</w:t>
      </w:r>
      <w:bookmarkEnd w:id="12"/>
    </w:p>
    <w:p w14:paraId="0BF2FFFE" w14:textId="77777777" w:rsidR="006A2664" w:rsidRPr="00642EC0" w:rsidRDefault="006A2664" w:rsidP="002B06AC">
      <w:pPr>
        <w:pStyle w:val="20"/>
        <w:spacing w:before="120" w:after="120"/>
        <w:rPr>
          <w:rFonts w:asciiTheme="minorHAnsi" w:hAnsiTheme="minorHAnsi" w:cstheme="minorHAnsi"/>
          <w:szCs w:val="24"/>
          <w:lang w:val="el-GR"/>
        </w:rPr>
      </w:pPr>
      <w:bookmarkStart w:id="13" w:name="_Toc229739041"/>
      <w:r w:rsidRPr="00642EC0">
        <w:rPr>
          <w:rFonts w:asciiTheme="minorHAnsi" w:hAnsiTheme="minorHAnsi" w:cstheme="minorHAnsi"/>
          <w:szCs w:val="24"/>
          <w:lang w:val="el-GR"/>
        </w:rPr>
        <w:t>2.1</w:t>
      </w:r>
      <w:r w:rsidRPr="00642EC0">
        <w:rPr>
          <w:rFonts w:asciiTheme="minorHAnsi" w:hAnsiTheme="minorHAnsi" w:cstheme="minorHAnsi"/>
          <w:szCs w:val="24"/>
          <w:lang w:val="el-GR"/>
        </w:rPr>
        <w:tab/>
        <w:t>Γενικές Πληροφορίες</w:t>
      </w:r>
      <w:bookmarkEnd w:id="13"/>
    </w:p>
    <w:p w14:paraId="0453755D" w14:textId="77777777" w:rsidR="006A2664" w:rsidRPr="00642EC0" w:rsidRDefault="006A2664" w:rsidP="002B06AC">
      <w:pPr>
        <w:pStyle w:val="3"/>
        <w:spacing w:before="120" w:after="120"/>
        <w:rPr>
          <w:rFonts w:asciiTheme="minorHAnsi" w:hAnsiTheme="minorHAnsi" w:cstheme="minorHAnsi"/>
          <w:sz w:val="24"/>
          <w:szCs w:val="24"/>
        </w:rPr>
      </w:pPr>
      <w:bookmarkStart w:id="14" w:name="_Toc229739042"/>
      <w:r w:rsidRPr="00642EC0">
        <w:rPr>
          <w:rFonts w:asciiTheme="minorHAnsi" w:hAnsiTheme="minorHAnsi" w:cstheme="minorHAnsi"/>
          <w:sz w:val="24"/>
          <w:szCs w:val="24"/>
        </w:rPr>
        <w:t>2.1.1</w:t>
      </w:r>
      <w:r w:rsidRPr="00642EC0">
        <w:rPr>
          <w:rFonts w:asciiTheme="minorHAnsi" w:hAnsiTheme="minorHAnsi" w:cstheme="minorHAnsi"/>
          <w:sz w:val="24"/>
          <w:szCs w:val="24"/>
        </w:rPr>
        <w:tab/>
        <w:t>Έγγραφα της σύμβασης</w:t>
      </w:r>
      <w:bookmarkEnd w:id="14"/>
    </w:p>
    <w:p w14:paraId="10CA2C35"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Τα έγγραφα της παρούσας διαδικασίας σύναψης είναι τα ακόλουθα:</w:t>
      </w:r>
    </w:p>
    <w:p w14:paraId="370EA24E" w14:textId="77777777" w:rsidR="00B921DF" w:rsidRPr="00642EC0" w:rsidRDefault="006A2664" w:rsidP="002B06AC">
      <w:pPr>
        <w:numPr>
          <w:ilvl w:val="0"/>
          <w:numId w:val="5"/>
        </w:numPr>
        <w:spacing w:before="120"/>
        <w:ind w:left="567" w:hanging="567"/>
        <w:rPr>
          <w:rFonts w:asciiTheme="minorHAnsi" w:hAnsiTheme="minorHAnsi" w:cstheme="minorHAnsi"/>
          <w:sz w:val="24"/>
        </w:rPr>
      </w:pPr>
      <w:r w:rsidRPr="00642EC0">
        <w:rPr>
          <w:rFonts w:asciiTheme="minorHAnsi" w:hAnsiTheme="minorHAnsi" w:cstheme="minorHAnsi"/>
          <w:sz w:val="24"/>
        </w:rPr>
        <w:t>η με αρ.</w:t>
      </w:r>
      <w:r w:rsidR="00C745C2" w:rsidRPr="00642EC0">
        <w:rPr>
          <w:rFonts w:asciiTheme="minorHAnsi" w:hAnsiTheme="minorHAnsi" w:cstheme="minorHAnsi"/>
          <w:sz w:val="24"/>
        </w:rPr>
        <w:t>1</w:t>
      </w:r>
      <w:r w:rsidR="00B921DF" w:rsidRPr="00642EC0">
        <w:rPr>
          <w:rFonts w:asciiTheme="minorHAnsi" w:hAnsiTheme="minorHAnsi" w:cstheme="minorHAnsi"/>
          <w:sz w:val="24"/>
        </w:rPr>
        <w:t>/20</w:t>
      </w:r>
      <w:r w:rsidR="00C745C2" w:rsidRPr="00642EC0">
        <w:rPr>
          <w:rFonts w:asciiTheme="minorHAnsi" w:hAnsiTheme="minorHAnsi" w:cstheme="minorHAnsi"/>
          <w:sz w:val="24"/>
        </w:rPr>
        <w:t>26</w:t>
      </w:r>
      <w:r w:rsidRPr="00642EC0">
        <w:rPr>
          <w:rFonts w:asciiTheme="minorHAnsi" w:hAnsiTheme="minorHAnsi" w:cstheme="minorHAnsi"/>
          <w:sz w:val="24"/>
        </w:rPr>
        <w:t xml:space="preserve"> </w:t>
      </w:r>
      <w:r w:rsidR="0079473A" w:rsidRPr="00642EC0">
        <w:rPr>
          <w:rFonts w:asciiTheme="minorHAnsi" w:hAnsiTheme="minorHAnsi" w:cstheme="minorHAnsi"/>
          <w:sz w:val="24"/>
        </w:rPr>
        <w:t>Διακήρυξη και τα παραρτήματά της</w:t>
      </w:r>
    </w:p>
    <w:p w14:paraId="477554E4" w14:textId="77777777" w:rsidR="006A2664" w:rsidRPr="00517AD8" w:rsidRDefault="001002C1" w:rsidP="002B06AC">
      <w:pPr>
        <w:numPr>
          <w:ilvl w:val="0"/>
          <w:numId w:val="5"/>
        </w:numPr>
        <w:spacing w:before="120"/>
        <w:ind w:left="567" w:hanging="567"/>
        <w:rPr>
          <w:rFonts w:asciiTheme="minorHAnsi" w:hAnsiTheme="minorHAnsi" w:cstheme="minorHAnsi"/>
          <w:sz w:val="24"/>
        </w:rPr>
      </w:pPr>
      <w:r w:rsidRPr="00517AD8">
        <w:rPr>
          <w:rFonts w:asciiTheme="minorHAnsi" w:hAnsiTheme="minorHAnsi" w:cstheme="minorHAnsi"/>
          <w:sz w:val="24"/>
        </w:rPr>
        <w:t xml:space="preserve">το διαμορφωμένο </w:t>
      </w:r>
      <w:r w:rsidR="006A2664" w:rsidRPr="00517AD8">
        <w:rPr>
          <w:rFonts w:asciiTheme="minorHAnsi" w:hAnsiTheme="minorHAnsi" w:cstheme="minorHAnsi"/>
          <w:sz w:val="24"/>
        </w:rPr>
        <w:t>Τυποποιημένο Έντυπο Υπεύθυνης Δήλωσης [ΤΕΥΔ]</w:t>
      </w:r>
      <w:r w:rsidR="00B80844" w:rsidRPr="00517AD8">
        <w:rPr>
          <w:rFonts w:asciiTheme="minorHAnsi" w:hAnsiTheme="minorHAnsi" w:cstheme="minorHAnsi"/>
          <w:iCs/>
          <w:kern w:val="1"/>
          <w:sz w:val="24"/>
        </w:rPr>
        <w:t>στο ΠΑΡΑΡΤΗΜΑ</w:t>
      </w:r>
      <w:r w:rsidR="00BE59FD" w:rsidRPr="00517AD8">
        <w:rPr>
          <w:rFonts w:asciiTheme="minorHAnsi" w:hAnsiTheme="minorHAnsi" w:cstheme="minorHAnsi"/>
          <w:iCs/>
          <w:kern w:val="1"/>
          <w:sz w:val="24"/>
        </w:rPr>
        <w:t xml:space="preserve"> ΙΙΙ</w:t>
      </w:r>
    </w:p>
    <w:p w14:paraId="7B467E66" w14:textId="77777777" w:rsidR="006A2664" w:rsidRPr="00642EC0" w:rsidRDefault="006A2664" w:rsidP="002B06AC">
      <w:pPr>
        <w:numPr>
          <w:ilvl w:val="0"/>
          <w:numId w:val="5"/>
        </w:numPr>
        <w:spacing w:before="120"/>
        <w:ind w:left="567" w:hanging="567"/>
        <w:rPr>
          <w:rFonts w:asciiTheme="minorHAnsi" w:hAnsiTheme="minorHAnsi" w:cstheme="minorHAnsi"/>
          <w:sz w:val="24"/>
        </w:rPr>
      </w:pPr>
      <w:r w:rsidRPr="00642EC0">
        <w:rPr>
          <w:rFonts w:asciiTheme="minorHAnsi" w:hAnsiTheme="minorHAnsi" w:cstheme="minorHAnsi"/>
          <w:sz w:val="24"/>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5A6C0B82" w14:textId="77777777" w:rsidR="006A2664" w:rsidRPr="00642EC0" w:rsidRDefault="006A2664" w:rsidP="002B06AC">
      <w:pPr>
        <w:pStyle w:val="3"/>
        <w:spacing w:before="120" w:after="120"/>
        <w:rPr>
          <w:rFonts w:asciiTheme="minorHAnsi" w:hAnsiTheme="minorHAnsi" w:cstheme="minorHAnsi"/>
          <w:sz w:val="24"/>
          <w:szCs w:val="24"/>
        </w:rPr>
      </w:pPr>
      <w:bookmarkStart w:id="15" w:name="_Toc229739043"/>
      <w:r w:rsidRPr="00642EC0">
        <w:rPr>
          <w:rFonts w:asciiTheme="minorHAnsi" w:hAnsiTheme="minorHAnsi" w:cstheme="minorHAnsi"/>
          <w:sz w:val="24"/>
          <w:szCs w:val="24"/>
        </w:rPr>
        <w:t>2.1.2</w:t>
      </w:r>
      <w:r w:rsidRPr="00642EC0">
        <w:rPr>
          <w:rFonts w:asciiTheme="minorHAnsi" w:hAnsiTheme="minorHAnsi" w:cstheme="minorHAnsi"/>
          <w:sz w:val="24"/>
          <w:szCs w:val="24"/>
        </w:rPr>
        <w:tab/>
        <w:t>Επικοινωνία - Πρόσβαση στα έγγραφα της Σύμβασης</w:t>
      </w:r>
      <w:bookmarkEnd w:id="15"/>
    </w:p>
    <w:p w14:paraId="7E026F30" w14:textId="77777777" w:rsidR="00EF4968" w:rsidRPr="00642EC0" w:rsidRDefault="00EF4968" w:rsidP="00EF4968">
      <w:pPr>
        <w:rPr>
          <w:rFonts w:asciiTheme="minorHAnsi" w:hAnsiTheme="minorHAnsi" w:cstheme="minorHAnsi"/>
          <w:sz w:val="24"/>
        </w:rPr>
      </w:pPr>
      <w:r w:rsidRPr="00642EC0">
        <w:rPr>
          <w:rFonts w:asciiTheme="minorHAnsi" w:hAnsiTheme="minorHAnsi" w:cstheme="minorHAnsi"/>
          <w:sz w:val="24"/>
        </w:rPr>
        <w:t xml:space="preserve">Η Διακήρυξη και όλα τα έγγραφα της σύμβασης είναι διαθέσιμα στην ιστοσελίδα της αναθέτουσας αρχής, στη διεύθυνση (URL): </w:t>
      </w:r>
      <w:hyperlink r:id="rId11" w:history="1">
        <w:r w:rsidRPr="00642EC0">
          <w:rPr>
            <w:rStyle w:val="-"/>
            <w:rFonts w:asciiTheme="minorHAnsi" w:hAnsiTheme="minorHAnsi" w:cstheme="minorHAnsi"/>
            <w:sz w:val="24"/>
          </w:rPr>
          <w:t>www.arsis.gr</w:t>
        </w:r>
      </w:hyperlink>
      <w:r w:rsidRPr="00642EC0">
        <w:rPr>
          <w:rFonts w:asciiTheme="minorHAnsi" w:hAnsiTheme="minorHAnsi" w:cstheme="minorHAnsi"/>
          <w:sz w:val="24"/>
        </w:rPr>
        <w:t>.</w:t>
      </w:r>
    </w:p>
    <w:p w14:paraId="3E707308" w14:textId="77777777" w:rsidR="005B5097" w:rsidRPr="00642EC0" w:rsidRDefault="00EF4968" w:rsidP="002B06AC">
      <w:pPr>
        <w:spacing w:before="120"/>
        <w:rPr>
          <w:rFonts w:asciiTheme="minorHAnsi" w:hAnsiTheme="minorHAnsi" w:cstheme="minorHAnsi"/>
          <w:sz w:val="24"/>
        </w:rPr>
      </w:pPr>
      <w:r w:rsidRPr="00642EC0">
        <w:rPr>
          <w:rFonts w:asciiTheme="minorHAnsi" w:hAnsiTheme="minorHAnsi" w:cstheme="minorHAnsi"/>
          <w:sz w:val="24"/>
        </w:rPr>
        <w:t>Επιπλέον, ό</w:t>
      </w:r>
      <w:r w:rsidR="007F3D84" w:rsidRPr="00642EC0">
        <w:rPr>
          <w:rFonts w:asciiTheme="minorHAnsi" w:hAnsiTheme="minorHAnsi" w:cstheme="minorHAnsi"/>
          <w:sz w:val="24"/>
        </w:rPr>
        <w:t xml:space="preserve">λα τα έγγραφα της </w:t>
      </w:r>
      <w:r w:rsidR="009C6F47" w:rsidRPr="00642EC0">
        <w:rPr>
          <w:rFonts w:asciiTheme="minorHAnsi" w:hAnsiTheme="minorHAnsi" w:cstheme="minorHAnsi"/>
          <w:sz w:val="24"/>
        </w:rPr>
        <w:t>σύμβασης διατί</w:t>
      </w:r>
      <w:r w:rsidR="007F3D84" w:rsidRPr="00642EC0">
        <w:rPr>
          <w:rFonts w:asciiTheme="minorHAnsi" w:hAnsiTheme="minorHAnsi" w:cstheme="minorHAnsi"/>
          <w:sz w:val="24"/>
        </w:rPr>
        <w:t xml:space="preserve">θενται </w:t>
      </w:r>
      <w:r w:rsidR="006A2664" w:rsidRPr="00642EC0">
        <w:rPr>
          <w:rFonts w:asciiTheme="minorHAnsi" w:hAnsiTheme="minorHAnsi" w:cstheme="minorHAnsi"/>
          <w:sz w:val="24"/>
        </w:rPr>
        <w:t xml:space="preserve">στα γραφεία της αναθέτουσας αρχής </w:t>
      </w:r>
      <w:r w:rsidR="00A23547" w:rsidRPr="00642EC0">
        <w:rPr>
          <w:rFonts w:asciiTheme="minorHAnsi" w:hAnsiTheme="minorHAnsi" w:cstheme="minorHAnsi"/>
          <w:sz w:val="24"/>
        </w:rPr>
        <w:t>στην οδό Εγνατίας αριθ. 30 στη Θεσσαλονίκη (</w:t>
      </w:r>
      <w:proofErr w:type="spellStart"/>
      <w:r w:rsidR="00A23547" w:rsidRPr="00642EC0">
        <w:rPr>
          <w:rFonts w:asciiTheme="minorHAnsi" w:hAnsiTheme="minorHAnsi" w:cstheme="minorHAnsi"/>
          <w:sz w:val="24"/>
        </w:rPr>
        <w:t>τηλ</w:t>
      </w:r>
      <w:proofErr w:type="spellEnd"/>
      <w:r w:rsidR="00A23547" w:rsidRPr="00642EC0">
        <w:rPr>
          <w:rFonts w:asciiTheme="minorHAnsi" w:hAnsiTheme="minorHAnsi" w:cstheme="minorHAnsi"/>
          <w:sz w:val="24"/>
        </w:rPr>
        <w:t xml:space="preserve">. Επικοινωνίας </w:t>
      </w:r>
      <w:r w:rsidR="0079473A" w:rsidRPr="00642EC0">
        <w:rPr>
          <w:rFonts w:asciiTheme="minorHAnsi" w:hAnsiTheme="minorHAnsi" w:cstheme="minorHAnsi"/>
          <w:color w:val="000000"/>
          <w:sz w:val="24"/>
          <w:lang w:bidi="el-GR"/>
        </w:rPr>
        <w:t xml:space="preserve">2316-009753 </w:t>
      </w:r>
      <w:r w:rsidR="00A23547" w:rsidRPr="00642EC0">
        <w:rPr>
          <w:rFonts w:asciiTheme="minorHAnsi" w:hAnsiTheme="minorHAnsi" w:cstheme="minorHAnsi"/>
          <w:sz w:val="24"/>
        </w:rPr>
        <w:t xml:space="preserve">και  </w:t>
      </w:r>
      <w:r w:rsidR="00A23547" w:rsidRPr="00642EC0">
        <w:rPr>
          <w:rFonts w:asciiTheme="minorHAnsi" w:hAnsiTheme="minorHAnsi" w:cstheme="minorHAnsi"/>
          <w:sz w:val="24"/>
          <w:lang w:val="en-US"/>
        </w:rPr>
        <w:t>email</w:t>
      </w:r>
      <w:r w:rsidR="00A23547" w:rsidRPr="00642EC0">
        <w:rPr>
          <w:rFonts w:asciiTheme="minorHAnsi" w:hAnsiTheme="minorHAnsi" w:cstheme="minorHAnsi"/>
          <w:sz w:val="24"/>
        </w:rPr>
        <w:t xml:space="preserve"> </w:t>
      </w:r>
      <w:hyperlink r:id="rId12" w:history="1">
        <w:r w:rsidR="00F9073D" w:rsidRPr="00642EC0">
          <w:rPr>
            <w:rStyle w:val="-"/>
            <w:rFonts w:asciiTheme="minorHAnsi" w:hAnsiTheme="minorHAnsi" w:cstheme="minorHAnsi"/>
            <w:sz w:val="24"/>
            <w:lang w:val="en-US"/>
          </w:rPr>
          <w:t>metoikos</w:t>
        </w:r>
        <w:r w:rsidR="00F9073D" w:rsidRPr="00642EC0">
          <w:rPr>
            <w:rStyle w:val="-"/>
            <w:rFonts w:asciiTheme="minorHAnsi" w:hAnsiTheme="minorHAnsi" w:cstheme="minorHAnsi"/>
            <w:sz w:val="24"/>
          </w:rPr>
          <w:t>.</w:t>
        </w:r>
        <w:r w:rsidR="00F9073D" w:rsidRPr="00642EC0">
          <w:rPr>
            <w:rStyle w:val="-"/>
            <w:rFonts w:asciiTheme="minorHAnsi" w:hAnsiTheme="minorHAnsi" w:cstheme="minorHAnsi"/>
            <w:sz w:val="24"/>
            <w:lang w:val="en-US"/>
          </w:rPr>
          <w:t>procurement</w:t>
        </w:r>
        <w:r w:rsidR="00F9073D" w:rsidRPr="00642EC0">
          <w:rPr>
            <w:rStyle w:val="-"/>
            <w:rFonts w:asciiTheme="minorHAnsi" w:hAnsiTheme="minorHAnsi" w:cstheme="minorHAnsi"/>
            <w:sz w:val="24"/>
          </w:rPr>
          <w:t>@</w:t>
        </w:r>
        <w:r w:rsidR="00F9073D" w:rsidRPr="00642EC0">
          <w:rPr>
            <w:rStyle w:val="-"/>
            <w:rFonts w:asciiTheme="minorHAnsi" w:hAnsiTheme="minorHAnsi" w:cstheme="minorHAnsi"/>
            <w:sz w:val="24"/>
            <w:lang w:val="en-US"/>
          </w:rPr>
          <w:t>gmail</w:t>
        </w:r>
      </w:hyperlink>
      <w:r w:rsidRPr="00642EC0">
        <w:rPr>
          <w:rStyle w:val="-"/>
          <w:rFonts w:asciiTheme="minorHAnsi" w:hAnsiTheme="minorHAnsi" w:cstheme="minorHAnsi"/>
          <w:sz w:val="24"/>
        </w:rPr>
        <w:t>.</w:t>
      </w:r>
      <w:r w:rsidRPr="00642EC0">
        <w:rPr>
          <w:rStyle w:val="-"/>
          <w:rFonts w:asciiTheme="minorHAnsi" w:hAnsiTheme="minorHAnsi" w:cstheme="minorHAnsi"/>
          <w:sz w:val="24"/>
          <w:lang w:val="en-US"/>
        </w:rPr>
        <w:t>com</w:t>
      </w:r>
      <w:r w:rsidRPr="00642EC0">
        <w:rPr>
          <w:rFonts w:asciiTheme="minorHAnsi" w:hAnsiTheme="minorHAnsi" w:cstheme="minorHAnsi"/>
          <w:sz w:val="24"/>
        </w:rPr>
        <w:t>)</w:t>
      </w:r>
      <w:r w:rsidR="00A23547" w:rsidRPr="00642EC0">
        <w:rPr>
          <w:rFonts w:asciiTheme="minorHAnsi" w:hAnsiTheme="minorHAnsi" w:cstheme="minorHAnsi"/>
          <w:sz w:val="24"/>
        </w:rPr>
        <w:t xml:space="preserve"> </w:t>
      </w:r>
      <w:r w:rsidR="006A2664" w:rsidRPr="00642EC0">
        <w:rPr>
          <w:rFonts w:asciiTheme="minorHAnsi" w:hAnsiTheme="minorHAnsi" w:cstheme="minorHAnsi"/>
          <w:sz w:val="24"/>
        </w:rPr>
        <w:t xml:space="preserve">κατά </w:t>
      </w:r>
      <w:r w:rsidR="007F3D84" w:rsidRPr="00642EC0">
        <w:rPr>
          <w:rFonts w:asciiTheme="minorHAnsi" w:hAnsiTheme="minorHAnsi" w:cstheme="minorHAnsi"/>
          <w:sz w:val="24"/>
        </w:rPr>
        <w:t xml:space="preserve">τις </w:t>
      </w:r>
      <w:r w:rsidR="006A2664" w:rsidRPr="00642EC0">
        <w:rPr>
          <w:rFonts w:asciiTheme="minorHAnsi" w:hAnsiTheme="minorHAnsi" w:cstheme="minorHAnsi"/>
          <w:sz w:val="24"/>
        </w:rPr>
        <w:t>εργάσιμες ημέρες και ώρες. Για την παραλαβή των τευχών οι ενδιαφερόμενοι αναλ</w:t>
      </w:r>
      <w:r w:rsidR="007F3D84" w:rsidRPr="00642EC0">
        <w:rPr>
          <w:rFonts w:asciiTheme="minorHAnsi" w:hAnsiTheme="minorHAnsi" w:cstheme="minorHAnsi"/>
          <w:sz w:val="24"/>
        </w:rPr>
        <w:t xml:space="preserve">αμβάνουν </w:t>
      </w:r>
      <w:r w:rsidR="006A2664" w:rsidRPr="00642EC0">
        <w:rPr>
          <w:rFonts w:asciiTheme="minorHAnsi" w:hAnsiTheme="minorHAnsi" w:cstheme="minorHAnsi"/>
          <w:sz w:val="24"/>
        </w:rPr>
        <w:t>με δαπάνη και επιμέλειά του</w:t>
      </w:r>
      <w:r w:rsidR="007F3D84" w:rsidRPr="00642EC0">
        <w:rPr>
          <w:rFonts w:asciiTheme="minorHAnsi" w:hAnsiTheme="minorHAnsi" w:cstheme="minorHAnsi"/>
          <w:sz w:val="24"/>
        </w:rPr>
        <w:t>ς</w:t>
      </w:r>
      <w:r w:rsidR="006A2664" w:rsidRPr="00642EC0">
        <w:rPr>
          <w:rFonts w:asciiTheme="minorHAnsi" w:hAnsiTheme="minorHAnsi" w:cstheme="minorHAnsi"/>
          <w:sz w:val="24"/>
        </w:rPr>
        <w:t xml:space="preserve"> την αναπαραγωγή. Οι ενδιαφερόμενοι μπορούν να παραλάβουν τα παραπάνω στοιχεία και ταχυδρομικά, εφόσον τα ζητήσουν έγκαιρα και </w:t>
      </w:r>
      <w:proofErr w:type="spellStart"/>
      <w:r w:rsidR="006A2664" w:rsidRPr="00642EC0">
        <w:rPr>
          <w:rFonts w:asciiTheme="minorHAnsi" w:hAnsiTheme="minorHAnsi" w:cstheme="minorHAnsi"/>
          <w:sz w:val="24"/>
        </w:rPr>
        <w:t>εμβάσουν</w:t>
      </w:r>
      <w:proofErr w:type="spellEnd"/>
      <w:r w:rsidR="006A2664" w:rsidRPr="00642EC0">
        <w:rPr>
          <w:rFonts w:asciiTheme="minorHAnsi" w:hAnsiTheme="minorHAnsi" w:cstheme="minorHAnsi"/>
          <w:sz w:val="24"/>
        </w:rPr>
        <w:t>, κατόπιν συνεννόησης με την αναθέτουσα αρχή, πέραν της αναφερομένης στο πρώτο εδάφιο δαπάνης και τη δαπάνη της ταχυδρομικής αποστολής τους. Η αναθέτουσα αρχή αποστέλλει τα ζητηθέντα στοιχεία μέσω των Ελληνικών Ταχυδρομείων ή ιδιωτικών εταιρειών μεταφοράς αλληλογραφίας και χωρίς να φέρει ευθύνη για την έγκαιρη άφιξη τους στον ενδιαφερόμενο</w:t>
      </w:r>
      <w:r w:rsidR="00184671" w:rsidRPr="00642EC0">
        <w:rPr>
          <w:rFonts w:asciiTheme="minorHAnsi" w:hAnsiTheme="minorHAnsi" w:cstheme="minorHAnsi"/>
          <w:sz w:val="24"/>
        </w:rPr>
        <w:t>.</w:t>
      </w:r>
    </w:p>
    <w:p w14:paraId="7AF9D7A3" w14:textId="77777777" w:rsidR="006A2664" w:rsidRPr="00642EC0" w:rsidRDefault="006A2664" w:rsidP="002B06AC">
      <w:pPr>
        <w:pStyle w:val="3"/>
        <w:spacing w:before="120" w:after="120"/>
        <w:rPr>
          <w:rFonts w:asciiTheme="minorHAnsi" w:hAnsiTheme="minorHAnsi" w:cstheme="minorHAnsi"/>
          <w:sz w:val="24"/>
          <w:szCs w:val="24"/>
        </w:rPr>
      </w:pPr>
      <w:bookmarkStart w:id="16" w:name="_Toc229739044"/>
      <w:r w:rsidRPr="00642EC0">
        <w:rPr>
          <w:rFonts w:asciiTheme="minorHAnsi" w:hAnsiTheme="minorHAnsi" w:cstheme="minorHAnsi"/>
          <w:sz w:val="24"/>
          <w:szCs w:val="24"/>
        </w:rPr>
        <w:t>2.1.3</w:t>
      </w:r>
      <w:r w:rsidRPr="00642EC0">
        <w:rPr>
          <w:rFonts w:asciiTheme="minorHAnsi" w:hAnsiTheme="minorHAnsi" w:cstheme="minorHAnsi"/>
          <w:sz w:val="24"/>
          <w:szCs w:val="24"/>
        </w:rPr>
        <w:tab/>
        <w:t>Παροχή Διευκρινίσεων</w:t>
      </w:r>
      <w:bookmarkEnd w:id="16"/>
    </w:p>
    <w:p w14:paraId="5DD29155" w14:textId="77777777" w:rsidR="00556D65" w:rsidRPr="00642EC0" w:rsidRDefault="006A2664" w:rsidP="002B06AC">
      <w:pPr>
        <w:spacing w:before="120"/>
        <w:rPr>
          <w:rFonts w:asciiTheme="minorHAnsi" w:hAnsiTheme="minorHAnsi" w:cstheme="minorHAnsi"/>
          <w:color w:val="000000"/>
          <w:sz w:val="24"/>
        </w:rPr>
      </w:pPr>
      <w:r w:rsidRPr="00642EC0">
        <w:rPr>
          <w:rFonts w:asciiTheme="minorHAnsi" w:hAnsiTheme="minorHAnsi" w:cstheme="minorHAnsi"/>
          <w:sz w:val="24"/>
        </w:rPr>
        <w:t>Τα σχετικά αιτήματα παροχής διευκρινίσεων υποβάλλονται ηλεκτρονικά</w:t>
      </w:r>
      <w:r w:rsidR="005B5097" w:rsidRPr="00642EC0">
        <w:rPr>
          <w:rFonts w:asciiTheme="minorHAnsi" w:hAnsiTheme="minorHAnsi" w:cstheme="minorHAnsi"/>
          <w:sz w:val="24"/>
        </w:rPr>
        <w:t xml:space="preserve"> στη διεύθυνση ηλεκτρονικού ταχυδρομείου </w:t>
      </w:r>
      <w:hyperlink r:id="rId13" w:history="1">
        <w:r w:rsidR="00E238E7" w:rsidRPr="00642EC0">
          <w:rPr>
            <w:rStyle w:val="-"/>
            <w:rFonts w:asciiTheme="minorHAnsi" w:hAnsiTheme="minorHAnsi" w:cstheme="minorHAnsi"/>
            <w:sz w:val="24"/>
            <w:lang w:val="en-US"/>
          </w:rPr>
          <w:t>metoikos</w:t>
        </w:r>
        <w:r w:rsidR="00E238E7" w:rsidRPr="00642EC0">
          <w:rPr>
            <w:rStyle w:val="-"/>
            <w:rFonts w:asciiTheme="minorHAnsi" w:hAnsiTheme="minorHAnsi" w:cstheme="minorHAnsi"/>
            <w:sz w:val="24"/>
          </w:rPr>
          <w:t>.</w:t>
        </w:r>
        <w:r w:rsidR="00E238E7" w:rsidRPr="00642EC0">
          <w:rPr>
            <w:rStyle w:val="-"/>
            <w:rFonts w:asciiTheme="minorHAnsi" w:hAnsiTheme="minorHAnsi" w:cstheme="minorHAnsi"/>
            <w:sz w:val="24"/>
            <w:lang w:val="en-US"/>
          </w:rPr>
          <w:t>procurement</w:t>
        </w:r>
        <w:r w:rsidR="00E238E7" w:rsidRPr="00642EC0">
          <w:rPr>
            <w:rStyle w:val="-"/>
            <w:rFonts w:asciiTheme="minorHAnsi" w:hAnsiTheme="minorHAnsi" w:cstheme="minorHAnsi"/>
            <w:sz w:val="24"/>
          </w:rPr>
          <w:t>@</w:t>
        </w:r>
        <w:r w:rsidR="00E238E7" w:rsidRPr="00642EC0">
          <w:rPr>
            <w:rStyle w:val="-"/>
            <w:rFonts w:asciiTheme="minorHAnsi" w:hAnsiTheme="minorHAnsi" w:cstheme="minorHAnsi"/>
            <w:sz w:val="24"/>
            <w:lang w:val="en-US"/>
          </w:rPr>
          <w:t>gmai</w:t>
        </w:r>
        <w:r w:rsidR="00E238E7" w:rsidRPr="00642EC0">
          <w:rPr>
            <w:rStyle w:val="-"/>
            <w:rFonts w:asciiTheme="minorHAnsi" w:hAnsiTheme="minorHAnsi" w:cstheme="minorHAnsi"/>
            <w:sz w:val="24"/>
          </w:rPr>
          <w:t>.</w:t>
        </w:r>
        <w:r w:rsidR="00E238E7" w:rsidRPr="00642EC0">
          <w:rPr>
            <w:rStyle w:val="-"/>
            <w:rFonts w:asciiTheme="minorHAnsi" w:hAnsiTheme="minorHAnsi" w:cstheme="minorHAnsi"/>
            <w:sz w:val="24"/>
            <w:lang w:val="en-US"/>
          </w:rPr>
          <w:t>com</w:t>
        </w:r>
      </w:hyperlink>
      <w:r w:rsidRPr="00642EC0">
        <w:rPr>
          <w:rFonts w:asciiTheme="minorHAnsi" w:hAnsiTheme="minorHAnsi" w:cstheme="minorHAnsi"/>
          <w:b/>
          <w:sz w:val="24"/>
        </w:rPr>
        <w:t xml:space="preserve">, το αργότερο </w:t>
      </w:r>
      <w:r w:rsidR="00690248" w:rsidRPr="00642EC0">
        <w:rPr>
          <w:rFonts w:asciiTheme="minorHAnsi" w:hAnsiTheme="minorHAnsi" w:cstheme="minorHAnsi"/>
          <w:b/>
          <w:sz w:val="24"/>
        </w:rPr>
        <w:t>6</w:t>
      </w:r>
      <w:r w:rsidRPr="00642EC0">
        <w:rPr>
          <w:rFonts w:asciiTheme="minorHAnsi" w:hAnsiTheme="minorHAnsi" w:cstheme="minorHAnsi"/>
          <w:b/>
          <w:sz w:val="24"/>
        </w:rPr>
        <w:t xml:space="preserve"> ημέρες</w:t>
      </w:r>
      <w:r w:rsidR="005B5097" w:rsidRPr="00642EC0">
        <w:rPr>
          <w:rFonts w:asciiTheme="minorHAnsi" w:hAnsiTheme="minorHAnsi" w:cstheme="minorHAnsi"/>
          <w:b/>
          <w:sz w:val="24"/>
        </w:rPr>
        <w:t xml:space="preserve"> </w:t>
      </w:r>
      <w:r w:rsidRPr="00642EC0">
        <w:rPr>
          <w:rFonts w:asciiTheme="minorHAnsi" w:hAnsiTheme="minorHAnsi" w:cstheme="minorHAnsi"/>
          <w:b/>
          <w:sz w:val="24"/>
        </w:rPr>
        <w:t>πριν την καταληκτική ημερομηνία υποβολής προσφορών</w:t>
      </w:r>
      <w:r w:rsidRPr="00642EC0">
        <w:rPr>
          <w:rFonts w:asciiTheme="minorHAnsi" w:hAnsiTheme="minorHAnsi" w:cstheme="minorHAnsi"/>
          <w:sz w:val="24"/>
        </w:rPr>
        <w:t xml:space="preserve"> και απαντώνται αντίστοιχα, </w:t>
      </w:r>
      <w:r w:rsidR="00556D65" w:rsidRPr="00642EC0">
        <w:rPr>
          <w:rFonts w:asciiTheme="minorHAnsi" w:hAnsiTheme="minorHAnsi" w:cstheme="minorHAnsi"/>
          <w:sz w:val="24"/>
        </w:rPr>
        <w:t xml:space="preserve">πριν την </w:t>
      </w:r>
      <w:proofErr w:type="spellStart"/>
      <w:r w:rsidR="00556D65" w:rsidRPr="00642EC0">
        <w:rPr>
          <w:rFonts w:asciiTheme="minorHAnsi" w:hAnsiTheme="minorHAnsi" w:cstheme="minorHAnsi"/>
          <w:sz w:val="24"/>
        </w:rPr>
        <w:t>καταληκτικη</w:t>
      </w:r>
      <w:proofErr w:type="spellEnd"/>
      <w:r w:rsidR="00556D65" w:rsidRPr="00642EC0">
        <w:rPr>
          <w:rFonts w:asciiTheme="minorHAnsi" w:hAnsiTheme="minorHAnsi" w:cstheme="minorHAnsi"/>
          <w:sz w:val="24"/>
        </w:rPr>
        <w:t xml:space="preserve">́ </w:t>
      </w:r>
      <w:proofErr w:type="spellStart"/>
      <w:r w:rsidR="00556D65" w:rsidRPr="00642EC0">
        <w:rPr>
          <w:rFonts w:asciiTheme="minorHAnsi" w:hAnsiTheme="minorHAnsi" w:cstheme="minorHAnsi"/>
          <w:sz w:val="24"/>
        </w:rPr>
        <w:t>ημερομηνία</w:t>
      </w:r>
      <w:proofErr w:type="spellEnd"/>
      <w:r w:rsidR="00556D65" w:rsidRPr="00642EC0">
        <w:rPr>
          <w:rFonts w:asciiTheme="minorHAnsi" w:hAnsiTheme="minorHAnsi" w:cstheme="minorHAnsi"/>
          <w:sz w:val="24"/>
        </w:rPr>
        <w:t xml:space="preserve"> </w:t>
      </w:r>
      <w:proofErr w:type="spellStart"/>
      <w:r w:rsidR="00556D65" w:rsidRPr="00642EC0">
        <w:rPr>
          <w:rFonts w:asciiTheme="minorHAnsi" w:hAnsiTheme="minorHAnsi" w:cstheme="minorHAnsi"/>
          <w:sz w:val="24"/>
        </w:rPr>
        <w:t>υποβολής</w:t>
      </w:r>
      <w:proofErr w:type="spellEnd"/>
      <w:r w:rsidR="00556D65" w:rsidRPr="00642EC0">
        <w:rPr>
          <w:rFonts w:asciiTheme="minorHAnsi" w:hAnsiTheme="minorHAnsi" w:cstheme="minorHAnsi"/>
          <w:sz w:val="24"/>
        </w:rPr>
        <w:t xml:space="preserve"> των </w:t>
      </w:r>
      <w:proofErr w:type="spellStart"/>
      <w:r w:rsidR="00556D65" w:rsidRPr="00642EC0">
        <w:rPr>
          <w:rFonts w:asciiTheme="minorHAnsi" w:hAnsiTheme="minorHAnsi" w:cstheme="minorHAnsi"/>
          <w:sz w:val="24"/>
        </w:rPr>
        <w:t>προσφορών</w:t>
      </w:r>
      <w:proofErr w:type="spellEnd"/>
      <w:r w:rsidR="00960B13" w:rsidRPr="00642EC0">
        <w:rPr>
          <w:rFonts w:asciiTheme="minorHAnsi" w:hAnsiTheme="minorHAnsi" w:cstheme="minorHAnsi"/>
          <w:sz w:val="24"/>
        </w:rPr>
        <w:t>.</w:t>
      </w:r>
    </w:p>
    <w:p w14:paraId="721E534D" w14:textId="77777777" w:rsidR="00795EF8"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r w:rsidR="00795EF8" w:rsidRPr="00642EC0">
        <w:rPr>
          <w:rFonts w:asciiTheme="minorHAnsi" w:hAnsiTheme="minorHAnsi" w:cstheme="minorHAnsi"/>
          <w:sz w:val="24"/>
        </w:rPr>
        <w:t>:</w:t>
      </w:r>
    </w:p>
    <w:p w14:paraId="106EA09E" w14:textId="77777777" w:rsidR="006A2664" w:rsidRPr="00642EC0" w:rsidRDefault="006A2664" w:rsidP="002B06AC">
      <w:pPr>
        <w:spacing w:before="120"/>
        <w:rPr>
          <w:rFonts w:asciiTheme="minorHAnsi" w:hAnsiTheme="minorHAnsi" w:cstheme="minorHAnsi"/>
          <w:b/>
          <w:sz w:val="24"/>
        </w:rPr>
      </w:pPr>
      <w:r w:rsidRPr="00642EC0">
        <w:rPr>
          <w:rFonts w:asciiTheme="minorHAnsi" w:hAnsiTheme="minorHAnsi" w:cstheme="minorHAnsi"/>
          <w:sz w:val="24"/>
        </w:rPr>
        <w:t xml:space="preserve">α) Όταν, για οποιονδήποτε λόγο, πρόσθετες πληροφορίες, αν και ζητήθηκαν από τον οικονομικό φορέα έγκαιρα δεν έχουν παρασχεθεί </w:t>
      </w:r>
      <w:r w:rsidRPr="00642EC0">
        <w:rPr>
          <w:rFonts w:asciiTheme="minorHAnsi" w:hAnsiTheme="minorHAnsi" w:cstheme="minorHAnsi"/>
          <w:b/>
          <w:sz w:val="24"/>
        </w:rPr>
        <w:t xml:space="preserve">το αργότερο </w:t>
      </w:r>
      <w:r w:rsidR="00690248" w:rsidRPr="00642EC0">
        <w:rPr>
          <w:rFonts w:asciiTheme="minorHAnsi" w:hAnsiTheme="minorHAnsi" w:cstheme="minorHAnsi"/>
          <w:b/>
          <w:sz w:val="24"/>
        </w:rPr>
        <w:t>τέσσερις</w:t>
      </w:r>
      <w:r w:rsidR="008911C1" w:rsidRPr="00642EC0">
        <w:rPr>
          <w:rFonts w:asciiTheme="minorHAnsi" w:hAnsiTheme="minorHAnsi" w:cstheme="minorHAnsi"/>
          <w:b/>
          <w:sz w:val="24"/>
        </w:rPr>
        <w:t xml:space="preserve"> (</w:t>
      </w:r>
      <w:r w:rsidR="00690248" w:rsidRPr="00642EC0">
        <w:rPr>
          <w:rFonts w:asciiTheme="minorHAnsi" w:hAnsiTheme="minorHAnsi" w:cstheme="minorHAnsi"/>
          <w:b/>
          <w:sz w:val="24"/>
        </w:rPr>
        <w:t>4</w:t>
      </w:r>
      <w:r w:rsidRPr="00642EC0">
        <w:rPr>
          <w:rFonts w:asciiTheme="minorHAnsi" w:hAnsiTheme="minorHAnsi" w:cstheme="minorHAnsi"/>
          <w:b/>
          <w:sz w:val="24"/>
        </w:rPr>
        <w:t>) ημέρες πριν από την προθεσμία που ορίζεται για την παραλαβή των προσφορών.</w:t>
      </w:r>
    </w:p>
    <w:p w14:paraId="7F1499BF"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β) Όταν τα έγγραφα της σύμβασης υφίστανται σημαντικές αλλαγές.</w:t>
      </w:r>
    </w:p>
    <w:p w14:paraId="545B381C"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Η διάρκεια της παράτασης θα είναι ανάλογη με τη σπουδαιότητα των πληροφοριών που ζητήθηκαν ή των αλλαγών.</w:t>
      </w:r>
    </w:p>
    <w:p w14:paraId="4A847099" w14:textId="77777777" w:rsidR="00960B13" w:rsidRPr="00642EC0" w:rsidRDefault="00960B13" w:rsidP="00960B13">
      <w:pPr>
        <w:ind w:right="-1"/>
        <w:rPr>
          <w:rFonts w:asciiTheme="minorHAnsi" w:hAnsiTheme="minorHAnsi" w:cstheme="minorHAnsi"/>
          <w:color w:val="000000"/>
          <w:sz w:val="24"/>
        </w:rPr>
      </w:pPr>
      <w:r w:rsidRPr="00642EC0">
        <w:rPr>
          <w:rFonts w:asciiTheme="minorHAnsi" w:hAnsiTheme="minorHAnsi" w:cstheme="minorHAnsi"/>
          <w:color w:val="000000"/>
          <w:sz w:val="24"/>
        </w:rPr>
        <w:t xml:space="preserve">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 </w:t>
      </w:r>
    </w:p>
    <w:p w14:paraId="55E08309" w14:textId="77777777" w:rsidR="00960B13" w:rsidRPr="00642EC0" w:rsidRDefault="00960B13" w:rsidP="00960B13">
      <w:pPr>
        <w:rPr>
          <w:rFonts w:asciiTheme="minorHAnsi" w:hAnsiTheme="minorHAnsi" w:cstheme="minorHAnsi"/>
          <w:sz w:val="24"/>
        </w:rPr>
      </w:pPr>
      <w:r w:rsidRPr="00642EC0">
        <w:rPr>
          <w:rFonts w:asciiTheme="minorHAnsi" w:hAnsiTheme="minorHAnsi" w:cstheme="minorHAnsi"/>
          <w:sz w:val="24"/>
        </w:rPr>
        <w:lastRenderedPageBreak/>
        <w:t xml:space="preserve">Η αναθέτουσα αρχή, με αιτιολογημένη απόφασή της, δύναται να παρατείνει την προθεσμία παραλαβής των προσφορών, τηρουμένων σε κάθε περίπτωση των αρχών της ίσης μεταχείρισης και της διαφάνειας. </w:t>
      </w:r>
    </w:p>
    <w:p w14:paraId="210FC7DD" w14:textId="77777777" w:rsidR="00556D65" w:rsidRPr="00642EC0" w:rsidRDefault="00556D65" w:rsidP="002B06AC">
      <w:pPr>
        <w:spacing w:before="120"/>
        <w:rPr>
          <w:rFonts w:asciiTheme="minorHAnsi" w:hAnsiTheme="minorHAnsi" w:cstheme="minorHAnsi"/>
          <w:sz w:val="24"/>
        </w:rPr>
      </w:pPr>
      <w:proofErr w:type="spellStart"/>
      <w:r w:rsidRPr="00642EC0">
        <w:rPr>
          <w:rFonts w:asciiTheme="minorHAnsi" w:hAnsiTheme="minorHAnsi" w:cstheme="minorHAnsi"/>
          <w:sz w:val="24"/>
        </w:rPr>
        <w:t>Σημειώνεται</w:t>
      </w:r>
      <w:proofErr w:type="spellEnd"/>
      <w:r w:rsidRPr="00642EC0">
        <w:rPr>
          <w:rFonts w:asciiTheme="minorHAnsi" w:hAnsiTheme="minorHAnsi" w:cstheme="minorHAnsi"/>
          <w:sz w:val="24"/>
        </w:rPr>
        <w:t xml:space="preserve"> </w:t>
      </w:r>
      <w:proofErr w:type="spellStart"/>
      <w:r w:rsidRPr="00642EC0">
        <w:rPr>
          <w:rFonts w:asciiTheme="minorHAnsi" w:hAnsiTheme="minorHAnsi" w:cstheme="minorHAnsi"/>
          <w:sz w:val="24"/>
        </w:rPr>
        <w:t>ότι</w:t>
      </w:r>
      <w:proofErr w:type="spellEnd"/>
      <w:r w:rsidRPr="00642EC0">
        <w:rPr>
          <w:rFonts w:asciiTheme="minorHAnsi" w:hAnsiTheme="minorHAnsi" w:cstheme="minorHAnsi"/>
          <w:sz w:val="24"/>
        </w:rPr>
        <w:t xml:space="preserve"> </w:t>
      </w:r>
      <w:proofErr w:type="spellStart"/>
      <w:r w:rsidRPr="00642EC0">
        <w:rPr>
          <w:rFonts w:asciiTheme="minorHAnsi" w:hAnsiTheme="minorHAnsi" w:cstheme="minorHAnsi"/>
          <w:sz w:val="24"/>
        </w:rPr>
        <w:t>συμπληρωματικές</w:t>
      </w:r>
      <w:proofErr w:type="spellEnd"/>
      <w:r w:rsidRPr="00642EC0">
        <w:rPr>
          <w:rFonts w:asciiTheme="minorHAnsi" w:hAnsiTheme="minorHAnsi" w:cstheme="minorHAnsi"/>
          <w:sz w:val="24"/>
        </w:rPr>
        <w:t xml:space="preserve"> </w:t>
      </w:r>
      <w:proofErr w:type="spellStart"/>
      <w:r w:rsidRPr="00642EC0">
        <w:rPr>
          <w:rFonts w:asciiTheme="minorHAnsi" w:hAnsiTheme="minorHAnsi" w:cstheme="minorHAnsi"/>
          <w:sz w:val="24"/>
        </w:rPr>
        <w:t>πληροφορίες</w:t>
      </w:r>
      <w:proofErr w:type="spellEnd"/>
      <w:r w:rsidRPr="00642EC0">
        <w:rPr>
          <w:rFonts w:asciiTheme="minorHAnsi" w:hAnsiTheme="minorHAnsi" w:cstheme="minorHAnsi"/>
          <w:sz w:val="24"/>
        </w:rPr>
        <w:t xml:space="preserve"> </w:t>
      </w:r>
      <w:proofErr w:type="spellStart"/>
      <w:r w:rsidRPr="00642EC0">
        <w:rPr>
          <w:rFonts w:asciiTheme="minorHAnsi" w:hAnsiTheme="minorHAnsi" w:cstheme="minorHAnsi"/>
          <w:sz w:val="24"/>
        </w:rPr>
        <w:t>σχετικα</w:t>
      </w:r>
      <w:proofErr w:type="spellEnd"/>
      <w:r w:rsidRPr="00642EC0">
        <w:rPr>
          <w:rFonts w:asciiTheme="minorHAnsi" w:hAnsiTheme="minorHAnsi" w:cstheme="minorHAnsi"/>
          <w:sz w:val="24"/>
        </w:rPr>
        <w:t xml:space="preserve">́ με την παρούσα διακήρυξη και τη διαδικασία του </w:t>
      </w:r>
      <w:proofErr w:type="spellStart"/>
      <w:r w:rsidRPr="00642EC0">
        <w:rPr>
          <w:rFonts w:asciiTheme="minorHAnsi" w:hAnsiTheme="minorHAnsi" w:cstheme="minorHAnsi"/>
          <w:sz w:val="24"/>
        </w:rPr>
        <w:t>διαγωνισμου</w:t>
      </w:r>
      <w:proofErr w:type="spellEnd"/>
      <w:r w:rsidRPr="00642EC0">
        <w:rPr>
          <w:rFonts w:asciiTheme="minorHAnsi" w:hAnsiTheme="minorHAnsi" w:cstheme="minorHAnsi"/>
          <w:sz w:val="24"/>
        </w:rPr>
        <w:t xml:space="preserve">́, </w:t>
      </w:r>
      <w:proofErr w:type="spellStart"/>
      <w:r w:rsidRPr="00642EC0">
        <w:rPr>
          <w:rFonts w:asciiTheme="minorHAnsi" w:hAnsiTheme="minorHAnsi" w:cstheme="minorHAnsi"/>
          <w:sz w:val="24"/>
        </w:rPr>
        <w:t>καθώς</w:t>
      </w:r>
      <w:proofErr w:type="spellEnd"/>
      <w:r w:rsidRPr="00642EC0">
        <w:rPr>
          <w:rFonts w:asciiTheme="minorHAnsi" w:hAnsiTheme="minorHAnsi" w:cstheme="minorHAnsi"/>
          <w:sz w:val="24"/>
        </w:rPr>
        <w:t xml:space="preserve"> και οι </w:t>
      </w:r>
      <w:proofErr w:type="spellStart"/>
      <w:r w:rsidRPr="00642EC0">
        <w:rPr>
          <w:rFonts w:asciiTheme="minorHAnsi" w:hAnsiTheme="minorHAnsi" w:cstheme="minorHAnsi"/>
          <w:sz w:val="24"/>
        </w:rPr>
        <w:t>γραπτές</w:t>
      </w:r>
      <w:proofErr w:type="spellEnd"/>
      <w:r w:rsidRPr="00642EC0">
        <w:rPr>
          <w:rFonts w:asciiTheme="minorHAnsi" w:hAnsiTheme="minorHAnsi" w:cstheme="minorHAnsi"/>
          <w:sz w:val="24"/>
        </w:rPr>
        <w:t xml:space="preserve"> </w:t>
      </w:r>
      <w:proofErr w:type="spellStart"/>
      <w:r w:rsidRPr="00642EC0">
        <w:rPr>
          <w:rFonts w:asciiTheme="minorHAnsi" w:hAnsiTheme="minorHAnsi" w:cstheme="minorHAnsi"/>
          <w:sz w:val="24"/>
        </w:rPr>
        <w:t>διευκρινίσεις</w:t>
      </w:r>
      <w:proofErr w:type="spellEnd"/>
      <w:r w:rsidRPr="00642EC0">
        <w:rPr>
          <w:rFonts w:asciiTheme="minorHAnsi" w:hAnsiTheme="minorHAnsi" w:cstheme="minorHAnsi"/>
          <w:sz w:val="24"/>
        </w:rPr>
        <w:t xml:space="preserve"> της </w:t>
      </w:r>
      <w:proofErr w:type="spellStart"/>
      <w:r w:rsidRPr="00642EC0">
        <w:rPr>
          <w:rFonts w:asciiTheme="minorHAnsi" w:hAnsiTheme="minorHAnsi" w:cstheme="minorHAnsi"/>
          <w:sz w:val="24"/>
        </w:rPr>
        <w:t>Αναθέτουσας</w:t>
      </w:r>
      <w:proofErr w:type="spellEnd"/>
      <w:r w:rsidRPr="00642EC0">
        <w:rPr>
          <w:rFonts w:asciiTheme="minorHAnsi" w:hAnsiTheme="minorHAnsi" w:cstheme="minorHAnsi"/>
          <w:sz w:val="24"/>
        </w:rPr>
        <w:t xml:space="preserve"> </w:t>
      </w:r>
      <w:proofErr w:type="spellStart"/>
      <w:r w:rsidRPr="00642EC0">
        <w:rPr>
          <w:rFonts w:asciiTheme="minorHAnsi" w:hAnsiTheme="minorHAnsi" w:cstheme="minorHAnsi"/>
          <w:sz w:val="24"/>
        </w:rPr>
        <w:t>Αρχής</w:t>
      </w:r>
      <w:proofErr w:type="spellEnd"/>
      <w:r w:rsidRPr="00642EC0">
        <w:rPr>
          <w:rFonts w:asciiTheme="minorHAnsi" w:hAnsiTheme="minorHAnsi" w:cstheme="minorHAnsi"/>
          <w:sz w:val="24"/>
        </w:rPr>
        <w:t xml:space="preserve"> </w:t>
      </w:r>
      <w:proofErr w:type="spellStart"/>
      <w:r w:rsidRPr="00642EC0">
        <w:rPr>
          <w:rFonts w:asciiTheme="minorHAnsi" w:hAnsiTheme="minorHAnsi" w:cstheme="minorHAnsi"/>
          <w:sz w:val="24"/>
        </w:rPr>
        <w:t>επι</w:t>
      </w:r>
      <w:proofErr w:type="spellEnd"/>
      <w:r w:rsidRPr="00642EC0">
        <w:rPr>
          <w:rFonts w:asciiTheme="minorHAnsi" w:hAnsiTheme="minorHAnsi" w:cstheme="minorHAnsi"/>
          <w:sz w:val="24"/>
        </w:rPr>
        <w:t xml:space="preserve">́ </w:t>
      </w:r>
      <w:proofErr w:type="spellStart"/>
      <w:r w:rsidRPr="00642EC0">
        <w:rPr>
          <w:rFonts w:asciiTheme="minorHAnsi" w:hAnsiTheme="minorHAnsi" w:cstheme="minorHAnsi"/>
          <w:sz w:val="24"/>
        </w:rPr>
        <w:t>ερωτημάτων</w:t>
      </w:r>
      <w:proofErr w:type="spellEnd"/>
      <w:r w:rsidRPr="00642EC0">
        <w:rPr>
          <w:rFonts w:asciiTheme="minorHAnsi" w:hAnsiTheme="minorHAnsi" w:cstheme="minorHAnsi"/>
          <w:sz w:val="24"/>
        </w:rPr>
        <w:t xml:space="preserve"> των </w:t>
      </w:r>
      <w:proofErr w:type="spellStart"/>
      <w:r w:rsidRPr="00642EC0">
        <w:rPr>
          <w:rFonts w:asciiTheme="minorHAnsi" w:hAnsiTheme="minorHAnsi" w:cstheme="minorHAnsi"/>
          <w:sz w:val="24"/>
        </w:rPr>
        <w:t>ενδιαφερομένων</w:t>
      </w:r>
      <w:proofErr w:type="spellEnd"/>
      <w:r w:rsidRPr="00642EC0">
        <w:rPr>
          <w:rFonts w:asciiTheme="minorHAnsi" w:hAnsiTheme="minorHAnsi" w:cstheme="minorHAnsi"/>
          <w:sz w:val="24"/>
        </w:rPr>
        <w:t xml:space="preserve"> </w:t>
      </w:r>
      <w:proofErr w:type="spellStart"/>
      <w:r w:rsidRPr="00642EC0">
        <w:rPr>
          <w:rFonts w:asciiTheme="minorHAnsi" w:hAnsiTheme="minorHAnsi" w:cstheme="minorHAnsi"/>
          <w:sz w:val="24"/>
        </w:rPr>
        <w:t>σχετικα</w:t>
      </w:r>
      <w:proofErr w:type="spellEnd"/>
      <w:r w:rsidRPr="00642EC0">
        <w:rPr>
          <w:rFonts w:asciiTheme="minorHAnsi" w:hAnsiTheme="minorHAnsi" w:cstheme="minorHAnsi"/>
          <w:sz w:val="24"/>
        </w:rPr>
        <w:t xml:space="preserve">́ με τα </w:t>
      </w:r>
      <w:proofErr w:type="spellStart"/>
      <w:r w:rsidRPr="00642EC0">
        <w:rPr>
          <w:rFonts w:asciiTheme="minorHAnsi" w:hAnsiTheme="minorHAnsi" w:cstheme="minorHAnsi"/>
          <w:sz w:val="24"/>
        </w:rPr>
        <w:t>έγγραφα</w:t>
      </w:r>
      <w:proofErr w:type="spellEnd"/>
      <w:r w:rsidRPr="00642EC0">
        <w:rPr>
          <w:rFonts w:asciiTheme="minorHAnsi" w:hAnsiTheme="minorHAnsi" w:cstheme="minorHAnsi"/>
          <w:sz w:val="24"/>
        </w:rPr>
        <w:t xml:space="preserve"> και τη </w:t>
      </w:r>
      <w:proofErr w:type="spellStart"/>
      <w:r w:rsidRPr="00642EC0">
        <w:rPr>
          <w:rFonts w:asciiTheme="minorHAnsi" w:hAnsiTheme="minorHAnsi" w:cstheme="minorHAnsi"/>
          <w:sz w:val="24"/>
        </w:rPr>
        <w:t>διαδικασία</w:t>
      </w:r>
      <w:proofErr w:type="spellEnd"/>
      <w:r w:rsidRPr="00642EC0">
        <w:rPr>
          <w:rFonts w:asciiTheme="minorHAnsi" w:hAnsiTheme="minorHAnsi" w:cstheme="minorHAnsi"/>
          <w:sz w:val="24"/>
        </w:rPr>
        <w:t xml:space="preserve"> του </w:t>
      </w:r>
      <w:proofErr w:type="spellStart"/>
      <w:r w:rsidRPr="00642EC0">
        <w:rPr>
          <w:rFonts w:asciiTheme="minorHAnsi" w:hAnsiTheme="minorHAnsi" w:cstheme="minorHAnsi"/>
          <w:sz w:val="24"/>
        </w:rPr>
        <w:t>διαγωνισμου</w:t>
      </w:r>
      <w:proofErr w:type="spellEnd"/>
      <w:r w:rsidRPr="00642EC0">
        <w:rPr>
          <w:rFonts w:asciiTheme="minorHAnsi" w:hAnsiTheme="minorHAnsi" w:cstheme="minorHAnsi"/>
          <w:sz w:val="24"/>
        </w:rPr>
        <w:t xml:space="preserve">́ θα </w:t>
      </w:r>
      <w:proofErr w:type="spellStart"/>
      <w:r w:rsidRPr="00642EC0">
        <w:rPr>
          <w:rFonts w:asciiTheme="minorHAnsi" w:hAnsiTheme="minorHAnsi" w:cstheme="minorHAnsi"/>
          <w:sz w:val="24"/>
        </w:rPr>
        <w:t>αναρτώνται</w:t>
      </w:r>
      <w:proofErr w:type="spellEnd"/>
      <w:r w:rsidRPr="00642EC0">
        <w:rPr>
          <w:rFonts w:asciiTheme="minorHAnsi" w:hAnsiTheme="minorHAnsi" w:cstheme="minorHAnsi"/>
          <w:sz w:val="24"/>
        </w:rPr>
        <w:t xml:space="preserve"> </w:t>
      </w:r>
      <w:proofErr w:type="spellStart"/>
      <w:r w:rsidRPr="00642EC0">
        <w:rPr>
          <w:rFonts w:asciiTheme="minorHAnsi" w:hAnsiTheme="minorHAnsi" w:cstheme="minorHAnsi"/>
          <w:sz w:val="24"/>
        </w:rPr>
        <w:t>ταυτόχρονα</w:t>
      </w:r>
      <w:proofErr w:type="spellEnd"/>
      <w:r w:rsidRPr="00642EC0">
        <w:rPr>
          <w:rFonts w:asciiTheme="minorHAnsi" w:hAnsiTheme="minorHAnsi" w:cstheme="minorHAnsi"/>
          <w:sz w:val="24"/>
        </w:rPr>
        <w:t xml:space="preserve"> και </w:t>
      </w:r>
      <w:proofErr w:type="spellStart"/>
      <w:r w:rsidRPr="00642EC0">
        <w:rPr>
          <w:rFonts w:asciiTheme="minorHAnsi" w:hAnsiTheme="minorHAnsi" w:cstheme="minorHAnsi"/>
          <w:sz w:val="24"/>
        </w:rPr>
        <w:t>συγκεντρωτικα</w:t>
      </w:r>
      <w:proofErr w:type="spellEnd"/>
      <w:r w:rsidRPr="00642EC0">
        <w:rPr>
          <w:rFonts w:asciiTheme="minorHAnsi" w:hAnsiTheme="minorHAnsi" w:cstheme="minorHAnsi"/>
          <w:sz w:val="24"/>
        </w:rPr>
        <w:t xml:space="preserve">́ σε </w:t>
      </w:r>
      <w:proofErr w:type="spellStart"/>
      <w:r w:rsidRPr="00642EC0">
        <w:rPr>
          <w:rFonts w:asciiTheme="minorHAnsi" w:hAnsiTheme="minorHAnsi" w:cstheme="minorHAnsi"/>
          <w:sz w:val="24"/>
        </w:rPr>
        <w:t>ηλεκτρονικη</w:t>
      </w:r>
      <w:proofErr w:type="spellEnd"/>
      <w:r w:rsidRPr="00642EC0">
        <w:rPr>
          <w:rFonts w:asciiTheme="minorHAnsi" w:hAnsiTheme="minorHAnsi" w:cstheme="minorHAnsi"/>
          <w:sz w:val="24"/>
        </w:rPr>
        <w:t xml:space="preserve">́ </w:t>
      </w:r>
      <w:proofErr w:type="spellStart"/>
      <w:r w:rsidRPr="00642EC0">
        <w:rPr>
          <w:rFonts w:asciiTheme="minorHAnsi" w:hAnsiTheme="minorHAnsi" w:cstheme="minorHAnsi"/>
          <w:sz w:val="24"/>
        </w:rPr>
        <w:t>μορφη</w:t>
      </w:r>
      <w:proofErr w:type="spellEnd"/>
      <w:r w:rsidRPr="00642EC0">
        <w:rPr>
          <w:rFonts w:asciiTheme="minorHAnsi" w:hAnsiTheme="minorHAnsi" w:cstheme="minorHAnsi"/>
          <w:sz w:val="24"/>
        </w:rPr>
        <w:t>́.</w:t>
      </w:r>
    </w:p>
    <w:p w14:paraId="757329B8" w14:textId="77777777" w:rsidR="006A2664" w:rsidRPr="00642EC0" w:rsidRDefault="006A2664" w:rsidP="002B06AC">
      <w:pPr>
        <w:pStyle w:val="3"/>
        <w:spacing w:before="120" w:after="120"/>
        <w:rPr>
          <w:rFonts w:asciiTheme="minorHAnsi" w:hAnsiTheme="minorHAnsi" w:cstheme="minorHAnsi"/>
          <w:sz w:val="24"/>
          <w:szCs w:val="24"/>
        </w:rPr>
      </w:pPr>
      <w:bookmarkStart w:id="17" w:name="_Toc229739045"/>
      <w:r w:rsidRPr="00642EC0">
        <w:rPr>
          <w:rFonts w:asciiTheme="minorHAnsi" w:hAnsiTheme="minorHAnsi" w:cstheme="minorHAnsi"/>
          <w:sz w:val="24"/>
          <w:szCs w:val="24"/>
        </w:rPr>
        <w:t>2.1.4</w:t>
      </w:r>
      <w:r w:rsidRPr="00642EC0">
        <w:rPr>
          <w:rFonts w:asciiTheme="minorHAnsi" w:hAnsiTheme="minorHAnsi" w:cstheme="minorHAnsi"/>
          <w:sz w:val="24"/>
          <w:szCs w:val="24"/>
        </w:rPr>
        <w:tab/>
        <w:t>Γλώσσα</w:t>
      </w:r>
      <w:bookmarkEnd w:id="17"/>
    </w:p>
    <w:p w14:paraId="5E148023" w14:textId="77777777" w:rsidR="00960B13" w:rsidRPr="00642EC0" w:rsidRDefault="00960B13" w:rsidP="00960B13">
      <w:pPr>
        <w:rPr>
          <w:rFonts w:asciiTheme="minorHAnsi" w:hAnsiTheme="minorHAnsi" w:cstheme="minorHAnsi"/>
          <w:sz w:val="24"/>
        </w:rPr>
      </w:pPr>
      <w:r w:rsidRPr="00642EC0">
        <w:rPr>
          <w:rFonts w:asciiTheme="minorHAnsi" w:hAnsiTheme="minorHAnsi" w:cstheme="minorHAnsi"/>
          <w:sz w:val="24"/>
        </w:rPr>
        <w:t>Τα έγγραφα της σύμβασης έχουν συνταχθεί στην ελληνική γλώσσα.</w:t>
      </w:r>
    </w:p>
    <w:p w14:paraId="5384A823" w14:textId="77777777" w:rsidR="00960B13" w:rsidRPr="00642EC0" w:rsidRDefault="00960B13" w:rsidP="00960B13">
      <w:pPr>
        <w:rPr>
          <w:rFonts w:asciiTheme="minorHAnsi" w:hAnsiTheme="minorHAnsi" w:cstheme="minorHAnsi"/>
          <w:sz w:val="24"/>
        </w:rPr>
      </w:pPr>
      <w:r w:rsidRPr="00642EC0">
        <w:rPr>
          <w:rFonts w:asciiTheme="minorHAnsi" w:hAnsiTheme="minorHAnsi" w:cstheme="minorHAnsi"/>
          <w:sz w:val="24"/>
        </w:rPr>
        <w:t>Τυχόν προδικαστικές προσφυγές υποβάλλονται στην ελληνική γλώσσα.</w:t>
      </w:r>
    </w:p>
    <w:p w14:paraId="2333365C" w14:textId="77777777" w:rsidR="00960B13" w:rsidRPr="00642EC0" w:rsidRDefault="00960B13" w:rsidP="00960B13">
      <w:pPr>
        <w:rPr>
          <w:rFonts w:asciiTheme="minorHAnsi" w:hAnsiTheme="minorHAnsi" w:cstheme="minorHAnsi"/>
          <w:sz w:val="24"/>
        </w:rPr>
      </w:pPr>
      <w:r w:rsidRPr="00642EC0">
        <w:rPr>
          <w:rFonts w:asciiTheme="minorHAnsi" w:hAnsiTheme="minorHAnsi" w:cstheme="minorHAnsi"/>
          <w:sz w:val="24"/>
        </w:rPr>
        <w:t>Οι προσφορές, 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w:t>
      </w:r>
    </w:p>
    <w:p w14:paraId="7EB9339F" w14:textId="77777777" w:rsidR="00960B13" w:rsidRPr="00642EC0" w:rsidRDefault="00960B13" w:rsidP="00960B13">
      <w:pPr>
        <w:rPr>
          <w:rFonts w:asciiTheme="minorHAnsi" w:hAnsiTheme="minorHAnsi" w:cstheme="minorHAnsi"/>
          <w:sz w:val="24"/>
        </w:rPr>
      </w:pPr>
      <w:r w:rsidRPr="00642EC0">
        <w:rPr>
          <w:rFonts w:asciiTheme="minorHAnsi" w:hAnsiTheme="minorHAnsi" w:cstheme="minorHAnsi"/>
          <w:sz w:val="24"/>
        </w:rPr>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p>
    <w:p w14:paraId="21FE508D" w14:textId="77777777" w:rsidR="00960B13" w:rsidRPr="00642EC0" w:rsidRDefault="00960B13" w:rsidP="00960B13">
      <w:pPr>
        <w:rPr>
          <w:rFonts w:asciiTheme="minorHAnsi" w:hAnsiTheme="minorHAnsi" w:cstheme="minorHAnsi"/>
          <w:sz w:val="24"/>
        </w:rPr>
      </w:pPr>
      <w:r w:rsidRPr="00642EC0">
        <w:rPr>
          <w:rFonts w:asciiTheme="minorHAnsi" w:hAnsiTheme="minorHAnsi" w:cstheme="minorHAnsi"/>
          <w:sz w:val="24"/>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p>
    <w:p w14:paraId="3464F961" w14:textId="77777777" w:rsidR="00960B13" w:rsidRPr="00642EC0" w:rsidRDefault="00960B13" w:rsidP="00960B13">
      <w:pPr>
        <w:rPr>
          <w:rFonts w:asciiTheme="minorHAnsi" w:hAnsiTheme="minorHAnsi" w:cstheme="minorHAnsi"/>
          <w:sz w:val="24"/>
        </w:rPr>
      </w:pPr>
      <w:r w:rsidRPr="00642EC0">
        <w:rPr>
          <w:rFonts w:asciiTheme="minorHAnsi" w:hAnsiTheme="minorHAnsi" w:cstheme="minorHAnsi"/>
          <w:sz w:val="24"/>
        </w:rPr>
        <w:t xml:space="preserve">Κατά παρέκκλιση των ως άνω παραγράφων, γίνεται δεκτή η υποβολή ενός ή περισσότερων στοιχείων των προσφορών και των δικαιολογητικών κατακύρωσης, χωρίς να απαιτείται επικύρωσή τους, στο μέτρο που τα ανωτέρω έγγραφα είναι καταχωρισμένα σε επίσημους </w:t>
      </w:r>
      <w:proofErr w:type="spellStart"/>
      <w:r w:rsidRPr="00642EC0">
        <w:rPr>
          <w:rFonts w:asciiTheme="minorHAnsi" w:hAnsiTheme="minorHAnsi" w:cstheme="minorHAnsi"/>
          <w:sz w:val="24"/>
        </w:rPr>
        <w:t>ιστότοπους</w:t>
      </w:r>
      <w:proofErr w:type="spellEnd"/>
      <w:r w:rsidRPr="00642EC0">
        <w:rPr>
          <w:rFonts w:asciiTheme="minorHAnsi" w:hAnsiTheme="minorHAnsi" w:cstheme="minorHAnsi"/>
          <w:sz w:val="24"/>
        </w:rPr>
        <w:t xml:space="preserve"> φορέων πιστοποίησης, στους οποίους υπάρχει ελεύθερη πρόσβαση μέσω διαδικτύου και εφόσον ο οικονομικός φορέας παραπέμπει σε αυτούς, προκειμένου η επαλήθευση της ισχύος τους να είναι ευχερής για την αναθέτουσα αρχή.</w:t>
      </w:r>
    </w:p>
    <w:p w14:paraId="20BFD502" w14:textId="77777777" w:rsidR="00960B13" w:rsidRPr="00642EC0" w:rsidRDefault="00960B13" w:rsidP="00960B13">
      <w:pPr>
        <w:rPr>
          <w:rFonts w:asciiTheme="minorHAnsi" w:hAnsiTheme="minorHAnsi" w:cstheme="minorHAnsi"/>
          <w:sz w:val="24"/>
        </w:rPr>
      </w:pPr>
      <w:bookmarkStart w:id="18" w:name="_heading=h.1y810tw" w:colFirst="0" w:colLast="0"/>
      <w:bookmarkEnd w:id="18"/>
      <w:r w:rsidRPr="00642EC0">
        <w:rPr>
          <w:rFonts w:asciiTheme="minorHAnsi" w:hAnsiTheme="minorHAnsi" w:cstheme="minorHAnsi"/>
          <w:sz w:val="24"/>
        </w:rPr>
        <w:t>Κάθε μορφής επικοινωνία με την αναθέτουσα αρχή, καθώς και μεταξύ αυτής και του αναδόχου, θα γίνονται υποχρεωτικά στην ελληνική γλώσσα.</w:t>
      </w:r>
    </w:p>
    <w:p w14:paraId="7A5B6E3D" w14:textId="77777777" w:rsidR="006A2664" w:rsidRPr="00642EC0" w:rsidRDefault="006A2664" w:rsidP="002B06AC">
      <w:pPr>
        <w:pStyle w:val="3"/>
        <w:spacing w:before="120" w:after="120"/>
        <w:rPr>
          <w:rFonts w:asciiTheme="minorHAnsi" w:hAnsiTheme="minorHAnsi" w:cstheme="minorHAnsi"/>
          <w:color w:val="000000"/>
          <w:sz w:val="24"/>
          <w:szCs w:val="24"/>
        </w:rPr>
      </w:pPr>
      <w:bookmarkStart w:id="19" w:name="_Toc229739046"/>
      <w:r w:rsidRPr="00642EC0">
        <w:rPr>
          <w:rFonts w:asciiTheme="minorHAnsi" w:hAnsiTheme="minorHAnsi" w:cstheme="minorHAnsi"/>
          <w:sz w:val="24"/>
          <w:szCs w:val="24"/>
        </w:rPr>
        <w:t>2.1.5</w:t>
      </w:r>
      <w:r w:rsidRPr="00642EC0">
        <w:rPr>
          <w:rFonts w:asciiTheme="minorHAnsi" w:hAnsiTheme="minorHAnsi" w:cstheme="minorHAnsi"/>
          <w:sz w:val="24"/>
          <w:szCs w:val="24"/>
        </w:rPr>
        <w:tab/>
        <w:t>Εγγυήσεις</w:t>
      </w:r>
      <w:bookmarkEnd w:id="19"/>
    </w:p>
    <w:p w14:paraId="20A10310" w14:textId="77777777" w:rsidR="00960B13" w:rsidRPr="00642EC0" w:rsidRDefault="00960B13" w:rsidP="00960B13">
      <w:pPr>
        <w:rPr>
          <w:rFonts w:asciiTheme="minorHAnsi" w:hAnsiTheme="minorHAnsi" w:cstheme="minorHAnsi"/>
          <w:color w:val="000000"/>
          <w:sz w:val="24"/>
        </w:rPr>
      </w:pPr>
      <w:r w:rsidRPr="00642EC0">
        <w:rPr>
          <w:rFonts w:asciiTheme="minorHAnsi" w:hAnsiTheme="minorHAnsi" w:cstheme="minorHAnsi"/>
          <w:color w:val="000000"/>
          <w:sz w:val="24"/>
        </w:rPr>
        <w:t xml:space="preserve">Οι εγγυητικές επιστολές των παραγράφων 2.2.2 </w:t>
      </w:r>
      <w:r w:rsidR="00642EC0">
        <w:rPr>
          <w:rFonts w:asciiTheme="minorHAnsi" w:hAnsiTheme="minorHAnsi" w:cstheme="minorHAnsi"/>
          <w:color w:val="000000"/>
          <w:sz w:val="24"/>
        </w:rPr>
        <w:t>και 4.1</w:t>
      </w:r>
      <w:r w:rsidRPr="00642EC0">
        <w:rPr>
          <w:rFonts w:asciiTheme="minorHAnsi" w:hAnsiTheme="minorHAnsi" w:cstheme="minorHAnsi"/>
          <w:color w:val="000000"/>
          <w:sz w:val="24"/>
        </w:rPr>
        <w:t xml:space="preserve">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sidRPr="00642EC0">
        <w:rPr>
          <w:rFonts w:asciiTheme="minorHAnsi" w:hAnsiTheme="minorHAnsi" w:cstheme="minorHAnsi"/>
          <w:sz w:val="24"/>
        </w:rPr>
        <w:t>,</w:t>
      </w:r>
      <w:r w:rsidRPr="00642EC0">
        <w:rPr>
          <w:rFonts w:asciiTheme="minorHAnsi" w:hAnsiTheme="minorHAnsi" w:cstheme="minorHAnsi"/>
          <w:color w:val="000000"/>
          <w:sz w:val="24"/>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5BFF3BAD" w14:textId="77777777" w:rsidR="00960B13" w:rsidRPr="00642EC0" w:rsidRDefault="00960B13" w:rsidP="00960B13">
      <w:pPr>
        <w:rPr>
          <w:rFonts w:asciiTheme="minorHAnsi" w:hAnsiTheme="minorHAnsi" w:cstheme="minorHAnsi"/>
          <w:color w:val="000000"/>
          <w:sz w:val="24"/>
        </w:rPr>
      </w:pPr>
      <w:r w:rsidRPr="00642EC0">
        <w:rPr>
          <w:rFonts w:asciiTheme="minorHAnsi" w:hAnsiTheme="minorHAnsi" w:cstheme="minorHAnsi"/>
          <w:color w:val="000000"/>
          <w:sz w:val="24"/>
        </w:rPr>
        <w:lastRenderedPageBreak/>
        <w:t>Οι εγγυητικές επιστολές εκδίδονται κατ’ επιλογή των οικονομικών φορέων από έναν ή περισσότερους εκδότες της παραπάνω παραγράφου.</w:t>
      </w:r>
    </w:p>
    <w:p w14:paraId="69A144E5" w14:textId="77777777" w:rsidR="00960B13" w:rsidRPr="00642EC0" w:rsidRDefault="00960B13" w:rsidP="00960B13">
      <w:pPr>
        <w:rPr>
          <w:rFonts w:asciiTheme="minorHAnsi" w:hAnsiTheme="minorHAnsi" w:cstheme="minorHAnsi"/>
          <w:color w:val="5B9BD5"/>
          <w:sz w:val="24"/>
        </w:rPr>
      </w:pPr>
      <w:r w:rsidRPr="00642EC0">
        <w:rPr>
          <w:rFonts w:asciiTheme="minorHAnsi" w:hAnsiTheme="minorHAnsi" w:cstheme="minorHAnsi"/>
          <w:color w:val="000000"/>
          <w:sz w:val="24"/>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sidRPr="00642EC0">
        <w:rPr>
          <w:rFonts w:asciiTheme="minorHAnsi" w:hAnsiTheme="minorHAnsi" w:cstheme="minorHAnsi"/>
          <w:color w:val="000000"/>
          <w:sz w:val="24"/>
        </w:rPr>
        <w:t>στ</w:t>
      </w:r>
      <w:proofErr w:type="spellEnd"/>
      <w:r w:rsidRPr="00642EC0">
        <w:rPr>
          <w:rFonts w:asciiTheme="minorHAnsi" w:hAnsiTheme="minorHAnsi" w:cstheme="minorHAnsi"/>
          <w:color w:val="000000"/>
          <w:sz w:val="24"/>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sidRPr="00642EC0">
        <w:rPr>
          <w:rFonts w:asciiTheme="minorHAnsi" w:hAnsiTheme="minorHAnsi" w:cstheme="minorHAnsi"/>
          <w:color w:val="000000"/>
          <w:sz w:val="24"/>
        </w:rPr>
        <w:t>αα</w:t>
      </w:r>
      <w:proofErr w:type="spellEnd"/>
      <w:r w:rsidRPr="00642EC0">
        <w:rPr>
          <w:rFonts w:asciiTheme="minorHAnsi" w:hAnsiTheme="minorHAnsi" w:cstheme="minorHAnsi"/>
          <w:color w:val="000000"/>
          <w:sz w:val="24"/>
        </w:rPr>
        <w:t xml:space="preserve">) η εγγύηση παρέχεται ανέκκλητα και ανεπιφύλακτα, ο δε εκδότης παραιτείται του δικαιώματος της διαιρέσεως και της </w:t>
      </w:r>
      <w:proofErr w:type="spellStart"/>
      <w:r w:rsidRPr="00642EC0">
        <w:rPr>
          <w:rFonts w:asciiTheme="minorHAnsi" w:hAnsiTheme="minorHAnsi" w:cstheme="minorHAnsi"/>
          <w:color w:val="000000"/>
          <w:sz w:val="24"/>
        </w:rPr>
        <w:t>διζήσεως</w:t>
      </w:r>
      <w:proofErr w:type="spellEnd"/>
      <w:r w:rsidRPr="00642EC0">
        <w:rPr>
          <w:rFonts w:asciiTheme="minorHAnsi" w:hAnsiTheme="minorHAnsi" w:cstheme="minorHAnsi"/>
          <w:color w:val="000000"/>
          <w:sz w:val="24"/>
        </w:rPr>
        <w:t xml:space="preserve">, και </w:t>
      </w:r>
      <w:proofErr w:type="spellStart"/>
      <w:r w:rsidRPr="00642EC0">
        <w:rPr>
          <w:rFonts w:asciiTheme="minorHAnsi" w:hAnsiTheme="minorHAnsi" w:cstheme="minorHAnsi"/>
          <w:color w:val="000000"/>
          <w:sz w:val="24"/>
        </w:rPr>
        <w:t>ββ</w:t>
      </w:r>
      <w:proofErr w:type="spellEnd"/>
      <w:r w:rsidRPr="00642EC0">
        <w:rPr>
          <w:rFonts w:asciiTheme="minorHAnsi" w:hAnsiTheme="minorHAnsi" w:cstheme="minorHAnsi"/>
          <w:color w:val="000000"/>
          <w:sz w:val="24"/>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sidRPr="00642EC0">
        <w:rPr>
          <w:rFonts w:asciiTheme="minorHAnsi" w:hAnsiTheme="minorHAnsi" w:cstheme="minorHAnsi"/>
          <w:color w:val="000000"/>
          <w:sz w:val="24"/>
        </w:rPr>
        <w:t>ια</w:t>
      </w:r>
      <w:proofErr w:type="spellEnd"/>
      <w:r w:rsidRPr="00642EC0">
        <w:rPr>
          <w:rFonts w:asciiTheme="minorHAnsi" w:hAnsiTheme="minorHAnsi" w:cstheme="minorHAnsi"/>
          <w:color w:val="000000"/>
          <w:sz w:val="24"/>
        </w:rPr>
        <w:t xml:space="preserve">) στην περίπτωση των εγγυήσεων καλής εκτέλεσης και προκαταβολής, τον αριθμό και τον τίτλο της σχετικής σύμβασης. </w:t>
      </w:r>
    </w:p>
    <w:p w14:paraId="6ADCF85B" w14:textId="77777777" w:rsidR="00960B13" w:rsidRPr="00642EC0" w:rsidRDefault="00960B13" w:rsidP="00960B13">
      <w:pPr>
        <w:rPr>
          <w:rFonts w:asciiTheme="minorHAnsi" w:hAnsiTheme="minorHAnsi" w:cstheme="minorHAnsi"/>
          <w:color w:val="000000"/>
          <w:sz w:val="24"/>
        </w:rPr>
      </w:pPr>
      <w:r w:rsidRPr="00642EC0">
        <w:rPr>
          <w:rFonts w:asciiTheme="minorHAnsi" w:hAnsiTheme="minorHAnsi" w:cstheme="minorHAnsi"/>
          <w:color w:val="000000"/>
          <w:sz w:val="24"/>
        </w:rPr>
        <w:t xml:space="preserve">Η περ. </w:t>
      </w:r>
      <w:proofErr w:type="spellStart"/>
      <w:r w:rsidRPr="00642EC0">
        <w:rPr>
          <w:rFonts w:asciiTheme="minorHAnsi" w:hAnsiTheme="minorHAnsi" w:cstheme="minorHAnsi"/>
          <w:color w:val="000000"/>
          <w:sz w:val="24"/>
        </w:rPr>
        <w:t>αα</w:t>
      </w:r>
      <w:proofErr w:type="spellEnd"/>
      <w:r w:rsidRPr="00642EC0">
        <w:rPr>
          <w:rFonts w:asciiTheme="minorHAnsi" w:hAnsiTheme="minorHAnsi" w:cstheme="minorHAnsi"/>
          <w:color w:val="000000"/>
          <w:sz w:val="24"/>
        </w:rPr>
        <w:t>’ του προηγούμενου εδαφίου ζ΄ δεν εφαρμόζεται για τις εγγυήσεις που παρέχονται με γραμμάτιο του Ταμείου Παρακαταθηκών και Δανείων.</w:t>
      </w:r>
    </w:p>
    <w:p w14:paraId="3A309BDE" w14:textId="77777777" w:rsidR="00960B13" w:rsidRPr="00642EC0" w:rsidRDefault="00960B13" w:rsidP="00960B13">
      <w:pPr>
        <w:rPr>
          <w:rFonts w:asciiTheme="minorHAnsi" w:hAnsiTheme="minorHAnsi" w:cstheme="minorHAnsi"/>
          <w:b/>
          <w:bCs/>
          <w:sz w:val="24"/>
        </w:rPr>
      </w:pPr>
      <w:r w:rsidRPr="00642EC0">
        <w:rPr>
          <w:rFonts w:asciiTheme="minorHAnsi" w:hAnsiTheme="minorHAnsi" w:cstheme="minorHAnsi"/>
          <w:b/>
          <w:bCs/>
          <w:color w:val="000000"/>
          <w:sz w:val="24"/>
        </w:rPr>
        <w:t xml:space="preserve">Οι ενδιαφερόμενοι οικονομικοί φορείς μπορούν να συμβουλευθούν το υπόδειγμα </w:t>
      </w:r>
      <w:r w:rsidR="00642EC0" w:rsidRPr="00642EC0">
        <w:rPr>
          <w:rFonts w:asciiTheme="minorHAnsi" w:hAnsiTheme="minorHAnsi" w:cstheme="minorHAnsi"/>
          <w:b/>
          <w:bCs/>
          <w:sz w:val="24"/>
        </w:rPr>
        <w:t>καλής εκτέλεσης, που επισυνάπτε</w:t>
      </w:r>
      <w:r w:rsidRPr="00642EC0">
        <w:rPr>
          <w:rFonts w:asciiTheme="minorHAnsi" w:hAnsiTheme="minorHAnsi" w:cstheme="minorHAnsi"/>
          <w:b/>
          <w:bCs/>
          <w:sz w:val="24"/>
        </w:rPr>
        <w:t xml:space="preserve">ται ως </w:t>
      </w:r>
      <w:r w:rsidR="00642EC0" w:rsidRPr="00642EC0">
        <w:rPr>
          <w:rFonts w:asciiTheme="minorHAnsi" w:hAnsiTheme="minorHAnsi" w:cstheme="minorHAnsi"/>
          <w:b/>
          <w:bCs/>
          <w:sz w:val="24"/>
        </w:rPr>
        <w:t>παράρτημα</w:t>
      </w:r>
      <w:r w:rsidRPr="00642EC0">
        <w:rPr>
          <w:rFonts w:asciiTheme="minorHAnsi" w:hAnsiTheme="minorHAnsi" w:cstheme="minorHAnsi"/>
          <w:b/>
          <w:bCs/>
          <w:sz w:val="24"/>
        </w:rPr>
        <w:t xml:space="preserve"> στην παρούσα Διακήρυξη.</w:t>
      </w:r>
    </w:p>
    <w:p w14:paraId="75D86132" w14:textId="77777777" w:rsidR="00960B13" w:rsidRPr="00642EC0" w:rsidRDefault="00960B13" w:rsidP="00960B13">
      <w:pPr>
        <w:spacing w:after="0"/>
        <w:rPr>
          <w:rFonts w:asciiTheme="minorHAnsi" w:hAnsiTheme="minorHAnsi" w:cstheme="minorHAnsi"/>
          <w:color w:val="000000"/>
          <w:sz w:val="24"/>
        </w:rPr>
      </w:pPr>
      <w:r w:rsidRPr="00642EC0">
        <w:rPr>
          <w:rFonts w:asciiTheme="minorHAnsi" w:hAnsiTheme="minorHAnsi" w:cstheme="minorHAnsi"/>
          <w:color w:val="000000"/>
          <w:sz w:val="24"/>
        </w:rPr>
        <w:t>Η αναθέτουσα αρχή επικοινωνεί με τους εκδότες των εγγυητικών επιστολών προκειμένου να διαπιστώσει την εγκυρότητά τους.</w:t>
      </w:r>
    </w:p>
    <w:p w14:paraId="0915BB4C" w14:textId="77777777" w:rsidR="00960B13" w:rsidRPr="00642EC0" w:rsidRDefault="00960B13" w:rsidP="00960B13">
      <w:pPr>
        <w:pStyle w:val="3"/>
        <w:rPr>
          <w:rFonts w:asciiTheme="minorHAnsi" w:hAnsiTheme="minorHAnsi" w:cstheme="minorHAnsi"/>
          <w:sz w:val="24"/>
          <w:szCs w:val="24"/>
        </w:rPr>
      </w:pPr>
      <w:bookmarkStart w:id="20" w:name="_Toc216881810"/>
      <w:bookmarkStart w:id="21" w:name="_Toc229739047"/>
      <w:r w:rsidRPr="00642EC0">
        <w:rPr>
          <w:rFonts w:asciiTheme="minorHAnsi" w:hAnsiTheme="minorHAnsi" w:cstheme="minorHAnsi"/>
          <w:sz w:val="24"/>
          <w:szCs w:val="24"/>
        </w:rPr>
        <w:t>2.1.6</w:t>
      </w:r>
      <w:r w:rsidRPr="00642EC0">
        <w:rPr>
          <w:rFonts w:asciiTheme="minorHAnsi" w:hAnsiTheme="minorHAnsi" w:cstheme="minorHAnsi"/>
          <w:sz w:val="24"/>
          <w:szCs w:val="24"/>
        </w:rPr>
        <w:tab/>
        <w:t>Προστασία Προσωπικών Δεδομένων</w:t>
      </w:r>
      <w:bookmarkEnd w:id="20"/>
      <w:bookmarkEnd w:id="21"/>
    </w:p>
    <w:p w14:paraId="21BEF71A" w14:textId="77777777" w:rsidR="00960B13" w:rsidRPr="00642EC0" w:rsidRDefault="00960B13" w:rsidP="00960B13">
      <w:pPr>
        <w:rPr>
          <w:rFonts w:asciiTheme="minorHAnsi" w:hAnsiTheme="minorHAnsi" w:cstheme="minorHAnsi"/>
          <w:color w:val="000000"/>
          <w:sz w:val="24"/>
        </w:rPr>
      </w:pPr>
      <w:r w:rsidRPr="00642EC0">
        <w:rPr>
          <w:rFonts w:asciiTheme="minorHAnsi" w:hAnsiTheme="minorHAnsi" w:cstheme="minorHAnsi"/>
          <w:color w:val="000000"/>
          <w:sz w:val="24"/>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361A6588" w14:textId="77777777" w:rsidR="00960B13" w:rsidRPr="00642EC0" w:rsidRDefault="00960B13" w:rsidP="00960B13">
      <w:pPr>
        <w:spacing w:after="0"/>
        <w:rPr>
          <w:rFonts w:asciiTheme="minorHAnsi" w:hAnsiTheme="minorHAnsi" w:cstheme="minorHAnsi"/>
          <w:color w:val="000000"/>
          <w:sz w:val="24"/>
        </w:rPr>
      </w:pPr>
    </w:p>
    <w:p w14:paraId="2DB5D804" w14:textId="77777777" w:rsidR="006A2664" w:rsidRPr="00642EC0" w:rsidRDefault="006A2664" w:rsidP="002B06AC">
      <w:pPr>
        <w:pStyle w:val="20"/>
        <w:spacing w:before="120" w:after="120"/>
        <w:rPr>
          <w:rFonts w:asciiTheme="minorHAnsi" w:hAnsiTheme="minorHAnsi" w:cstheme="minorHAnsi"/>
          <w:szCs w:val="24"/>
          <w:lang w:val="el-GR"/>
        </w:rPr>
      </w:pPr>
      <w:bookmarkStart w:id="22" w:name="_Toc229739048"/>
      <w:r w:rsidRPr="00642EC0">
        <w:rPr>
          <w:rFonts w:asciiTheme="minorHAnsi" w:hAnsiTheme="minorHAnsi" w:cstheme="minorHAnsi"/>
          <w:szCs w:val="24"/>
          <w:lang w:val="el-GR"/>
        </w:rPr>
        <w:t>2.2</w:t>
      </w:r>
      <w:r w:rsidRPr="00642EC0">
        <w:rPr>
          <w:rFonts w:asciiTheme="minorHAnsi" w:hAnsiTheme="minorHAnsi" w:cstheme="minorHAnsi"/>
          <w:szCs w:val="24"/>
          <w:lang w:val="el-GR"/>
        </w:rPr>
        <w:tab/>
        <w:t>Δικαίωμα Συμμετοχής - Κριτήρια Ποιοτικής Επιλογής</w:t>
      </w:r>
      <w:bookmarkEnd w:id="22"/>
    </w:p>
    <w:p w14:paraId="342CE17A" w14:textId="77777777" w:rsidR="006A2664" w:rsidRPr="00642EC0" w:rsidRDefault="006A2664" w:rsidP="002B06AC">
      <w:pPr>
        <w:pStyle w:val="3"/>
        <w:spacing w:before="120" w:after="120"/>
        <w:rPr>
          <w:rFonts w:asciiTheme="minorHAnsi" w:hAnsiTheme="minorHAnsi" w:cstheme="minorHAnsi"/>
          <w:sz w:val="24"/>
          <w:szCs w:val="24"/>
        </w:rPr>
      </w:pPr>
      <w:bookmarkStart w:id="23" w:name="_Toc229739049"/>
      <w:r w:rsidRPr="00642EC0">
        <w:rPr>
          <w:rFonts w:asciiTheme="minorHAnsi" w:hAnsiTheme="minorHAnsi" w:cstheme="minorHAnsi"/>
          <w:sz w:val="24"/>
          <w:szCs w:val="24"/>
        </w:rPr>
        <w:t>2.2.1</w:t>
      </w:r>
      <w:r w:rsidRPr="00642EC0">
        <w:rPr>
          <w:rFonts w:asciiTheme="minorHAnsi" w:hAnsiTheme="minorHAnsi" w:cstheme="minorHAnsi"/>
          <w:sz w:val="24"/>
          <w:szCs w:val="24"/>
        </w:rPr>
        <w:tab/>
        <w:t>Δικαίωμα συμμετοχής</w:t>
      </w:r>
      <w:bookmarkEnd w:id="23"/>
      <w:r w:rsidRPr="00642EC0">
        <w:rPr>
          <w:rFonts w:asciiTheme="minorHAnsi" w:hAnsiTheme="minorHAnsi" w:cstheme="minorHAnsi"/>
          <w:sz w:val="24"/>
          <w:szCs w:val="24"/>
        </w:rPr>
        <w:t xml:space="preserve"> </w:t>
      </w:r>
    </w:p>
    <w:p w14:paraId="38D2DEDC"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b/>
          <w:bCs/>
          <w:sz w:val="24"/>
        </w:rPr>
        <w:t>1.</w:t>
      </w:r>
      <w:r w:rsidRPr="00642EC0">
        <w:rPr>
          <w:rFonts w:asciiTheme="minorHAnsi" w:hAnsiTheme="minorHAnsi" w:cstheme="minorHAnsi"/>
          <w:sz w:val="24"/>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0CBC7A16"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α) κράτος-μέλος της Ένωσης,</w:t>
      </w:r>
    </w:p>
    <w:p w14:paraId="35A46181"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β) κράτος-μέλος του Ευρωπαϊκού Οικονομικού Χώρου (Ε.Ο.Χ.),</w:t>
      </w:r>
    </w:p>
    <w:p w14:paraId="7E3D5E96"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lastRenderedPageBreak/>
        <w:t xml:space="preserve">γ) τρίτες χώρες που έχουν υπογράψει και κυρώσει τη ΣΔΣ, στο βαθμό που η υπό ανάθεση σύμβαση καλύπτεται από τα Παραρτήματα 1, 2, 4 και 5 και τις γενικές σημειώσεις του σχετικού με την Ένωση Προσαρτήματος I της ως άνω Συμφωνίας, καθώς και </w:t>
      </w:r>
    </w:p>
    <w:p w14:paraId="1362A0B3" w14:textId="77777777" w:rsidR="003A50BA"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49BB9E69" w14:textId="77777777" w:rsidR="003A50BA" w:rsidRPr="00642EC0" w:rsidRDefault="003A50BA" w:rsidP="003A50BA">
      <w:pPr>
        <w:rPr>
          <w:rFonts w:asciiTheme="minorHAnsi" w:hAnsiTheme="minorHAnsi" w:cstheme="minorHAnsi"/>
          <w:sz w:val="24"/>
        </w:rPr>
      </w:pPr>
      <w:r w:rsidRPr="00642EC0">
        <w:rPr>
          <w:rFonts w:asciiTheme="minorHAnsi" w:hAnsiTheme="minorHAnsi" w:cstheme="minorHAnsi"/>
          <w:sz w:val="24"/>
        </w:rPr>
        <w:t>Στο βαθμό που καλύπτονται από τα Παραρτήματα 1, 2, 4 και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3DB90281" w14:textId="77777777" w:rsidR="003A50BA" w:rsidRPr="00642EC0" w:rsidRDefault="003A50BA" w:rsidP="003A50BA">
      <w:pPr>
        <w:pStyle w:val="aff"/>
        <w:rPr>
          <w:rFonts w:asciiTheme="minorHAnsi" w:hAnsiTheme="minorHAnsi" w:cstheme="minorHAnsi"/>
          <w:sz w:val="24"/>
        </w:rPr>
      </w:pPr>
      <w:bookmarkStart w:id="24" w:name="__RefHeading___Toc139_1659156176"/>
      <w:bookmarkEnd w:id="24"/>
      <w:r w:rsidRPr="00642EC0">
        <w:rPr>
          <w:rFonts w:asciiTheme="minorHAnsi" w:hAnsiTheme="minorHAnsi" w:cstheme="minorHAnsi"/>
          <w:b/>
          <w:sz w:val="24"/>
        </w:rPr>
        <w:t xml:space="preserve">2. </w:t>
      </w:r>
      <w:r w:rsidRPr="00642EC0">
        <w:rPr>
          <w:rFonts w:asciiTheme="minorHAnsi" w:hAnsiTheme="minorHAnsi" w:cstheme="minorHAnsi"/>
          <w:sz w:val="24"/>
        </w:rPr>
        <w:t>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7DA1D8F7" w14:textId="77777777" w:rsidR="003A50BA" w:rsidRPr="00642EC0" w:rsidRDefault="003A50BA" w:rsidP="003A50BA">
      <w:pPr>
        <w:pStyle w:val="aff"/>
        <w:rPr>
          <w:rFonts w:asciiTheme="minorHAnsi" w:hAnsiTheme="minorHAnsi" w:cstheme="minorHAnsi"/>
          <w:sz w:val="24"/>
        </w:rPr>
      </w:pPr>
      <w:r w:rsidRPr="00642EC0">
        <w:rPr>
          <w:rFonts w:asciiTheme="minorHAnsi" w:hAnsiTheme="minorHAnsi" w:cstheme="minorHAnsi"/>
          <w:sz w:val="24"/>
        </w:rPr>
        <w:t xml:space="preserve">Στις περιπτώσεις υποβολής προσφοράς από ένωση οικονομικών φορέων, όλα τα μέλη της ευθύνονται έναντι της αναθέτουσας αρχής αλληλεγγύως και εις </w:t>
      </w:r>
      <w:proofErr w:type="spellStart"/>
      <w:r w:rsidRPr="00642EC0">
        <w:rPr>
          <w:rFonts w:asciiTheme="minorHAnsi" w:hAnsiTheme="minorHAnsi" w:cstheme="minorHAnsi"/>
          <w:sz w:val="24"/>
        </w:rPr>
        <w:t>ολόκληρον</w:t>
      </w:r>
      <w:proofErr w:type="spellEnd"/>
      <w:r w:rsidRPr="00642EC0">
        <w:rPr>
          <w:rFonts w:asciiTheme="minorHAnsi" w:hAnsiTheme="minorHAnsi" w:cstheme="minorHAnsi"/>
          <w:sz w:val="24"/>
        </w:rPr>
        <w:t>.</w:t>
      </w:r>
    </w:p>
    <w:p w14:paraId="450D6E39" w14:textId="77777777" w:rsidR="00C745C2" w:rsidRPr="00642EC0" w:rsidRDefault="003A50BA" w:rsidP="00C745C2">
      <w:pPr>
        <w:pStyle w:val="3"/>
        <w:rPr>
          <w:rFonts w:asciiTheme="minorHAnsi" w:hAnsiTheme="minorHAnsi" w:cstheme="minorHAnsi"/>
          <w:sz w:val="24"/>
          <w:szCs w:val="24"/>
        </w:rPr>
      </w:pPr>
      <w:bookmarkStart w:id="25" w:name="_Toc216881813"/>
      <w:bookmarkStart w:id="26" w:name="_Toc229739050"/>
      <w:r w:rsidRPr="00642EC0">
        <w:rPr>
          <w:rFonts w:asciiTheme="minorHAnsi" w:hAnsiTheme="minorHAnsi" w:cstheme="minorHAnsi"/>
          <w:sz w:val="24"/>
          <w:szCs w:val="24"/>
        </w:rPr>
        <w:t>2.2.2</w:t>
      </w:r>
      <w:r w:rsidRPr="00642EC0">
        <w:rPr>
          <w:rFonts w:asciiTheme="minorHAnsi" w:hAnsiTheme="minorHAnsi" w:cstheme="minorHAnsi"/>
          <w:sz w:val="24"/>
          <w:szCs w:val="24"/>
        </w:rPr>
        <w:tab/>
        <w:t>Εγγύηση συμμετοχής</w:t>
      </w:r>
      <w:bookmarkEnd w:id="25"/>
      <w:bookmarkEnd w:id="26"/>
    </w:p>
    <w:p w14:paraId="2F4A492A" w14:textId="77777777" w:rsidR="00C745C2" w:rsidRPr="00642EC0" w:rsidRDefault="00C745C2" w:rsidP="00642EC0">
      <w:pPr>
        <w:rPr>
          <w:rFonts w:asciiTheme="minorHAnsi" w:hAnsiTheme="minorHAnsi" w:cstheme="minorHAnsi"/>
          <w:b/>
          <w:sz w:val="24"/>
        </w:rPr>
      </w:pPr>
      <w:r w:rsidRPr="00642EC0">
        <w:rPr>
          <w:rFonts w:asciiTheme="minorHAnsi" w:hAnsiTheme="minorHAnsi" w:cstheme="minorHAnsi"/>
          <w:b/>
          <w:sz w:val="24"/>
        </w:rPr>
        <w:tab/>
        <w:t>ΔΕΝ ΑΠΑΙΤΕΙΤΑΙ</w:t>
      </w:r>
    </w:p>
    <w:p w14:paraId="4FE59C89" w14:textId="77777777" w:rsidR="006A2664" w:rsidRPr="00642EC0" w:rsidRDefault="00117BBF" w:rsidP="002B06AC">
      <w:pPr>
        <w:pStyle w:val="3"/>
        <w:spacing w:before="120" w:after="120"/>
        <w:rPr>
          <w:rFonts w:asciiTheme="minorHAnsi" w:hAnsiTheme="minorHAnsi" w:cstheme="minorHAnsi"/>
          <w:sz w:val="24"/>
          <w:szCs w:val="24"/>
        </w:rPr>
      </w:pPr>
      <w:bookmarkStart w:id="27" w:name="_Toc229739051"/>
      <w:r w:rsidRPr="00642EC0">
        <w:rPr>
          <w:rFonts w:asciiTheme="minorHAnsi" w:hAnsiTheme="minorHAnsi" w:cstheme="minorHAnsi"/>
          <w:sz w:val="24"/>
          <w:szCs w:val="24"/>
        </w:rPr>
        <w:t>2.2.2</w:t>
      </w:r>
      <w:r w:rsidR="006A2664" w:rsidRPr="00642EC0">
        <w:rPr>
          <w:rFonts w:asciiTheme="minorHAnsi" w:hAnsiTheme="minorHAnsi" w:cstheme="minorHAnsi"/>
          <w:sz w:val="24"/>
          <w:szCs w:val="24"/>
        </w:rPr>
        <w:tab/>
        <w:t>Λόγοι αποκλεισμού</w:t>
      </w:r>
      <w:bookmarkEnd w:id="27"/>
      <w:r w:rsidR="006A2664" w:rsidRPr="00642EC0">
        <w:rPr>
          <w:rFonts w:asciiTheme="minorHAnsi" w:hAnsiTheme="minorHAnsi" w:cstheme="minorHAnsi"/>
          <w:sz w:val="24"/>
          <w:szCs w:val="24"/>
        </w:rPr>
        <w:t xml:space="preserve"> </w:t>
      </w:r>
    </w:p>
    <w:p w14:paraId="36B30A2A"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0D99B14C" w14:textId="77777777" w:rsidR="006A2664" w:rsidRPr="00642EC0" w:rsidRDefault="00117BBF" w:rsidP="002B06AC">
      <w:pPr>
        <w:spacing w:before="120"/>
        <w:rPr>
          <w:rFonts w:asciiTheme="minorHAnsi" w:hAnsiTheme="minorHAnsi" w:cstheme="minorHAnsi"/>
          <w:b/>
          <w:sz w:val="24"/>
        </w:rPr>
      </w:pPr>
      <w:r w:rsidRPr="00642EC0">
        <w:rPr>
          <w:rFonts w:asciiTheme="minorHAnsi" w:hAnsiTheme="minorHAnsi" w:cstheme="minorHAnsi"/>
          <w:b/>
          <w:bCs/>
          <w:sz w:val="24"/>
        </w:rPr>
        <w:t>2.2.2</w:t>
      </w:r>
      <w:r w:rsidR="006A2664" w:rsidRPr="00642EC0">
        <w:rPr>
          <w:rFonts w:asciiTheme="minorHAnsi" w:hAnsiTheme="minorHAnsi" w:cstheme="minorHAnsi"/>
          <w:b/>
          <w:bCs/>
          <w:sz w:val="24"/>
        </w:rPr>
        <w:t xml:space="preserve">.1. </w:t>
      </w:r>
      <w:r w:rsidR="006A2664" w:rsidRPr="00642EC0">
        <w:rPr>
          <w:rFonts w:asciiTheme="minorHAnsi" w:hAnsiTheme="minorHAnsi" w:cstheme="minorHAnsi"/>
          <w:b/>
          <w:sz w:val="24"/>
        </w:rPr>
        <w:t xml:space="preserve"> Όταν υπάρχει σε βάρος του αμετάκλητη</w:t>
      </w:r>
      <w:r w:rsidR="00293BA7" w:rsidRPr="00642EC0">
        <w:rPr>
          <w:rFonts w:asciiTheme="minorHAnsi" w:hAnsiTheme="minorHAnsi" w:cstheme="minorHAnsi"/>
          <w:b/>
          <w:sz w:val="24"/>
        </w:rPr>
        <w:t xml:space="preserve"> </w:t>
      </w:r>
      <w:r w:rsidR="006A2664" w:rsidRPr="00642EC0">
        <w:rPr>
          <w:rFonts w:asciiTheme="minorHAnsi" w:hAnsiTheme="minorHAnsi" w:cstheme="minorHAnsi"/>
          <w:b/>
          <w:sz w:val="24"/>
        </w:rPr>
        <w:t xml:space="preserve">καταδικαστική απόφαση για έναν από τους ακόλουθους λόγους: </w:t>
      </w:r>
    </w:p>
    <w:p w14:paraId="5C336163" w14:textId="77777777" w:rsidR="003A50BA" w:rsidRPr="00642EC0" w:rsidRDefault="003A50BA" w:rsidP="003A50BA">
      <w:pPr>
        <w:rPr>
          <w:rFonts w:asciiTheme="minorHAnsi" w:hAnsiTheme="minorHAnsi" w:cstheme="minorHAnsi"/>
          <w:sz w:val="24"/>
        </w:rPr>
      </w:pPr>
      <w:r w:rsidRPr="00642EC0">
        <w:rPr>
          <w:rFonts w:asciiTheme="minorHAnsi" w:hAnsiTheme="minorHAnsi" w:cstheme="minorHAnsi"/>
          <w:sz w:val="24"/>
        </w:rPr>
        <w:t xml:space="preserve">Όταν υπάρχει σε βάρος του αμετάκλητη καταδικαστική απόφαση για ένα από τα ακόλουθα εγκλήματα: </w:t>
      </w:r>
    </w:p>
    <w:p w14:paraId="3A2BF652" w14:textId="77777777" w:rsidR="003A50BA" w:rsidRPr="00642EC0" w:rsidRDefault="003A50BA" w:rsidP="003A50BA">
      <w:pPr>
        <w:rPr>
          <w:rFonts w:asciiTheme="minorHAnsi" w:hAnsiTheme="minorHAnsi" w:cstheme="minorHAnsi"/>
          <w:sz w:val="24"/>
        </w:rPr>
      </w:pPr>
      <w:r w:rsidRPr="00642EC0">
        <w:rPr>
          <w:rFonts w:asciiTheme="minorHAnsi" w:hAnsiTheme="minorHAnsi" w:cstheme="minorHAnsi"/>
          <w:sz w:val="24"/>
        </w:rPr>
        <w:t xml:space="preserve">α) </w:t>
      </w:r>
      <w:r w:rsidRPr="00642EC0">
        <w:rPr>
          <w:rFonts w:asciiTheme="minorHAnsi" w:hAnsiTheme="minorHAnsi" w:cstheme="minorHAnsi"/>
          <w:b/>
          <w:bCs/>
          <w:sz w:val="24"/>
        </w:rPr>
        <w:t>συμμετοχή σε εγκληματική οργάνωση</w:t>
      </w:r>
      <w:r w:rsidRPr="00642EC0">
        <w:rPr>
          <w:rFonts w:asciiTheme="minorHAnsi" w:hAnsiTheme="minorHAnsi" w:cstheme="minorHAnsi"/>
          <w:sz w:val="24"/>
        </w:rPr>
        <w:t>,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14:paraId="43957C15" w14:textId="77777777" w:rsidR="003A50BA" w:rsidRPr="00642EC0" w:rsidRDefault="003A50BA" w:rsidP="003A50BA">
      <w:pPr>
        <w:rPr>
          <w:rFonts w:asciiTheme="minorHAnsi" w:hAnsiTheme="minorHAnsi" w:cstheme="minorHAnsi"/>
          <w:sz w:val="24"/>
        </w:rPr>
      </w:pPr>
      <w:r w:rsidRPr="00642EC0">
        <w:rPr>
          <w:rFonts w:asciiTheme="minorHAnsi" w:hAnsiTheme="minorHAnsi" w:cstheme="minorHAnsi"/>
          <w:sz w:val="24"/>
        </w:rPr>
        <w:t xml:space="preserve">β) </w:t>
      </w:r>
      <w:r w:rsidRPr="00642EC0">
        <w:rPr>
          <w:rFonts w:asciiTheme="minorHAnsi" w:hAnsiTheme="minorHAnsi" w:cstheme="minorHAnsi"/>
          <w:b/>
          <w:bCs/>
          <w:sz w:val="24"/>
        </w:rPr>
        <w:t>ενεργητική δωροδοκία</w:t>
      </w:r>
      <w:r w:rsidRPr="00642EC0">
        <w:rPr>
          <w:rFonts w:asciiTheme="minorHAnsi" w:hAnsiTheme="minorHAnsi" w:cstheme="minorHAnsi"/>
          <w:sz w:val="24"/>
        </w:rPr>
        <w:t xml:space="preserve">,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w:t>
      </w:r>
      <w:r w:rsidRPr="00642EC0">
        <w:rPr>
          <w:rFonts w:asciiTheme="minorHAnsi" w:hAnsiTheme="minorHAnsi" w:cstheme="minorHAnsi"/>
          <w:sz w:val="24"/>
        </w:rPr>
        <w:lastRenderedPageBreak/>
        <w:t>(δωροδοκία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58C618BB" w14:textId="77777777" w:rsidR="003A50BA" w:rsidRPr="00642EC0" w:rsidRDefault="003A50BA" w:rsidP="003A50BA">
      <w:pPr>
        <w:suppressAutoHyphens w:val="0"/>
        <w:autoSpaceDE w:val="0"/>
        <w:autoSpaceDN w:val="0"/>
        <w:adjustRightInd w:val="0"/>
        <w:rPr>
          <w:rFonts w:asciiTheme="minorHAnsi" w:hAnsiTheme="minorHAnsi" w:cstheme="minorHAnsi"/>
          <w:sz w:val="24"/>
        </w:rPr>
      </w:pPr>
      <w:r w:rsidRPr="00642EC0">
        <w:rPr>
          <w:rFonts w:asciiTheme="minorHAnsi" w:hAnsiTheme="minorHAnsi" w:cstheme="minorHAnsi"/>
          <w:sz w:val="24"/>
        </w:rPr>
        <w:t xml:space="preserve">γ) </w:t>
      </w:r>
      <w:r w:rsidRPr="00642EC0">
        <w:rPr>
          <w:rFonts w:asciiTheme="minorHAnsi" w:hAnsiTheme="minorHAnsi" w:cstheme="minorHAnsi"/>
          <w:b/>
          <w:bCs/>
          <w:sz w:val="24"/>
        </w:rPr>
        <w:t>απάτη εις βάρος των οικονομικών συμφερόντων της Ένωσης</w:t>
      </w:r>
      <w:r w:rsidRPr="00642EC0">
        <w:rPr>
          <w:rFonts w:asciiTheme="minorHAnsi" w:hAnsiTheme="minorHAnsi" w:cstheme="minorHAnsi"/>
          <w:sz w:val="24"/>
        </w:rPr>
        <w:t>, κατά την έννοια των άρθρων 3 και 4 της Οδηγίας (ΕΕ) 2017/1371 του Ευρωπαϊκού Κοινοβουλίου και του Συμβουλίου της 5</w:t>
      </w:r>
      <w:r w:rsidRPr="00642EC0">
        <w:rPr>
          <w:rFonts w:asciiTheme="minorHAnsi" w:hAnsiTheme="minorHAnsi" w:cstheme="minorHAnsi"/>
          <w:sz w:val="24"/>
          <w:vertAlign w:val="superscript"/>
        </w:rPr>
        <w:t>ης</w:t>
      </w:r>
      <w:r w:rsidRPr="00642EC0">
        <w:rPr>
          <w:rFonts w:asciiTheme="minorHAnsi" w:hAnsiTheme="minorHAnsi" w:cstheme="minorHAnsi"/>
          <w:sz w:val="24"/>
        </w:rPr>
        <w:t xml:space="preserve"> Ιουλίου 2017 σχετικά με την καταπολέμηση, μέσω του ποινικού δικαίου, της απάτης εις βάρος των οικονομικών συμφερόντων της Ένωσης (</w:t>
      </w:r>
      <w:r w:rsidRPr="00642EC0">
        <w:rPr>
          <w:rFonts w:asciiTheme="minorHAnsi" w:hAnsiTheme="minorHAnsi" w:cstheme="minorHAnsi"/>
          <w:sz w:val="24"/>
          <w:lang w:val="en-US"/>
        </w:rPr>
        <w:t>L</w:t>
      </w:r>
      <w:r w:rsidRPr="00642EC0">
        <w:rPr>
          <w:rFonts w:asciiTheme="minorHAnsi" w:hAnsiTheme="minorHAnsi" w:cstheme="minorHAnsi"/>
          <w:sz w:val="24"/>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642EC0">
        <w:rPr>
          <w:rFonts w:asciiTheme="minorHAnsi" w:hAnsiTheme="minorHAnsi" w:cstheme="minorHAnsi"/>
          <w:sz w:val="24"/>
        </w:rPr>
        <w:t>επ</w:t>
      </w:r>
      <w:proofErr w:type="spellEnd"/>
      <w:r w:rsidRPr="00642EC0">
        <w:rPr>
          <w:rFonts w:asciiTheme="minorHAnsi" w:hAnsiTheme="minorHAnsi" w:cstheme="minorHAnsi"/>
          <w:sz w:val="24"/>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14:paraId="42AF9560" w14:textId="77777777" w:rsidR="003A50BA" w:rsidRPr="00642EC0" w:rsidRDefault="003A50BA" w:rsidP="003A50BA">
      <w:pPr>
        <w:rPr>
          <w:rFonts w:asciiTheme="minorHAnsi" w:hAnsiTheme="minorHAnsi" w:cstheme="minorHAnsi"/>
          <w:sz w:val="24"/>
        </w:rPr>
      </w:pPr>
      <w:r w:rsidRPr="00642EC0">
        <w:rPr>
          <w:rFonts w:asciiTheme="minorHAnsi" w:hAnsiTheme="minorHAnsi" w:cstheme="minorHAnsi"/>
          <w:sz w:val="24"/>
        </w:rPr>
        <w:t xml:space="preserve">δ) </w:t>
      </w:r>
      <w:r w:rsidRPr="00642EC0">
        <w:rPr>
          <w:rFonts w:asciiTheme="minorHAnsi" w:hAnsiTheme="minorHAnsi" w:cstheme="minorHAnsi"/>
          <w:b/>
          <w:bCs/>
          <w:sz w:val="24"/>
        </w:rPr>
        <w:t>τρομοκρατικά εγκλήματα ή εγκλήματα συνδεόμενα με τρομοκρατικές δραστηριότητες</w:t>
      </w:r>
      <w:r w:rsidRPr="00642EC0">
        <w:rPr>
          <w:rFonts w:asciiTheme="minorHAnsi" w:hAnsiTheme="minorHAnsi" w:cstheme="minorHAnsi"/>
          <w:sz w:val="24"/>
        </w:rPr>
        <w:t>, όπως ορίζονται, αντιστοίχως, στα άρθρα 3-4 και 5-12 της Οδηγίας (ΕΕ) 2017/541 του Ευρωπαϊκού Κοινοβουλίου και του Συμβουλίου της 15</w:t>
      </w:r>
      <w:r w:rsidRPr="00642EC0">
        <w:rPr>
          <w:rFonts w:asciiTheme="minorHAnsi" w:hAnsiTheme="minorHAnsi" w:cstheme="minorHAnsi"/>
          <w:sz w:val="24"/>
          <w:vertAlign w:val="superscript"/>
        </w:rPr>
        <w:t>ης</w:t>
      </w:r>
      <w:r w:rsidRPr="00642EC0">
        <w:rPr>
          <w:rFonts w:asciiTheme="minorHAnsi" w:hAnsiTheme="minorHAnsi" w:cstheme="minorHAnsi"/>
          <w:sz w:val="24"/>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65025CBD" w14:textId="77777777" w:rsidR="003A50BA" w:rsidRPr="00642EC0" w:rsidRDefault="003A50BA" w:rsidP="003A50BA">
      <w:pPr>
        <w:rPr>
          <w:rFonts w:asciiTheme="minorHAnsi" w:hAnsiTheme="minorHAnsi" w:cstheme="minorHAnsi"/>
          <w:sz w:val="24"/>
        </w:rPr>
      </w:pPr>
      <w:r w:rsidRPr="00642EC0">
        <w:rPr>
          <w:rFonts w:asciiTheme="minorHAnsi" w:hAnsiTheme="minorHAnsi" w:cstheme="minorHAnsi"/>
          <w:sz w:val="24"/>
        </w:rPr>
        <w:t xml:space="preserve">ε) </w:t>
      </w:r>
      <w:r w:rsidRPr="00642EC0">
        <w:rPr>
          <w:rFonts w:asciiTheme="minorHAnsi" w:hAnsiTheme="minorHAnsi" w:cstheme="minorHAnsi"/>
          <w:b/>
          <w:bCs/>
          <w:sz w:val="24"/>
        </w:rPr>
        <w:t>νομιμοποίηση εσόδων από παράνομες δραστηριότητες ή χρηματοδότηση της τρομοκρατίας</w:t>
      </w:r>
      <w:r w:rsidRPr="00642EC0">
        <w:rPr>
          <w:rFonts w:asciiTheme="minorHAnsi" w:hAnsiTheme="minorHAnsi" w:cstheme="minorHAnsi"/>
          <w:sz w:val="24"/>
        </w:rPr>
        <w:t xml:space="preserve">,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642EC0">
        <w:rPr>
          <w:rFonts w:asciiTheme="minorHAnsi" w:hAnsiTheme="minorHAnsi" w:cstheme="minorHAnsi"/>
          <w:sz w:val="24"/>
        </w:rPr>
        <w:t>αριθμ</w:t>
      </w:r>
      <w:proofErr w:type="spellEnd"/>
      <w:r w:rsidRPr="00642EC0">
        <w:rPr>
          <w:rFonts w:asciiTheme="minorHAnsi" w:hAnsiTheme="minorHAnsi" w:cstheme="minorHAnsi"/>
          <w:sz w:val="24"/>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642EC0">
        <w:rPr>
          <w:rFonts w:asciiTheme="minorHAnsi" w:hAnsiTheme="minorHAnsi" w:cstheme="minorHAnsi"/>
          <w:sz w:val="24"/>
          <w:lang w:val="en-US"/>
        </w:rPr>
        <w:t>L</w:t>
      </w:r>
      <w:r w:rsidRPr="00642EC0">
        <w:rPr>
          <w:rFonts w:asciiTheme="minorHAnsi" w:hAnsiTheme="minorHAnsi" w:cstheme="minorHAnsi"/>
          <w:sz w:val="24"/>
        </w:rPr>
        <w:t xml:space="preserve"> 141/05.06.2015) και τα εγκλήματα των άρθρων 2 και 39 του ν. 4557/2018 (Α’ 139), </w:t>
      </w:r>
    </w:p>
    <w:p w14:paraId="26ACA8D6" w14:textId="77777777" w:rsidR="003A50BA" w:rsidRPr="00642EC0" w:rsidRDefault="003A50BA" w:rsidP="003A50BA">
      <w:pPr>
        <w:rPr>
          <w:rFonts w:asciiTheme="minorHAnsi" w:hAnsiTheme="minorHAnsi" w:cstheme="minorHAnsi"/>
          <w:sz w:val="24"/>
        </w:rPr>
      </w:pPr>
      <w:proofErr w:type="spellStart"/>
      <w:r w:rsidRPr="00642EC0">
        <w:rPr>
          <w:rFonts w:asciiTheme="minorHAnsi" w:hAnsiTheme="minorHAnsi" w:cstheme="minorHAnsi"/>
          <w:sz w:val="24"/>
        </w:rPr>
        <w:t>στ</w:t>
      </w:r>
      <w:proofErr w:type="spellEnd"/>
      <w:r w:rsidRPr="00642EC0">
        <w:rPr>
          <w:rFonts w:asciiTheme="minorHAnsi" w:hAnsiTheme="minorHAnsi" w:cstheme="minorHAnsi"/>
          <w:sz w:val="24"/>
        </w:rPr>
        <w:t xml:space="preserve">) </w:t>
      </w:r>
      <w:r w:rsidRPr="00642EC0">
        <w:rPr>
          <w:rFonts w:asciiTheme="minorHAnsi" w:hAnsiTheme="minorHAnsi" w:cstheme="minorHAnsi"/>
          <w:b/>
          <w:bCs/>
          <w:sz w:val="24"/>
        </w:rPr>
        <w:t>παιδική εργασία και άλλες μορφές εμπορίας ανθρώπων</w:t>
      </w:r>
      <w:r w:rsidRPr="00642EC0">
        <w:rPr>
          <w:rFonts w:asciiTheme="minorHAnsi" w:hAnsiTheme="minorHAnsi" w:cstheme="minorHAnsi"/>
          <w:sz w:val="24"/>
        </w:rPr>
        <w:t xml:space="preserve">,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 </w:t>
      </w:r>
    </w:p>
    <w:p w14:paraId="48D5DBFB" w14:textId="77777777" w:rsidR="003A50BA" w:rsidRPr="00642EC0" w:rsidRDefault="003A50BA" w:rsidP="003A50BA">
      <w:pPr>
        <w:rPr>
          <w:rFonts w:asciiTheme="minorHAnsi" w:hAnsiTheme="minorHAnsi" w:cstheme="minorHAnsi"/>
          <w:sz w:val="24"/>
          <w:lang w:eastAsia="zh-CN"/>
        </w:rPr>
      </w:pPr>
      <w:r w:rsidRPr="00642EC0">
        <w:rPr>
          <w:rFonts w:asciiTheme="minorHAnsi" w:hAnsiTheme="minorHAnsi" w:cstheme="minorHAnsi"/>
          <w:sz w:val="24"/>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Pr="00642EC0">
        <w:rPr>
          <w:rFonts w:asciiTheme="minorHAnsi" w:hAnsiTheme="minorHAnsi" w:cstheme="minorHAnsi"/>
          <w:sz w:val="24"/>
          <w:lang w:eastAsia="zh-CN"/>
        </w:rPr>
        <w:t xml:space="preserve">Η υποχρέωση του προηγούμενου εδαφίου αφορά: </w:t>
      </w:r>
    </w:p>
    <w:p w14:paraId="4F64F58A" w14:textId="77777777" w:rsidR="003A50BA" w:rsidRPr="00642EC0" w:rsidRDefault="003A50BA" w:rsidP="003A50BA">
      <w:pPr>
        <w:rPr>
          <w:rFonts w:asciiTheme="minorHAnsi" w:hAnsiTheme="minorHAnsi" w:cstheme="minorHAnsi"/>
          <w:sz w:val="24"/>
        </w:rPr>
      </w:pPr>
      <w:r w:rsidRPr="00642EC0">
        <w:rPr>
          <w:rFonts w:asciiTheme="minorHAnsi" w:hAnsiTheme="minorHAnsi" w:cstheme="minorHAnsi"/>
          <w:sz w:val="24"/>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6F2C824D" w14:textId="77777777" w:rsidR="003A50BA" w:rsidRPr="00642EC0" w:rsidRDefault="003A50BA" w:rsidP="003A50BA">
      <w:pPr>
        <w:suppressAutoHyphens w:val="0"/>
        <w:spacing w:after="160" w:line="252" w:lineRule="auto"/>
        <w:rPr>
          <w:rFonts w:asciiTheme="minorHAnsi" w:hAnsiTheme="minorHAnsi" w:cstheme="minorHAnsi"/>
          <w:sz w:val="24"/>
        </w:rPr>
      </w:pPr>
      <w:r w:rsidRPr="00642EC0">
        <w:rPr>
          <w:rFonts w:asciiTheme="minorHAnsi" w:hAnsiTheme="minorHAnsi" w:cstheme="minorHAnsi"/>
          <w:sz w:val="24"/>
        </w:rPr>
        <w:lastRenderedPageBreak/>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98FB5A4" w14:textId="77777777" w:rsidR="003A50BA" w:rsidRPr="00642EC0" w:rsidRDefault="003A50BA" w:rsidP="003A50BA">
      <w:pPr>
        <w:suppressAutoHyphens w:val="0"/>
        <w:spacing w:after="160" w:line="252" w:lineRule="auto"/>
        <w:rPr>
          <w:rFonts w:asciiTheme="minorHAnsi" w:hAnsiTheme="minorHAnsi" w:cstheme="minorHAnsi"/>
          <w:sz w:val="24"/>
        </w:rPr>
      </w:pPr>
      <w:r w:rsidRPr="00642EC0">
        <w:rPr>
          <w:rFonts w:asciiTheme="minorHAnsi" w:hAnsiTheme="minorHAnsi" w:cstheme="minorHAnsi"/>
          <w:sz w:val="24"/>
        </w:rPr>
        <w:t>- στις περιπτώσεις Συνεταιρισμών, τα μέλη του Διοικητικού Συμβουλίου.</w:t>
      </w:r>
    </w:p>
    <w:p w14:paraId="39381D2F" w14:textId="77777777" w:rsidR="003A50BA" w:rsidRPr="00642EC0" w:rsidRDefault="003A50BA" w:rsidP="003A50BA">
      <w:pPr>
        <w:suppressAutoHyphens w:val="0"/>
        <w:spacing w:after="160" w:line="252" w:lineRule="auto"/>
        <w:rPr>
          <w:rFonts w:asciiTheme="minorHAnsi" w:hAnsiTheme="minorHAnsi" w:cstheme="minorHAnsi"/>
          <w:b/>
          <w:sz w:val="24"/>
        </w:rPr>
      </w:pPr>
      <w:r w:rsidRPr="00642EC0">
        <w:rPr>
          <w:rFonts w:asciiTheme="minorHAnsi" w:hAnsiTheme="minorHAnsi" w:cstheme="minorHAnsi"/>
          <w:sz w:val="24"/>
        </w:rPr>
        <w:t>- σε όλες τις υπόλοιπες περιπτώσεις νομικών προσώπων, τον κατά περίπτωση νόμιμο εκπρόσωπο.</w:t>
      </w:r>
    </w:p>
    <w:p w14:paraId="38C46E4A" w14:textId="77777777" w:rsidR="003A50BA" w:rsidRPr="00642EC0" w:rsidRDefault="003A50BA" w:rsidP="003A50BA">
      <w:pPr>
        <w:spacing w:before="120"/>
        <w:rPr>
          <w:rFonts w:asciiTheme="minorHAnsi" w:hAnsiTheme="minorHAnsi" w:cstheme="minorHAnsi"/>
          <w:sz w:val="24"/>
        </w:rPr>
      </w:pPr>
      <w:r w:rsidRPr="00642EC0">
        <w:rPr>
          <w:rFonts w:asciiTheme="minorHAnsi" w:hAnsiTheme="minorHAnsi" w:cstheme="minorHAnsi"/>
          <w:b/>
          <w:sz w:val="24"/>
        </w:rPr>
        <w:t>Εάν στις ως άνω περιπτώσεις (α) έως (</w:t>
      </w:r>
      <w:proofErr w:type="spellStart"/>
      <w:r w:rsidRPr="00642EC0">
        <w:rPr>
          <w:rFonts w:asciiTheme="minorHAnsi" w:hAnsiTheme="minorHAnsi" w:cstheme="minorHAnsi"/>
          <w:b/>
          <w:sz w:val="24"/>
        </w:rPr>
        <w:t>στ</w:t>
      </w:r>
      <w:proofErr w:type="spellEnd"/>
      <w:r w:rsidRPr="00642EC0">
        <w:rPr>
          <w:rFonts w:asciiTheme="minorHAnsi" w:hAnsiTheme="minorHAnsi" w:cstheme="minorHAnsi"/>
          <w:b/>
          <w:sz w:val="24"/>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642EC0">
        <w:rPr>
          <w:rFonts w:asciiTheme="minorHAnsi" w:hAnsiTheme="minorHAnsi" w:cstheme="minorHAnsi"/>
          <w:sz w:val="24"/>
        </w:rPr>
        <w:t xml:space="preserve">. </w:t>
      </w:r>
    </w:p>
    <w:p w14:paraId="62C7DB08" w14:textId="77777777" w:rsidR="006A2664" w:rsidRPr="00642EC0" w:rsidRDefault="00117BBF" w:rsidP="003A50BA">
      <w:pPr>
        <w:spacing w:before="120"/>
        <w:rPr>
          <w:rFonts w:asciiTheme="minorHAnsi" w:hAnsiTheme="minorHAnsi" w:cstheme="minorHAnsi"/>
          <w:sz w:val="24"/>
        </w:rPr>
      </w:pPr>
      <w:r w:rsidRPr="00642EC0">
        <w:rPr>
          <w:rFonts w:asciiTheme="minorHAnsi" w:hAnsiTheme="minorHAnsi" w:cstheme="minorHAnsi"/>
          <w:b/>
          <w:bCs/>
          <w:sz w:val="24"/>
        </w:rPr>
        <w:t>2.2.2</w:t>
      </w:r>
      <w:r w:rsidR="006A2664" w:rsidRPr="00642EC0">
        <w:rPr>
          <w:rFonts w:asciiTheme="minorHAnsi" w:hAnsiTheme="minorHAnsi" w:cstheme="minorHAnsi"/>
          <w:b/>
          <w:bCs/>
          <w:sz w:val="24"/>
        </w:rPr>
        <w:t>.2.</w:t>
      </w:r>
      <w:r w:rsidR="006A2664" w:rsidRPr="00642EC0">
        <w:rPr>
          <w:rFonts w:asciiTheme="minorHAnsi" w:hAnsiTheme="minorHAnsi" w:cstheme="minorHAnsi"/>
          <w:b/>
          <w:sz w:val="24"/>
        </w:rPr>
        <w:t xml:space="preserve"> Στις ακόλουθες περιπτώσεις</w:t>
      </w:r>
      <w:r w:rsidR="006A2664" w:rsidRPr="00642EC0">
        <w:rPr>
          <w:rFonts w:asciiTheme="minorHAnsi" w:hAnsiTheme="minorHAnsi" w:cstheme="minorHAnsi"/>
          <w:sz w:val="24"/>
        </w:rPr>
        <w:t xml:space="preserve"> :</w:t>
      </w:r>
    </w:p>
    <w:p w14:paraId="282AAD0E" w14:textId="77777777" w:rsidR="003A50BA" w:rsidRPr="00642EC0" w:rsidRDefault="003A50BA" w:rsidP="003A50BA">
      <w:pPr>
        <w:rPr>
          <w:rFonts w:asciiTheme="minorHAnsi" w:hAnsiTheme="minorHAnsi" w:cstheme="minorHAnsi"/>
          <w:sz w:val="24"/>
        </w:rPr>
      </w:pPr>
      <w:r w:rsidRPr="00642EC0">
        <w:rPr>
          <w:rFonts w:asciiTheme="minorHAnsi" w:hAnsiTheme="minorHAnsi" w:cstheme="minorHAnsi"/>
          <w:sz w:val="24"/>
        </w:rPr>
        <w:t xml:space="preserve">α) όταν ο οικονομικός φορέας έχει αθετήσει τις υποχρεώσεις του σχετικά με την </w:t>
      </w:r>
      <w:r w:rsidRPr="00642EC0">
        <w:rPr>
          <w:rFonts w:asciiTheme="minorHAnsi" w:hAnsiTheme="minorHAnsi" w:cstheme="minorHAnsi"/>
          <w:b/>
          <w:sz w:val="24"/>
        </w:rPr>
        <w:t>καταβολή φόρων</w:t>
      </w:r>
      <w:r w:rsidRPr="00642EC0">
        <w:rPr>
          <w:rFonts w:asciiTheme="minorHAnsi" w:hAnsiTheme="minorHAnsi" w:cstheme="minorHAnsi"/>
          <w:sz w:val="24"/>
        </w:rPr>
        <w:t xml:space="preserve"> ή </w:t>
      </w:r>
      <w:r w:rsidRPr="00642EC0">
        <w:rPr>
          <w:rFonts w:asciiTheme="minorHAnsi" w:hAnsiTheme="minorHAnsi" w:cstheme="minorHAnsi"/>
          <w:b/>
          <w:sz w:val="24"/>
        </w:rPr>
        <w:t>εισφορών κοινωνικής ασφάλισης</w:t>
      </w:r>
      <w:r w:rsidRPr="00642EC0">
        <w:rPr>
          <w:rFonts w:asciiTheme="minorHAnsi" w:hAnsiTheme="minorHAnsi" w:cstheme="minorHAnsi"/>
          <w:sz w:val="24"/>
        </w:rPr>
        <w:t xml:space="preserve"> και αυτό έχει διαπιστωθεί με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083DC230" w14:textId="77777777" w:rsidR="003A50BA" w:rsidRPr="00642EC0" w:rsidRDefault="003A50BA" w:rsidP="003A50BA">
      <w:pPr>
        <w:rPr>
          <w:rFonts w:asciiTheme="minorHAnsi" w:hAnsiTheme="minorHAnsi" w:cstheme="minorHAnsi"/>
          <w:sz w:val="24"/>
        </w:rPr>
      </w:pPr>
      <w:r w:rsidRPr="00642EC0">
        <w:rPr>
          <w:rFonts w:asciiTheme="minorHAnsi" w:hAnsiTheme="minorHAnsi" w:cstheme="minorHAnsi"/>
          <w:sz w:val="24"/>
        </w:rPr>
        <w:t xml:space="preserve">β) όταν η αναθέτουσα αρχή μπορεί να αποδείξει με τα κατάλληλα μέσα ότι ο οικονομικός φορέας έχει αθετήσει τις υποχρεώσεις του όσον αφορά την </w:t>
      </w:r>
      <w:r w:rsidRPr="00642EC0">
        <w:rPr>
          <w:rFonts w:asciiTheme="minorHAnsi" w:hAnsiTheme="minorHAnsi" w:cstheme="minorHAnsi"/>
          <w:b/>
          <w:sz w:val="24"/>
        </w:rPr>
        <w:t>καταβολή φόρων ή εισφορών κοινωνικής ασφάλισης</w:t>
      </w:r>
      <w:r w:rsidRPr="00642EC0">
        <w:rPr>
          <w:rFonts w:asciiTheme="minorHAnsi" w:hAnsiTheme="minorHAnsi" w:cstheme="minorHAnsi"/>
          <w:sz w:val="24"/>
        </w:rPr>
        <w:t>.</w:t>
      </w:r>
    </w:p>
    <w:p w14:paraId="444F6595" w14:textId="77777777" w:rsidR="003A50BA" w:rsidRPr="00642EC0" w:rsidRDefault="003A50BA" w:rsidP="003A50BA">
      <w:pPr>
        <w:suppressAutoHyphens w:val="0"/>
        <w:autoSpaceDE w:val="0"/>
        <w:autoSpaceDN w:val="0"/>
        <w:adjustRightInd w:val="0"/>
        <w:spacing w:after="0"/>
        <w:rPr>
          <w:rFonts w:asciiTheme="minorHAnsi" w:hAnsiTheme="minorHAnsi" w:cstheme="minorHAnsi"/>
          <w:sz w:val="24"/>
        </w:rPr>
      </w:pPr>
      <w:r w:rsidRPr="00642EC0">
        <w:rPr>
          <w:rFonts w:asciiTheme="minorHAnsi" w:hAnsiTheme="minorHAnsi" w:cstheme="minorHAnsi"/>
          <w:sz w:val="24"/>
        </w:rPr>
        <w:t xml:space="preserve">Αν ο οικονομικός φορέας είναι Έλληνας πολίτης ή έχει την εγκατάστασή του στην Ελλάδα, οι υποχρεώσεις του που αφορούν στις εισφορές κοινωνικής ασφάλισης καλύπτουν τόσο την κύρια όσο και την επικουρική ασφάλιση. </w:t>
      </w:r>
    </w:p>
    <w:p w14:paraId="34F8DD2C" w14:textId="77777777" w:rsidR="003A50BA" w:rsidRPr="00642EC0" w:rsidRDefault="003A50BA" w:rsidP="003A50BA">
      <w:pPr>
        <w:suppressAutoHyphens w:val="0"/>
        <w:autoSpaceDE w:val="0"/>
        <w:autoSpaceDN w:val="0"/>
        <w:adjustRightInd w:val="0"/>
        <w:spacing w:after="0"/>
        <w:rPr>
          <w:rFonts w:asciiTheme="minorHAnsi" w:hAnsiTheme="minorHAnsi" w:cstheme="minorHAnsi"/>
          <w:sz w:val="24"/>
        </w:rPr>
      </w:pPr>
      <w:r w:rsidRPr="00642EC0">
        <w:rPr>
          <w:rFonts w:asciiTheme="minorHAnsi" w:hAnsiTheme="minorHAnsi" w:cstheme="minorHAnsi"/>
          <w:sz w:val="24"/>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4A49A4DE" w14:textId="77777777" w:rsidR="003A50BA" w:rsidRPr="00642EC0" w:rsidRDefault="003A50BA" w:rsidP="003A50BA">
      <w:pPr>
        <w:rPr>
          <w:rFonts w:asciiTheme="minorHAnsi" w:hAnsiTheme="minorHAnsi" w:cstheme="minorHAnsi"/>
          <w:sz w:val="24"/>
        </w:rPr>
      </w:pPr>
      <w:r w:rsidRPr="00642EC0">
        <w:rPr>
          <w:rFonts w:asciiTheme="minorHAnsi" w:hAnsiTheme="minorHAnsi" w:cstheme="minorHAnsi"/>
          <w:sz w:val="24"/>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0646C838" w14:textId="77777777" w:rsidR="003A50BA" w:rsidRPr="00642EC0" w:rsidRDefault="003A50BA" w:rsidP="003A50BA">
      <w:pPr>
        <w:pStyle w:val="foothanging"/>
        <w:spacing w:after="240"/>
        <w:ind w:left="0" w:firstLine="0"/>
        <w:rPr>
          <w:rFonts w:asciiTheme="minorHAnsi" w:hAnsiTheme="minorHAnsi" w:cstheme="minorHAnsi"/>
          <w:b/>
          <w:bCs/>
          <w:sz w:val="24"/>
          <w:szCs w:val="24"/>
          <w:lang w:val="el-GR"/>
        </w:rPr>
      </w:pPr>
      <w:r w:rsidRPr="00642EC0">
        <w:rPr>
          <w:rFonts w:asciiTheme="minorHAnsi" w:hAnsiTheme="minorHAnsi" w:cstheme="minorHAnsi"/>
          <w:b/>
          <w:bCs/>
          <w:sz w:val="24"/>
          <w:szCs w:val="24"/>
          <w:lang w:val="el-GR"/>
        </w:rPr>
        <w:t xml:space="preserve">2.2.2.3 </w:t>
      </w:r>
      <w:r w:rsidRPr="00642EC0">
        <w:rPr>
          <w:rFonts w:asciiTheme="minorHAnsi" w:hAnsiTheme="minorHAnsi" w:cstheme="minorHAnsi"/>
          <w:sz w:val="24"/>
          <w:szCs w:val="24"/>
          <w:lang w:val="el-GR"/>
        </w:rPr>
        <w:t>α)</w:t>
      </w:r>
      <w:r w:rsidRPr="00642EC0">
        <w:rPr>
          <w:rFonts w:asciiTheme="minorHAnsi" w:hAnsiTheme="minorHAnsi" w:cstheme="minorHAnsi"/>
          <w:b/>
          <w:bCs/>
          <w:sz w:val="24"/>
          <w:szCs w:val="24"/>
          <w:lang w:val="el-GR"/>
        </w:rPr>
        <w:t xml:space="preserve"> </w:t>
      </w:r>
      <w:r w:rsidRPr="00642EC0">
        <w:rPr>
          <w:rFonts w:asciiTheme="minorHAnsi" w:hAnsiTheme="minorHAnsi" w:cstheme="minorHAnsi"/>
          <w:sz w:val="24"/>
          <w:szCs w:val="24"/>
          <w:lang w:val="el-GR"/>
        </w:rPr>
        <w:t>Κατ' εξαίρεση, επίσης,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πριν από την εκπνοή της προθεσμίας υποβολής προσφοράς.</w:t>
      </w:r>
    </w:p>
    <w:p w14:paraId="647BD193" w14:textId="77777777" w:rsidR="006A2664" w:rsidRPr="00642EC0" w:rsidRDefault="00117BBF" w:rsidP="002B06AC">
      <w:pPr>
        <w:spacing w:before="120"/>
        <w:rPr>
          <w:rFonts w:asciiTheme="minorHAnsi" w:hAnsiTheme="minorHAnsi" w:cstheme="minorHAnsi"/>
          <w:b/>
          <w:sz w:val="24"/>
        </w:rPr>
      </w:pPr>
      <w:r w:rsidRPr="00642EC0">
        <w:rPr>
          <w:rFonts w:asciiTheme="minorHAnsi" w:hAnsiTheme="minorHAnsi" w:cstheme="minorHAnsi"/>
          <w:b/>
          <w:bCs/>
          <w:sz w:val="24"/>
        </w:rPr>
        <w:t>2.2.2</w:t>
      </w:r>
      <w:r w:rsidR="003A50BA" w:rsidRPr="00642EC0">
        <w:rPr>
          <w:rFonts w:asciiTheme="minorHAnsi" w:hAnsiTheme="minorHAnsi" w:cstheme="minorHAnsi"/>
          <w:b/>
          <w:bCs/>
          <w:sz w:val="24"/>
        </w:rPr>
        <w:t>.4</w:t>
      </w:r>
      <w:r w:rsidR="006A2664" w:rsidRPr="00642EC0">
        <w:rPr>
          <w:rFonts w:asciiTheme="minorHAnsi" w:hAnsiTheme="minorHAnsi" w:cstheme="minorHAnsi"/>
          <w:b/>
          <w:bCs/>
          <w:sz w:val="24"/>
        </w:rPr>
        <w:t>.</w:t>
      </w:r>
      <w:r w:rsidR="006A2664" w:rsidRPr="00642EC0">
        <w:rPr>
          <w:rFonts w:asciiTheme="minorHAnsi" w:hAnsiTheme="minorHAnsi" w:cstheme="minorHAnsi"/>
          <w:b/>
          <w:sz w:val="24"/>
        </w:rPr>
        <w:t>Αποκλείεται</w:t>
      </w:r>
      <w:r w:rsidR="00943865" w:rsidRPr="00642EC0">
        <w:rPr>
          <w:rFonts w:asciiTheme="minorHAnsi" w:hAnsiTheme="minorHAnsi" w:cstheme="minorHAnsi"/>
          <w:b/>
          <w:sz w:val="24"/>
        </w:rPr>
        <w:t xml:space="preserve"> </w:t>
      </w:r>
      <w:r w:rsidR="006A2664" w:rsidRPr="00642EC0">
        <w:rPr>
          <w:rFonts w:asciiTheme="minorHAnsi" w:hAnsiTheme="minorHAnsi" w:cstheme="minorHAnsi"/>
          <w:b/>
          <w:sz w:val="24"/>
        </w:rPr>
        <w:t xml:space="preserve">από τη συμμετοχή στη διαδικασία σύναψης της παρούσας σύμβασης, προσφέρων οικονομικός φορέας σε οποιαδήποτε από τις ακόλουθες καταστάσεις: </w:t>
      </w:r>
    </w:p>
    <w:p w14:paraId="7D23EE4F" w14:textId="77777777" w:rsidR="006A2664" w:rsidRPr="00642EC0" w:rsidRDefault="006A2664" w:rsidP="002B06AC">
      <w:pPr>
        <w:spacing w:before="120"/>
        <w:rPr>
          <w:rFonts w:asciiTheme="minorHAnsi" w:hAnsiTheme="minorHAnsi" w:cstheme="minorHAnsi"/>
          <w:strike/>
          <w:sz w:val="24"/>
          <w:highlight w:val="yellow"/>
        </w:rPr>
      </w:pPr>
      <w:r w:rsidRPr="00642EC0">
        <w:rPr>
          <w:rFonts w:asciiTheme="minorHAnsi" w:hAnsiTheme="minorHAnsi" w:cstheme="minorHAnsi"/>
          <w:sz w:val="24"/>
        </w:rPr>
        <w:t xml:space="preserve">(α) εάν </w:t>
      </w:r>
      <w:r w:rsidR="00494102" w:rsidRPr="00642EC0">
        <w:rPr>
          <w:rFonts w:asciiTheme="minorHAnsi" w:hAnsiTheme="minorHAnsi" w:cstheme="minorHAnsi"/>
          <w:sz w:val="24"/>
        </w:rPr>
        <w:t>δεν</w:t>
      </w:r>
      <w:r w:rsidRPr="00642EC0">
        <w:rPr>
          <w:rFonts w:asciiTheme="minorHAnsi" w:hAnsiTheme="minorHAnsi" w:cstheme="minorHAnsi"/>
          <w:sz w:val="24"/>
        </w:rPr>
        <w:t xml:space="preserve"> </w:t>
      </w:r>
      <w:r w:rsidR="00494102" w:rsidRPr="00642EC0">
        <w:rPr>
          <w:rFonts w:asciiTheme="minorHAnsi" w:hAnsiTheme="minorHAnsi" w:cstheme="minorHAnsi"/>
          <w:sz w:val="24"/>
        </w:rPr>
        <w:t>τηρεί τις υποχρεώσεις του,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w:t>
      </w:r>
    </w:p>
    <w:p w14:paraId="667A3AD8"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lastRenderedPageBreak/>
        <w:t>(β) εάν τελεί υπό πτώχευση</w:t>
      </w:r>
      <w:r w:rsidR="00F32C73" w:rsidRPr="00642EC0">
        <w:rPr>
          <w:rFonts w:asciiTheme="minorHAnsi" w:hAnsiTheme="minorHAnsi" w:cstheme="minorHAnsi"/>
          <w:sz w:val="24"/>
        </w:rPr>
        <w:t xml:space="preserve"> </w:t>
      </w:r>
      <w:r w:rsidRPr="00642EC0">
        <w:rPr>
          <w:rFonts w:asciiTheme="minorHAnsi" w:hAnsiTheme="minorHAnsi" w:cstheme="minorHAnsi"/>
          <w:sz w:val="24"/>
        </w:rPr>
        <w:t>ή έχει υπαχθεί σε διαδικασία εξυγίανσης ή ειδικής εκκαθάρισης ή τελεί υπό αναγκαστική διαχείριση</w:t>
      </w:r>
      <w:r w:rsidR="00896588" w:rsidRPr="00642EC0">
        <w:rPr>
          <w:rFonts w:asciiTheme="minorHAnsi" w:hAnsiTheme="minorHAnsi" w:cstheme="minorHAnsi"/>
          <w:sz w:val="24"/>
        </w:rPr>
        <w:t xml:space="preserve"> </w:t>
      </w:r>
      <w:r w:rsidRPr="00642EC0">
        <w:rPr>
          <w:rFonts w:asciiTheme="minorHAnsi" w:hAnsiTheme="minorHAnsi" w:cstheme="minorHAnsi"/>
          <w:sz w:val="24"/>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w:t>
      </w:r>
      <w:proofErr w:type="spellStart"/>
      <w:r w:rsidRPr="00642EC0">
        <w:rPr>
          <w:rFonts w:asciiTheme="minorHAnsi" w:hAnsiTheme="minorHAnsi" w:cstheme="minorHAnsi"/>
          <w:sz w:val="24"/>
        </w:rPr>
        <w:t>προκύπτουσα</w:t>
      </w:r>
      <w:proofErr w:type="spellEnd"/>
      <w:r w:rsidRPr="00642EC0">
        <w:rPr>
          <w:rFonts w:asciiTheme="minorHAnsi" w:hAnsiTheme="minorHAnsi" w:cstheme="minorHAnsi"/>
          <w:sz w:val="24"/>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7A304AE7"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 xml:space="preserve">(γ)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9B68957"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 xml:space="preserve">δ) εάν μία κατάσταση σύγκρουσης συμφερόντων δεν μπορεί να θεραπευθεί αποτελεσματικά με άλλα, λιγότερο παρεμβατικά, μέσα, </w:t>
      </w:r>
    </w:p>
    <w:p w14:paraId="5ABF872D"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w:t>
      </w:r>
      <w:r w:rsidR="00494102" w:rsidRPr="00642EC0">
        <w:rPr>
          <w:rFonts w:asciiTheme="minorHAnsi" w:hAnsiTheme="minorHAnsi" w:cstheme="minorHAnsi"/>
          <w:sz w:val="24"/>
        </w:rPr>
        <w:t xml:space="preserve"> </w:t>
      </w:r>
      <w:r w:rsidRPr="00642EC0">
        <w:rPr>
          <w:rFonts w:asciiTheme="minorHAnsi" w:hAnsiTheme="minorHAnsi" w:cstheme="minorHAnsi"/>
          <w:sz w:val="24"/>
        </w:rPr>
        <w:t xml:space="preserve">, δεν μπορεί να θεραπευθεί με άλλα, λιγότερο παρεμβατικά, μέσα, </w:t>
      </w:r>
    </w:p>
    <w:p w14:paraId="00B1A883"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w:t>
      </w:r>
      <w:proofErr w:type="spellStart"/>
      <w:r w:rsidRPr="00642EC0">
        <w:rPr>
          <w:rFonts w:asciiTheme="minorHAnsi" w:hAnsiTheme="minorHAnsi" w:cstheme="minorHAnsi"/>
          <w:sz w:val="24"/>
        </w:rPr>
        <w:t>στ</w:t>
      </w:r>
      <w:proofErr w:type="spellEnd"/>
      <w:r w:rsidRPr="00642EC0">
        <w:rPr>
          <w:rFonts w:asciiTheme="minorHAnsi" w:hAnsiTheme="minorHAnsi" w:cstheme="minorHAnsi"/>
          <w:sz w:val="24"/>
        </w:rPr>
        <w:t xml:space="preserve">) εάν έχει επιδείξει σοβαρή ή επαναλαμβανόμενη πλημμέλεια κατά την εκτέλεση ουσιώδους απαίτησης στο πλαίσιο προηγούμενης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3A9A50EE"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(ζ) εάν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2.2.</w:t>
      </w:r>
      <w:r w:rsidR="00494102" w:rsidRPr="00642EC0">
        <w:rPr>
          <w:rFonts w:asciiTheme="minorHAnsi" w:hAnsiTheme="minorHAnsi" w:cstheme="minorHAnsi"/>
          <w:sz w:val="24"/>
        </w:rPr>
        <w:t>7</w:t>
      </w:r>
      <w:r w:rsidRPr="00642EC0">
        <w:rPr>
          <w:rFonts w:asciiTheme="minorHAnsi" w:hAnsiTheme="minorHAnsi" w:cstheme="minorHAnsi"/>
          <w:sz w:val="24"/>
        </w:rPr>
        <w:t xml:space="preserve">.2 της παρούσας, </w:t>
      </w:r>
    </w:p>
    <w:p w14:paraId="4D1F7BCD"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14:paraId="4BDD3566"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 xml:space="preserve">(θ) εάν έχει διαπράξει σοβαρό επαγγελματικό παράπτωμα, το οποίο θέτει εν αμφιβόλω την ακεραιότητά του, για το οποίο του επιβλήθηκε ποινή που του στερεί το δικαίωμα συμμετοχής σε διαδικασία σύναψης σύμβασης δημοσίων έργων και καταλαμβάνει τη συγκεκριμένη διαδικασία. </w:t>
      </w:r>
    </w:p>
    <w:p w14:paraId="0056604D" w14:textId="77777777" w:rsidR="006A2664" w:rsidRPr="00642EC0" w:rsidRDefault="006A2664" w:rsidP="002B06AC">
      <w:pPr>
        <w:suppressAutoHyphens w:val="0"/>
        <w:spacing w:before="120"/>
        <w:rPr>
          <w:rFonts w:asciiTheme="minorHAnsi" w:hAnsiTheme="minorHAnsi" w:cstheme="minorHAnsi"/>
          <w:sz w:val="24"/>
        </w:rPr>
      </w:pPr>
      <w:r w:rsidRPr="00642EC0">
        <w:rPr>
          <w:rFonts w:asciiTheme="minorHAnsi" w:hAnsiTheme="minorHAnsi" w:cstheme="minorHAnsi"/>
          <w:b/>
          <w:sz w:val="24"/>
        </w:rPr>
        <w:t>Εάν στις ως άνω περιπτώσεις (α) έως (η)  η περίοδος αποκλεισμού δεν έχει καθοριστεί με αμετάκλητη απόφαση, αυτή ανέρχεται σε τρία (3) έτη από την ημερομηνία του σχετικού γεγονότος</w:t>
      </w:r>
      <w:r w:rsidRPr="00642EC0">
        <w:rPr>
          <w:rFonts w:asciiTheme="minorHAnsi" w:hAnsiTheme="minorHAnsi" w:cstheme="minorHAnsi"/>
          <w:sz w:val="24"/>
        </w:rPr>
        <w:t xml:space="preserve">. </w:t>
      </w:r>
    </w:p>
    <w:p w14:paraId="0CB92013" w14:textId="77777777" w:rsidR="006A2664" w:rsidRPr="00642EC0" w:rsidRDefault="006A2664" w:rsidP="002B06AC">
      <w:pPr>
        <w:spacing w:before="120"/>
        <w:rPr>
          <w:rFonts w:asciiTheme="minorHAnsi" w:hAnsiTheme="minorHAnsi" w:cstheme="minorHAnsi"/>
          <w:sz w:val="24"/>
          <w:u w:val="single"/>
        </w:rPr>
      </w:pPr>
      <w:r w:rsidRPr="00642EC0">
        <w:rPr>
          <w:rFonts w:asciiTheme="minorHAnsi" w:hAnsiTheme="minorHAnsi" w:cstheme="minorHAnsi"/>
          <w:sz w:val="24"/>
          <w:u w:val="single"/>
        </w:rPr>
        <w:t xml:space="preserve">Η αναθέτουσα αρχή μπορεί να μην αποκλείει έναν οικονομικό φορέα, ο οποίος βρίσκεται σε μια εκ των καταστάσεων που αναφέρονται στην περίπτωση β΄ της παρ. 4, υπό την προϋπόθεση ότι αποδεδειγμένα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r w:rsidR="00510ECC" w:rsidRPr="00642EC0">
        <w:rPr>
          <w:rFonts w:asciiTheme="minorHAnsi" w:hAnsiTheme="minorHAnsi" w:cstheme="minorHAnsi"/>
          <w:i/>
          <w:sz w:val="24"/>
          <w:u w:val="single"/>
        </w:rPr>
        <w:t>.</w:t>
      </w:r>
    </w:p>
    <w:p w14:paraId="351031ED" w14:textId="77777777" w:rsidR="006A2664" w:rsidRPr="00642EC0" w:rsidRDefault="00117BBF" w:rsidP="002B06AC">
      <w:pPr>
        <w:suppressAutoHyphens w:val="0"/>
        <w:spacing w:before="120"/>
        <w:rPr>
          <w:rFonts w:asciiTheme="minorHAnsi" w:hAnsiTheme="minorHAnsi" w:cstheme="minorHAnsi"/>
          <w:sz w:val="24"/>
        </w:rPr>
      </w:pPr>
      <w:r w:rsidRPr="00642EC0">
        <w:rPr>
          <w:rFonts w:asciiTheme="minorHAnsi" w:hAnsiTheme="minorHAnsi" w:cstheme="minorHAnsi"/>
          <w:b/>
          <w:bCs/>
          <w:sz w:val="24"/>
        </w:rPr>
        <w:t>2.2.2</w:t>
      </w:r>
      <w:r w:rsidR="006A2664" w:rsidRPr="00642EC0">
        <w:rPr>
          <w:rFonts w:asciiTheme="minorHAnsi" w:hAnsiTheme="minorHAnsi" w:cstheme="minorHAnsi"/>
          <w:b/>
          <w:bCs/>
          <w:sz w:val="24"/>
        </w:rPr>
        <w:t>.</w:t>
      </w:r>
      <w:r w:rsidR="00E81039" w:rsidRPr="00642EC0">
        <w:rPr>
          <w:rFonts w:asciiTheme="minorHAnsi" w:hAnsiTheme="minorHAnsi" w:cstheme="minorHAnsi"/>
          <w:b/>
          <w:bCs/>
          <w:sz w:val="24"/>
        </w:rPr>
        <w:t>5</w:t>
      </w:r>
      <w:r w:rsidR="006A2664" w:rsidRPr="00642EC0">
        <w:rPr>
          <w:rFonts w:asciiTheme="minorHAnsi" w:hAnsiTheme="minorHAnsi" w:cstheme="minorHAnsi"/>
          <w:b/>
          <w:bCs/>
          <w:sz w:val="24"/>
        </w:rPr>
        <w:t xml:space="preserve">. </w:t>
      </w:r>
      <w:r w:rsidR="00E81039" w:rsidRPr="00642EC0">
        <w:rPr>
          <w:rFonts w:asciiTheme="minorHAnsi" w:hAnsiTheme="minorHAnsi" w:cstheme="minorHAnsi"/>
          <w:sz w:val="24"/>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p>
    <w:p w14:paraId="49581BB7" w14:textId="77777777" w:rsidR="006A2664" w:rsidRPr="00642EC0" w:rsidRDefault="00117BBF" w:rsidP="002B06AC">
      <w:pPr>
        <w:spacing w:before="120"/>
        <w:rPr>
          <w:rFonts w:asciiTheme="minorHAnsi" w:hAnsiTheme="minorHAnsi" w:cstheme="minorHAnsi"/>
          <w:sz w:val="24"/>
        </w:rPr>
      </w:pPr>
      <w:r w:rsidRPr="00642EC0">
        <w:rPr>
          <w:rFonts w:asciiTheme="minorHAnsi" w:hAnsiTheme="minorHAnsi" w:cstheme="minorHAnsi"/>
          <w:b/>
          <w:bCs/>
          <w:sz w:val="24"/>
        </w:rPr>
        <w:lastRenderedPageBreak/>
        <w:t>2.2.2</w:t>
      </w:r>
      <w:r w:rsidR="006A2664" w:rsidRPr="00642EC0">
        <w:rPr>
          <w:rFonts w:asciiTheme="minorHAnsi" w:hAnsiTheme="minorHAnsi" w:cstheme="minorHAnsi"/>
          <w:b/>
          <w:bCs/>
          <w:sz w:val="24"/>
        </w:rPr>
        <w:t>.</w:t>
      </w:r>
      <w:r w:rsidR="00E81039" w:rsidRPr="00642EC0">
        <w:rPr>
          <w:rFonts w:asciiTheme="minorHAnsi" w:hAnsiTheme="minorHAnsi" w:cstheme="minorHAnsi"/>
          <w:b/>
          <w:bCs/>
          <w:sz w:val="24"/>
        </w:rPr>
        <w:t>6</w:t>
      </w:r>
      <w:r w:rsidR="006A2664" w:rsidRPr="00642EC0">
        <w:rPr>
          <w:rFonts w:asciiTheme="minorHAnsi" w:hAnsiTheme="minorHAnsi" w:cstheme="minorHAnsi"/>
          <w:b/>
          <w:bCs/>
          <w:sz w:val="24"/>
        </w:rPr>
        <w:t>.</w:t>
      </w:r>
      <w:r w:rsidR="006A2664" w:rsidRPr="00642EC0">
        <w:rPr>
          <w:rFonts w:asciiTheme="minorHAnsi" w:hAnsiTheme="minorHAnsi" w:cstheme="minorHAnsi"/>
          <w:sz w:val="24"/>
        </w:rPr>
        <w:t xml:space="preserve"> Προσφέρων οικονομικός φορέας που εμπίπτει σε μια από τις καταστάσεις που αν</w:t>
      </w:r>
      <w:r w:rsidRPr="00642EC0">
        <w:rPr>
          <w:rFonts w:asciiTheme="minorHAnsi" w:hAnsiTheme="minorHAnsi" w:cstheme="minorHAnsi"/>
          <w:sz w:val="24"/>
        </w:rPr>
        <w:t>αφέρονται στις παραγράφους 2.2.2</w:t>
      </w:r>
      <w:r w:rsidR="006A2664" w:rsidRPr="00642EC0">
        <w:rPr>
          <w:rFonts w:asciiTheme="minorHAnsi" w:hAnsiTheme="minorHAnsi" w:cstheme="minorHAnsi"/>
          <w:sz w:val="24"/>
        </w:rPr>
        <w:t xml:space="preserve">.1, </w:t>
      </w:r>
      <w:r w:rsidRPr="00642EC0">
        <w:rPr>
          <w:rFonts w:asciiTheme="minorHAnsi" w:hAnsiTheme="minorHAnsi" w:cstheme="minorHAnsi"/>
          <w:bCs/>
          <w:sz w:val="24"/>
        </w:rPr>
        <w:t>2.2.2</w:t>
      </w:r>
      <w:r w:rsidR="006A2664" w:rsidRPr="00642EC0">
        <w:rPr>
          <w:rFonts w:asciiTheme="minorHAnsi" w:hAnsiTheme="minorHAnsi" w:cstheme="minorHAnsi"/>
          <w:bCs/>
          <w:sz w:val="24"/>
        </w:rPr>
        <w:t>.2</w:t>
      </w:r>
      <w:r w:rsidR="006A2664" w:rsidRPr="00642EC0">
        <w:rPr>
          <w:rFonts w:asciiTheme="minorHAnsi" w:hAnsiTheme="minorHAnsi" w:cstheme="minorHAnsi"/>
          <w:b/>
          <w:bCs/>
          <w:sz w:val="24"/>
        </w:rPr>
        <w:t>.</w:t>
      </w:r>
      <w:r w:rsidRPr="00642EC0">
        <w:rPr>
          <w:rFonts w:asciiTheme="minorHAnsi" w:hAnsiTheme="minorHAnsi" w:cstheme="minorHAnsi"/>
          <w:sz w:val="24"/>
        </w:rPr>
        <w:t xml:space="preserve"> και 2.2.2</w:t>
      </w:r>
      <w:r w:rsidR="006A2664" w:rsidRPr="00642EC0">
        <w:rPr>
          <w:rFonts w:asciiTheme="minorHAnsi" w:hAnsiTheme="minorHAnsi" w:cstheme="minorHAnsi"/>
          <w:sz w:val="24"/>
        </w:rPr>
        <w:t>.</w:t>
      </w:r>
      <w:r w:rsidR="009E5E38" w:rsidRPr="00642EC0">
        <w:rPr>
          <w:rFonts w:asciiTheme="minorHAnsi" w:hAnsiTheme="minorHAnsi" w:cstheme="minorHAnsi"/>
          <w:sz w:val="24"/>
        </w:rPr>
        <w:t>3</w:t>
      </w:r>
      <w:r w:rsidR="006A2664" w:rsidRPr="00642EC0">
        <w:rPr>
          <w:rFonts w:asciiTheme="minorHAnsi" w:hAnsiTheme="minorHAnsi" w:cstheme="minorHAnsi"/>
          <w:sz w:val="24"/>
        </w:rPr>
        <w:t xml:space="preserve"> </w:t>
      </w:r>
      <w:r w:rsidR="006A2664" w:rsidRPr="00642EC0">
        <w:rPr>
          <w:rFonts w:asciiTheme="minorHAnsi" w:hAnsiTheme="minorHAnsi" w:cstheme="minorHAnsi"/>
          <w:sz w:val="24"/>
          <w:u w:val="single"/>
        </w:rPr>
        <w:t>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006A2664" w:rsidRPr="00642EC0">
        <w:rPr>
          <w:rFonts w:asciiTheme="minorHAnsi" w:hAnsiTheme="minorHAnsi" w:cstheme="minorHAnsi"/>
          <w:sz w:val="24"/>
          <w:u w:val="single"/>
        </w:rPr>
        <w:t>αυτoκάθαρση</w:t>
      </w:r>
      <w:proofErr w:type="spellEnd"/>
      <w:r w:rsidR="006A2664" w:rsidRPr="00642EC0">
        <w:rPr>
          <w:rFonts w:asciiTheme="minorHAnsi" w:hAnsiTheme="minorHAnsi" w:cstheme="minorHAnsi"/>
          <w:sz w:val="24"/>
          <w:u w:val="single"/>
        </w:rPr>
        <w:t>).</w:t>
      </w:r>
      <w:r w:rsidR="006A2664" w:rsidRPr="00642EC0">
        <w:rPr>
          <w:rFonts w:asciiTheme="minorHAnsi" w:hAnsiTheme="minorHAnsi" w:cstheme="minorHAnsi"/>
          <w:sz w:val="24"/>
        </w:rPr>
        <w:t xml:space="preserve"> Εάν τα στοιχεία κριθούν επαρκή, ο εν λόγω οικονομικός φορέας δεν αποκλείεται από τη διαδικασία σύναψης σύμβασης. </w:t>
      </w:r>
      <w:r w:rsidR="006A2664" w:rsidRPr="00642EC0">
        <w:rPr>
          <w:rFonts w:asciiTheme="minorHAnsi" w:hAnsiTheme="minorHAnsi" w:cstheme="minorHAnsi"/>
          <w:sz w:val="24"/>
          <w:u w:val="single"/>
        </w:rPr>
        <w:t>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w:t>
      </w:r>
      <w:r w:rsidR="006A2664" w:rsidRPr="00642EC0">
        <w:rPr>
          <w:rFonts w:asciiTheme="minorHAnsi" w:hAnsiTheme="minorHAnsi" w:cstheme="minorHAnsi"/>
          <w:sz w:val="24"/>
        </w:rPr>
        <w:t xml:space="preserve">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w:t>
      </w:r>
      <w:r w:rsidR="001B0D29" w:rsidRPr="00642EC0">
        <w:rPr>
          <w:rFonts w:asciiTheme="minorHAnsi" w:hAnsiTheme="minorHAnsi" w:cstheme="minorHAnsi"/>
          <w:sz w:val="24"/>
        </w:rPr>
        <w:t>.</w:t>
      </w:r>
    </w:p>
    <w:p w14:paraId="542C2923" w14:textId="77777777" w:rsidR="006A2664" w:rsidRPr="00642EC0" w:rsidRDefault="00117BBF" w:rsidP="002B06AC">
      <w:pPr>
        <w:spacing w:before="120"/>
        <w:rPr>
          <w:rFonts w:asciiTheme="minorHAnsi" w:hAnsiTheme="minorHAnsi" w:cstheme="minorHAnsi"/>
          <w:color w:val="000000"/>
          <w:sz w:val="24"/>
        </w:rPr>
      </w:pPr>
      <w:r w:rsidRPr="00642EC0">
        <w:rPr>
          <w:rFonts w:asciiTheme="minorHAnsi" w:hAnsiTheme="minorHAnsi" w:cstheme="minorHAnsi"/>
          <w:b/>
          <w:bCs/>
          <w:color w:val="000000"/>
          <w:sz w:val="24"/>
        </w:rPr>
        <w:t>2.2.2</w:t>
      </w:r>
      <w:r w:rsidR="00DF01C5" w:rsidRPr="00642EC0">
        <w:rPr>
          <w:rFonts w:asciiTheme="minorHAnsi" w:hAnsiTheme="minorHAnsi" w:cstheme="minorHAnsi"/>
          <w:b/>
          <w:bCs/>
          <w:color w:val="000000"/>
          <w:sz w:val="24"/>
        </w:rPr>
        <w:t>.</w:t>
      </w:r>
      <w:r w:rsidR="002B0ACF" w:rsidRPr="00642EC0">
        <w:rPr>
          <w:rFonts w:asciiTheme="minorHAnsi" w:hAnsiTheme="minorHAnsi" w:cstheme="minorHAnsi"/>
          <w:b/>
          <w:bCs/>
          <w:color w:val="000000"/>
          <w:sz w:val="24"/>
        </w:rPr>
        <w:t>7</w:t>
      </w:r>
      <w:r w:rsidR="006A2664" w:rsidRPr="00642EC0">
        <w:rPr>
          <w:rFonts w:asciiTheme="minorHAnsi" w:hAnsiTheme="minorHAnsi" w:cstheme="minorHAnsi"/>
          <w:b/>
          <w:bCs/>
          <w:color w:val="000000"/>
          <w:sz w:val="24"/>
        </w:rPr>
        <w:t xml:space="preserve">. </w:t>
      </w:r>
      <w:r w:rsidR="00E81039" w:rsidRPr="00642EC0">
        <w:rPr>
          <w:rFonts w:asciiTheme="minorHAnsi" w:hAnsiTheme="minorHAnsi" w:cstheme="minorHAnsi"/>
          <w:color w:val="000000"/>
          <w:sz w:val="24"/>
        </w:rPr>
        <w:t xml:space="preserve">Οικονομικός φορέας, </w:t>
      </w:r>
      <w:r w:rsidR="00E81039" w:rsidRPr="00642EC0">
        <w:rPr>
          <w:rFonts w:asciiTheme="minorHAnsi" w:hAnsiTheme="minorHAnsi" w:cstheme="minorHAnsi"/>
          <w:sz w:val="24"/>
        </w:rPr>
        <w:t>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14:paraId="3D330A38" w14:textId="77777777" w:rsidR="00117BBF" w:rsidRPr="00642EC0" w:rsidRDefault="00117BBF" w:rsidP="002B06AC">
      <w:pPr>
        <w:spacing w:before="120"/>
        <w:rPr>
          <w:rFonts w:asciiTheme="minorHAnsi" w:hAnsiTheme="minorHAnsi" w:cstheme="minorHAnsi"/>
          <w:color w:val="000000"/>
          <w:sz w:val="24"/>
        </w:rPr>
      </w:pPr>
    </w:p>
    <w:p w14:paraId="6A1BCC66" w14:textId="77777777" w:rsidR="006A2664" w:rsidRPr="00642EC0" w:rsidRDefault="002E6B3E" w:rsidP="002B06AC">
      <w:pPr>
        <w:spacing w:before="120"/>
        <w:jc w:val="left"/>
        <w:rPr>
          <w:rFonts w:asciiTheme="minorHAnsi" w:hAnsiTheme="minorHAnsi" w:cstheme="minorHAnsi"/>
          <w:sz w:val="24"/>
        </w:rPr>
      </w:pPr>
      <w:r w:rsidRPr="00642EC0">
        <w:rPr>
          <w:rFonts w:asciiTheme="minorHAnsi" w:hAnsiTheme="minorHAnsi" w:cstheme="minorHAnsi"/>
          <w:b/>
          <w:bCs/>
          <w:sz w:val="24"/>
        </w:rPr>
        <w:t>Κριτήρια Επιλογής</w:t>
      </w:r>
    </w:p>
    <w:p w14:paraId="477D5EE3" w14:textId="77777777" w:rsidR="006A2664" w:rsidRPr="00642EC0" w:rsidRDefault="00117BBF" w:rsidP="002B06AC">
      <w:pPr>
        <w:pStyle w:val="3"/>
        <w:spacing w:before="120" w:after="120"/>
        <w:rPr>
          <w:rFonts w:asciiTheme="minorHAnsi" w:hAnsiTheme="minorHAnsi" w:cstheme="minorHAnsi"/>
          <w:sz w:val="24"/>
          <w:szCs w:val="24"/>
        </w:rPr>
      </w:pPr>
      <w:bookmarkStart w:id="28" w:name="_Toc229739052"/>
      <w:r w:rsidRPr="00642EC0">
        <w:rPr>
          <w:rFonts w:asciiTheme="minorHAnsi" w:hAnsiTheme="minorHAnsi" w:cstheme="minorHAnsi"/>
          <w:sz w:val="24"/>
          <w:szCs w:val="24"/>
        </w:rPr>
        <w:t>2.2.3</w:t>
      </w:r>
      <w:r w:rsidR="006A2664" w:rsidRPr="00642EC0">
        <w:rPr>
          <w:rFonts w:asciiTheme="minorHAnsi" w:hAnsiTheme="minorHAnsi" w:cstheme="minorHAnsi"/>
          <w:sz w:val="24"/>
          <w:szCs w:val="24"/>
        </w:rPr>
        <w:tab/>
        <w:t>Καταλληλότητα άσκησης επαγγελματικής δραστηριότητας</w:t>
      </w:r>
      <w:bookmarkEnd w:id="28"/>
      <w:r w:rsidR="006A2664" w:rsidRPr="00642EC0">
        <w:rPr>
          <w:rFonts w:asciiTheme="minorHAnsi" w:hAnsiTheme="minorHAnsi" w:cstheme="minorHAnsi"/>
          <w:sz w:val="24"/>
          <w:szCs w:val="24"/>
        </w:rPr>
        <w:t xml:space="preserve"> </w:t>
      </w:r>
    </w:p>
    <w:p w14:paraId="2FAE11A4" w14:textId="77777777" w:rsidR="00A72251" w:rsidRPr="00642EC0" w:rsidRDefault="006A2664" w:rsidP="002B06AC">
      <w:pPr>
        <w:spacing w:before="120"/>
        <w:rPr>
          <w:rFonts w:asciiTheme="minorHAnsi" w:eastAsia="Calibri" w:hAnsiTheme="minorHAnsi" w:cstheme="minorHAnsi"/>
          <w:bCs/>
          <w:color w:val="000000"/>
          <w:sz w:val="24"/>
        </w:rPr>
      </w:pPr>
      <w:r w:rsidRPr="00642EC0">
        <w:rPr>
          <w:rFonts w:asciiTheme="minorHAnsi" w:eastAsia="Calibri" w:hAnsiTheme="minorHAnsi" w:cstheme="minorHAnsi"/>
          <w:bCs/>
          <w:color w:val="000000"/>
          <w:sz w:val="24"/>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43E79EFD" w14:textId="77777777" w:rsidR="00A72251" w:rsidRPr="00642EC0" w:rsidRDefault="00A72251" w:rsidP="00A72251">
      <w:pPr>
        <w:rPr>
          <w:rFonts w:asciiTheme="minorHAnsi" w:eastAsia="Calibri" w:hAnsiTheme="minorHAnsi" w:cstheme="minorHAnsi"/>
          <w:bCs/>
          <w:color w:val="000000"/>
          <w:sz w:val="24"/>
        </w:rPr>
      </w:pPr>
      <w:r w:rsidRPr="00642EC0">
        <w:rPr>
          <w:rFonts w:asciiTheme="minorHAnsi" w:eastAsia="Calibri" w:hAnsiTheme="minorHAnsi" w:cstheme="minorHAnsi"/>
          <w:bCs/>
          <w:color w:val="000000"/>
          <w:sz w:val="24"/>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 ή εμπορικά μητρώα που τηρούνται στο κράτος εγκατάστασής τους. Εφόσον οι οικονομικοί φορείς απαιτείται να διαθέτουν ειδική έγκριση ή να είναι μέλη συγκεκριμένου οργανισμού για να μπορούν να παράσχουν τη σχετική </w:t>
      </w:r>
      <w:r w:rsidR="00CD6FDB">
        <w:rPr>
          <w:rFonts w:asciiTheme="minorHAnsi" w:eastAsia="Calibri" w:hAnsiTheme="minorHAnsi" w:cstheme="minorHAnsi"/>
          <w:bCs/>
          <w:color w:val="000000"/>
          <w:sz w:val="24"/>
        </w:rPr>
        <w:t>προμήθεια</w:t>
      </w:r>
      <w:r w:rsidRPr="00642EC0">
        <w:rPr>
          <w:rFonts w:asciiTheme="minorHAnsi" w:eastAsia="Calibri" w:hAnsiTheme="minorHAnsi" w:cstheme="minorHAnsi"/>
          <w:bCs/>
          <w:color w:val="000000"/>
          <w:sz w:val="24"/>
        </w:rPr>
        <w:t xml:space="preserve"> στη χώρα καταγωγής τους, η αναθέτουσα αρχή μπορεί να τους ζητεί να </w:t>
      </w:r>
      <w:r w:rsidRPr="00642EC0">
        <w:rPr>
          <w:rFonts w:asciiTheme="minorHAnsi" w:eastAsia="Calibri" w:hAnsiTheme="minorHAnsi" w:cstheme="minorHAnsi"/>
          <w:bCs/>
          <w:sz w:val="24"/>
        </w:rPr>
        <w:t>αποδείξουν ότι διαθέτουν την έγκριση αυτή ή ότι είναι μέλη τού εν λόγω οργανισμού ή να τους καλέσει να προβούν σε ένορκη δήλωση ενώπιον συμβολαιογράφου σχετικά με την άσκηση του συγκεκριμένου επαγγέλματος.</w:t>
      </w:r>
    </w:p>
    <w:p w14:paraId="27CB24A8" w14:textId="77777777" w:rsidR="00A72251" w:rsidRPr="00642EC0" w:rsidRDefault="00A72251" w:rsidP="00A72251">
      <w:pPr>
        <w:rPr>
          <w:rFonts w:asciiTheme="minorHAnsi" w:eastAsia="Calibri" w:hAnsiTheme="minorHAnsi" w:cstheme="minorHAnsi"/>
          <w:bCs/>
          <w:color w:val="000000"/>
          <w:sz w:val="24"/>
        </w:rPr>
      </w:pPr>
      <w:r w:rsidRPr="00642EC0">
        <w:rPr>
          <w:rFonts w:asciiTheme="minorHAnsi" w:eastAsia="Calibri" w:hAnsiTheme="minorHAnsi" w:cstheme="minorHAnsi"/>
          <w:bCs/>
          <w:color w:val="000000"/>
          <w:sz w:val="24"/>
        </w:rPr>
        <w:t xml:space="preserve">Στην περίπτωση οικονομικών φορέων εγκατεστημένων σε κράτος μέλους του Ευρωπαϊκού Οικονομικού Χώρου (Ε.Ο.Χ) ή σε τρίτες χώρες που έχουν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 </w:t>
      </w:r>
    </w:p>
    <w:p w14:paraId="374A0538" w14:textId="77777777" w:rsidR="00A72251" w:rsidRPr="00642EC0" w:rsidRDefault="00A72251" w:rsidP="00A72251">
      <w:pPr>
        <w:rPr>
          <w:rFonts w:asciiTheme="minorHAnsi" w:hAnsiTheme="minorHAnsi" w:cstheme="minorHAnsi"/>
          <w:sz w:val="24"/>
        </w:rPr>
      </w:pPr>
      <w:r w:rsidRPr="00642EC0">
        <w:rPr>
          <w:rFonts w:asciiTheme="minorHAnsi" w:hAnsiTheme="minorHAnsi" w:cstheme="minorHAnsi"/>
          <w:sz w:val="24"/>
        </w:rPr>
        <w:t xml:space="preserve">Οι εγκατεστημένοι στην Ελλάδα οικονομικοί φορείς πρέπει να είναι εγγεγραμμένοι στο οικείο επαγγελματικό μητρώο, εφόσον, κατά την κείμενη νομοθεσία, απαιτείται η εγγραφή τους για την υπό ανάθεση </w:t>
      </w:r>
      <w:r w:rsidR="00CD6FDB">
        <w:rPr>
          <w:rFonts w:asciiTheme="minorHAnsi" w:hAnsiTheme="minorHAnsi" w:cstheme="minorHAnsi"/>
          <w:sz w:val="24"/>
        </w:rPr>
        <w:t>προμήθεια</w:t>
      </w:r>
      <w:r w:rsidRPr="00642EC0">
        <w:rPr>
          <w:rFonts w:asciiTheme="minorHAnsi" w:hAnsiTheme="minorHAnsi" w:cstheme="minorHAnsi"/>
          <w:sz w:val="24"/>
        </w:rPr>
        <w:t>.</w:t>
      </w:r>
    </w:p>
    <w:p w14:paraId="2DB6F40F" w14:textId="77777777" w:rsidR="006A2664" w:rsidRPr="00642EC0" w:rsidRDefault="00117BBF" w:rsidP="002B06AC">
      <w:pPr>
        <w:pStyle w:val="3"/>
        <w:spacing w:before="120" w:after="120"/>
        <w:rPr>
          <w:rFonts w:asciiTheme="minorHAnsi" w:hAnsiTheme="minorHAnsi" w:cstheme="minorHAnsi"/>
          <w:sz w:val="24"/>
          <w:szCs w:val="24"/>
        </w:rPr>
      </w:pPr>
      <w:bookmarkStart w:id="29" w:name="_Toc229739053"/>
      <w:r w:rsidRPr="00642EC0">
        <w:rPr>
          <w:rFonts w:asciiTheme="minorHAnsi" w:hAnsiTheme="minorHAnsi" w:cstheme="minorHAnsi"/>
          <w:sz w:val="24"/>
          <w:szCs w:val="24"/>
        </w:rPr>
        <w:t>2.2.4</w:t>
      </w:r>
      <w:r w:rsidR="006A2664" w:rsidRPr="00642EC0">
        <w:rPr>
          <w:rFonts w:asciiTheme="minorHAnsi" w:hAnsiTheme="minorHAnsi" w:cstheme="minorHAnsi"/>
          <w:sz w:val="24"/>
          <w:szCs w:val="24"/>
        </w:rPr>
        <w:tab/>
        <w:t>Οικονομική και χρηματοοικονομική επάρκεια</w:t>
      </w:r>
      <w:bookmarkEnd w:id="29"/>
      <w:r w:rsidR="006A2664" w:rsidRPr="00642EC0">
        <w:rPr>
          <w:rFonts w:asciiTheme="minorHAnsi" w:hAnsiTheme="minorHAnsi" w:cstheme="minorHAnsi"/>
          <w:sz w:val="24"/>
          <w:szCs w:val="24"/>
        </w:rPr>
        <w:t xml:space="preserve"> </w:t>
      </w:r>
    </w:p>
    <w:p w14:paraId="5EBDBE8F" w14:textId="77777777" w:rsidR="00A72251" w:rsidRPr="00642EC0" w:rsidRDefault="00A72251" w:rsidP="00A72251">
      <w:pPr>
        <w:rPr>
          <w:rFonts w:asciiTheme="minorHAnsi" w:hAnsiTheme="minorHAnsi" w:cstheme="minorHAnsi"/>
          <w:sz w:val="24"/>
        </w:rPr>
      </w:pPr>
      <w:r w:rsidRPr="00642EC0">
        <w:rPr>
          <w:rFonts w:asciiTheme="minorHAnsi" w:hAnsiTheme="minorHAnsi" w:cstheme="minorHAnsi"/>
          <w:sz w:val="24"/>
        </w:rPr>
        <w:t xml:space="preserve">Όσον αφορά την οικονομική και χρηματοοικονομική επάρκεια για την παρούσα διαδικασία σύναψης σύμβασης, </w:t>
      </w:r>
      <w:r w:rsidRPr="00642EC0">
        <w:rPr>
          <w:rFonts w:asciiTheme="minorHAnsi" w:hAnsiTheme="minorHAnsi" w:cstheme="minorHAnsi"/>
          <w:b/>
          <w:sz w:val="24"/>
          <w:u w:val="single"/>
        </w:rPr>
        <w:t xml:space="preserve">οι οικονομικοί φορείς απαιτείται να έχουν συνολικό μέσο κύκλο εργασιών </w:t>
      </w:r>
      <w:r w:rsidRPr="00642EC0">
        <w:rPr>
          <w:rFonts w:asciiTheme="minorHAnsi" w:hAnsiTheme="minorHAnsi" w:cstheme="minorHAnsi"/>
          <w:bCs/>
          <w:sz w:val="24"/>
        </w:rPr>
        <w:t>(σχετικό με τον τομέα</w:t>
      </w:r>
      <w:r w:rsidRPr="00642EC0">
        <w:rPr>
          <w:rFonts w:asciiTheme="minorHAnsi" w:hAnsiTheme="minorHAnsi" w:cstheme="minorHAnsi"/>
          <w:sz w:val="24"/>
        </w:rPr>
        <w:t xml:space="preserve"> δραστηριοτήτων που καλύπτεται από τη σύμβαση) </w:t>
      </w:r>
      <w:r w:rsidRPr="00642EC0">
        <w:rPr>
          <w:rFonts w:asciiTheme="minorHAnsi" w:hAnsiTheme="minorHAnsi" w:cstheme="minorHAnsi"/>
          <w:b/>
          <w:sz w:val="24"/>
          <w:u w:val="single"/>
        </w:rPr>
        <w:t>των τριών (3) τελευταίων διαχειριστικών χρήσεων πριν από τη διενέργεια του διαγωνισμού (2023,2024</w:t>
      </w:r>
      <w:r w:rsidR="00EB54F4">
        <w:rPr>
          <w:rFonts w:asciiTheme="minorHAnsi" w:hAnsiTheme="minorHAnsi" w:cstheme="minorHAnsi"/>
          <w:b/>
          <w:sz w:val="24"/>
          <w:u w:val="single"/>
        </w:rPr>
        <w:t>,</w:t>
      </w:r>
      <w:r w:rsidR="00642EC0">
        <w:rPr>
          <w:rFonts w:asciiTheme="minorHAnsi" w:hAnsiTheme="minorHAnsi" w:cstheme="minorHAnsi"/>
          <w:b/>
          <w:sz w:val="24"/>
          <w:u w:val="single"/>
        </w:rPr>
        <w:t>2025</w:t>
      </w:r>
      <w:r w:rsidRPr="00642EC0">
        <w:rPr>
          <w:rFonts w:asciiTheme="minorHAnsi" w:hAnsiTheme="minorHAnsi" w:cstheme="minorHAnsi"/>
          <w:b/>
          <w:sz w:val="24"/>
          <w:u w:val="single"/>
        </w:rPr>
        <w:t xml:space="preserve">) ίσο ή </w:t>
      </w:r>
      <w:r w:rsidRPr="00642EC0">
        <w:rPr>
          <w:rFonts w:asciiTheme="minorHAnsi" w:hAnsiTheme="minorHAnsi" w:cstheme="minorHAnsi"/>
          <w:b/>
          <w:sz w:val="24"/>
          <w:u w:val="single"/>
        </w:rPr>
        <w:lastRenderedPageBreak/>
        <w:t>μεγαλύτερο από το 100% του προϋπολογισμού της υπό ανάθεσης σύμβασης</w:t>
      </w:r>
      <w:r w:rsidRPr="00642EC0">
        <w:rPr>
          <w:rFonts w:asciiTheme="minorHAnsi" w:hAnsiTheme="minorHAnsi" w:cstheme="minorHAnsi"/>
          <w:sz w:val="24"/>
        </w:rPr>
        <w:t>. Σε περίπτωση που ο υποψήφιος Ανάδοχος δραστηριοποιείται για χρονικό διάστημα μικρότερο των τριών (3) διαχειριστικών χρήσεων, τότε ο συνολικός κύκλος εργασιών για όσες διαχειριστικές χρήσεις δραστηριοποιείται, θα πρέπει να είναι ίσος ή μεγαλύτερος από το 100% του προϋπολογισμού του Έργου. Σε περίπτωση δε Ένωσης εταιρειών/Κοινοπραξίας η συγκεκριμένη ελάχιστη προϋπόθεση μπορεί να καλύπτεται αθροιστικά από όλα τα μέλη της Ένωσης-Κοινοπραξίας.</w:t>
      </w:r>
    </w:p>
    <w:p w14:paraId="30446F5B" w14:textId="77777777" w:rsidR="00A72251" w:rsidRPr="00642EC0" w:rsidRDefault="00A72251" w:rsidP="00A72251">
      <w:pPr>
        <w:rPr>
          <w:rFonts w:asciiTheme="minorHAnsi" w:hAnsiTheme="minorHAnsi" w:cstheme="minorHAnsi"/>
          <w:sz w:val="24"/>
        </w:rPr>
      </w:pPr>
      <w:r w:rsidRPr="00642EC0">
        <w:rPr>
          <w:rFonts w:asciiTheme="minorHAnsi" w:hAnsiTheme="minorHAnsi" w:cstheme="minorHAnsi"/>
          <w:sz w:val="24"/>
        </w:rPr>
        <w:t xml:space="preserve">Σε περίπτωση ένωσης οικονομικών φορέων, οι παραπάνω ελάχιστες απαιτήσεις καλύπτονται αθροιστικά από τα μέλη της ένωσης. </w:t>
      </w:r>
    </w:p>
    <w:p w14:paraId="4C70D61E" w14:textId="77777777" w:rsidR="006A2664" w:rsidRPr="00642EC0" w:rsidRDefault="00117BBF" w:rsidP="002B06AC">
      <w:pPr>
        <w:pStyle w:val="3"/>
        <w:spacing w:before="120" w:after="120"/>
        <w:rPr>
          <w:rFonts w:asciiTheme="minorHAnsi" w:hAnsiTheme="minorHAnsi" w:cstheme="minorHAnsi"/>
          <w:sz w:val="24"/>
          <w:szCs w:val="24"/>
        </w:rPr>
      </w:pPr>
      <w:bookmarkStart w:id="30" w:name="_Toc229739054"/>
      <w:r w:rsidRPr="00642EC0">
        <w:rPr>
          <w:rFonts w:asciiTheme="minorHAnsi" w:hAnsiTheme="minorHAnsi" w:cstheme="minorHAnsi"/>
          <w:sz w:val="24"/>
          <w:szCs w:val="24"/>
        </w:rPr>
        <w:t>2.2.5</w:t>
      </w:r>
      <w:r w:rsidR="006A2664" w:rsidRPr="00642EC0">
        <w:rPr>
          <w:rFonts w:asciiTheme="minorHAnsi" w:hAnsiTheme="minorHAnsi" w:cstheme="minorHAnsi"/>
          <w:sz w:val="24"/>
          <w:szCs w:val="24"/>
        </w:rPr>
        <w:tab/>
        <w:t>Τεχνική και επαγγελματική ικανότητα</w:t>
      </w:r>
      <w:bookmarkEnd w:id="30"/>
      <w:r w:rsidR="006A2664" w:rsidRPr="00642EC0">
        <w:rPr>
          <w:rFonts w:asciiTheme="minorHAnsi" w:hAnsiTheme="minorHAnsi" w:cstheme="minorHAnsi"/>
          <w:sz w:val="24"/>
          <w:szCs w:val="24"/>
        </w:rPr>
        <w:t xml:space="preserve"> </w:t>
      </w:r>
    </w:p>
    <w:p w14:paraId="1FD3117F" w14:textId="77777777" w:rsidR="00403FE1" w:rsidRPr="00642EC0" w:rsidRDefault="00403FE1" w:rsidP="002B06AC">
      <w:pPr>
        <w:suppressAutoHyphens w:val="0"/>
        <w:spacing w:before="120"/>
        <w:rPr>
          <w:rFonts w:asciiTheme="minorHAnsi" w:eastAsia="Batang" w:hAnsiTheme="minorHAnsi" w:cstheme="minorHAnsi"/>
          <w:sz w:val="24"/>
        </w:rPr>
      </w:pPr>
      <w:r w:rsidRPr="00642EC0">
        <w:rPr>
          <w:rFonts w:asciiTheme="minorHAnsi" w:eastAsia="Batang" w:hAnsiTheme="minorHAnsi" w:cstheme="minorHAnsi"/>
          <w:sz w:val="24"/>
        </w:rPr>
        <w:t>Όσον αφορά στην τεχνική και επαγγελματική ικανότητα για την παρούσα διαδικασία σύναψης σύμβασης, οι οικονομικοί φορείς απαιτείται  :</w:t>
      </w:r>
    </w:p>
    <w:p w14:paraId="7F52EB62" w14:textId="77777777" w:rsidR="00403FE1" w:rsidRPr="00642EC0" w:rsidRDefault="00403FE1" w:rsidP="002B06AC">
      <w:pPr>
        <w:widowControl w:val="0"/>
        <w:suppressAutoHyphens w:val="0"/>
        <w:autoSpaceDE w:val="0"/>
        <w:autoSpaceDN w:val="0"/>
        <w:adjustRightInd w:val="0"/>
        <w:spacing w:before="120"/>
        <w:contextualSpacing/>
        <w:rPr>
          <w:rFonts w:asciiTheme="minorHAnsi" w:eastAsia="Batang" w:hAnsiTheme="minorHAnsi" w:cstheme="minorHAnsi"/>
          <w:b/>
          <w:bCs/>
          <w:color w:val="000000"/>
          <w:sz w:val="24"/>
        </w:rPr>
      </w:pPr>
      <w:r w:rsidRPr="00642EC0">
        <w:rPr>
          <w:rFonts w:asciiTheme="minorHAnsi" w:eastAsia="Batang" w:hAnsiTheme="minorHAnsi" w:cstheme="minorHAnsi"/>
          <w:b/>
          <w:bCs/>
          <w:color w:val="000000"/>
          <w:sz w:val="24"/>
        </w:rPr>
        <w:t>α) να είναι εγγεγραμμένοι στο αντίστοιχο με την δραστηριότητά τους επιμελητήριο ή μητρώο ή αντίστοιχο φορέα</w:t>
      </w:r>
      <w:r w:rsidR="0069452C" w:rsidRPr="00642EC0">
        <w:rPr>
          <w:rFonts w:asciiTheme="minorHAnsi" w:eastAsia="Batang" w:hAnsiTheme="minorHAnsi" w:cstheme="minorHAnsi"/>
          <w:b/>
          <w:bCs/>
          <w:color w:val="000000"/>
          <w:sz w:val="24"/>
        </w:rPr>
        <w:t>.</w:t>
      </w:r>
    </w:p>
    <w:p w14:paraId="2B1CFBEC" w14:textId="77777777" w:rsidR="00403FE1" w:rsidRPr="00B374CB" w:rsidRDefault="002E2513" w:rsidP="002B06AC">
      <w:pPr>
        <w:widowControl w:val="0"/>
        <w:suppressAutoHyphens w:val="0"/>
        <w:autoSpaceDE w:val="0"/>
        <w:autoSpaceDN w:val="0"/>
        <w:adjustRightInd w:val="0"/>
        <w:spacing w:before="120"/>
        <w:contextualSpacing/>
        <w:rPr>
          <w:rFonts w:asciiTheme="minorHAnsi" w:eastAsia="Batang" w:hAnsiTheme="minorHAnsi" w:cstheme="minorHAnsi"/>
          <w:bCs/>
          <w:sz w:val="24"/>
        </w:rPr>
      </w:pPr>
      <w:r w:rsidRPr="00642EC0">
        <w:rPr>
          <w:rFonts w:asciiTheme="minorHAnsi" w:eastAsia="Batang" w:hAnsiTheme="minorHAnsi" w:cstheme="minorHAnsi"/>
          <w:b/>
          <w:bCs/>
          <w:sz w:val="24"/>
        </w:rPr>
        <w:t>β</w:t>
      </w:r>
      <w:r w:rsidR="00403FE1" w:rsidRPr="00642EC0">
        <w:rPr>
          <w:rFonts w:asciiTheme="minorHAnsi" w:eastAsia="Batang" w:hAnsiTheme="minorHAnsi" w:cstheme="minorHAnsi"/>
          <w:b/>
          <w:bCs/>
          <w:sz w:val="24"/>
        </w:rPr>
        <w:t>)</w:t>
      </w:r>
      <w:r w:rsidR="00403FE1" w:rsidRPr="00642EC0">
        <w:rPr>
          <w:rFonts w:asciiTheme="minorHAnsi" w:eastAsia="Batang" w:hAnsiTheme="minorHAnsi" w:cstheme="minorHAnsi"/>
          <w:bCs/>
          <w:sz w:val="24"/>
        </w:rPr>
        <w:t xml:space="preserve"> </w:t>
      </w:r>
      <w:r w:rsidR="00403FE1" w:rsidRPr="00642EC0">
        <w:rPr>
          <w:rFonts w:asciiTheme="minorHAnsi" w:eastAsia="Batang" w:hAnsiTheme="minorHAnsi" w:cstheme="minorHAnsi"/>
          <w:b/>
          <w:bCs/>
          <w:sz w:val="24"/>
        </w:rPr>
        <w:t xml:space="preserve">να διαθέτουν αναλυτική κατάσταση με τους προμηθευτές, που τυχόν συνεργάζονται, για την εκτέλεση  της </w:t>
      </w:r>
      <w:r w:rsidR="00403FE1" w:rsidRPr="00B374CB">
        <w:rPr>
          <w:rFonts w:asciiTheme="minorHAnsi" w:eastAsia="Batang" w:hAnsiTheme="minorHAnsi" w:cstheme="minorHAnsi"/>
          <w:b/>
          <w:bCs/>
          <w:sz w:val="24"/>
        </w:rPr>
        <w:t>παρούσας σύμβασης</w:t>
      </w:r>
      <w:r w:rsidR="0069452C" w:rsidRPr="00B374CB">
        <w:rPr>
          <w:rFonts w:asciiTheme="minorHAnsi" w:eastAsia="Batang" w:hAnsiTheme="minorHAnsi" w:cstheme="minorHAnsi"/>
          <w:b/>
          <w:bCs/>
          <w:sz w:val="24"/>
        </w:rPr>
        <w:t>.</w:t>
      </w:r>
      <w:r w:rsidR="00403FE1" w:rsidRPr="00B374CB">
        <w:rPr>
          <w:rFonts w:asciiTheme="minorHAnsi" w:eastAsia="Batang" w:hAnsiTheme="minorHAnsi" w:cstheme="minorHAnsi"/>
          <w:bCs/>
          <w:sz w:val="24"/>
        </w:rPr>
        <w:t xml:space="preserve">  </w:t>
      </w:r>
    </w:p>
    <w:p w14:paraId="11F9672D" w14:textId="77777777" w:rsidR="00F46322" w:rsidRPr="00B374CB" w:rsidRDefault="00F46322" w:rsidP="002B06AC">
      <w:pPr>
        <w:widowControl w:val="0"/>
        <w:suppressAutoHyphens w:val="0"/>
        <w:autoSpaceDE w:val="0"/>
        <w:autoSpaceDN w:val="0"/>
        <w:adjustRightInd w:val="0"/>
        <w:spacing w:before="120"/>
        <w:contextualSpacing/>
        <w:rPr>
          <w:rFonts w:asciiTheme="minorHAnsi" w:hAnsiTheme="minorHAnsi" w:cstheme="minorHAnsi"/>
          <w:sz w:val="24"/>
        </w:rPr>
      </w:pPr>
      <w:r w:rsidRPr="00B374CB">
        <w:rPr>
          <w:rFonts w:asciiTheme="minorHAnsi" w:eastAsia="Batang" w:hAnsiTheme="minorHAnsi" w:cstheme="minorHAnsi"/>
          <w:bCs/>
          <w:sz w:val="24"/>
        </w:rPr>
        <w:t xml:space="preserve">γ) να καταθέσουν </w:t>
      </w:r>
      <w:r w:rsidRPr="00B374CB">
        <w:rPr>
          <w:rFonts w:asciiTheme="minorHAnsi" w:hAnsiTheme="minorHAnsi" w:cstheme="minorHAnsi"/>
          <w:sz w:val="24"/>
        </w:rPr>
        <w:t>φυλλάδια με τεχνικά χαρακτηριστικά και φωτογραφίες από επίσημα ενημερωτικά φυλλάδια (</w:t>
      </w:r>
      <w:proofErr w:type="spellStart"/>
      <w:r w:rsidRPr="00B374CB">
        <w:rPr>
          <w:rFonts w:asciiTheme="minorHAnsi" w:hAnsiTheme="minorHAnsi" w:cstheme="minorHAnsi"/>
          <w:sz w:val="24"/>
        </w:rPr>
        <w:t>προσπέκτους</w:t>
      </w:r>
      <w:proofErr w:type="spellEnd"/>
      <w:r w:rsidRPr="00B374CB">
        <w:rPr>
          <w:rFonts w:asciiTheme="minorHAnsi" w:hAnsiTheme="minorHAnsi" w:cstheme="minorHAnsi"/>
          <w:sz w:val="24"/>
        </w:rPr>
        <w:t>) που διατίθενται στην ελληνική αγορά, με τον εξοπλισμό του προσφερόμενου οχήματος στην ελληνική ή αγγλική γλώσσα.</w:t>
      </w:r>
    </w:p>
    <w:p w14:paraId="27F7E60B" w14:textId="77777777" w:rsidR="00F46322" w:rsidRPr="00B374CB" w:rsidRDefault="00F46322" w:rsidP="002B06AC">
      <w:pPr>
        <w:widowControl w:val="0"/>
        <w:suppressAutoHyphens w:val="0"/>
        <w:autoSpaceDE w:val="0"/>
        <w:autoSpaceDN w:val="0"/>
        <w:adjustRightInd w:val="0"/>
        <w:spacing w:before="120"/>
        <w:contextualSpacing/>
        <w:rPr>
          <w:rFonts w:asciiTheme="minorHAnsi" w:hAnsiTheme="minorHAnsi" w:cstheme="minorHAnsi"/>
          <w:sz w:val="24"/>
        </w:rPr>
      </w:pPr>
      <w:r w:rsidRPr="00B374CB">
        <w:rPr>
          <w:rFonts w:asciiTheme="minorHAnsi" w:hAnsiTheme="minorHAnsi" w:cstheme="minorHAnsi"/>
          <w:sz w:val="24"/>
        </w:rPr>
        <w:t>δ) Να προσκομίσουν το Δίκτυο εξυπηρέτησης εξουσιοδοτημένων συνεργείων εξυπηρέτησης του προσφερόμενου οχήματος.</w:t>
      </w:r>
    </w:p>
    <w:p w14:paraId="6C40EC6A" w14:textId="77777777" w:rsidR="00F46322" w:rsidRPr="00B374CB" w:rsidRDefault="00F46322" w:rsidP="00F46322">
      <w:pPr>
        <w:widowControl w:val="0"/>
        <w:suppressAutoHyphens w:val="0"/>
        <w:autoSpaceDE w:val="0"/>
        <w:autoSpaceDN w:val="0"/>
        <w:adjustRightInd w:val="0"/>
        <w:spacing w:before="120"/>
        <w:contextualSpacing/>
        <w:rPr>
          <w:rFonts w:asciiTheme="minorHAnsi" w:hAnsiTheme="minorHAnsi" w:cstheme="minorHAnsi"/>
          <w:sz w:val="24"/>
        </w:rPr>
      </w:pPr>
      <w:r w:rsidRPr="00B374CB">
        <w:rPr>
          <w:rFonts w:asciiTheme="minorHAnsi" w:hAnsiTheme="minorHAnsi" w:cstheme="minorHAnsi"/>
          <w:sz w:val="24"/>
        </w:rPr>
        <w:t>ε) Να προσκομίσουν Υπεύθυνη Δήλωση ότι το όχημα θα ανταποκρίνεται στην Ελληνική &amp; Ευρωπαϊκή Νομοθεσία, με δικά του έξοδα θα παραδώσει τακτοποιημένα όλα τα απαραίτητα έγγραφα &amp; δικαιολογητικά προκειμένου να εκδοθεί απρόσκοπτα η νόμιμη άδεια κυκλοφορίας του οχήματος στην Ελλάδα από τον Φορέα.</w:t>
      </w:r>
    </w:p>
    <w:p w14:paraId="11BA9619" w14:textId="77777777" w:rsidR="00F46322" w:rsidRPr="00B374CB" w:rsidRDefault="00F46322" w:rsidP="005A362F">
      <w:pPr>
        <w:pStyle w:val="af1"/>
        <w:spacing w:before="120" w:after="120"/>
        <w:ind w:right="-138"/>
        <w:rPr>
          <w:rFonts w:asciiTheme="minorHAnsi" w:hAnsiTheme="minorHAnsi" w:cstheme="minorHAnsi"/>
          <w:sz w:val="24"/>
        </w:rPr>
      </w:pPr>
      <w:proofErr w:type="spellStart"/>
      <w:r w:rsidRPr="00B374CB">
        <w:rPr>
          <w:rFonts w:asciiTheme="minorHAnsi" w:hAnsiTheme="minorHAnsi" w:cstheme="minorHAnsi"/>
          <w:sz w:val="24"/>
        </w:rPr>
        <w:t>στ</w:t>
      </w:r>
      <w:proofErr w:type="spellEnd"/>
      <w:r w:rsidRPr="00B374CB">
        <w:rPr>
          <w:rFonts w:asciiTheme="minorHAnsi" w:hAnsiTheme="minorHAnsi" w:cstheme="minorHAnsi"/>
          <w:sz w:val="24"/>
        </w:rPr>
        <w:t>) Να προσκομίσουν Υπεύθυνη δήλωση του κατασκευαστή του πλαισίου ή του επίσημου εισαγωγέα του πλαισίου, στην οποία  θα δηλώνεται ότι σε περίπτωση κατακύρωσης του διαγωνισμού θα προμηθεύσει το όχημα στον υποψήφιο ανάδοχο.</w:t>
      </w:r>
    </w:p>
    <w:p w14:paraId="3E1CECA9" w14:textId="77777777" w:rsidR="00F46322" w:rsidRPr="00B374CB" w:rsidRDefault="005A362F" w:rsidP="00F46322">
      <w:pPr>
        <w:widowControl w:val="0"/>
        <w:suppressAutoHyphens w:val="0"/>
        <w:autoSpaceDE w:val="0"/>
        <w:autoSpaceDN w:val="0"/>
        <w:adjustRightInd w:val="0"/>
        <w:spacing w:before="120"/>
        <w:contextualSpacing/>
        <w:rPr>
          <w:rFonts w:asciiTheme="minorHAnsi" w:hAnsiTheme="minorHAnsi" w:cstheme="minorHAnsi"/>
          <w:sz w:val="24"/>
        </w:rPr>
      </w:pPr>
      <w:r>
        <w:rPr>
          <w:rFonts w:asciiTheme="minorHAnsi" w:hAnsiTheme="minorHAnsi" w:cstheme="minorHAnsi"/>
          <w:sz w:val="24"/>
        </w:rPr>
        <w:t>ζ</w:t>
      </w:r>
      <w:r w:rsidR="00F46322" w:rsidRPr="00B374CB">
        <w:rPr>
          <w:rFonts w:asciiTheme="minorHAnsi" w:hAnsiTheme="minorHAnsi" w:cstheme="minorHAnsi"/>
          <w:sz w:val="24"/>
        </w:rPr>
        <w:t xml:space="preserve">) Να προσκομίσουν Υπεύθυνη δήλωση για τον τρόπο αντιμετώπισης των αναγκών συντήρησης / </w:t>
      </w:r>
      <w:proofErr w:type="spellStart"/>
      <w:r w:rsidR="00F46322" w:rsidRPr="00B374CB">
        <w:rPr>
          <w:rFonts w:asciiTheme="minorHAnsi" w:hAnsiTheme="minorHAnsi" w:cstheme="minorHAnsi"/>
          <w:sz w:val="24"/>
        </w:rPr>
        <w:t>service</w:t>
      </w:r>
      <w:proofErr w:type="spellEnd"/>
      <w:r w:rsidR="00F46322" w:rsidRPr="00B374CB">
        <w:rPr>
          <w:rFonts w:asciiTheme="minorHAnsi" w:hAnsiTheme="minorHAnsi" w:cstheme="minorHAnsi"/>
          <w:sz w:val="24"/>
        </w:rPr>
        <w:t xml:space="preserve">. Η ανταπόκριση του συνεργείου συντήρησης / αποκατάστασης θα γίνεται το πολύ εντός είκοσι (20) εργασίμων ημερών από την εγγραφή ειδοποίηση περί βλάβης και η έντεχνη αποκατάσταση το πολύ εντός είκοσι (20) εργασίμων ημερών. Να κατατεθεί άδεια εξουσιοδοτημένου συνεργείου εντός του Νομού Θεσσαλονίκης, καθώς και σχετική Υπεύθυνη Δήλωση του νόμιμου εκπροσώπου του, με την οποία να αποδέχεται την κάλυψη της </w:t>
      </w:r>
      <w:r w:rsidR="00CD6FDB" w:rsidRPr="00B374CB">
        <w:rPr>
          <w:rFonts w:asciiTheme="minorHAnsi" w:hAnsiTheme="minorHAnsi" w:cstheme="minorHAnsi"/>
          <w:sz w:val="24"/>
        </w:rPr>
        <w:t>προμήθειας</w:t>
      </w:r>
      <w:r w:rsidR="00F46322" w:rsidRPr="00B374CB">
        <w:rPr>
          <w:rFonts w:asciiTheme="minorHAnsi" w:hAnsiTheme="minorHAnsi" w:cstheme="minorHAnsi"/>
          <w:sz w:val="24"/>
        </w:rPr>
        <w:t xml:space="preserve"> για θέματα συντήρησης/ βλαβών/ επισκευών.    </w:t>
      </w:r>
    </w:p>
    <w:p w14:paraId="76AFF658" w14:textId="77777777" w:rsidR="00F46322" w:rsidRDefault="005A362F" w:rsidP="00F46322">
      <w:pPr>
        <w:pStyle w:val="af1"/>
        <w:spacing w:before="120" w:after="120"/>
        <w:ind w:right="-138"/>
        <w:rPr>
          <w:rFonts w:asciiTheme="minorHAnsi" w:hAnsiTheme="minorHAnsi" w:cstheme="minorHAnsi"/>
          <w:sz w:val="24"/>
        </w:rPr>
      </w:pPr>
      <w:r>
        <w:rPr>
          <w:rFonts w:asciiTheme="minorHAnsi" w:hAnsiTheme="minorHAnsi" w:cstheme="minorHAnsi"/>
          <w:sz w:val="24"/>
        </w:rPr>
        <w:t>η</w:t>
      </w:r>
      <w:r w:rsidR="00F46322" w:rsidRPr="00B374CB">
        <w:rPr>
          <w:rFonts w:asciiTheme="minorHAnsi" w:hAnsiTheme="minorHAnsi" w:cstheme="minorHAnsi"/>
          <w:sz w:val="24"/>
        </w:rPr>
        <w:t xml:space="preserve">) Να προσκομίσουν αντίγραφο πιστοποιητικών </w:t>
      </w:r>
      <w:r w:rsidR="00F46322" w:rsidRPr="00B374CB">
        <w:rPr>
          <w:rFonts w:asciiTheme="minorHAnsi" w:hAnsiTheme="minorHAnsi" w:cstheme="minorHAnsi"/>
          <w:sz w:val="24"/>
          <w:lang w:val="en-US"/>
        </w:rPr>
        <w:t>ISO</w:t>
      </w:r>
      <w:r w:rsidR="00F46322" w:rsidRPr="00B374CB">
        <w:rPr>
          <w:rFonts w:asciiTheme="minorHAnsi" w:hAnsiTheme="minorHAnsi" w:cstheme="minorHAnsi"/>
          <w:sz w:val="24"/>
        </w:rPr>
        <w:t xml:space="preserve"> 9001:2015, </w:t>
      </w:r>
      <w:r w:rsidR="00F46322" w:rsidRPr="00B374CB">
        <w:rPr>
          <w:rFonts w:asciiTheme="minorHAnsi" w:hAnsiTheme="minorHAnsi" w:cstheme="minorHAnsi"/>
          <w:sz w:val="24"/>
          <w:lang w:val="en-US"/>
        </w:rPr>
        <w:t>ISO</w:t>
      </w:r>
      <w:r w:rsidR="00F46322" w:rsidRPr="00B374CB">
        <w:rPr>
          <w:rFonts w:asciiTheme="minorHAnsi" w:hAnsiTheme="minorHAnsi" w:cstheme="minorHAnsi"/>
          <w:sz w:val="24"/>
        </w:rPr>
        <w:t xml:space="preserve"> 14001:2015 και </w:t>
      </w:r>
      <w:r w:rsidR="00F46322" w:rsidRPr="00B374CB">
        <w:rPr>
          <w:rFonts w:asciiTheme="minorHAnsi" w:hAnsiTheme="minorHAnsi" w:cstheme="minorHAnsi"/>
          <w:sz w:val="24"/>
          <w:lang w:val="en-US"/>
        </w:rPr>
        <w:t>ISO</w:t>
      </w:r>
      <w:r w:rsidR="00F46322" w:rsidRPr="00B374CB">
        <w:rPr>
          <w:rFonts w:asciiTheme="minorHAnsi" w:hAnsiTheme="minorHAnsi" w:cstheme="minorHAnsi"/>
          <w:sz w:val="24"/>
        </w:rPr>
        <w:t xml:space="preserve"> 45001:2018 ή ισοδύναμα αυτών του οικονομικού φορέα με αντικείμενο στα κάτωθι πεδία: εμπόριο οχημάτων στο δημόσιο τομέα και εκπαίδευση κατά την παράδοση των υπό προμήθεια οχημάτων.</w:t>
      </w:r>
    </w:p>
    <w:p w14:paraId="578A7DD6" w14:textId="77777777" w:rsidR="00F46322" w:rsidRPr="00F46322" w:rsidRDefault="00F46322" w:rsidP="00F46322">
      <w:pPr>
        <w:pStyle w:val="af1"/>
        <w:spacing w:before="120" w:after="120"/>
        <w:ind w:right="-138"/>
        <w:rPr>
          <w:rFonts w:asciiTheme="minorHAnsi" w:hAnsiTheme="minorHAnsi" w:cstheme="minorHAnsi"/>
          <w:sz w:val="24"/>
        </w:rPr>
      </w:pPr>
    </w:p>
    <w:p w14:paraId="770A5BEC" w14:textId="77777777" w:rsidR="00A72251" w:rsidRPr="00642EC0" w:rsidRDefault="006A2664" w:rsidP="00A72251">
      <w:pPr>
        <w:pStyle w:val="3"/>
        <w:rPr>
          <w:rFonts w:asciiTheme="minorHAnsi" w:hAnsiTheme="minorHAnsi" w:cstheme="minorHAnsi"/>
          <w:sz w:val="24"/>
          <w:szCs w:val="24"/>
        </w:rPr>
      </w:pPr>
      <w:bookmarkStart w:id="31" w:name="_Toc229739055"/>
      <w:r w:rsidRPr="00642EC0">
        <w:rPr>
          <w:rFonts w:asciiTheme="minorHAnsi" w:hAnsiTheme="minorHAnsi" w:cstheme="minorHAnsi"/>
          <w:sz w:val="24"/>
          <w:szCs w:val="24"/>
        </w:rPr>
        <w:t>2</w:t>
      </w:r>
      <w:r w:rsidR="000A1EA9" w:rsidRPr="00642EC0">
        <w:rPr>
          <w:rFonts w:asciiTheme="minorHAnsi" w:hAnsiTheme="minorHAnsi" w:cstheme="minorHAnsi"/>
          <w:sz w:val="24"/>
          <w:szCs w:val="24"/>
        </w:rPr>
        <w:t>.2.6</w:t>
      </w:r>
      <w:r w:rsidRPr="00642EC0">
        <w:rPr>
          <w:rFonts w:asciiTheme="minorHAnsi" w:hAnsiTheme="minorHAnsi" w:cstheme="minorHAnsi"/>
          <w:sz w:val="24"/>
          <w:szCs w:val="24"/>
        </w:rPr>
        <w:tab/>
      </w:r>
      <w:r w:rsidR="00A72251" w:rsidRPr="00642EC0">
        <w:rPr>
          <w:rFonts w:asciiTheme="minorHAnsi" w:hAnsiTheme="minorHAnsi" w:cstheme="minorHAnsi"/>
          <w:sz w:val="24"/>
          <w:szCs w:val="24"/>
        </w:rPr>
        <w:t>Στήριξη στην ικανότητα τρίτων – Υπεργολαβία</w:t>
      </w:r>
      <w:bookmarkEnd w:id="31"/>
    </w:p>
    <w:p w14:paraId="63755D20" w14:textId="77777777" w:rsidR="00A72251" w:rsidRPr="00642EC0" w:rsidRDefault="00A72251" w:rsidP="00A72251">
      <w:pPr>
        <w:rPr>
          <w:rFonts w:asciiTheme="minorHAnsi" w:hAnsiTheme="minorHAnsi" w:cstheme="minorHAnsi"/>
          <w:b/>
          <w:bCs/>
          <w:sz w:val="24"/>
        </w:rPr>
      </w:pPr>
      <w:r w:rsidRPr="00642EC0">
        <w:rPr>
          <w:rFonts w:asciiTheme="minorHAnsi" w:hAnsiTheme="minorHAnsi" w:cstheme="minorHAnsi"/>
          <w:b/>
          <w:bCs/>
          <w:sz w:val="24"/>
        </w:rPr>
        <w:t>2.2.6.1. Στήριξη στην ικανότητα τρίτων</w:t>
      </w:r>
    </w:p>
    <w:p w14:paraId="28828026" w14:textId="77777777" w:rsidR="00A72251" w:rsidRPr="00642EC0" w:rsidRDefault="00A72251" w:rsidP="00A72251">
      <w:pPr>
        <w:rPr>
          <w:rFonts w:asciiTheme="minorHAnsi" w:hAnsiTheme="minorHAnsi" w:cstheme="minorHAnsi"/>
          <w:sz w:val="24"/>
        </w:rPr>
      </w:pPr>
      <w:r w:rsidRPr="00642EC0">
        <w:rPr>
          <w:rFonts w:asciiTheme="minorHAnsi" w:hAnsiTheme="minorHAnsi" w:cstheme="minorHAnsi"/>
          <w:sz w:val="24"/>
        </w:rPr>
        <w:lastRenderedPageBreak/>
        <w:t xml:space="preserve">Οι οικονομικοί φορείς μπορούν, όσον αφορά τα κριτήρια της οικονομικής και χρηματοοικονομικής επάρκειας (της παραγράφου 2.2.4) και τα σχετικά με την τεχνική και επαγγελματική ικανότητα (της παραγράφου 2.2.5),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p>
    <w:p w14:paraId="317AFE62" w14:textId="77777777" w:rsidR="00A72251" w:rsidRPr="00642EC0" w:rsidRDefault="00A72251" w:rsidP="00A72251">
      <w:pPr>
        <w:rPr>
          <w:rFonts w:asciiTheme="minorHAnsi" w:hAnsiTheme="minorHAnsi" w:cstheme="minorHAnsi"/>
          <w:sz w:val="24"/>
        </w:rPr>
      </w:pPr>
      <w:r w:rsidRPr="00642EC0">
        <w:rPr>
          <w:rFonts w:asciiTheme="minorHAnsi" w:hAnsiTheme="minorHAnsi" w:cstheme="minorHAnsi"/>
          <w:sz w:val="24"/>
        </w:rPr>
        <w:t>Ειδικά, όσον αφορά τα κριτήρια επαγγελματικής ικανότητας που σχετίζονται με τους τίτλους σπουδών και τα επαγγελματικά προσόντα ή με τη σχετική επαγγελματική εμπειρία, οι οικονομικοί φορείς, μπορούν να στηρίζονται στις ικανότητες άλλων φορέων, μόνον εάν οι τελευταίοι θα εκτελέσουν τις εργασίες ή τις υπηρεσίες για τις οποίες απαιτούνται οι συγκεκριμένες ικανότητες. Τα φυσικά πρόσωπα που δηλώνονται από τον προσφέροντα στην Ομάδα Έργου και δεν αποτελούν ίδιους πόρους του προσφέροντος, αποτελούν τρίτους, στην ικανότητα των οποίων στηρίζεται ο οικονομικός φορέας και απαιτείται η υποβολή των σχετικών αποδεικτικών μέσων, κατά τα ειδικότερα οριζόμενα στην παρούσα.</w:t>
      </w:r>
    </w:p>
    <w:p w14:paraId="567DC181" w14:textId="77777777" w:rsidR="00A72251" w:rsidRPr="00642EC0" w:rsidRDefault="00A72251" w:rsidP="00A72251">
      <w:pPr>
        <w:rPr>
          <w:rFonts w:asciiTheme="minorHAnsi" w:hAnsiTheme="minorHAnsi" w:cstheme="minorHAnsi"/>
          <w:sz w:val="24"/>
        </w:rPr>
      </w:pPr>
      <w:r w:rsidRPr="00642EC0">
        <w:rPr>
          <w:rFonts w:asciiTheme="minorHAnsi" w:hAnsiTheme="minorHAnsi" w:cstheme="minorHAnsi"/>
          <w:sz w:val="24"/>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31754BC7" w14:textId="77777777" w:rsidR="00A72251" w:rsidRPr="00642EC0" w:rsidRDefault="00A72251" w:rsidP="00A72251">
      <w:pPr>
        <w:rPr>
          <w:rFonts w:asciiTheme="minorHAnsi" w:hAnsiTheme="minorHAnsi" w:cstheme="minorHAnsi"/>
          <w:sz w:val="24"/>
        </w:rPr>
      </w:pPr>
      <w:r w:rsidRPr="00642EC0">
        <w:rPr>
          <w:rFonts w:asciiTheme="minorHAnsi" w:hAnsiTheme="minorHAnsi" w:cstheme="minorHAnsi"/>
          <w:sz w:val="24"/>
        </w:rPr>
        <w:t>Υπό τους ίδιους όρους οι ενώσεις οικονομικών φορέων μπορούν να στηρίζονται στις ικανότητες των συμμετεχόντων στην ένωση ή άλλων φορέων.</w:t>
      </w:r>
    </w:p>
    <w:p w14:paraId="7BE8E9EE" w14:textId="77777777" w:rsidR="00A72251" w:rsidRPr="00642EC0" w:rsidRDefault="00A72251" w:rsidP="00A72251">
      <w:pPr>
        <w:rPr>
          <w:rFonts w:asciiTheme="minorHAnsi" w:hAnsiTheme="minorHAnsi" w:cstheme="minorHAnsi"/>
          <w:sz w:val="24"/>
        </w:rPr>
      </w:pPr>
      <w:r w:rsidRPr="00642EC0">
        <w:rPr>
          <w:rFonts w:asciiTheme="minorHAnsi" w:hAnsiTheme="minorHAnsi" w:cstheme="minorHAnsi"/>
          <w:sz w:val="24"/>
        </w:rPr>
        <w:t xml:space="preserve">Η αναθέτουσα αρχή ελέγχει αν οι φορείς,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w:t>
      </w:r>
      <w:sdt>
        <w:sdtPr>
          <w:rPr>
            <w:rFonts w:asciiTheme="minorHAnsi" w:hAnsiTheme="minorHAnsi" w:cstheme="minorHAnsi"/>
            <w:sz w:val="24"/>
          </w:rPr>
          <w:tag w:val="goog_rdk_5"/>
          <w:id w:val="1453988792"/>
        </w:sdtPr>
        <w:sdtEndPr/>
        <w:sdtContent/>
      </w:sdt>
      <w:r w:rsidRPr="00642EC0">
        <w:rPr>
          <w:rFonts w:asciiTheme="minorHAnsi" w:hAnsiTheme="minorHAnsi" w:cstheme="minorHAnsi"/>
          <w:sz w:val="24"/>
        </w:rPr>
        <w:t>δεν πληροί το σχετικό κριτήριο επιλογής ή για τον οποίο συντρέχουν λόγοι αποκλεισμού, εντός προθεσμίας τριάντα (30) ημερών από την σχετική πρόσκληση της αναθέτουσας αρχής, η οποία απευθύνεται στον οικονομικό φορέα μέσω της λειτουργικότητας. Ο φορέας που αντικαθιστά φορέα του προηγούμενου εδαφίου δεν επιτρέπεται να αντικατασταθεί εκ νέου.</w:t>
      </w:r>
    </w:p>
    <w:p w14:paraId="31634B18" w14:textId="77777777" w:rsidR="00331C21" w:rsidRPr="00642EC0" w:rsidRDefault="00331C21" w:rsidP="00331C21">
      <w:pPr>
        <w:spacing w:before="240"/>
        <w:rPr>
          <w:rFonts w:asciiTheme="minorHAnsi" w:hAnsiTheme="minorHAnsi" w:cstheme="minorHAnsi"/>
          <w:b/>
          <w:bCs/>
          <w:sz w:val="24"/>
        </w:rPr>
      </w:pPr>
      <w:r w:rsidRPr="00642EC0">
        <w:rPr>
          <w:rFonts w:asciiTheme="minorHAnsi" w:hAnsiTheme="minorHAnsi" w:cstheme="minorHAnsi"/>
          <w:b/>
          <w:bCs/>
          <w:sz w:val="24"/>
        </w:rPr>
        <w:t>2.2.6.2. Υπεργολαβία</w:t>
      </w:r>
    </w:p>
    <w:p w14:paraId="4944A678" w14:textId="77777777" w:rsidR="00331C21" w:rsidRPr="00642EC0" w:rsidRDefault="00331C21" w:rsidP="00331C21">
      <w:pPr>
        <w:rPr>
          <w:rFonts w:asciiTheme="minorHAnsi" w:hAnsiTheme="minorHAnsi" w:cstheme="minorHAnsi"/>
          <w:sz w:val="24"/>
        </w:rPr>
      </w:pPr>
      <w:r w:rsidRPr="00642EC0">
        <w:rPr>
          <w:rFonts w:asciiTheme="minorHAnsi" w:hAnsiTheme="minorHAnsi" w:cstheme="minorHAnsi"/>
          <w:bCs/>
          <w:sz w:val="24"/>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w:t>
      </w:r>
      <w:r w:rsidRPr="00642EC0">
        <w:rPr>
          <w:rFonts w:asciiTheme="minorHAnsi" w:hAnsiTheme="minorHAnsi" w:cstheme="minorHAnsi"/>
          <w:bCs/>
          <w:sz w:val="24"/>
          <w:lang w:val="en-US"/>
        </w:rPr>
        <w:t>o</w:t>
      </w:r>
      <w:r w:rsidRPr="00642EC0">
        <w:rPr>
          <w:rFonts w:asciiTheme="minorHAnsi" w:hAnsiTheme="minorHAnsi" w:cstheme="minorHAnsi"/>
          <w:bCs/>
          <w:sz w:val="24"/>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2.2.2.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2.2.2.</w:t>
      </w:r>
    </w:p>
    <w:p w14:paraId="69B31FC2" w14:textId="77777777" w:rsidR="006A2664" w:rsidRPr="00642EC0" w:rsidRDefault="006A2664" w:rsidP="00A72251">
      <w:pPr>
        <w:pStyle w:val="3"/>
        <w:spacing w:before="120" w:after="120"/>
        <w:ind w:left="0" w:firstLine="0"/>
        <w:rPr>
          <w:rFonts w:asciiTheme="minorHAnsi" w:hAnsiTheme="minorHAnsi" w:cstheme="minorHAnsi"/>
          <w:sz w:val="24"/>
          <w:szCs w:val="24"/>
        </w:rPr>
      </w:pPr>
      <w:bookmarkStart w:id="32" w:name="_Toc229739056"/>
      <w:r w:rsidRPr="00642EC0">
        <w:rPr>
          <w:rFonts w:asciiTheme="minorHAnsi" w:hAnsiTheme="minorHAnsi" w:cstheme="minorHAnsi"/>
          <w:sz w:val="24"/>
          <w:szCs w:val="24"/>
        </w:rPr>
        <w:t>2</w:t>
      </w:r>
      <w:r w:rsidR="000A1EA9" w:rsidRPr="00642EC0">
        <w:rPr>
          <w:rFonts w:asciiTheme="minorHAnsi" w:hAnsiTheme="minorHAnsi" w:cstheme="minorHAnsi"/>
          <w:sz w:val="24"/>
          <w:szCs w:val="24"/>
        </w:rPr>
        <w:t>.2.7</w:t>
      </w:r>
      <w:r w:rsidRPr="00642EC0">
        <w:rPr>
          <w:rFonts w:asciiTheme="minorHAnsi" w:hAnsiTheme="minorHAnsi" w:cstheme="minorHAnsi"/>
          <w:sz w:val="24"/>
          <w:szCs w:val="24"/>
        </w:rPr>
        <w:tab/>
        <w:t>Κανόνες απόδειξης ποιοτικής επιλογής</w:t>
      </w:r>
      <w:bookmarkEnd w:id="32"/>
    </w:p>
    <w:p w14:paraId="17D65156" w14:textId="77777777" w:rsidR="006A2664" w:rsidRPr="00642EC0" w:rsidRDefault="006A2664" w:rsidP="002B06AC">
      <w:pPr>
        <w:pStyle w:val="4"/>
        <w:spacing w:before="120" w:after="120"/>
        <w:ind w:left="567" w:hanging="567"/>
        <w:rPr>
          <w:rFonts w:asciiTheme="minorHAnsi" w:hAnsiTheme="minorHAnsi" w:cstheme="minorHAnsi"/>
          <w:sz w:val="24"/>
          <w:szCs w:val="24"/>
        </w:rPr>
      </w:pPr>
      <w:bookmarkStart w:id="33" w:name="_Toc229739057"/>
      <w:r w:rsidRPr="00642EC0">
        <w:rPr>
          <w:rFonts w:asciiTheme="minorHAnsi" w:hAnsiTheme="minorHAnsi" w:cstheme="minorHAnsi"/>
          <w:sz w:val="24"/>
          <w:szCs w:val="24"/>
        </w:rPr>
        <w:t>2</w:t>
      </w:r>
      <w:r w:rsidR="000A1EA9" w:rsidRPr="00642EC0">
        <w:rPr>
          <w:rFonts w:asciiTheme="minorHAnsi" w:hAnsiTheme="minorHAnsi" w:cstheme="minorHAnsi"/>
          <w:sz w:val="24"/>
          <w:szCs w:val="24"/>
        </w:rPr>
        <w:t>.2.7</w:t>
      </w:r>
      <w:r w:rsidRPr="00642EC0">
        <w:rPr>
          <w:rFonts w:asciiTheme="minorHAnsi" w:hAnsiTheme="minorHAnsi" w:cstheme="minorHAnsi"/>
          <w:sz w:val="24"/>
          <w:szCs w:val="24"/>
        </w:rPr>
        <w:t>.1</w:t>
      </w:r>
      <w:r w:rsidRPr="00642EC0">
        <w:rPr>
          <w:rFonts w:asciiTheme="minorHAnsi" w:hAnsiTheme="minorHAnsi" w:cstheme="minorHAnsi"/>
          <w:sz w:val="24"/>
          <w:szCs w:val="24"/>
        </w:rPr>
        <w:tab/>
        <w:t>Προκαταρκτική απόδειξη κατά την υποβολή προσφορών</w:t>
      </w:r>
      <w:bookmarkEnd w:id="33"/>
      <w:r w:rsidRPr="00642EC0">
        <w:rPr>
          <w:rFonts w:asciiTheme="minorHAnsi" w:hAnsiTheme="minorHAnsi" w:cstheme="minorHAnsi"/>
          <w:sz w:val="24"/>
          <w:szCs w:val="24"/>
        </w:rPr>
        <w:t xml:space="preserve"> </w:t>
      </w:r>
    </w:p>
    <w:p w14:paraId="13FB0D63"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 xml:space="preserve">Προς προκαταρκτική απόδειξη ότι οι προσφέροντες οικονομικοί φορείς: α) δεν βρίσκονται σε μία από τις </w:t>
      </w:r>
      <w:r w:rsidR="000A1EA9" w:rsidRPr="00642EC0">
        <w:rPr>
          <w:rFonts w:asciiTheme="minorHAnsi" w:hAnsiTheme="minorHAnsi" w:cstheme="minorHAnsi"/>
          <w:sz w:val="24"/>
        </w:rPr>
        <w:t>καταστάσεις της παραγράφου 2.2.2</w:t>
      </w:r>
      <w:r w:rsidRPr="00642EC0">
        <w:rPr>
          <w:rFonts w:asciiTheme="minorHAnsi" w:hAnsiTheme="minorHAnsi" w:cstheme="minorHAnsi"/>
          <w:sz w:val="24"/>
        </w:rPr>
        <w:t xml:space="preserve"> και β) πληρούν τα σχετικά κριτήρ</w:t>
      </w:r>
      <w:r w:rsidR="000A1EA9" w:rsidRPr="00642EC0">
        <w:rPr>
          <w:rFonts w:asciiTheme="minorHAnsi" w:hAnsiTheme="minorHAnsi" w:cstheme="minorHAnsi"/>
          <w:sz w:val="24"/>
        </w:rPr>
        <w:t>ια επιλογής των παραγράφων 2.2.3, 2.2.4, 2.2.5</w:t>
      </w:r>
      <w:r w:rsidRPr="00642EC0">
        <w:rPr>
          <w:rFonts w:asciiTheme="minorHAnsi" w:hAnsiTheme="minorHAnsi" w:cstheme="minorHAnsi"/>
          <w:sz w:val="24"/>
        </w:rPr>
        <w:t xml:space="preserve">  της παρούσης, </w:t>
      </w:r>
      <w:r w:rsidRPr="00642EC0">
        <w:rPr>
          <w:rFonts w:asciiTheme="minorHAnsi" w:hAnsiTheme="minorHAnsi" w:cstheme="minorHAnsi"/>
          <w:b/>
          <w:sz w:val="24"/>
          <w:u w:val="single"/>
        </w:rPr>
        <w:t xml:space="preserve">προσκομίζουν κατά την υποβολή της προσφοράς </w:t>
      </w:r>
      <w:r w:rsidRPr="00642EC0">
        <w:rPr>
          <w:rFonts w:asciiTheme="minorHAnsi" w:hAnsiTheme="minorHAnsi" w:cstheme="minorHAnsi"/>
          <w:b/>
          <w:sz w:val="24"/>
          <w:u w:val="single"/>
        </w:rPr>
        <w:lastRenderedPageBreak/>
        <w:t>τους ως δικαιολογητικό συμμετοχής, το Τυποποιημένο Έντυπο Υπεύθυνης Δήλωσης (ΤΕΥΔ) σύμφωνα με το επισυναπτόμενο στην παρούσα Παράρτημα</w:t>
      </w:r>
      <w:r w:rsidR="006E59C7" w:rsidRPr="00642EC0">
        <w:rPr>
          <w:rFonts w:asciiTheme="minorHAnsi" w:hAnsiTheme="minorHAnsi" w:cstheme="minorHAnsi"/>
          <w:b/>
          <w:sz w:val="24"/>
          <w:u w:val="single"/>
        </w:rPr>
        <w:t xml:space="preserve"> ΙΙΙ</w:t>
      </w:r>
      <w:r w:rsidRPr="00642EC0">
        <w:rPr>
          <w:rFonts w:asciiTheme="minorHAnsi" w:hAnsiTheme="minorHAnsi" w:cstheme="minorHAnsi"/>
          <w:b/>
          <w:sz w:val="24"/>
          <w:u w:val="single"/>
        </w:rPr>
        <w:t>, το οποίο αποτελεί ενημερωμένη υπεύθυνη δήλωση, με τις συνέπειες του ν. 1599/1986.</w:t>
      </w:r>
    </w:p>
    <w:p w14:paraId="213D4AD6"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 xml:space="preserve">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w:t>
      </w:r>
      <w:r w:rsidRPr="00642EC0">
        <w:rPr>
          <w:rFonts w:asciiTheme="minorHAnsi" w:hAnsiTheme="minorHAnsi" w:cstheme="minorHAnsi"/>
          <w:b/>
          <w:sz w:val="24"/>
        </w:rPr>
        <w:t>υποβάλλεται ένα Τυποποιημένο Έντυπο Υπεύθυνης Δήλωσης (ΤΕΥΔ), το οποίο υπογράφεται, το οποίο είναι δυνατό να φέρει μόνο την υπογραφή του κατά περίπτωση εκπροσώπου του οικονομικού φορέα</w:t>
      </w:r>
      <w:r w:rsidRPr="00642EC0">
        <w:rPr>
          <w:rFonts w:asciiTheme="minorHAnsi" w:hAnsiTheme="minorHAnsi" w:cstheme="minorHAnsi"/>
          <w:sz w:val="24"/>
        </w:rPr>
        <w:t xml:space="preserve"> ως προκαταρκτική απόδειξη των λό</w:t>
      </w:r>
      <w:r w:rsidR="000A1EA9" w:rsidRPr="00642EC0">
        <w:rPr>
          <w:rFonts w:asciiTheme="minorHAnsi" w:hAnsiTheme="minorHAnsi" w:cstheme="minorHAnsi"/>
          <w:sz w:val="24"/>
        </w:rPr>
        <w:t>γων αποκλεισμού του άρθρου 2.2.2</w:t>
      </w:r>
      <w:r w:rsidRPr="00642EC0">
        <w:rPr>
          <w:rFonts w:asciiTheme="minorHAnsi" w:hAnsiTheme="minorHAnsi" w:cstheme="minorHAnsi"/>
          <w:sz w:val="24"/>
        </w:rPr>
        <w:t xml:space="preserve">.1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476CAC3D"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2F18785A"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Στην περίπτωση υποβολής προσφοράς από ένωση οικονομικών φορέων, το Τυποποιημένο Έντυπο Υπεύθυνης Δήλωσης ( ΤΕΥΔ), υποβάλλεται χωριστά από κάθε μέλος της ένωσης.</w:t>
      </w:r>
    </w:p>
    <w:p w14:paraId="58CDE684" w14:textId="77777777" w:rsidR="006A2664" w:rsidRPr="00642EC0" w:rsidRDefault="000A1EA9" w:rsidP="002B06AC">
      <w:pPr>
        <w:pStyle w:val="4"/>
        <w:spacing w:before="120" w:after="120"/>
        <w:rPr>
          <w:rFonts w:asciiTheme="minorHAnsi" w:hAnsiTheme="minorHAnsi" w:cstheme="minorHAnsi"/>
          <w:sz w:val="24"/>
          <w:szCs w:val="24"/>
        </w:rPr>
      </w:pPr>
      <w:bookmarkStart w:id="34" w:name="_Toc229739058"/>
      <w:r w:rsidRPr="00642EC0">
        <w:rPr>
          <w:rFonts w:asciiTheme="minorHAnsi" w:hAnsiTheme="minorHAnsi" w:cstheme="minorHAnsi"/>
          <w:sz w:val="24"/>
          <w:szCs w:val="24"/>
        </w:rPr>
        <w:t>2.2.7</w:t>
      </w:r>
      <w:r w:rsidR="006A2664" w:rsidRPr="00642EC0">
        <w:rPr>
          <w:rFonts w:asciiTheme="minorHAnsi" w:hAnsiTheme="minorHAnsi" w:cstheme="minorHAnsi"/>
          <w:sz w:val="24"/>
          <w:szCs w:val="24"/>
        </w:rPr>
        <w:t>.2</w:t>
      </w:r>
      <w:r w:rsidR="006A2664" w:rsidRPr="00642EC0">
        <w:rPr>
          <w:rFonts w:asciiTheme="minorHAnsi" w:hAnsiTheme="minorHAnsi" w:cstheme="minorHAnsi"/>
          <w:sz w:val="24"/>
          <w:szCs w:val="24"/>
        </w:rPr>
        <w:tab/>
        <w:t>Αποδεικτικά μέσα</w:t>
      </w:r>
      <w:bookmarkEnd w:id="34"/>
    </w:p>
    <w:p w14:paraId="6E113D47" w14:textId="77777777" w:rsidR="00AA699E" w:rsidRPr="00642EC0" w:rsidRDefault="006A2664" w:rsidP="002B06AC">
      <w:pPr>
        <w:spacing w:before="120"/>
        <w:rPr>
          <w:rFonts w:asciiTheme="minorHAnsi" w:hAnsiTheme="minorHAnsi" w:cstheme="minorHAnsi"/>
          <w:bCs/>
          <w:strike/>
          <w:sz w:val="24"/>
        </w:rPr>
      </w:pPr>
      <w:r w:rsidRPr="00642EC0">
        <w:rPr>
          <w:rFonts w:asciiTheme="minorHAnsi" w:hAnsiTheme="minorHAnsi" w:cstheme="minorHAnsi"/>
          <w:b/>
          <w:bCs/>
          <w:sz w:val="24"/>
        </w:rPr>
        <w:t>Α.</w:t>
      </w:r>
      <w:r w:rsidRPr="00642EC0">
        <w:rPr>
          <w:rFonts w:asciiTheme="minorHAnsi" w:hAnsiTheme="minorHAnsi" w:cstheme="minorHAnsi"/>
          <w:bCs/>
          <w:sz w:val="24"/>
        </w:rPr>
        <w:t xml:space="preserve"> Το δικαίωμα συμμετοχής των οικονομικών φορέων και οι όροι και προϋποθέσεις συμμετοχής τους, όπως ορίζονται </w:t>
      </w:r>
      <w:r w:rsidR="003F4B51" w:rsidRPr="00642EC0">
        <w:rPr>
          <w:rFonts w:asciiTheme="minorHAnsi" w:hAnsiTheme="minorHAnsi" w:cstheme="minorHAnsi"/>
          <w:bCs/>
          <w:sz w:val="24"/>
        </w:rPr>
        <w:t xml:space="preserve">στις παραγράφους </w:t>
      </w:r>
      <w:r w:rsidR="00A4791B" w:rsidRPr="00642EC0">
        <w:rPr>
          <w:rFonts w:asciiTheme="minorHAnsi" w:hAnsiTheme="minorHAnsi" w:cstheme="minorHAnsi"/>
          <w:bCs/>
          <w:sz w:val="24"/>
        </w:rPr>
        <w:t>2.2.1 έως 2.2.</w:t>
      </w:r>
      <w:r w:rsidR="000A1EA9" w:rsidRPr="00642EC0">
        <w:rPr>
          <w:rFonts w:asciiTheme="minorHAnsi" w:hAnsiTheme="minorHAnsi" w:cstheme="minorHAnsi"/>
          <w:bCs/>
          <w:sz w:val="24"/>
        </w:rPr>
        <w:t>6</w:t>
      </w:r>
      <w:r w:rsidRPr="00642EC0">
        <w:rPr>
          <w:rFonts w:asciiTheme="minorHAnsi" w:hAnsiTheme="minorHAnsi" w:cstheme="minorHAnsi"/>
          <w:bCs/>
          <w:sz w:val="24"/>
        </w:rPr>
        <w:t xml:space="preserve">, κρίνονται κατά την υποβολή της προσφοράς, κατά την υποβολή των δικαιολογητικών της παρούσας </w:t>
      </w:r>
      <w:r w:rsidR="00AA699E" w:rsidRPr="00642EC0">
        <w:rPr>
          <w:rFonts w:asciiTheme="minorHAnsi" w:hAnsiTheme="minorHAnsi" w:cstheme="minorHAnsi"/>
          <w:bCs/>
          <w:sz w:val="24"/>
        </w:rPr>
        <w:t>και κατά τη σύναψη της σύμβασης.</w:t>
      </w:r>
    </w:p>
    <w:p w14:paraId="2668B924" w14:textId="77777777" w:rsidR="006A2664" w:rsidRPr="00642EC0" w:rsidRDefault="006A2664" w:rsidP="002B06AC">
      <w:pPr>
        <w:spacing w:before="120"/>
        <w:rPr>
          <w:rStyle w:val="WW-FootnoteReference9"/>
          <w:rFonts w:asciiTheme="minorHAnsi" w:hAnsiTheme="minorHAnsi" w:cstheme="minorHAnsi"/>
          <w:bCs/>
          <w:sz w:val="24"/>
        </w:rPr>
      </w:pPr>
      <w:r w:rsidRPr="00642EC0">
        <w:rPr>
          <w:rFonts w:asciiTheme="minorHAnsi" w:hAnsiTheme="minorHAnsi" w:cstheme="minorHAnsi"/>
          <w:bCs/>
          <w:sz w:val="24"/>
        </w:rPr>
        <w:t xml:space="preserve">Στην περίπτωση που προσφέρων οικονομικός φορέας ή ένωση αυτών στηρίζεται στις ικανότητες άλλων φορέων, σύμφωνα με </w:t>
      </w:r>
      <w:r w:rsidRPr="00642EC0">
        <w:rPr>
          <w:rFonts w:asciiTheme="minorHAnsi" w:hAnsiTheme="minorHAnsi" w:cstheme="minorHAnsi"/>
          <w:sz w:val="24"/>
        </w:rPr>
        <w:t xml:space="preserve">την παράγραφό </w:t>
      </w:r>
      <w:r w:rsidR="000A1EA9" w:rsidRPr="00642EC0">
        <w:rPr>
          <w:rFonts w:asciiTheme="minorHAnsi" w:hAnsiTheme="minorHAnsi" w:cstheme="minorHAnsi"/>
          <w:bCs/>
          <w:sz w:val="24"/>
        </w:rPr>
        <w:t>2.2.6</w:t>
      </w:r>
      <w:r w:rsidRPr="00642EC0">
        <w:rPr>
          <w:rFonts w:asciiTheme="minorHAnsi" w:hAnsiTheme="minorHAnsi" w:cstheme="minorHAnsi"/>
          <w:bCs/>
          <w:sz w:val="24"/>
        </w:rPr>
        <w:t xml:space="preserve"> της παρούσας, οι φορείς στην ικανότητα των οποίων στηρίζεται υποχρεούνται στην υποβολή των δικαιολογητικών που αποδεικνύουν ότι δεν συντρέχουν οι λόγοι αποκλεισμού </w:t>
      </w:r>
      <w:r w:rsidRPr="00642EC0">
        <w:rPr>
          <w:rFonts w:asciiTheme="minorHAnsi" w:hAnsiTheme="minorHAnsi" w:cstheme="minorHAnsi"/>
          <w:sz w:val="24"/>
        </w:rPr>
        <w:t xml:space="preserve">της παραγράφου </w:t>
      </w:r>
      <w:r w:rsidR="000A1EA9" w:rsidRPr="00642EC0">
        <w:rPr>
          <w:rFonts w:asciiTheme="minorHAnsi" w:hAnsiTheme="minorHAnsi" w:cstheme="minorHAnsi"/>
          <w:bCs/>
          <w:sz w:val="24"/>
        </w:rPr>
        <w:t>2.2.2</w:t>
      </w:r>
      <w:r w:rsidRPr="00642EC0">
        <w:rPr>
          <w:rFonts w:asciiTheme="minorHAnsi" w:hAnsiTheme="minorHAnsi" w:cstheme="minorHAnsi"/>
          <w:bCs/>
          <w:sz w:val="24"/>
        </w:rPr>
        <w:t xml:space="preserve"> της παρούσας και ότι πληρούν τα σχετικά κριτήρια επιλογής κατά πε</w:t>
      </w:r>
      <w:r w:rsidR="000A1EA9" w:rsidRPr="00642EC0">
        <w:rPr>
          <w:rFonts w:asciiTheme="minorHAnsi" w:hAnsiTheme="minorHAnsi" w:cstheme="minorHAnsi"/>
          <w:bCs/>
          <w:sz w:val="24"/>
        </w:rPr>
        <w:t>ρίπτωση (παράγραφοι 2.2.3</w:t>
      </w:r>
      <w:r w:rsidR="003F4B51" w:rsidRPr="00642EC0">
        <w:rPr>
          <w:rFonts w:asciiTheme="minorHAnsi" w:hAnsiTheme="minorHAnsi" w:cstheme="minorHAnsi"/>
          <w:bCs/>
          <w:sz w:val="24"/>
        </w:rPr>
        <w:t>- 2.2.5</w:t>
      </w:r>
      <w:r w:rsidRPr="00642EC0">
        <w:rPr>
          <w:rFonts w:asciiTheme="minorHAnsi" w:hAnsiTheme="minorHAnsi" w:cstheme="minorHAnsi"/>
          <w:bCs/>
          <w:sz w:val="24"/>
        </w:rPr>
        <w:t>)</w:t>
      </w:r>
      <w:r w:rsidR="00A4791B" w:rsidRPr="00642EC0">
        <w:rPr>
          <w:rFonts w:asciiTheme="minorHAnsi" w:hAnsiTheme="minorHAnsi" w:cstheme="minorHAnsi"/>
          <w:bCs/>
          <w:sz w:val="24"/>
        </w:rPr>
        <w:t>.</w:t>
      </w:r>
    </w:p>
    <w:p w14:paraId="1A9366BB"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bCs/>
          <w:sz w:val="24"/>
        </w:rPr>
        <w:t xml:space="preserve">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w:t>
      </w:r>
      <w:r w:rsidR="000A1EA9" w:rsidRPr="00642EC0">
        <w:rPr>
          <w:rFonts w:asciiTheme="minorHAnsi" w:hAnsiTheme="minorHAnsi" w:cstheme="minorHAnsi"/>
          <w:bCs/>
          <w:sz w:val="24"/>
        </w:rPr>
        <w:t>αποκλεισμού των παραγράφων 2.2.2.1, 2.2.2.2 και 2.2.2</w:t>
      </w:r>
      <w:r w:rsidRPr="00642EC0">
        <w:rPr>
          <w:rFonts w:asciiTheme="minorHAnsi" w:hAnsiTheme="minorHAnsi" w:cstheme="minorHAnsi"/>
          <w:bCs/>
          <w:sz w:val="24"/>
        </w:rPr>
        <w:t>.</w:t>
      </w:r>
      <w:r w:rsidR="00DF01C5" w:rsidRPr="00642EC0">
        <w:rPr>
          <w:rFonts w:asciiTheme="minorHAnsi" w:hAnsiTheme="minorHAnsi" w:cstheme="minorHAnsi"/>
          <w:bCs/>
          <w:sz w:val="24"/>
        </w:rPr>
        <w:t>3</w:t>
      </w:r>
      <w:r w:rsidR="00A4791B" w:rsidRPr="00642EC0">
        <w:rPr>
          <w:rFonts w:asciiTheme="minorHAnsi" w:hAnsiTheme="minorHAnsi" w:cstheme="minorHAnsi"/>
          <w:sz w:val="24"/>
        </w:rPr>
        <w:t>.</w:t>
      </w:r>
    </w:p>
    <w:p w14:paraId="23D8E6CE" w14:textId="77777777" w:rsidR="006A2664" w:rsidRPr="00642EC0" w:rsidRDefault="006A2664" w:rsidP="002B06AC">
      <w:pPr>
        <w:spacing w:before="120"/>
        <w:rPr>
          <w:rFonts w:asciiTheme="minorHAnsi" w:hAnsiTheme="minorHAnsi" w:cstheme="minorHAnsi"/>
          <w:strike/>
          <w:sz w:val="24"/>
        </w:rPr>
      </w:pPr>
      <w:r w:rsidRPr="00642EC0">
        <w:rPr>
          <w:rFonts w:asciiTheme="minorHAnsi" w:hAnsiTheme="minorHAnsi" w:cstheme="minorHAnsi"/>
          <w:bCs/>
          <w:sz w:val="24"/>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w:t>
      </w:r>
    </w:p>
    <w:p w14:paraId="531B42A1"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bCs/>
          <w:sz w:val="24"/>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57D7F381"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b/>
          <w:bCs/>
          <w:sz w:val="24"/>
        </w:rPr>
        <w:t>Β.</w:t>
      </w:r>
      <w:r w:rsidRPr="00642EC0">
        <w:rPr>
          <w:rFonts w:asciiTheme="minorHAnsi" w:hAnsiTheme="minorHAnsi" w:cstheme="minorHAnsi"/>
          <w:b/>
          <w:sz w:val="24"/>
        </w:rPr>
        <w:t>1.</w:t>
      </w:r>
      <w:r w:rsidRPr="00642EC0">
        <w:rPr>
          <w:rFonts w:asciiTheme="minorHAnsi" w:hAnsiTheme="minorHAnsi" w:cstheme="minorHAnsi"/>
          <w:sz w:val="24"/>
        </w:rPr>
        <w:t xml:space="preserve"> Για την απόδειξη της μη συνδρομής των λόγων </w:t>
      </w:r>
      <w:r w:rsidR="000A1EA9" w:rsidRPr="00642EC0">
        <w:rPr>
          <w:rFonts w:asciiTheme="minorHAnsi" w:hAnsiTheme="minorHAnsi" w:cstheme="minorHAnsi"/>
          <w:sz w:val="24"/>
        </w:rPr>
        <w:t>αποκλεισμού της παραγράφου 2.2.2</w:t>
      </w:r>
      <w:r w:rsidRPr="00642EC0">
        <w:rPr>
          <w:rFonts w:asciiTheme="minorHAnsi" w:hAnsiTheme="minorHAnsi" w:cstheme="minorHAnsi"/>
          <w:sz w:val="24"/>
        </w:rPr>
        <w:t xml:space="preserve"> οι προσφέροντες οικονομικοί φορείς προσκομίζουν αντίστοιχα τα παρακάτω δικαιολογητικά:</w:t>
      </w:r>
    </w:p>
    <w:p w14:paraId="12A56D9D"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b/>
          <w:bCs/>
          <w:sz w:val="24"/>
        </w:rPr>
        <w:lastRenderedPageBreak/>
        <w:t>α)</w:t>
      </w:r>
      <w:r w:rsidR="000A1EA9" w:rsidRPr="00642EC0">
        <w:rPr>
          <w:rFonts w:asciiTheme="minorHAnsi" w:hAnsiTheme="minorHAnsi" w:cstheme="minorHAnsi"/>
          <w:sz w:val="24"/>
        </w:rPr>
        <w:t xml:space="preserve"> για την παράγραφο 2.2.2</w:t>
      </w:r>
      <w:r w:rsidRPr="00642EC0">
        <w:rPr>
          <w:rFonts w:asciiTheme="minorHAnsi" w:hAnsiTheme="minorHAnsi" w:cstheme="minorHAnsi"/>
          <w:sz w:val="24"/>
        </w:rPr>
        <w:t xml:space="preserve">.1 </w:t>
      </w:r>
      <w:r w:rsidRPr="00642EC0">
        <w:rPr>
          <w:rFonts w:asciiTheme="minorHAnsi" w:hAnsiTheme="minorHAnsi" w:cstheme="minorHAnsi"/>
          <w:b/>
          <w:sz w:val="24"/>
        </w:rPr>
        <w:t>απόσπασμα του σχετικού μητρώου</w:t>
      </w:r>
      <w:r w:rsidRPr="00642EC0">
        <w:rPr>
          <w:rFonts w:asciiTheme="minorHAnsi" w:hAnsiTheme="minorHAnsi" w:cstheme="minorHAnsi"/>
          <w:sz w:val="24"/>
        </w:rPr>
        <w:t>,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6F6ADA07"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b/>
          <w:bCs/>
          <w:sz w:val="24"/>
        </w:rPr>
        <w:t>β)</w:t>
      </w:r>
      <w:r w:rsidRPr="00642EC0">
        <w:rPr>
          <w:rFonts w:asciiTheme="minorHAnsi" w:hAnsiTheme="minorHAnsi" w:cstheme="minorHAnsi"/>
          <w:sz w:val="24"/>
        </w:rPr>
        <w:t xml:space="preserve"> για τις</w:t>
      </w:r>
      <w:r w:rsidR="000A1EA9" w:rsidRPr="00642EC0">
        <w:rPr>
          <w:rFonts w:asciiTheme="minorHAnsi" w:hAnsiTheme="minorHAnsi" w:cstheme="minorHAnsi"/>
          <w:sz w:val="24"/>
        </w:rPr>
        <w:t xml:space="preserve"> παραγράφους 2.2.2.2 και 2.2.2</w:t>
      </w:r>
      <w:r w:rsidR="004A0209" w:rsidRPr="00642EC0">
        <w:rPr>
          <w:rFonts w:asciiTheme="minorHAnsi" w:hAnsiTheme="minorHAnsi" w:cstheme="minorHAnsi"/>
          <w:sz w:val="24"/>
        </w:rPr>
        <w:t xml:space="preserve">.3 </w:t>
      </w:r>
      <w:r w:rsidRPr="00642EC0">
        <w:rPr>
          <w:rFonts w:asciiTheme="minorHAnsi" w:hAnsiTheme="minorHAnsi" w:cstheme="minorHAnsi"/>
          <w:sz w:val="24"/>
        </w:rPr>
        <w:t>περίπτωση β΄</w:t>
      </w:r>
      <w:r w:rsidR="006E59C7" w:rsidRPr="00642EC0">
        <w:rPr>
          <w:rFonts w:asciiTheme="minorHAnsi" w:hAnsiTheme="minorHAnsi" w:cstheme="minorHAnsi"/>
          <w:sz w:val="24"/>
        </w:rPr>
        <w:t>,</w:t>
      </w:r>
      <w:r w:rsidRPr="00642EC0">
        <w:rPr>
          <w:rFonts w:asciiTheme="minorHAnsi" w:hAnsiTheme="minorHAnsi" w:cstheme="minorHAnsi"/>
          <w:sz w:val="24"/>
        </w:rPr>
        <w:t xml:space="preserve"> πιστοποιητικό που εκδίδεται από την αρμόδια αρχή του οικείου κράτους - μέλους ή χώρας </w:t>
      </w:r>
    </w:p>
    <w:p w14:paraId="713B2F02" w14:textId="77777777" w:rsidR="006A2664" w:rsidRPr="00642EC0" w:rsidRDefault="006A2664" w:rsidP="002B06AC">
      <w:pPr>
        <w:spacing w:before="120"/>
        <w:rPr>
          <w:rFonts w:asciiTheme="minorHAnsi" w:hAnsiTheme="minorHAnsi" w:cstheme="minorHAnsi"/>
          <w:b/>
          <w:sz w:val="24"/>
        </w:rPr>
      </w:pPr>
      <w:r w:rsidRPr="00642EC0">
        <w:rPr>
          <w:rFonts w:asciiTheme="minorHAnsi" w:hAnsiTheme="minorHAnsi" w:cstheme="minorHAnsi"/>
          <w:sz w:val="24"/>
        </w:rPr>
        <w:t xml:space="preserve">Ειδικότερα για τους οικονομικούς φορείς που είναι εγκατεστημένοι στην Ελλάδα, </w:t>
      </w:r>
      <w:r w:rsidRPr="00642EC0">
        <w:rPr>
          <w:rFonts w:asciiTheme="minorHAnsi" w:hAnsiTheme="minorHAnsi" w:cstheme="minorHAnsi"/>
          <w:b/>
          <w:sz w:val="24"/>
        </w:rPr>
        <w:t xml:space="preserve">τα πιστοποιητικά ότι δεν τελούν υπό πτώχευση, πτωχευτικό συμβιβασμό ή υπό αναγκαστική διαχείριση ή ότι δεν έχουν υπαχθεί σε διαδικασία εξυγίανσης, εκδίδονται από το αρμόδιο Πρωτοδικείο της έδρας του οικονομικού φορέα. Το πιστοποιητικό ότι το νομικό πρόσωπο δεν έχει τεθεί υπό εκκαθάριση με δικαστική απόφαση εκδίδεται από το οικείο Πρωτοδικείο της έδρας του οικονομικού φορέα,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 Τα φυσικά πρόσωπα (ατομικές επιχειρήσεις) δεν προσκομίζουν πιστοποιητικό περί μη θέσεως σε εκκαθάριση. </w:t>
      </w:r>
    </w:p>
    <w:p w14:paraId="0687524C" w14:textId="77777777" w:rsidR="006A2664" w:rsidRPr="00642EC0" w:rsidRDefault="006A2664" w:rsidP="002B06AC">
      <w:pPr>
        <w:spacing w:before="120"/>
        <w:rPr>
          <w:rFonts w:asciiTheme="minorHAnsi" w:hAnsiTheme="minorHAnsi" w:cstheme="minorHAnsi"/>
          <w:b/>
          <w:sz w:val="24"/>
        </w:rPr>
      </w:pPr>
      <w:r w:rsidRPr="00642EC0">
        <w:rPr>
          <w:rFonts w:asciiTheme="minorHAnsi" w:hAnsiTheme="minorHAnsi" w:cstheme="minorHAnsi"/>
          <w:sz w:val="24"/>
        </w:rPr>
        <w:t xml:space="preserve">Η μη αναστολή των επιχειρηματικών δραστηριοτήτων του οικονομικού φορέα, για τους εγκατεστημένους στην Ελλάδα οικονομικούς φορείς </w:t>
      </w:r>
      <w:r w:rsidRPr="00642EC0">
        <w:rPr>
          <w:rFonts w:asciiTheme="minorHAnsi" w:hAnsiTheme="minorHAnsi" w:cstheme="minorHAnsi"/>
          <w:b/>
          <w:sz w:val="24"/>
        </w:rPr>
        <w:t>αποδεικνύεται μέσω της ηλεκτρονικής πλατφόρμας της Ανεξάρτητης Αρχής Δημοσίων Εσόδων</w:t>
      </w:r>
      <w:r w:rsidR="00DF01C5" w:rsidRPr="00642EC0">
        <w:rPr>
          <w:rFonts w:asciiTheme="minorHAnsi" w:hAnsiTheme="minorHAnsi" w:cstheme="minorHAnsi"/>
          <w:b/>
          <w:sz w:val="24"/>
        </w:rPr>
        <w:t xml:space="preserve">, με εκτύπωση της καρτέλας “Στοιχεία Μητρώου/ Επιχείρησης”, όπως αυτά εμφανίζονται στο </w:t>
      </w:r>
      <w:proofErr w:type="spellStart"/>
      <w:r w:rsidR="00DF01C5" w:rsidRPr="00642EC0">
        <w:rPr>
          <w:rFonts w:asciiTheme="minorHAnsi" w:hAnsiTheme="minorHAnsi" w:cstheme="minorHAnsi"/>
          <w:b/>
          <w:sz w:val="24"/>
          <w:lang w:val="en-US"/>
        </w:rPr>
        <w:t>taxisnet</w:t>
      </w:r>
      <w:proofErr w:type="spellEnd"/>
      <w:r w:rsidR="004A0209" w:rsidRPr="00642EC0">
        <w:rPr>
          <w:rFonts w:asciiTheme="minorHAnsi" w:hAnsiTheme="minorHAnsi" w:cstheme="minorHAnsi"/>
          <w:b/>
          <w:sz w:val="24"/>
        </w:rPr>
        <w:t>.</w:t>
      </w:r>
    </w:p>
    <w:p w14:paraId="106CD6C0"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w:t>
      </w:r>
      <w:r w:rsidR="000A1EA9" w:rsidRPr="00642EC0">
        <w:rPr>
          <w:rFonts w:asciiTheme="minorHAnsi" w:hAnsiTheme="minorHAnsi" w:cstheme="minorHAnsi"/>
          <w:sz w:val="24"/>
        </w:rPr>
        <w:t>αφέρονται στις παραγράφους 2.2.2</w:t>
      </w:r>
      <w:r w:rsidRPr="00642EC0">
        <w:rPr>
          <w:rFonts w:asciiTheme="minorHAnsi" w:hAnsiTheme="minorHAnsi" w:cstheme="minorHAnsi"/>
          <w:sz w:val="24"/>
        </w:rPr>
        <w:t>.</w:t>
      </w:r>
      <w:r w:rsidR="000A1EA9" w:rsidRPr="00642EC0">
        <w:rPr>
          <w:rFonts w:asciiTheme="minorHAnsi" w:hAnsiTheme="minorHAnsi" w:cstheme="minorHAnsi"/>
          <w:sz w:val="24"/>
        </w:rPr>
        <w:t>1 και 2.2.2</w:t>
      </w:r>
      <w:r w:rsidRPr="00642EC0">
        <w:rPr>
          <w:rFonts w:asciiTheme="minorHAnsi" w:hAnsiTheme="minorHAnsi" w:cstheme="minorHAnsi"/>
          <w:sz w:val="24"/>
        </w:rPr>
        <w:t>.2 και στην περ</w:t>
      </w:r>
      <w:r w:rsidR="000A1EA9" w:rsidRPr="00642EC0">
        <w:rPr>
          <w:rFonts w:asciiTheme="minorHAnsi" w:hAnsiTheme="minorHAnsi" w:cstheme="minorHAnsi"/>
          <w:sz w:val="24"/>
        </w:rPr>
        <w:t>ίπτωση β΄ της παραγράφου 2.2.2.</w:t>
      </w:r>
      <w:r w:rsidR="004A0209" w:rsidRPr="00642EC0">
        <w:rPr>
          <w:rFonts w:asciiTheme="minorHAnsi" w:hAnsiTheme="minorHAnsi" w:cstheme="minorHAnsi"/>
          <w:sz w:val="24"/>
        </w:rPr>
        <w:t>3</w:t>
      </w:r>
      <w:r w:rsidRPr="00642EC0">
        <w:rPr>
          <w:rFonts w:asciiTheme="minorHAnsi" w:hAnsiTheme="minorHAnsi" w:cstheme="minorHAnsi"/>
          <w:sz w:val="24"/>
        </w:rPr>
        <w:t>,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14:paraId="3A772C83"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w:t>
      </w:r>
      <w:r w:rsidR="000A1EA9" w:rsidRPr="00642EC0">
        <w:rPr>
          <w:rFonts w:asciiTheme="minorHAnsi" w:hAnsiTheme="minorHAnsi" w:cstheme="minorHAnsi"/>
          <w:sz w:val="24"/>
        </w:rPr>
        <w:t>αφέρονται στις παραγράφους 2.2.2.1 και 2.2.2</w:t>
      </w:r>
      <w:r w:rsidRPr="00642EC0">
        <w:rPr>
          <w:rFonts w:asciiTheme="minorHAnsi" w:hAnsiTheme="minorHAnsi" w:cstheme="minorHAnsi"/>
          <w:sz w:val="24"/>
        </w:rPr>
        <w:t>.2 και στην περ</w:t>
      </w:r>
      <w:r w:rsidR="004A0209" w:rsidRPr="00642EC0">
        <w:rPr>
          <w:rFonts w:asciiTheme="minorHAnsi" w:hAnsiTheme="minorHAnsi" w:cstheme="minorHAnsi"/>
          <w:sz w:val="24"/>
        </w:rPr>
        <w:t>ίπτωση β΄ της</w:t>
      </w:r>
      <w:r w:rsidR="000A1EA9" w:rsidRPr="00642EC0">
        <w:rPr>
          <w:rFonts w:asciiTheme="minorHAnsi" w:hAnsiTheme="minorHAnsi" w:cstheme="minorHAnsi"/>
          <w:sz w:val="24"/>
        </w:rPr>
        <w:t xml:space="preserve"> παραγράφου 2.2.2</w:t>
      </w:r>
      <w:r w:rsidR="004A0209" w:rsidRPr="00642EC0">
        <w:rPr>
          <w:rFonts w:asciiTheme="minorHAnsi" w:hAnsiTheme="minorHAnsi" w:cstheme="minorHAnsi"/>
          <w:sz w:val="24"/>
        </w:rPr>
        <w:t>.3</w:t>
      </w:r>
      <w:r w:rsidRPr="00642EC0">
        <w:rPr>
          <w:rFonts w:asciiTheme="minorHAnsi" w:hAnsiTheme="minorHAnsi" w:cstheme="minorHAnsi"/>
          <w:sz w:val="24"/>
        </w:rPr>
        <w:t>.</w:t>
      </w:r>
    </w:p>
    <w:p w14:paraId="08F3703D" w14:textId="77777777" w:rsidR="006A2664" w:rsidRPr="00642EC0" w:rsidRDefault="006A2664" w:rsidP="002B06AC">
      <w:pPr>
        <w:spacing w:before="120"/>
        <w:rPr>
          <w:rFonts w:asciiTheme="minorHAnsi" w:hAnsiTheme="minorHAnsi" w:cstheme="minorHAnsi"/>
          <w:b/>
          <w:sz w:val="24"/>
          <w:u w:val="single"/>
        </w:rPr>
      </w:pPr>
      <w:r w:rsidRPr="00642EC0">
        <w:rPr>
          <w:rFonts w:asciiTheme="minorHAnsi" w:hAnsiTheme="minorHAnsi" w:cstheme="minorHAnsi"/>
          <w:b/>
          <w:sz w:val="24"/>
          <w:u w:val="single"/>
        </w:rPr>
        <w:t>Για τις λοιπές πε</w:t>
      </w:r>
      <w:r w:rsidR="000A1EA9" w:rsidRPr="00642EC0">
        <w:rPr>
          <w:rFonts w:asciiTheme="minorHAnsi" w:hAnsiTheme="minorHAnsi" w:cstheme="minorHAnsi"/>
          <w:b/>
          <w:sz w:val="24"/>
          <w:u w:val="single"/>
        </w:rPr>
        <w:t>ριπτώσεις της παραγράφου 2.2.2</w:t>
      </w:r>
      <w:r w:rsidR="004A0209" w:rsidRPr="00642EC0">
        <w:rPr>
          <w:rFonts w:asciiTheme="minorHAnsi" w:hAnsiTheme="minorHAnsi" w:cstheme="minorHAnsi"/>
          <w:b/>
          <w:sz w:val="24"/>
          <w:u w:val="single"/>
        </w:rPr>
        <w:t>.3</w:t>
      </w:r>
      <w:r w:rsidRPr="00642EC0">
        <w:rPr>
          <w:rFonts w:asciiTheme="minorHAnsi" w:hAnsiTheme="minorHAnsi" w:cstheme="minorHAnsi"/>
          <w:b/>
          <w:sz w:val="24"/>
          <w:u w:val="single"/>
        </w:rPr>
        <w:t xml:space="preserve"> υπεύθυνη δήλωση του προσφέροντος οικονομικού φορέα ότι δεν συντρέχουν στο πρόσωπό του οι οριζόμενοι στην παράγραφο λόγοι αποκλεισμού.</w:t>
      </w:r>
    </w:p>
    <w:p w14:paraId="7E25950B" w14:textId="77777777" w:rsidR="006A2664" w:rsidRPr="00642EC0" w:rsidRDefault="00B374CB" w:rsidP="002B06AC">
      <w:pPr>
        <w:spacing w:before="120"/>
        <w:rPr>
          <w:rFonts w:asciiTheme="minorHAnsi" w:hAnsiTheme="minorHAnsi" w:cstheme="minorHAnsi"/>
          <w:b/>
          <w:sz w:val="24"/>
        </w:rPr>
      </w:pPr>
      <w:r>
        <w:rPr>
          <w:rFonts w:asciiTheme="minorHAnsi" w:hAnsiTheme="minorHAnsi" w:cstheme="minorHAnsi"/>
          <w:b/>
          <w:bCs/>
          <w:sz w:val="24"/>
        </w:rPr>
        <w:t>γ</w:t>
      </w:r>
      <w:r w:rsidR="006A2664" w:rsidRPr="00642EC0">
        <w:rPr>
          <w:rFonts w:asciiTheme="minorHAnsi" w:hAnsiTheme="minorHAnsi" w:cstheme="minorHAnsi"/>
          <w:b/>
          <w:bCs/>
          <w:sz w:val="24"/>
        </w:rPr>
        <w:t xml:space="preserve">) </w:t>
      </w:r>
      <w:r w:rsidR="000A1EA9" w:rsidRPr="00642EC0">
        <w:rPr>
          <w:rFonts w:asciiTheme="minorHAnsi" w:hAnsiTheme="minorHAnsi" w:cstheme="minorHAnsi"/>
          <w:b/>
          <w:sz w:val="24"/>
        </w:rPr>
        <w:t>για την παράγραφο 2.2.2</w:t>
      </w:r>
      <w:r w:rsidR="006A2664" w:rsidRPr="00642EC0">
        <w:rPr>
          <w:rFonts w:asciiTheme="minorHAnsi" w:hAnsiTheme="minorHAnsi" w:cstheme="minorHAnsi"/>
          <w:b/>
          <w:sz w:val="24"/>
        </w:rPr>
        <w:t xml:space="preserve"> υπεύθυνη δήλωση του προσφέροντος οικονομικού φορέα ότι δεν έχει εκδοθεί σ</w:t>
      </w:r>
      <w:r w:rsidR="002B0ACF" w:rsidRPr="00642EC0">
        <w:rPr>
          <w:rFonts w:asciiTheme="minorHAnsi" w:hAnsiTheme="minorHAnsi" w:cstheme="minorHAnsi"/>
          <w:b/>
          <w:sz w:val="24"/>
        </w:rPr>
        <w:t>ε βάρος του απόφαση αποκλεισμού.</w:t>
      </w:r>
    </w:p>
    <w:p w14:paraId="02D3D2BE" w14:textId="77777777" w:rsidR="006A2664" w:rsidRPr="00642EC0" w:rsidRDefault="006A2664" w:rsidP="002B06AC">
      <w:pPr>
        <w:spacing w:before="120"/>
        <w:rPr>
          <w:rFonts w:asciiTheme="minorHAnsi" w:eastAsia="Calibri" w:hAnsiTheme="minorHAnsi" w:cstheme="minorHAnsi"/>
          <w:sz w:val="24"/>
        </w:rPr>
      </w:pPr>
      <w:r w:rsidRPr="00642EC0">
        <w:rPr>
          <w:rFonts w:asciiTheme="minorHAnsi" w:hAnsiTheme="minorHAnsi" w:cstheme="minorHAnsi"/>
          <w:b/>
          <w:bCs/>
          <w:sz w:val="24"/>
          <w:lang w:val="en-US"/>
        </w:rPr>
        <w:t>B</w:t>
      </w:r>
      <w:r w:rsidRPr="00642EC0">
        <w:rPr>
          <w:rFonts w:asciiTheme="minorHAnsi" w:hAnsiTheme="minorHAnsi" w:cstheme="minorHAnsi"/>
          <w:b/>
          <w:bCs/>
          <w:sz w:val="24"/>
        </w:rPr>
        <w:t xml:space="preserve">. </w:t>
      </w:r>
      <w:proofErr w:type="gramStart"/>
      <w:r w:rsidRPr="00642EC0">
        <w:rPr>
          <w:rFonts w:asciiTheme="minorHAnsi" w:hAnsiTheme="minorHAnsi" w:cstheme="minorHAnsi"/>
          <w:b/>
          <w:bCs/>
          <w:sz w:val="24"/>
        </w:rPr>
        <w:t>2.</w:t>
      </w:r>
      <w:r w:rsidRPr="00642EC0">
        <w:rPr>
          <w:rFonts w:asciiTheme="minorHAnsi" w:eastAsia="Calibri" w:hAnsiTheme="minorHAnsi" w:cstheme="minorHAnsi"/>
          <w:sz w:val="24"/>
        </w:rPr>
        <w:t>Για</w:t>
      </w:r>
      <w:proofErr w:type="gramEnd"/>
      <w:r w:rsidRPr="00642EC0">
        <w:rPr>
          <w:rFonts w:asciiTheme="minorHAnsi" w:eastAsia="Calibri" w:hAnsiTheme="minorHAnsi" w:cstheme="minorHAnsi"/>
          <w:sz w:val="24"/>
        </w:rPr>
        <w:t xml:space="preserve"> την απόδειξ</w:t>
      </w:r>
      <w:r w:rsidR="000A1EA9" w:rsidRPr="00642EC0">
        <w:rPr>
          <w:rFonts w:asciiTheme="minorHAnsi" w:eastAsia="Calibri" w:hAnsiTheme="minorHAnsi" w:cstheme="minorHAnsi"/>
          <w:sz w:val="24"/>
        </w:rPr>
        <w:t>η της απαίτησης του άρθρου 2.2.3</w:t>
      </w:r>
      <w:r w:rsidRPr="00642EC0">
        <w:rPr>
          <w:rFonts w:asciiTheme="minorHAnsi" w:eastAsia="Calibri" w:hAnsiTheme="minorHAnsi" w:cstheme="minorHAnsi"/>
          <w:sz w:val="24"/>
        </w:rPr>
        <w:t xml:space="preserve">. (απόδειξη καταλληλότητας για την άσκηση επαγγελματικής δραστηριότητας) προσκομίζουν </w:t>
      </w:r>
      <w:r w:rsidRPr="00642EC0">
        <w:rPr>
          <w:rFonts w:asciiTheme="minorHAnsi" w:eastAsia="Calibri" w:hAnsiTheme="minorHAnsi" w:cstheme="minorHAnsi"/>
          <w:b/>
          <w:sz w:val="24"/>
        </w:rPr>
        <w:t xml:space="preserve">πιστοποιητικό/βεβαίωση του οικείου επαγγελματικού ή εμπορικού μητρώου του κράτους εγκατάστασης. </w:t>
      </w:r>
      <w:r w:rsidRPr="00642EC0">
        <w:rPr>
          <w:rFonts w:asciiTheme="minorHAnsi" w:eastAsia="Calibri" w:hAnsiTheme="minorHAnsi" w:cstheme="minorHAnsi"/>
          <w:sz w:val="24"/>
        </w:rPr>
        <w:t xml:space="preserve">Οι οικονομικοί φορείς που </w:t>
      </w:r>
      <w:r w:rsidRPr="00642EC0">
        <w:rPr>
          <w:rFonts w:asciiTheme="minorHAnsi" w:eastAsia="Calibri" w:hAnsiTheme="minorHAnsi" w:cstheme="minorHAnsi"/>
          <w:sz w:val="24"/>
        </w:rPr>
        <w:lastRenderedPageBreak/>
        <w:t>είναι εγκατεστημένοι σε κράτος μέλος της Ευρωπαϊκής Ένωσης προσκομίζουν πιστοποιητικό/βεβαίωση του αντίστοιχου επαγγελματικού ή εμπορικού μητρώου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13486D5C" w14:textId="77777777" w:rsidR="006A2664" w:rsidRPr="00642EC0" w:rsidRDefault="006A2664" w:rsidP="002B06AC">
      <w:pPr>
        <w:spacing w:before="120"/>
        <w:rPr>
          <w:rFonts w:asciiTheme="minorHAnsi" w:hAnsiTheme="minorHAnsi" w:cstheme="minorHAnsi"/>
          <w:sz w:val="24"/>
        </w:rPr>
      </w:pPr>
      <w:r w:rsidRPr="00642EC0">
        <w:rPr>
          <w:rFonts w:asciiTheme="minorHAnsi" w:eastAsia="Calibri" w:hAnsiTheme="minorHAnsi" w:cstheme="minorHAnsi"/>
          <w:b/>
          <w:sz w:val="24"/>
        </w:rPr>
        <w:t>Οι  εγκατεστημένοι στην Ελλάδα οικονομικοί φορείς προσκομίζουν βεβαίωση εγγραφής στο Βιοτεχνικό ή Εμπορικό ή Βιομηχανικό Επιμελητήριο</w:t>
      </w:r>
      <w:r w:rsidR="00E63E15" w:rsidRPr="00642EC0">
        <w:rPr>
          <w:rFonts w:asciiTheme="minorHAnsi" w:eastAsia="Calibri" w:hAnsiTheme="minorHAnsi" w:cstheme="minorHAnsi"/>
          <w:sz w:val="24"/>
        </w:rPr>
        <w:t>.</w:t>
      </w:r>
    </w:p>
    <w:p w14:paraId="5C982DF3" w14:textId="77777777" w:rsidR="00330FB7" w:rsidRPr="00642EC0" w:rsidRDefault="002E75E3" w:rsidP="002B06AC">
      <w:pPr>
        <w:spacing w:before="120"/>
        <w:rPr>
          <w:rFonts w:asciiTheme="minorHAnsi" w:hAnsiTheme="minorHAnsi" w:cstheme="minorHAnsi"/>
          <w:sz w:val="24"/>
          <w:lang w:eastAsia="zh-CN"/>
        </w:rPr>
      </w:pPr>
      <w:r w:rsidRPr="00642EC0">
        <w:rPr>
          <w:rFonts w:asciiTheme="minorHAnsi" w:hAnsiTheme="minorHAnsi" w:cstheme="minorHAnsi"/>
          <w:b/>
          <w:bCs/>
          <w:sz w:val="24"/>
          <w:lang w:eastAsia="zh-CN"/>
        </w:rPr>
        <w:t>Β.3.</w:t>
      </w:r>
      <w:r w:rsidRPr="00642EC0">
        <w:rPr>
          <w:rFonts w:asciiTheme="minorHAnsi" w:hAnsiTheme="minorHAnsi" w:cstheme="minorHAnsi"/>
          <w:sz w:val="24"/>
          <w:lang w:eastAsia="zh-CN"/>
        </w:rPr>
        <w:t xml:space="preserve"> Για την </w:t>
      </w:r>
      <w:r w:rsidRPr="00642EC0">
        <w:rPr>
          <w:rFonts w:asciiTheme="minorHAnsi" w:hAnsiTheme="minorHAnsi" w:cstheme="minorHAnsi"/>
          <w:b/>
          <w:sz w:val="24"/>
          <w:lang w:eastAsia="zh-CN"/>
        </w:rPr>
        <w:t>απόδειξη της οικονομικής και χρηματοοικονομικής επάρκειας</w:t>
      </w:r>
      <w:r w:rsidR="000A1EA9" w:rsidRPr="00642EC0">
        <w:rPr>
          <w:rFonts w:asciiTheme="minorHAnsi" w:hAnsiTheme="minorHAnsi" w:cstheme="minorHAnsi"/>
          <w:sz w:val="24"/>
          <w:lang w:eastAsia="zh-CN"/>
        </w:rPr>
        <w:t xml:space="preserve"> της παραγράφου 2.2.4</w:t>
      </w:r>
      <w:r w:rsidRPr="00642EC0">
        <w:rPr>
          <w:rFonts w:asciiTheme="minorHAnsi" w:hAnsiTheme="minorHAnsi" w:cstheme="minorHAnsi"/>
          <w:sz w:val="24"/>
          <w:lang w:eastAsia="zh-CN"/>
        </w:rPr>
        <w:t xml:space="preserve"> οι οικονομικοί φορείς προσκομίζουν δημοσιευμένους Ισολογισμούς των τελευταίων τριών (3) διαχειριστικών </w:t>
      </w:r>
      <w:r w:rsidRPr="00C04C3C">
        <w:rPr>
          <w:rFonts w:asciiTheme="minorHAnsi" w:hAnsiTheme="minorHAnsi" w:cstheme="minorHAnsi"/>
          <w:sz w:val="24"/>
          <w:lang w:eastAsia="zh-CN"/>
        </w:rPr>
        <w:t>χρήσεων (</w:t>
      </w:r>
      <w:r w:rsidR="0069452C" w:rsidRPr="00C04C3C">
        <w:rPr>
          <w:rFonts w:asciiTheme="minorHAnsi" w:hAnsiTheme="minorHAnsi" w:cstheme="minorHAnsi"/>
          <w:sz w:val="24"/>
          <w:lang w:eastAsia="zh-CN"/>
        </w:rPr>
        <w:t>2023</w:t>
      </w:r>
      <w:r w:rsidR="008F42E0" w:rsidRPr="00C04C3C">
        <w:rPr>
          <w:rFonts w:asciiTheme="minorHAnsi" w:hAnsiTheme="minorHAnsi" w:cstheme="minorHAnsi"/>
          <w:sz w:val="24"/>
          <w:lang w:eastAsia="zh-CN"/>
        </w:rPr>
        <w:t>,</w:t>
      </w:r>
      <w:r w:rsidR="00B374CB">
        <w:rPr>
          <w:rFonts w:asciiTheme="minorHAnsi" w:hAnsiTheme="minorHAnsi" w:cstheme="minorHAnsi"/>
          <w:sz w:val="24"/>
          <w:lang w:eastAsia="zh-CN"/>
        </w:rPr>
        <w:t xml:space="preserve"> </w:t>
      </w:r>
      <w:r w:rsidR="008F42E0" w:rsidRPr="00C04C3C">
        <w:rPr>
          <w:rFonts w:asciiTheme="minorHAnsi" w:hAnsiTheme="minorHAnsi" w:cstheme="minorHAnsi"/>
          <w:sz w:val="24"/>
          <w:lang w:eastAsia="zh-CN"/>
        </w:rPr>
        <w:t>20</w:t>
      </w:r>
      <w:r w:rsidR="0069452C" w:rsidRPr="00C04C3C">
        <w:rPr>
          <w:rFonts w:asciiTheme="minorHAnsi" w:hAnsiTheme="minorHAnsi" w:cstheme="minorHAnsi"/>
          <w:sz w:val="24"/>
          <w:lang w:eastAsia="zh-CN"/>
        </w:rPr>
        <w:t>24</w:t>
      </w:r>
      <w:r w:rsidR="00B374CB">
        <w:rPr>
          <w:rFonts w:asciiTheme="minorHAnsi" w:hAnsiTheme="minorHAnsi" w:cstheme="minorHAnsi"/>
          <w:sz w:val="24"/>
          <w:lang w:eastAsia="zh-CN"/>
        </w:rPr>
        <w:t xml:space="preserve">, </w:t>
      </w:r>
      <w:r w:rsidR="00642EC0" w:rsidRPr="00C04C3C">
        <w:rPr>
          <w:rFonts w:asciiTheme="minorHAnsi" w:hAnsiTheme="minorHAnsi" w:cstheme="minorHAnsi"/>
          <w:sz w:val="24"/>
          <w:lang w:eastAsia="zh-CN"/>
        </w:rPr>
        <w:t>2025</w:t>
      </w:r>
      <w:r w:rsidRPr="00C04C3C">
        <w:rPr>
          <w:rFonts w:asciiTheme="minorHAnsi" w:hAnsiTheme="minorHAnsi" w:cstheme="minorHAnsi"/>
          <w:sz w:val="24"/>
          <w:lang w:eastAsia="zh-CN"/>
        </w:rPr>
        <w:t>), σε περίπτωση</w:t>
      </w:r>
      <w:r w:rsidRPr="00642EC0">
        <w:rPr>
          <w:rFonts w:asciiTheme="minorHAnsi" w:hAnsiTheme="minorHAnsi" w:cstheme="minorHAnsi"/>
          <w:sz w:val="24"/>
          <w:lang w:eastAsia="zh-CN"/>
        </w:rPr>
        <w:t xml:space="preserve"> που υποχρεούνται στην έκδοση Ισολογισμών ή αντίγραφο του εντύπου Ε3 των τριών (3) προηγούμενων ετών</w:t>
      </w:r>
      <w:r w:rsidR="00E63E15" w:rsidRPr="00642EC0">
        <w:rPr>
          <w:rFonts w:asciiTheme="minorHAnsi" w:hAnsiTheme="minorHAnsi" w:cstheme="minorHAnsi"/>
          <w:sz w:val="24"/>
          <w:lang w:eastAsia="zh-CN"/>
        </w:rPr>
        <w:t xml:space="preserve"> .</w:t>
      </w:r>
      <w:r w:rsidRPr="00642EC0">
        <w:rPr>
          <w:rFonts w:asciiTheme="minorHAnsi" w:hAnsiTheme="minorHAnsi" w:cstheme="minorHAnsi"/>
          <w:sz w:val="24"/>
          <w:lang w:eastAsia="zh-CN"/>
        </w:rPr>
        <w:t xml:space="preserve"> </w:t>
      </w:r>
      <w:r w:rsidR="00B374CB" w:rsidRPr="00B374CB">
        <w:rPr>
          <w:rFonts w:asciiTheme="minorHAnsi" w:hAnsiTheme="minorHAnsi" w:cstheme="minorHAnsi"/>
          <w:sz w:val="24"/>
          <w:lang w:eastAsia="zh-CN"/>
        </w:rPr>
        <w:t>Σε περίπτωση που ο υποψήφιος Ανάδοχος δραστηριοποιείται για χρονικό διάστημα μικρότερο των τριών (3) διαχειριστικών χρήσεων, τότε ο συνολικός κύκλος εργασιών για όσες διαχειριστικές χρήσεις δραστηριοποιείται, θα πρέπει να είναι ίσος ή μεγαλύτερος από το 100% του προϋπολογισμού του Έργου. Σε περίπτωση δε Ένωσης εταιρειών/Κοινοπραξίας η συγκεκριμένη ελάχιστη προϋπόθεση μπορεί να καλύπτεται αθροιστικά από όλα τα μέλη της Ένωσης-Κοινοπραξίας.</w:t>
      </w:r>
    </w:p>
    <w:p w14:paraId="5527B7B7" w14:textId="77777777" w:rsidR="002E75E3" w:rsidRPr="00642EC0" w:rsidRDefault="002E75E3" w:rsidP="002B06AC">
      <w:pPr>
        <w:spacing w:before="120"/>
        <w:rPr>
          <w:rFonts w:asciiTheme="minorHAnsi" w:hAnsiTheme="minorHAnsi" w:cstheme="minorHAnsi"/>
          <w:sz w:val="24"/>
          <w:lang w:eastAsia="zh-CN"/>
        </w:rPr>
      </w:pPr>
      <w:r w:rsidRPr="00642EC0">
        <w:rPr>
          <w:rFonts w:asciiTheme="minorHAnsi" w:hAnsiTheme="minorHAnsi" w:cstheme="minorHAnsi"/>
          <w:b/>
          <w:bCs/>
          <w:sz w:val="24"/>
          <w:lang w:eastAsia="zh-CN"/>
        </w:rPr>
        <w:t xml:space="preserve">Β.4. </w:t>
      </w:r>
      <w:r w:rsidRPr="00642EC0">
        <w:rPr>
          <w:rFonts w:asciiTheme="minorHAnsi" w:hAnsiTheme="minorHAnsi" w:cstheme="minorHAnsi"/>
          <w:sz w:val="24"/>
          <w:lang w:eastAsia="zh-CN"/>
        </w:rPr>
        <w:t>Για την απόδειξη της τεχνικής</w:t>
      </w:r>
      <w:r w:rsidR="00B374CB">
        <w:rPr>
          <w:rFonts w:asciiTheme="minorHAnsi" w:hAnsiTheme="minorHAnsi" w:cstheme="minorHAnsi"/>
          <w:sz w:val="24"/>
          <w:lang w:eastAsia="zh-CN"/>
        </w:rPr>
        <w:t xml:space="preserve"> ικανότητας της παραγράφου 2.2.5</w:t>
      </w:r>
      <w:r w:rsidRPr="00642EC0">
        <w:rPr>
          <w:rFonts w:asciiTheme="minorHAnsi" w:hAnsiTheme="minorHAnsi" w:cstheme="minorHAnsi"/>
          <w:sz w:val="24"/>
          <w:lang w:eastAsia="zh-CN"/>
        </w:rPr>
        <w:t xml:space="preserve"> οι οικονομικοί φορείς προσκομίζουν</w:t>
      </w:r>
      <w:r w:rsidR="00F9073D" w:rsidRPr="00642EC0">
        <w:rPr>
          <w:rFonts w:asciiTheme="minorHAnsi" w:hAnsiTheme="minorHAnsi" w:cstheme="minorHAnsi"/>
          <w:sz w:val="24"/>
          <w:lang w:eastAsia="zh-CN"/>
        </w:rPr>
        <w:t xml:space="preserve"> </w:t>
      </w:r>
    </w:p>
    <w:p w14:paraId="6FBFCBA8" w14:textId="77777777" w:rsidR="00F9073D" w:rsidRDefault="00F9073D" w:rsidP="002B06AC">
      <w:pPr>
        <w:spacing w:before="120"/>
        <w:rPr>
          <w:rFonts w:asciiTheme="minorHAnsi" w:hAnsiTheme="minorHAnsi" w:cstheme="minorHAnsi"/>
          <w:sz w:val="24"/>
          <w:lang w:eastAsia="zh-CN"/>
        </w:rPr>
      </w:pPr>
      <w:r w:rsidRPr="00642EC0">
        <w:rPr>
          <w:rFonts w:asciiTheme="minorHAnsi" w:hAnsiTheme="minorHAnsi" w:cstheme="minorHAnsi"/>
          <w:sz w:val="24"/>
          <w:lang w:eastAsia="zh-CN"/>
        </w:rPr>
        <w:t xml:space="preserve">α)  κατάσταση με τους προμηθευτές τους, με τους οποίους </w:t>
      </w:r>
      <w:r w:rsidR="00E705E6" w:rsidRPr="00642EC0">
        <w:rPr>
          <w:rFonts w:asciiTheme="minorHAnsi" w:hAnsiTheme="minorHAnsi" w:cstheme="minorHAnsi"/>
          <w:sz w:val="24"/>
          <w:lang w:eastAsia="zh-CN"/>
        </w:rPr>
        <w:t xml:space="preserve">τυχόν </w:t>
      </w:r>
      <w:r w:rsidRPr="00642EC0">
        <w:rPr>
          <w:rFonts w:asciiTheme="minorHAnsi" w:hAnsiTheme="minorHAnsi" w:cstheme="minorHAnsi"/>
          <w:sz w:val="24"/>
          <w:lang w:eastAsia="zh-CN"/>
        </w:rPr>
        <w:t>συνεργάζονται</w:t>
      </w:r>
      <w:r w:rsidR="00E705E6" w:rsidRPr="00642EC0">
        <w:rPr>
          <w:rFonts w:asciiTheme="minorHAnsi" w:hAnsiTheme="minorHAnsi" w:cstheme="minorHAnsi"/>
          <w:sz w:val="24"/>
          <w:lang w:eastAsia="zh-CN"/>
        </w:rPr>
        <w:t xml:space="preserve"> για την εκτέλεση της σύμβασης </w:t>
      </w:r>
    </w:p>
    <w:p w14:paraId="2BF4E69E" w14:textId="77777777" w:rsidR="00B374CB" w:rsidRPr="00B374CB" w:rsidRDefault="00B374CB" w:rsidP="00B374CB">
      <w:pPr>
        <w:widowControl w:val="0"/>
        <w:suppressAutoHyphens w:val="0"/>
        <w:autoSpaceDE w:val="0"/>
        <w:autoSpaceDN w:val="0"/>
        <w:adjustRightInd w:val="0"/>
        <w:spacing w:before="120"/>
        <w:contextualSpacing/>
        <w:rPr>
          <w:rFonts w:asciiTheme="minorHAnsi" w:hAnsiTheme="minorHAnsi" w:cstheme="minorHAnsi"/>
          <w:sz w:val="24"/>
        </w:rPr>
      </w:pPr>
      <w:r w:rsidRPr="00B374CB">
        <w:rPr>
          <w:rFonts w:asciiTheme="minorHAnsi" w:eastAsia="Batang" w:hAnsiTheme="minorHAnsi" w:cstheme="minorHAnsi"/>
          <w:bCs/>
          <w:sz w:val="24"/>
        </w:rPr>
        <w:t xml:space="preserve">γ) </w:t>
      </w:r>
      <w:r w:rsidRPr="00B374CB">
        <w:rPr>
          <w:rFonts w:asciiTheme="minorHAnsi" w:hAnsiTheme="minorHAnsi" w:cstheme="minorHAnsi"/>
          <w:sz w:val="24"/>
        </w:rPr>
        <w:t>φυλλάδια με τεχνικά χαρακτηριστικά και φωτογραφίες από επίσημα ενημερωτικά φυλλάδια (</w:t>
      </w:r>
      <w:proofErr w:type="spellStart"/>
      <w:r w:rsidRPr="00B374CB">
        <w:rPr>
          <w:rFonts w:asciiTheme="minorHAnsi" w:hAnsiTheme="minorHAnsi" w:cstheme="minorHAnsi"/>
          <w:sz w:val="24"/>
        </w:rPr>
        <w:t>προσπέκτους</w:t>
      </w:r>
      <w:proofErr w:type="spellEnd"/>
      <w:r w:rsidRPr="00B374CB">
        <w:rPr>
          <w:rFonts w:asciiTheme="minorHAnsi" w:hAnsiTheme="minorHAnsi" w:cstheme="minorHAnsi"/>
          <w:sz w:val="24"/>
        </w:rPr>
        <w:t>) που διατίθενται στην ελληνική αγορά, με τον εξοπλισμό του προσφερόμενου οχήματος στην ελληνική ή αγγλική γλώσσα.</w:t>
      </w:r>
    </w:p>
    <w:p w14:paraId="6D3FF52A" w14:textId="77777777" w:rsidR="00B374CB" w:rsidRPr="00B374CB" w:rsidRDefault="00B374CB" w:rsidP="00B374CB">
      <w:pPr>
        <w:widowControl w:val="0"/>
        <w:suppressAutoHyphens w:val="0"/>
        <w:autoSpaceDE w:val="0"/>
        <w:autoSpaceDN w:val="0"/>
        <w:adjustRightInd w:val="0"/>
        <w:spacing w:before="120"/>
        <w:contextualSpacing/>
        <w:rPr>
          <w:rFonts w:asciiTheme="minorHAnsi" w:hAnsiTheme="minorHAnsi" w:cstheme="minorHAnsi"/>
          <w:sz w:val="24"/>
        </w:rPr>
      </w:pPr>
      <w:r w:rsidRPr="00B374CB">
        <w:rPr>
          <w:rFonts w:asciiTheme="minorHAnsi" w:hAnsiTheme="minorHAnsi" w:cstheme="minorHAnsi"/>
          <w:sz w:val="24"/>
        </w:rPr>
        <w:t>δ) το Δίκτυο εξυπηρέτησης εξουσιοδοτημένων συνεργείων εξυπηρέτησης του προσφερόμενου οχήματος.</w:t>
      </w:r>
    </w:p>
    <w:p w14:paraId="49AD4E2F" w14:textId="77777777" w:rsidR="00B374CB" w:rsidRPr="00B374CB" w:rsidRDefault="00B374CB" w:rsidP="00B374CB">
      <w:pPr>
        <w:widowControl w:val="0"/>
        <w:suppressAutoHyphens w:val="0"/>
        <w:autoSpaceDE w:val="0"/>
        <w:autoSpaceDN w:val="0"/>
        <w:adjustRightInd w:val="0"/>
        <w:spacing w:before="120"/>
        <w:contextualSpacing/>
        <w:rPr>
          <w:rFonts w:asciiTheme="minorHAnsi" w:hAnsiTheme="minorHAnsi" w:cstheme="minorHAnsi"/>
          <w:sz w:val="24"/>
        </w:rPr>
      </w:pPr>
      <w:r w:rsidRPr="00B374CB">
        <w:rPr>
          <w:rFonts w:asciiTheme="minorHAnsi" w:hAnsiTheme="minorHAnsi" w:cstheme="minorHAnsi"/>
          <w:sz w:val="24"/>
        </w:rPr>
        <w:t>ε) Υπεύθυνη Δήλωση ότι το όχημα θα ανταποκρίνεται στην Ελληνική &amp; Ευρωπαϊκή Νομοθεσία, με δικά του έξοδα θα παραδώσει τακτοποιημένα όλα τα απαραίτητα έγγραφα &amp; δικαιολογητικά προκειμένου να εκδοθεί απρόσκοπτα η νόμιμη άδεια κυκλοφορίας του οχήματος στην Ελλάδα από τον Φορέα.</w:t>
      </w:r>
    </w:p>
    <w:p w14:paraId="189D39B8" w14:textId="77777777" w:rsidR="00B374CB" w:rsidRPr="00B374CB" w:rsidRDefault="00B374CB" w:rsidP="005A362F">
      <w:pPr>
        <w:pStyle w:val="af1"/>
        <w:spacing w:before="120" w:after="120"/>
        <w:ind w:right="-138"/>
        <w:rPr>
          <w:rFonts w:asciiTheme="minorHAnsi" w:hAnsiTheme="minorHAnsi" w:cstheme="minorHAnsi"/>
          <w:sz w:val="24"/>
        </w:rPr>
      </w:pPr>
      <w:proofErr w:type="spellStart"/>
      <w:r w:rsidRPr="00B374CB">
        <w:rPr>
          <w:rFonts w:asciiTheme="minorHAnsi" w:hAnsiTheme="minorHAnsi" w:cstheme="minorHAnsi"/>
          <w:sz w:val="24"/>
        </w:rPr>
        <w:t>στ</w:t>
      </w:r>
      <w:proofErr w:type="spellEnd"/>
      <w:r w:rsidRPr="00B374CB">
        <w:rPr>
          <w:rFonts w:asciiTheme="minorHAnsi" w:hAnsiTheme="minorHAnsi" w:cstheme="minorHAnsi"/>
          <w:sz w:val="24"/>
        </w:rPr>
        <w:t>) Υπεύθυνη δήλωση του κατασκευαστή του πλαισίου ή του επίσημου εισαγωγέα του πλαισίου, στην οποία  θα δηλώνεται ότι σε περίπτωση κατακύρωσης του διαγωνισμού θα προμηθεύσει το όχημα στον υποψήφιο ανάδοχο.</w:t>
      </w:r>
    </w:p>
    <w:p w14:paraId="62BBF6BF" w14:textId="77777777" w:rsidR="00B374CB" w:rsidRPr="00B374CB" w:rsidRDefault="005A362F" w:rsidP="00B374CB">
      <w:pPr>
        <w:widowControl w:val="0"/>
        <w:suppressAutoHyphens w:val="0"/>
        <w:autoSpaceDE w:val="0"/>
        <w:autoSpaceDN w:val="0"/>
        <w:adjustRightInd w:val="0"/>
        <w:spacing w:before="120"/>
        <w:contextualSpacing/>
        <w:rPr>
          <w:rFonts w:asciiTheme="minorHAnsi" w:hAnsiTheme="minorHAnsi" w:cstheme="minorHAnsi"/>
          <w:sz w:val="24"/>
        </w:rPr>
      </w:pPr>
      <w:r>
        <w:rPr>
          <w:rFonts w:asciiTheme="minorHAnsi" w:hAnsiTheme="minorHAnsi" w:cstheme="minorHAnsi"/>
          <w:sz w:val="24"/>
        </w:rPr>
        <w:t>ζ</w:t>
      </w:r>
      <w:r w:rsidR="00B374CB" w:rsidRPr="00B374CB">
        <w:rPr>
          <w:rFonts w:asciiTheme="minorHAnsi" w:hAnsiTheme="minorHAnsi" w:cstheme="minorHAnsi"/>
          <w:sz w:val="24"/>
        </w:rPr>
        <w:t xml:space="preserve">) Υπεύθυνη δήλωση για τον τρόπο αντιμετώπισης των αναγκών συντήρησης / </w:t>
      </w:r>
      <w:proofErr w:type="spellStart"/>
      <w:r w:rsidR="00B374CB" w:rsidRPr="00B374CB">
        <w:rPr>
          <w:rFonts w:asciiTheme="minorHAnsi" w:hAnsiTheme="minorHAnsi" w:cstheme="minorHAnsi"/>
          <w:sz w:val="24"/>
        </w:rPr>
        <w:t>service</w:t>
      </w:r>
      <w:proofErr w:type="spellEnd"/>
      <w:r w:rsidR="00B374CB" w:rsidRPr="00B374CB">
        <w:rPr>
          <w:rFonts w:asciiTheme="minorHAnsi" w:hAnsiTheme="minorHAnsi" w:cstheme="minorHAnsi"/>
          <w:sz w:val="24"/>
        </w:rPr>
        <w:t xml:space="preserve">. Η ανταπόκριση του συνεργείου συντήρησης / αποκατάστασης θα γίνεται το πολύ εντός είκοσι (20) εργασίμων ημερών από την εγγραφή ειδοποίηση περί βλάβης και η έντεχνη αποκατάσταση το πολύ εντός είκοσι (20) εργασίμων ημερών. Να κατατεθεί άδεια εξουσιοδοτημένου συνεργείου εντός του Νομού Θεσσαλονίκης, καθώς και σχετική Υπεύθυνη Δήλωση του νόμιμου εκπροσώπου του, με την οποία να αποδέχεται την κάλυψη της προμήθειας για θέματα συντήρησης/ βλαβών/ </w:t>
      </w:r>
      <w:r w:rsidR="00B374CB" w:rsidRPr="00B374CB">
        <w:rPr>
          <w:rFonts w:asciiTheme="minorHAnsi" w:hAnsiTheme="minorHAnsi" w:cstheme="minorHAnsi"/>
          <w:sz w:val="24"/>
        </w:rPr>
        <w:lastRenderedPageBreak/>
        <w:t xml:space="preserve">επισκευών.    </w:t>
      </w:r>
    </w:p>
    <w:p w14:paraId="5FF5F259" w14:textId="77777777" w:rsidR="00B374CB" w:rsidRDefault="005A362F" w:rsidP="00B374CB">
      <w:pPr>
        <w:pStyle w:val="af1"/>
        <w:spacing w:before="120" w:after="120"/>
        <w:ind w:right="-138"/>
        <w:rPr>
          <w:rFonts w:asciiTheme="minorHAnsi" w:hAnsiTheme="minorHAnsi" w:cstheme="minorHAnsi"/>
          <w:sz w:val="24"/>
        </w:rPr>
      </w:pPr>
      <w:r>
        <w:rPr>
          <w:rFonts w:asciiTheme="minorHAnsi" w:hAnsiTheme="minorHAnsi" w:cstheme="minorHAnsi"/>
          <w:sz w:val="24"/>
        </w:rPr>
        <w:t>η</w:t>
      </w:r>
      <w:r w:rsidR="00B374CB" w:rsidRPr="00B374CB">
        <w:rPr>
          <w:rFonts w:asciiTheme="minorHAnsi" w:hAnsiTheme="minorHAnsi" w:cstheme="minorHAnsi"/>
          <w:sz w:val="24"/>
        </w:rPr>
        <w:t xml:space="preserve">) αντίγραφο πιστοποιητικών </w:t>
      </w:r>
      <w:r w:rsidR="00B374CB" w:rsidRPr="00B374CB">
        <w:rPr>
          <w:rFonts w:asciiTheme="minorHAnsi" w:hAnsiTheme="minorHAnsi" w:cstheme="minorHAnsi"/>
          <w:sz w:val="24"/>
          <w:lang w:val="en-US"/>
        </w:rPr>
        <w:t>ISO</w:t>
      </w:r>
      <w:r w:rsidR="00B374CB" w:rsidRPr="00B374CB">
        <w:rPr>
          <w:rFonts w:asciiTheme="minorHAnsi" w:hAnsiTheme="minorHAnsi" w:cstheme="minorHAnsi"/>
          <w:sz w:val="24"/>
        </w:rPr>
        <w:t xml:space="preserve"> 9001:2015, </w:t>
      </w:r>
      <w:r w:rsidR="00B374CB" w:rsidRPr="00B374CB">
        <w:rPr>
          <w:rFonts w:asciiTheme="minorHAnsi" w:hAnsiTheme="minorHAnsi" w:cstheme="minorHAnsi"/>
          <w:sz w:val="24"/>
          <w:lang w:val="en-US"/>
        </w:rPr>
        <w:t>ISO</w:t>
      </w:r>
      <w:r w:rsidR="00B374CB" w:rsidRPr="00B374CB">
        <w:rPr>
          <w:rFonts w:asciiTheme="minorHAnsi" w:hAnsiTheme="minorHAnsi" w:cstheme="minorHAnsi"/>
          <w:sz w:val="24"/>
        </w:rPr>
        <w:t xml:space="preserve"> 14001:2015 και </w:t>
      </w:r>
      <w:r w:rsidR="00B374CB" w:rsidRPr="00B374CB">
        <w:rPr>
          <w:rFonts w:asciiTheme="minorHAnsi" w:hAnsiTheme="minorHAnsi" w:cstheme="minorHAnsi"/>
          <w:sz w:val="24"/>
          <w:lang w:val="en-US"/>
        </w:rPr>
        <w:t>ISO</w:t>
      </w:r>
      <w:r w:rsidR="00B374CB" w:rsidRPr="00B374CB">
        <w:rPr>
          <w:rFonts w:asciiTheme="minorHAnsi" w:hAnsiTheme="minorHAnsi" w:cstheme="minorHAnsi"/>
          <w:sz w:val="24"/>
        </w:rPr>
        <w:t xml:space="preserve"> 45001:2018 ή ισοδύναμα αυτών του οικονομικού φορέα με αντικείμενο στα κάτωθι πεδία: εμπόριο οχημάτων στο δημόσιο τομέα και εκπαίδευση κατά την παράδοση των υπό προμήθεια οχημάτων.</w:t>
      </w:r>
    </w:p>
    <w:p w14:paraId="795F2EEC" w14:textId="77777777" w:rsidR="00B374CB" w:rsidRPr="00642EC0" w:rsidRDefault="00B374CB" w:rsidP="002B06AC">
      <w:pPr>
        <w:spacing w:before="120"/>
        <w:rPr>
          <w:rFonts w:asciiTheme="minorHAnsi" w:hAnsiTheme="minorHAnsi" w:cstheme="minorHAnsi"/>
          <w:sz w:val="24"/>
          <w:lang w:eastAsia="zh-CN"/>
        </w:rPr>
      </w:pPr>
    </w:p>
    <w:p w14:paraId="539817D5" w14:textId="77777777" w:rsidR="00DE5273" w:rsidRPr="00642EC0" w:rsidRDefault="006A2664" w:rsidP="002B06AC">
      <w:pPr>
        <w:spacing w:before="120"/>
        <w:rPr>
          <w:rFonts w:asciiTheme="minorHAnsi" w:hAnsiTheme="minorHAnsi" w:cstheme="minorHAnsi"/>
          <w:sz w:val="24"/>
          <w:lang w:eastAsia="zh-CN"/>
        </w:rPr>
      </w:pPr>
      <w:r w:rsidRPr="00642EC0">
        <w:rPr>
          <w:rFonts w:asciiTheme="minorHAnsi" w:hAnsiTheme="minorHAnsi" w:cstheme="minorHAnsi"/>
          <w:b/>
          <w:bCs/>
          <w:sz w:val="24"/>
        </w:rPr>
        <w:t>Β.</w:t>
      </w:r>
      <w:r w:rsidR="00C9449F" w:rsidRPr="00642EC0">
        <w:rPr>
          <w:rFonts w:asciiTheme="minorHAnsi" w:hAnsiTheme="minorHAnsi" w:cstheme="minorHAnsi"/>
          <w:b/>
          <w:bCs/>
          <w:sz w:val="24"/>
        </w:rPr>
        <w:t>5</w:t>
      </w:r>
      <w:r w:rsidRPr="00642EC0">
        <w:rPr>
          <w:rFonts w:asciiTheme="minorHAnsi" w:hAnsiTheme="minorHAnsi" w:cstheme="minorHAnsi"/>
          <w:b/>
          <w:bCs/>
          <w:sz w:val="24"/>
        </w:rPr>
        <w:t>.</w:t>
      </w:r>
      <w:r w:rsidR="00DE5273" w:rsidRPr="00642EC0">
        <w:rPr>
          <w:rFonts w:asciiTheme="minorHAnsi" w:hAnsiTheme="minorHAnsi" w:cstheme="minorHAnsi"/>
          <w:sz w:val="24"/>
          <w:lang w:eastAsia="zh-CN"/>
        </w:rPr>
        <w:t xml:space="preserve">Για την </w:t>
      </w:r>
      <w:r w:rsidR="00DE5273" w:rsidRPr="00642EC0">
        <w:rPr>
          <w:rFonts w:asciiTheme="minorHAnsi" w:hAnsiTheme="minorHAnsi" w:cstheme="minorHAnsi"/>
          <w:b/>
          <w:sz w:val="24"/>
          <w:lang w:eastAsia="zh-CN"/>
        </w:rPr>
        <w:t>απόδειξη της νόμιμης σύστασης και εκπροσώπησης</w:t>
      </w:r>
      <w:r w:rsidR="00DE5273" w:rsidRPr="00642EC0">
        <w:rPr>
          <w:rFonts w:asciiTheme="minorHAnsi" w:hAnsiTheme="minorHAnsi" w:cstheme="minorHAnsi"/>
          <w:sz w:val="24"/>
          <w:lang w:eastAsia="zh-CN"/>
        </w:rPr>
        <w:t>, 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w:t>
      </w:r>
      <w:proofErr w:type="spellStart"/>
      <w:r w:rsidR="00DE5273" w:rsidRPr="00642EC0">
        <w:rPr>
          <w:rFonts w:asciiTheme="minorHAnsi" w:hAnsiTheme="minorHAnsi" w:cstheme="minorHAnsi"/>
          <w:sz w:val="24"/>
          <w:lang w:eastAsia="zh-CN"/>
        </w:rPr>
        <w:t>ουν</w:t>
      </w:r>
      <w:proofErr w:type="spellEnd"/>
      <w:r w:rsidR="00DE5273" w:rsidRPr="00642EC0">
        <w:rPr>
          <w:rFonts w:asciiTheme="minorHAnsi" w:hAnsiTheme="minorHAnsi" w:cstheme="minorHAnsi"/>
          <w:sz w:val="24"/>
          <w:lang w:eastAsia="zh-CN"/>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0CD72936" w14:textId="77777777" w:rsidR="00DE5273" w:rsidRPr="00642EC0" w:rsidRDefault="00DE5273" w:rsidP="002B06AC">
      <w:pPr>
        <w:spacing w:before="120"/>
        <w:rPr>
          <w:rFonts w:asciiTheme="minorHAnsi" w:hAnsiTheme="minorHAnsi" w:cstheme="minorHAnsi"/>
          <w:sz w:val="24"/>
          <w:lang w:eastAsia="zh-CN"/>
        </w:rPr>
      </w:pPr>
      <w:proofErr w:type="spellStart"/>
      <w:r w:rsidRPr="00642EC0">
        <w:rPr>
          <w:rFonts w:asciiTheme="minorHAnsi" w:hAnsiTheme="minorHAnsi" w:cstheme="minorHAnsi"/>
          <w:sz w:val="24"/>
          <w:lang w:eastAsia="zh-CN"/>
        </w:rPr>
        <w:t>Ειδικότερα</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πρέπει</w:t>
      </w:r>
      <w:proofErr w:type="spellEnd"/>
      <w:r w:rsidRPr="00642EC0">
        <w:rPr>
          <w:rFonts w:asciiTheme="minorHAnsi" w:hAnsiTheme="minorHAnsi" w:cstheme="minorHAnsi"/>
          <w:sz w:val="24"/>
          <w:lang w:eastAsia="zh-CN"/>
        </w:rPr>
        <w:t xml:space="preserve"> να </w:t>
      </w:r>
      <w:proofErr w:type="spellStart"/>
      <w:r w:rsidRPr="00642EC0">
        <w:rPr>
          <w:rFonts w:asciiTheme="minorHAnsi" w:hAnsiTheme="minorHAnsi" w:cstheme="minorHAnsi"/>
          <w:sz w:val="24"/>
          <w:lang w:eastAsia="zh-CN"/>
        </w:rPr>
        <w:t>προσκομιστούν</w:t>
      </w:r>
      <w:proofErr w:type="spellEnd"/>
      <w:r w:rsidRPr="00642EC0">
        <w:rPr>
          <w:rFonts w:asciiTheme="minorHAnsi" w:hAnsiTheme="minorHAnsi" w:cstheme="minorHAnsi"/>
          <w:sz w:val="24"/>
          <w:lang w:eastAsia="zh-CN"/>
        </w:rPr>
        <w:t xml:space="preserve"> τα </w:t>
      </w:r>
      <w:proofErr w:type="spellStart"/>
      <w:r w:rsidRPr="00642EC0">
        <w:rPr>
          <w:rFonts w:asciiTheme="minorHAnsi" w:hAnsiTheme="minorHAnsi" w:cstheme="minorHAnsi"/>
          <w:sz w:val="24"/>
          <w:lang w:eastAsia="zh-CN"/>
        </w:rPr>
        <w:t>κάτωθι</w:t>
      </w:r>
      <w:proofErr w:type="spellEnd"/>
      <w:r w:rsidRPr="00642EC0">
        <w:rPr>
          <w:rFonts w:asciiTheme="minorHAnsi" w:hAnsiTheme="minorHAnsi" w:cstheme="minorHAnsi"/>
          <w:sz w:val="24"/>
          <w:lang w:eastAsia="zh-CN"/>
        </w:rPr>
        <w:t xml:space="preserve"> κατά περίπτωση :  </w:t>
      </w:r>
    </w:p>
    <w:p w14:paraId="3554C67F" w14:textId="77777777" w:rsidR="00DE5273" w:rsidRPr="00642EC0" w:rsidRDefault="00DE5273" w:rsidP="002B06AC">
      <w:pPr>
        <w:spacing w:before="120"/>
        <w:rPr>
          <w:rFonts w:asciiTheme="minorHAnsi" w:hAnsiTheme="minorHAnsi" w:cstheme="minorHAnsi"/>
          <w:sz w:val="24"/>
          <w:lang w:eastAsia="zh-CN"/>
        </w:rPr>
      </w:pPr>
      <w:r w:rsidRPr="00642EC0">
        <w:rPr>
          <w:rFonts w:asciiTheme="minorHAnsi" w:hAnsiTheme="minorHAnsi" w:cstheme="minorHAnsi"/>
          <w:sz w:val="24"/>
          <w:lang w:eastAsia="zh-CN"/>
        </w:rPr>
        <w:t xml:space="preserve">Για τα </w:t>
      </w:r>
      <w:proofErr w:type="spellStart"/>
      <w:r w:rsidRPr="00642EC0">
        <w:rPr>
          <w:rFonts w:asciiTheme="minorHAnsi" w:hAnsiTheme="minorHAnsi" w:cstheme="minorHAnsi"/>
          <w:sz w:val="24"/>
          <w:lang w:eastAsia="zh-CN"/>
        </w:rPr>
        <w:t>Φυσικα</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Πρόσωπα</w:t>
      </w:r>
      <w:proofErr w:type="spellEnd"/>
      <w:r w:rsidRPr="00642EC0">
        <w:rPr>
          <w:rFonts w:asciiTheme="minorHAnsi" w:hAnsiTheme="minorHAnsi" w:cstheme="minorHAnsi"/>
          <w:sz w:val="24"/>
          <w:lang w:eastAsia="zh-CN"/>
        </w:rPr>
        <w:t xml:space="preserve">, θα </w:t>
      </w:r>
      <w:proofErr w:type="spellStart"/>
      <w:r w:rsidRPr="00642EC0">
        <w:rPr>
          <w:rFonts w:asciiTheme="minorHAnsi" w:hAnsiTheme="minorHAnsi" w:cstheme="minorHAnsi"/>
          <w:sz w:val="24"/>
          <w:lang w:eastAsia="zh-CN"/>
        </w:rPr>
        <w:t>υποβάλλουν</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έναρξη</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επιτηδεύματος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απο</w:t>
      </w:r>
      <w:proofErr w:type="spellEnd"/>
      <w:r w:rsidRPr="00642EC0">
        <w:rPr>
          <w:rFonts w:asciiTheme="minorHAnsi" w:hAnsiTheme="minorHAnsi" w:cstheme="minorHAnsi"/>
          <w:sz w:val="24"/>
          <w:lang w:eastAsia="zh-CN"/>
        </w:rPr>
        <w:t xml:space="preserve">́ την </w:t>
      </w:r>
      <w:proofErr w:type="spellStart"/>
      <w:r w:rsidRPr="00642EC0">
        <w:rPr>
          <w:rFonts w:asciiTheme="minorHAnsi" w:hAnsiTheme="minorHAnsi" w:cstheme="minorHAnsi"/>
          <w:sz w:val="24"/>
          <w:lang w:eastAsia="zh-CN"/>
        </w:rPr>
        <w:t>αντίστοιχη</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Δημόσια</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Οικονομικη</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Υπηρεσία</w:t>
      </w:r>
      <w:proofErr w:type="spellEnd"/>
      <w:r w:rsidRPr="00642EC0">
        <w:rPr>
          <w:rFonts w:asciiTheme="minorHAnsi" w:hAnsiTheme="minorHAnsi" w:cstheme="minorHAnsi"/>
          <w:sz w:val="24"/>
          <w:lang w:eastAsia="zh-CN"/>
        </w:rPr>
        <w:t xml:space="preserve"> ή </w:t>
      </w:r>
      <w:proofErr w:type="spellStart"/>
      <w:r w:rsidRPr="00642EC0">
        <w:rPr>
          <w:rFonts w:asciiTheme="minorHAnsi" w:hAnsiTheme="minorHAnsi" w:cstheme="minorHAnsi"/>
          <w:sz w:val="24"/>
          <w:lang w:eastAsia="zh-CN"/>
        </w:rPr>
        <w:t>βεβαίωση</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μεταβολής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εργασιών</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φυσικου</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προσώπου</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επιτηδευματία</w:t>
      </w:r>
      <w:proofErr w:type="spellEnd"/>
      <w:r w:rsidRPr="00642EC0">
        <w:rPr>
          <w:rFonts w:asciiTheme="minorHAnsi" w:hAnsiTheme="minorHAnsi" w:cstheme="minorHAnsi"/>
          <w:sz w:val="24"/>
          <w:lang w:eastAsia="zh-CN"/>
        </w:rPr>
        <w:t xml:space="preserve"> για την </w:t>
      </w:r>
      <w:proofErr w:type="spellStart"/>
      <w:r w:rsidRPr="00642EC0">
        <w:rPr>
          <w:rFonts w:asciiTheme="minorHAnsi" w:hAnsiTheme="minorHAnsi" w:cstheme="minorHAnsi"/>
          <w:sz w:val="24"/>
          <w:lang w:eastAsia="zh-CN"/>
        </w:rPr>
        <w:t>συγκεκριμένη</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δραστηριότητα</w:t>
      </w:r>
      <w:proofErr w:type="spellEnd"/>
      <w:r w:rsidRPr="00642EC0">
        <w:rPr>
          <w:rFonts w:asciiTheme="minorHAnsi" w:hAnsiTheme="minorHAnsi" w:cstheme="minorHAnsi"/>
          <w:sz w:val="24"/>
          <w:lang w:eastAsia="zh-CN"/>
        </w:rPr>
        <w:t xml:space="preserve">. Αν, </w:t>
      </w:r>
      <w:proofErr w:type="spellStart"/>
      <w:r w:rsidRPr="00642EC0">
        <w:rPr>
          <w:rFonts w:asciiTheme="minorHAnsi" w:hAnsiTheme="minorHAnsi" w:cstheme="minorHAnsi"/>
          <w:sz w:val="24"/>
          <w:lang w:eastAsia="zh-CN"/>
        </w:rPr>
        <w:t>ωστόσο</w:t>
      </w:r>
      <w:proofErr w:type="spellEnd"/>
      <w:r w:rsidRPr="00642EC0">
        <w:rPr>
          <w:rFonts w:asciiTheme="minorHAnsi" w:hAnsiTheme="minorHAnsi" w:cstheme="minorHAnsi"/>
          <w:sz w:val="24"/>
          <w:lang w:eastAsia="zh-CN"/>
        </w:rPr>
        <w:t xml:space="preserve">, ο </w:t>
      </w:r>
      <w:proofErr w:type="spellStart"/>
      <w:r w:rsidRPr="00642EC0">
        <w:rPr>
          <w:rFonts w:asciiTheme="minorHAnsi" w:hAnsiTheme="minorHAnsi" w:cstheme="minorHAnsi"/>
          <w:sz w:val="24"/>
          <w:lang w:eastAsia="zh-CN"/>
        </w:rPr>
        <w:t>συμμετέχων</w:t>
      </w:r>
      <w:proofErr w:type="spellEnd"/>
      <w:r w:rsidRPr="00642EC0">
        <w:rPr>
          <w:rFonts w:asciiTheme="minorHAnsi" w:hAnsiTheme="minorHAnsi" w:cstheme="minorHAnsi"/>
          <w:sz w:val="24"/>
          <w:lang w:eastAsia="zh-CN"/>
        </w:rPr>
        <w:t xml:space="preserve"> δεν </w:t>
      </w:r>
      <w:proofErr w:type="spellStart"/>
      <w:r w:rsidRPr="00642EC0">
        <w:rPr>
          <w:rFonts w:asciiTheme="minorHAnsi" w:hAnsiTheme="minorHAnsi" w:cstheme="minorHAnsi"/>
          <w:sz w:val="24"/>
          <w:lang w:eastAsia="zh-CN"/>
        </w:rPr>
        <w:t>έχει</w:t>
      </w:r>
      <w:proofErr w:type="spellEnd"/>
      <w:r w:rsidRPr="00642EC0">
        <w:rPr>
          <w:rFonts w:asciiTheme="minorHAnsi" w:hAnsiTheme="minorHAnsi" w:cstheme="minorHAnsi"/>
          <w:sz w:val="24"/>
          <w:lang w:eastAsia="zh-CN"/>
        </w:rPr>
        <w:t xml:space="preserve"> στην </w:t>
      </w:r>
      <w:proofErr w:type="spellStart"/>
      <w:r w:rsidRPr="00642EC0">
        <w:rPr>
          <w:rFonts w:asciiTheme="minorHAnsi" w:hAnsiTheme="minorHAnsi" w:cstheme="minorHAnsi"/>
          <w:sz w:val="24"/>
          <w:lang w:eastAsia="zh-CN"/>
        </w:rPr>
        <w:t>κατοχη</w:t>
      </w:r>
      <w:proofErr w:type="spellEnd"/>
      <w:r w:rsidRPr="00642EC0">
        <w:rPr>
          <w:rFonts w:asciiTheme="minorHAnsi" w:hAnsiTheme="minorHAnsi" w:cstheme="minorHAnsi"/>
          <w:sz w:val="24"/>
          <w:lang w:eastAsia="zh-CN"/>
        </w:rPr>
        <w:t xml:space="preserve">́ του </w:t>
      </w:r>
      <w:proofErr w:type="spellStart"/>
      <w:r w:rsidRPr="00642EC0">
        <w:rPr>
          <w:rFonts w:asciiTheme="minorHAnsi" w:hAnsiTheme="minorHAnsi" w:cstheme="minorHAnsi"/>
          <w:sz w:val="24"/>
          <w:lang w:eastAsia="zh-CN"/>
        </w:rPr>
        <w:t>κάποιο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απο</w:t>
      </w:r>
      <w:proofErr w:type="spellEnd"/>
      <w:r w:rsidRPr="00642EC0">
        <w:rPr>
          <w:rFonts w:asciiTheme="minorHAnsi" w:hAnsiTheme="minorHAnsi" w:cstheme="minorHAnsi"/>
          <w:sz w:val="24"/>
          <w:lang w:eastAsia="zh-CN"/>
        </w:rPr>
        <w:t xml:space="preserve">́ τα </w:t>
      </w:r>
      <w:proofErr w:type="spellStart"/>
      <w:r w:rsidRPr="00642EC0">
        <w:rPr>
          <w:rFonts w:asciiTheme="minorHAnsi" w:hAnsiTheme="minorHAnsi" w:cstheme="minorHAnsi"/>
          <w:sz w:val="24"/>
          <w:lang w:eastAsia="zh-CN"/>
        </w:rPr>
        <w:t>παραπάνω</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έγγραφα</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μπορει</w:t>
      </w:r>
      <w:proofErr w:type="spellEnd"/>
      <w:r w:rsidRPr="00642EC0">
        <w:rPr>
          <w:rFonts w:asciiTheme="minorHAnsi" w:hAnsiTheme="minorHAnsi" w:cstheme="minorHAnsi"/>
          <w:sz w:val="24"/>
          <w:lang w:eastAsia="zh-CN"/>
        </w:rPr>
        <w:t xml:space="preserve">́ να </w:t>
      </w:r>
      <w:proofErr w:type="spellStart"/>
      <w:r w:rsidRPr="00642EC0">
        <w:rPr>
          <w:rFonts w:asciiTheme="minorHAnsi" w:hAnsiTheme="minorHAnsi" w:cstheme="minorHAnsi"/>
          <w:sz w:val="24"/>
          <w:lang w:eastAsia="zh-CN"/>
        </w:rPr>
        <w:t>προσκομίσει</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απλη</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εκτύπωση</w:t>
      </w:r>
      <w:proofErr w:type="spellEnd"/>
      <w:r w:rsidRPr="00642EC0">
        <w:rPr>
          <w:rFonts w:asciiTheme="minorHAnsi" w:hAnsiTheme="minorHAnsi" w:cstheme="minorHAnsi"/>
          <w:sz w:val="24"/>
          <w:lang w:eastAsia="zh-CN"/>
        </w:rPr>
        <w:t xml:space="preserve"> των </w:t>
      </w:r>
      <w:proofErr w:type="spellStart"/>
      <w:r w:rsidRPr="00642EC0">
        <w:rPr>
          <w:rFonts w:asciiTheme="minorHAnsi" w:hAnsiTheme="minorHAnsi" w:cstheme="minorHAnsi"/>
          <w:sz w:val="24"/>
          <w:lang w:eastAsia="zh-CN"/>
        </w:rPr>
        <w:t>στοιχείων</w:t>
      </w:r>
      <w:proofErr w:type="spellEnd"/>
      <w:r w:rsidRPr="00642EC0">
        <w:rPr>
          <w:rFonts w:asciiTheme="minorHAnsi" w:hAnsiTheme="minorHAnsi" w:cstheme="minorHAnsi"/>
          <w:sz w:val="24"/>
          <w:lang w:eastAsia="zh-CN"/>
        </w:rPr>
        <w:t xml:space="preserve"> που </w:t>
      </w:r>
      <w:proofErr w:type="spellStart"/>
      <w:r w:rsidRPr="00642EC0">
        <w:rPr>
          <w:rFonts w:asciiTheme="minorHAnsi" w:hAnsiTheme="minorHAnsi" w:cstheme="minorHAnsi"/>
          <w:sz w:val="24"/>
          <w:lang w:eastAsia="zh-CN"/>
        </w:rPr>
        <w:t>παράγει</w:t>
      </w:r>
      <w:proofErr w:type="spellEnd"/>
      <w:r w:rsidRPr="00642EC0">
        <w:rPr>
          <w:rFonts w:asciiTheme="minorHAnsi" w:hAnsiTheme="minorHAnsi" w:cstheme="minorHAnsi"/>
          <w:sz w:val="24"/>
          <w:lang w:eastAsia="zh-CN"/>
        </w:rPr>
        <w:t xml:space="preserve"> το TAXIS σε </w:t>
      </w:r>
      <w:proofErr w:type="spellStart"/>
      <w:r w:rsidRPr="00642EC0">
        <w:rPr>
          <w:rFonts w:asciiTheme="minorHAnsi" w:hAnsiTheme="minorHAnsi" w:cstheme="minorHAnsi"/>
          <w:sz w:val="24"/>
          <w:lang w:eastAsia="zh-CN"/>
        </w:rPr>
        <w:t>σχέση</w:t>
      </w:r>
      <w:proofErr w:type="spellEnd"/>
      <w:r w:rsidRPr="00642EC0">
        <w:rPr>
          <w:rFonts w:asciiTheme="minorHAnsi" w:hAnsiTheme="minorHAnsi" w:cstheme="minorHAnsi"/>
          <w:sz w:val="24"/>
          <w:lang w:eastAsia="zh-CN"/>
        </w:rPr>
        <w:t xml:space="preserve"> με τον </w:t>
      </w:r>
      <w:proofErr w:type="spellStart"/>
      <w:r w:rsidRPr="00642EC0">
        <w:rPr>
          <w:rFonts w:asciiTheme="minorHAnsi" w:hAnsiTheme="minorHAnsi" w:cstheme="minorHAnsi"/>
          <w:sz w:val="24"/>
          <w:lang w:eastAsia="zh-CN"/>
        </w:rPr>
        <w:t>χρόνο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έναρξης</w:t>
      </w:r>
      <w:proofErr w:type="spellEnd"/>
      <w:r w:rsidRPr="00642EC0">
        <w:rPr>
          <w:rFonts w:asciiTheme="minorHAnsi" w:hAnsiTheme="minorHAnsi" w:cstheme="minorHAnsi"/>
          <w:sz w:val="24"/>
          <w:lang w:eastAsia="zh-CN"/>
        </w:rPr>
        <w:t xml:space="preserve"> των </w:t>
      </w:r>
      <w:proofErr w:type="spellStart"/>
      <w:r w:rsidRPr="00642EC0">
        <w:rPr>
          <w:rFonts w:asciiTheme="minorHAnsi" w:hAnsiTheme="minorHAnsi" w:cstheme="minorHAnsi"/>
          <w:sz w:val="24"/>
          <w:lang w:eastAsia="zh-CN"/>
        </w:rPr>
        <w:t>εργασιών</w:t>
      </w:r>
      <w:proofErr w:type="spellEnd"/>
      <w:r w:rsidRPr="00642EC0">
        <w:rPr>
          <w:rFonts w:asciiTheme="minorHAnsi" w:hAnsiTheme="minorHAnsi" w:cstheme="minorHAnsi"/>
          <w:sz w:val="24"/>
          <w:lang w:eastAsia="zh-CN"/>
        </w:rPr>
        <w:t xml:space="preserve"> του. </w:t>
      </w:r>
    </w:p>
    <w:p w14:paraId="104FD3BA" w14:textId="77777777" w:rsidR="00DE5273" w:rsidRPr="00642EC0" w:rsidRDefault="00DE5273" w:rsidP="002B06AC">
      <w:pPr>
        <w:spacing w:before="120"/>
        <w:rPr>
          <w:rFonts w:asciiTheme="minorHAnsi" w:hAnsiTheme="minorHAnsi" w:cstheme="minorHAnsi"/>
          <w:sz w:val="24"/>
          <w:lang w:eastAsia="zh-CN"/>
        </w:rPr>
      </w:pPr>
      <w:r w:rsidRPr="00642EC0">
        <w:rPr>
          <w:rFonts w:asciiTheme="minorHAnsi" w:hAnsiTheme="minorHAnsi" w:cstheme="minorHAnsi"/>
          <w:b/>
          <w:sz w:val="24"/>
          <w:lang w:eastAsia="zh-CN"/>
        </w:rPr>
        <w:t>Οι Α.Ε. και Ε.Π.Ε</w:t>
      </w:r>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εκπροσωπούνται</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απο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μέλος</w:t>
      </w:r>
      <w:proofErr w:type="spellEnd"/>
      <w:r w:rsidRPr="00642EC0">
        <w:rPr>
          <w:rFonts w:asciiTheme="minorHAnsi" w:hAnsiTheme="minorHAnsi" w:cstheme="minorHAnsi"/>
          <w:sz w:val="24"/>
          <w:lang w:eastAsia="zh-CN"/>
        </w:rPr>
        <w:t xml:space="preserve"> του </w:t>
      </w:r>
      <w:proofErr w:type="spellStart"/>
      <w:r w:rsidRPr="00642EC0">
        <w:rPr>
          <w:rFonts w:asciiTheme="minorHAnsi" w:hAnsiTheme="minorHAnsi" w:cstheme="minorHAnsi"/>
          <w:sz w:val="24"/>
          <w:lang w:eastAsia="zh-CN"/>
        </w:rPr>
        <w:t>Διοικητικου</w:t>
      </w:r>
      <w:proofErr w:type="spellEnd"/>
      <w:r w:rsidRPr="00642EC0">
        <w:rPr>
          <w:rFonts w:asciiTheme="minorHAnsi" w:hAnsiTheme="minorHAnsi" w:cstheme="minorHAnsi"/>
          <w:sz w:val="24"/>
          <w:lang w:eastAsia="zh-CN"/>
        </w:rPr>
        <w:t xml:space="preserve">́ τους </w:t>
      </w:r>
      <w:proofErr w:type="spellStart"/>
      <w:r w:rsidRPr="00642EC0">
        <w:rPr>
          <w:rFonts w:asciiTheme="minorHAnsi" w:hAnsiTheme="minorHAnsi" w:cstheme="minorHAnsi"/>
          <w:sz w:val="24"/>
          <w:lang w:eastAsia="zh-CN"/>
        </w:rPr>
        <w:t>Συμβουλίου</w:t>
      </w:r>
      <w:proofErr w:type="spellEnd"/>
      <w:r w:rsidRPr="00642EC0">
        <w:rPr>
          <w:rFonts w:asciiTheme="minorHAnsi" w:hAnsiTheme="minorHAnsi" w:cstheme="minorHAnsi"/>
          <w:sz w:val="24"/>
          <w:lang w:eastAsia="zh-CN"/>
        </w:rPr>
        <w:t xml:space="preserve"> ή </w:t>
      </w:r>
      <w:proofErr w:type="spellStart"/>
      <w:r w:rsidRPr="00642EC0">
        <w:rPr>
          <w:rFonts w:asciiTheme="minorHAnsi" w:hAnsiTheme="minorHAnsi" w:cstheme="minorHAnsi"/>
          <w:sz w:val="24"/>
          <w:lang w:eastAsia="zh-CN"/>
        </w:rPr>
        <w:t>άλλο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νόμιμα</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εξουσιοδοτημένο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πρόσωπο</w:t>
      </w:r>
      <w:proofErr w:type="spellEnd"/>
      <w:r w:rsidRPr="00642EC0">
        <w:rPr>
          <w:rFonts w:asciiTheme="minorHAnsi" w:hAnsiTheme="minorHAnsi" w:cstheme="minorHAnsi"/>
          <w:sz w:val="24"/>
          <w:lang w:eastAsia="zh-CN"/>
        </w:rPr>
        <w:t xml:space="preserve"> το </w:t>
      </w:r>
      <w:proofErr w:type="spellStart"/>
      <w:r w:rsidRPr="00642EC0">
        <w:rPr>
          <w:rFonts w:asciiTheme="minorHAnsi" w:hAnsiTheme="minorHAnsi" w:cstheme="minorHAnsi"/>
          <w:sz w:val="24"/>
          <w:lang w:eastAsia="zh-CN"/>
        </w:rPr>
        <w:t>οποίο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οφείλει</w:t>
      </w:r>
      <w:proofErr w:type="spellEnd"/>
      <w:r w:rsidRPr="00642EC0">
        <w:rPr>
          <w:rFonts w:asciiTheme="minorHAnsi" w:hAnsiTheme="minorHAnsi" w:cstheme="minorHAnsi"/>
          <w:sz w:val="24"/>
          <w:lang w:eastAsia="zh-CN"/>
        </w:rPr>
        <w:t xml:space="preserve"> να </w:t>
      </w:r>
      <w:proofErr w:type="spellStart"/>
      <w:r w:rsidRPr="00642EC0">
        <w:rPr>
          <w:rFonts w:asciiTheme="minorHAnsi" w:hAnsiTheme="minorHAnsi" w:cstheme="minorHAnsi"/>
          <w:sz w:val="24"/>
          <w:lang w:eastAsia="zh-CN"/>
        </w:rPr>
        <w:t>υποβάλλει</w:t>
      </w:r>
      <w:proofErr w:type="spellEnd"/>
      <w:r w:rsidRPr="00642EC0">
        <w:rPr>
          <w:rFonts w:asciiTheme="minorHAnsi" w:hAnsiTheme="minorHAnsi" w:cstheme="minorHAnsi"/>
          <w:sz w:val="24"/>
          <w:lang w:eastAsia="zh-CN"/>
        </w:rPr>
        <w:t xml:space="preserve"> : </w:t>
      </w:r>
    </w:p>
    <w:p w14:paraId="617A3506" w14:textId="77777777" w:rsidR="00DE5273" w:rsidRPr="00642EC0" w:rsidRDefault="00DE5273" w:rsidP="002B06AC">
      <w:pPr>
        <w:spacing w:before="120"/>
        <w:rPr>
          <w:rFonts w:asciiTheme="minorHAnsi" w:hAnsiTheme="minorHAnsi" w:cstheme="minorHAnsi"/>
          <w:sz w:val="24"/>
          <w:lang w:eastAsia="zh-CN"/>
        </w:rPr>
      </w:pPr>
      <w:r w:rsidRPr="00642EC0">
        <w:rPr>
          <w:rFonts w:asciiTheme="minorHAnsi" w:hAnsiTheme="minorHAnsi" w:cstheme="minorHAnsi"/>
          <w:sz w:val="24"/>
          <w:lang w:eastAsia="zh-CN"/>
        </w:rPr>
        <w:t xml:space="preserve">1. </w:t>
      </w:r>
      <w:proofErr w:type="spellStart"/>
      <w:r w:rsidRPr="00642EC0">
        <w:rPr>
          <w:rFonts w:asciiTheme="minorHAnsi" w:hAnsiTheme="minorHAnsi" w:cstheme="minorHAnsi"/>
          <w:sz w:val="24"/>
          <w:lang w:eastAsia="zh-CN"/>
        </w:rPr>
        <w:t>Αντίγραφο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κωδικοποιημένου</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καταστατικου</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όπως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έχει</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κατατεθει</w:t>
      </w:r>
      <w:proofErr w:type="spellEnd"/>
      <w:r w:rsidRPr="00642EC0">
        <w:rPr>
          <w:rFonts w:asciiTheme="minorHAnsi" w:hAnsiTheme="minorHAnsi" w:cstheme="minorHAnsi"/>
          <w:sz w:val="24"/>
          <w:lang w:eastAsia="zh-CN"/>
        </w:rPr>
        <w:t xml:space="preserve">́ στην </w:t>
      </w:r>
      <w:proofErr w:type="spellStart"/>
      <w:r w:rsidRPr="00642EC0">
        <w:rPr>
          <w:rFonts w:asciiTheme="minorHAnsi" w:hAnsiTheme="minorHAnsi" w:cstheme="minorHAnsi"/>
          <w:sz w:val="24"/>
          <w:lang w:eastAsia="zh-CN"/>
        </w:rPr>
        <w:t>αρμόδια</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Διοικητικη</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Αρχη</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μαζι</w:t>
      </w:r>
      <w:proofErr w:type="spellEnd"/>
      <w:r w:rsidRPr="00642EC0">
        <w:rPr>
          <w:rFonts w:asciiTheme="minorHAnsi" w:hAnsiTheme="minorHAnsi" w:cstheme="minorHAnsi"/>
          <w:sz w:val="24"/>
          <w:lang w:eastAsia="zh-CN"/>
        </w:rPr>
        <w:t xml:space="preserve">́ με τα </w:t>
      </w:r>
      <w:proofErr w:type="spellStart"/>
      <w:r w:rsidRPr="00642EC0">
        <w:rPr>
          <w:rFonts w:asciiTheme="minorHAnsi" w:hAnsiTheme="minorHAnsi" w:cstheme="minorHAnsi"/>
          <w:sz w:val="24"/>
          <w:lang w:eastAsia="zh-CN"/>
        </w:rPr>
        <w:t>αντίστοιχα</w:t>
      </w:r>
      <w:proofErr w:type="spellEnd"/>
      <w:r w:rsidRPr="00642EC0">
        <w:rPr>
          <w:rFonts w:asciiTheme="minorHAnsi" w:hAnsiTheme="minorHAnsi" w:cstheme="minorHAnsi"/>
          <w:sz w:val="24"/>
          <w:lang w:eastAsia="zh-CN"/>
        </w:rPr>
        <w:t xml:space="preserve"> Φ.Ε.Κ. (τ. Α.Ε. και Ε.Π.Ε.) ή τις </w:t>
      </w:r>
      <w:proofErr w:type="spellStart"/>
      <w:r w:rsidRPr="00642EC0">
        <w:rPr>
          <w:rFonts w:asciiTheme="minorHAnsi" w:hAnsiTheme="minorHAnsi" w:cstheme="minorHAnsi"/>
          <w:sz w:val="24"/>
          <w:lang w:eastAsia="zh-CN"/>
        </w:rPr>
        <w:t>αντίστοιχες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δημοσιεύσεις</w:t>
      </w:r>
      <w:proofErr w:type="spellEnd"/>
      <w:r w:rsidRPr="00642EC0">
        <w:rPr>
          <w:rFonts w:asciiTheme="minorHAnsi" w:hAnsiTheme="minorHAnsi" w:cstheme="minorHAnsi"/>
          <w:sz w:val="24"/>
          <w:lang w:eastAsia="zh-CN"/>
        </w:rPr>
        <w:t xml:space="preserve"> στο </w:t>
      </w:r>
      <w:proofErr w:type="spellStart"/>
      <w:r w:rsidRPr="00642EC0">
        <w:rPr>
          <w:rFonts w:asciiTheme="minorHAnsi" w:hAnsiTheme="minorHAnsi" w:cstheme="minorHAnsi"/>
          <w:sz w:val="24"/>
          <w:lang w:eastAsia="zh-CN"/>
        </w:rPr>
        <w:t>διαδικτυακο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τόπο</w:t>
      </w:r>
      <w:proofErr w:type="spellEnd"/>
      <w:r w:rsidRPr="00642EC0">
        <w:rPr>
          <w:rFonts w:asciiTheme="minorHAnsi" w:hAnsiTheme="minorHAnsi" w:cstheme="minorHAnsi"/>
          <w:sz w:val="24"/>
          <w:lang w:eastAsia="zh-CN"/>
        </w:rPr>
        <w:t xml:space="preserve"> του Γ.Ε.Μ.Η (</w:t>
      </w:r>
      <w:proofErr w:type="spellStart"/>
      <w:r w:rsidRPr="00642EC0">
        <w:rPr>
          <w:rFonts w:asciiTheme="minorHAnsi" w:hAnsiTheme="minorHAnsi" w:cstheme="minorHAnsi"/>
          <w:sz w:val="24"/>
          <w:lang w:eastAsia="zh-CN"/>
        </w:rPr>
        <w:t>άρθρο</w:t>
      </w:r>
      <w:proofErr w:type="spellEnd"/>
      <w:r w:rsidRPr="00642EC0">
        <w:rPr>
          <w:rFonts w:asciiTheme="minorHAnsi" w:hAnsiTheme="minorHAnsi" w:cstheme="minorHAnsi"/>
          <w:sz w:val="24"/>
          <w:lang w:eastAsia="zh-CN"/>
        </w:rPr>
        <w:t xml:space="preserve"> 2 του Ν. 4250/2014) στα </w:t>
      </w:r>
      <w:proofErr w:type="spellStart"/>
      <w:r w:rsidRPr="00642EC0">
        <w:rPr>
          <w:rFonts w:asciiTheme="minorHAnsi" w:hAnsiTheme="minorHAnsi" w:cstheme="minorHAnsi"/>
          <w:sz w:val="24"/>
          <w:lang w:eastAsia="zh-CN"/>
        </w:rPr>
        <w:t>οποία</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έχουν</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δημοσιευτει</w:t>
      </w:r>
      <w:proofErr w:type="spellEnd"/>
      <w:r w:rsidRPr="00642EC0">
        <w:rPr>
          <w:rFonts w:asciiTheme="minorHAnsi" w:hAnsiTheme="minorHAnsi" w:cstheme="minorHAnsi"/>
          <w:sz w:val="24"/>
          <w:lang w:eastAsia="zh-CN"/>
        </w:rPr>
        <w:t xml:space="preserve">́ η </w:t>
      </w:r>
      <w:proofErr w:type="spellStart"/>
      <w:r w:rsidRPr="00642EC0">
        <w:rPr>
          <w:rFonts w:asciiTheme="minorHAnsi" w:hAnsiTheme="minorHAnsi" w:cstheme="minorHAnsi"/>
          <w:sz w:val="24"/>
          <w:lang w:eastAsia="zh-CN"/>
        </w:rPr>
        <w:t>σύσταση</w:t>
      </w:r>
      <w:proofErr w:type="spellEnd"/>
      <w:r w:rsidRPr="00642EC0">
        <w:rPr>
          <w:rFonts w:asciiTheme="minorHAnsi" w:hAnsiTheme="minorHAnsi" w:cstheme="minorHAnsi"/>
          <w:sz w:val="24"/>
          <w:lang w:eastAsia="zh-CN"/>
        </w:rPr>
        <w:t xml:space="preserve"> της </w:t>
      </w:r>
      <w:proofErr w:type="spellStart"/>
      <w:r w:rsidRPr="00642EC0">
        <w:rPr>
          <w:rFonts w:asciiTheme="minorHAnsi" w:hAnsiTheme="minorHAnsi" w:cstheme="minorHAnsi"/>
          <w:sz w:val="24"/>
          <w:lang w:eastAsia="zh-CN"/>
        </w:rPr>
        <w:t>Εταιρείας</w:t>
      </w:r>
      <w:proofErr w:type="spellEnd"/>
      <w:r w:rsidRPr="00642EC0">
        <w:rPr>
          <w:rFonts w:asciiTheme="minorHAnsi" w:hAnsiTheme="minorHAnsi" w:cstheme="minorHAnsi"/>
          <w:sz w:val="24"/>
          <w:lang w:eastAsia="zh-CN"/>
        </w:rPr>
        <w:t xml:space="preserve"> και οι </w:t>
      </w:r>
      <w:proofErr w:type="spellStart"/>
      <w:r w:rsidRPr="00642EC0">
        <w:rPr>
          <w:rFonts w:asciiTheme="minorHAnsi" w:hAnsiTheme="minorHAnsi" w:cstheme="minorHAnsi"/>
          <w:sz w:val="24"/>
          <w:lang w:eastAsia="zh-CN"/>
        </w:rPr>
        <w:t>τροποποιήσεις</w:t>
      </w:r>
      <w:proofErr w:type="spellEnd"/>
      <w:r w:rsidRPr="00642EC0">
        <w:rPr>
          <w:rFonts w:asciiTheme="minorHAnsi" w:hAnsiTheme="minorHAnsi" w:cstheme="minorHAnsi"/>
          <w:sz w:val="24"/>
          <w:lang w:eastAsia="zh-CN"/>
        </w:rPr>
        <w:t xml:space="preserve"> του </w:t>
      </w:r>
      <w:proofErr w:type="spellStart"/>
      <w:r w:rsidRPr="00642EC0">
        <w:rPr>
          <w:rFonts w:asciiTheme="minorHAnsi" w:hAnsiTheme="minorHAnsi" w:cstheme="minorHAnsi"/>
          <w:sz w:val="24"/>
          <w:lang w:eastAsia="zh-CN"/>
        </w:rPr>
        <w:t>καταστατικου</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καθώς</w:t>
      </w:r>
      <w:proofErr w:type="spellEnd"/>
      <w:r w:rsidRPr="00642EC0">
        <w:rPr>
          <w:rFonts w:asciiTheme="minorHAnsi" w:hAnsiTheme="minorHAnsi" w:cstheme="minorHAnsi"/>
          <w:sz w:val="24"/>
          <w:lang w:eastAsia="zh-CN"/>
        </w:rPr>
        <w:t xml:space="preserve"> και το Φ.Ε.Κ. (τ. Α.Ε. και Ε.Π.Ε.) ή τις </w:t>
      </w:r>
      <w:proofErr w:type="spellStart"/>
      <w:r w:rsidRPr="00642EC0">
        <w:rPr>
          <w:rFonts w:asciiTheme="minorHAnsi" w:hAnsiTheme="minorHAnsi" w:cstheme="minorHAnsi"/>
          <w:sz w:val="24"/>
          <w:lang w:eastAsia="zh-CN"/>
        </w:rPr>
        <w:t>αντίστοιχες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δημοσιεύσεις</w:t>
      </w:r>
      <w:proofErr w:type="spellEnd"/>
      <w:r w:rsidRPr="00642EC0">
        <w:rPr>
          <w:rFonts w:asciiTheme="minorHAnsi" w:hAnsiTheme="minorHAnsi" w:cstheme="minorHAnsi"/>
          <w:sz w:val="24"/>
          <w:lang w:eastAsia="zh-CN"/>
        </w:rPr>
        <w:t xml:space="preserve"> στο </w:t>
      </w:r>
      <w:proofErr w:type="spellStart"/>
      <w:r w:rsidRPr="00642EC0">
        <w:rPr>
          <w:rFonts w:asciiTheme="minorHAnsi" w:hAnsiTheme="minorHAnsi" w:cstheme="minorHAnsi"/>
          <w:sz w:val="24"/>
          <w:lang w:eastAsia="zh-CN"/>
        </w:rPr>
        <w:t>διαδικτυακο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τόπο</w:t>
      </w:r>
      <w:proofErr w:type="spellEnd"/>
      <w:r w:rsidRPr="00642EC0">
        <w:rPr>
          <w:rFonts w:asciiTheme="minorHAnsi" w:hAnsiTheme="minorHAnsi" w:cstheme="minorHAnsi"/>
          <w:sz w:val="24"/>
          <w:lang w:eastAsia="zh-CN"/>
        </w:rPr>
        <w:t xml:space="preserve"> του Γ.Ε.Μ.Η (</w:t>
      </w:r>
      <w:proofErr w:type="spellStart"/>
      <w:r w:rsidRPr="00642EC0">
        <w:rPr>
          <w:rFonts w:asciiTheme="minorHAnsi" w:hAnsiTheme="minorHAnsi" w:cstheme="minorHAnsi"/>
          <w:sz w:val="24"/>
          <w:lang w:eastAsia="zh-CN"/>
        </w:rPr>
        <w:t>άρθρο</w:t>
      </w:r>
      <w:proofErr w:type="spellEnd"/>
      <w:r w:rsidRPr="00642EC0">
        <w:rPr>
          <w:rFonts w:asciiTheme="minorHAnsi" w:hAnsiTheme="minorHAnsi" w:cstheme="minorHAnsi"/>
          <w:sz w:val="24"/>
          <w:lang w:eastAsia="zh-CN"/>
        </w:rPr>
        <w:t xml:space="preserve"> 2 του Ν. 4250/2014) στο </w:t>
      </w:r>
      <w:proofErr w:type="spellStart"/>
      <w:r w:rsidRPr="00642EC0">
        <w:rPr>
          <w:rFonts w:asciiTheme="minorHAnsi" w:hAnsiTheme="minorHAnsi" w:cstheme="minorHAnsi"/>
          <w:sz w:val="24"/>
          <w:lang w:eastAsia="zh-CN"/>
        </w:rPr>
        <w:t>οποίο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έχει</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δημοσιευτει</w:t>
      </w:r>
      <w:proofErr w:type="spellEnd"/>
      <w:r w:rsidRPr="00642EC0">
        <w:rPr>
          <w:rFonts w:asciiTheme="minorHAnsi" w:hAnsiTheme="minorHAnsi" w:cstheme="minorHAnsi"/>
          <w:sz w:val="24"/>
          <w:lang w:eastAsia="zh-CN"/>
        </w:rPr>
        <w:t xml:space="preserve">́ η </w:t>
      </w:r>
      <w:proofErr w:type="spellStart"/>
      <w:r w:rsidRPr="00642EC0">
        <w:rPr>
          <w:rFonts w:asciiTheme="minorHAnsi" w:hAnsiTheme="minorHAnsi" w:cstheme="minorHAnsi"/>
          <w:sz w:val="24"/>
          <w:lang w:eastAsia="zh-CN"/>
        </w:rPr>
        <w:t>συγκρότηση</w:t>
      </w:r>
      <w:proofErr w:type="spellEnd"/>
      <w:r w:rsidRPr="00642EC0">
        <w:rPr>
          <w:rFonts w:asciiTheme="minorHAnsi" w:hAnsiTheme="minorHAnsi" w:cstheme="minorHAnsi"/>
          <w:sz w:val="24"/>
          <w:lang w:eastAsia="zh-CN"/>
        </w:rPr>
        <w:t xml:space="preserve"> του </w:t>
      </w:r>
      <w:proofErr w:type="spellStart"/>
      <w:r w:rsidRPr="00642EC0">
        <w:rPr>
          <w:rFonts w:asciiTheme="minorHAnsi" w:hAnsiTheme="minorHAnsi" w:cstheme="minorHAnsi"/>
          <w:sz w:val="24"/>
          <w:lang w:eastAsia="zh-CN"/>
        </w:rPr>
        <w:t>Διοικητικου</w:t>
      </w:r>
      <w:proofErr w:type="spellEnd"/>
      <w:r w:rsidRPr="00642EC0">
        <w:rPr>
          <w:rFonts w:asciiTheme="minorHAnsi" w:hAnsiTheme="minorHAnsi" w:cstheme="minorHAnsi"/>
          <w:sz w:val="24"/>
          <w:lang w:eastAsia="zh-CN"/>
        </w:rPr>
        <w:t xml:space="preserve">́ τους </w:t>
      </w:r>
      <w:proofErr w:type="spellStart"/>
      <w:r w:rsidRPr="00642EC0">
        <w:rPr>
          <w:rFonts w:asciiTheme="minorHAnsi" w:hAnsiTheme="minorHAnsi" w:cstheme="minorHAnsi"/>
          <w:sz w:val="24"/>
          <w:lang w:eastAsia="zh-CN"/>
        </w:rPr>
        <w:t>Συμβουλίου</w:t>
      </w:r>
      <w:proofErr w:type="spellEnd"/>
      <w:r w:rsidRPr="00642EC0">
        <w:rPr>
          <w:rFonts w:asciiTheme="minorHAnsi" w:hAnsiTheme="minorHAnsi" w:cstheme="minorHAnsi"/>
          <w:sz w:val="24"/>
          <w:lang w:eastAsia="zh-CN"/>
        </w:rPr>
        <w:t xml:space="preserve">. Σε </w:t>
      </w:r>
      <w:proofErr w:type="spellStart"/>
      <w:r w:rsidRPr="00642EC0">
        <w:rPr>
          <w:rFonts w:asciiTheme="minorHAnsi" w:hAnsiTheme="minorHAnsi" w:cstheme="minorHAnsi"/>
          <w:sz w:val="24"/>
          <w:lang w:eastAsia="zh-CN"/>
        </w:rPr>
        <w:t>όσες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περιπτώσεις</w:t>
      </w:r>
      <w:proofErr w:type="spellEnd"/>
      <w:r w:rsidRPr="00642EC0">
        <w:rPr>
          <w:rFonts w:asciiTheme="minorHAnsi" w:hAnsiTheme="minorHAnsi" w:cstheme="minorHAnsi"/>
          <w:sz w:val="24"/>
          <w:lang w:eastAsia="zh-CN"/>
        </w:rPr>
        <w:t xml:space="preserve">, δεν </w:t>
      </w:r>
      <w:proofErr w:type="spellStart"/>
      <w:r w:rsidRPr="00642EC0">
        <w:rPr>
          <w:rFonts w:asciiTheme="minorHAnsi" w:hAnsiTheme="minorHAnsi" w:cstheme="minorHAnsi"/>
          <w:sz w:val="24"/>
          <w:lang w:eastAsia="zh-CN"/>
        </w:rPr>
        <w:t>έχει</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ολοκληρωθει</w:t>
      </w:r>
      <w:proofErr w:type="spellEnd"/>
      <w:r w:rsidRPr="00642EC0">
        <w:rPr>
          <w:rFonts w:asciiTheme="minorHAnsi" w:hAnsiTheme="minorHAnsi" w:cstheme="minorHAnsi"/>
          <w:sz w:val="24"/>
          <w:lang w:eastAsia="zh-CN"/>
        </w:rPr>
        <w:t xml:space="preserve">́ η </w:t>
      </w:r>
      <w:proofErr w:type="spellStart"/>
      <w:r w:rsidRPr="00642EC0">
        <w:rPr>
          <w:rFonts w:asciiTheme="minorHAnsi" w:hAnsiTheme="minorHAnsi" w:cstheme="minorHAnsi"/>
          <w:sz w:val="24"/>
          <w:lang w:eastAsia="zh-CN"/>
        </w:rPr>
        <w:t>διαδικασία</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δημοσιότητας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αρκει</w:t>
      </w:r>
      <w:proofErr w:type="spellEnd"/>
      <w:r w:rsidRPr="00642EC0">
        <w:rPr>
          <w:rFonts w:asciiTheme="minorHAnsi" w:hAnsiTheme="minorHAnsi" w:cstheme="minorHAnsi"/>
          <w:sz w:val="24"/>
          <w:lang w:eastAsia="zh-CN"/>
        </w:rPr>
        <w:t xml:space="preserve">́ η </w:t>
      </w:r>
      <w:proofErr w:type="spellStart"/>
      <w:r w:rsidRPr="00642EC0">
        <w:rPr>
          <w:rFonts w:asciiTheme="minorHAnsi" w:hAnsiTheme="minorHAnsi" w:cstheme="minorHAnsi"/>
          <w:sz w:val="24"/>
          <w:lang w:eastAsia="zh-CN"/>
        </w:rPr>
        <w:t>προσκόμιση</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ανακοίνωσης</w:t>
      </w:r>
      <w:proofErr w:type="spellEnd"/>
      <w:r w:rsidRPr="00642EC0">
        <w:rPr>
          <w:rFonts w:asciiTheme="minorHAnsi" w:hAnsiTheme="minorHAnsi" w:cstheme="minorHAnsi"/>
          <w:sz w:val="24"/>
          <w:lang w:eastAsia="zh-CN"/>
        </w:rPr>
        <w:t xml:space="preserve"> της </w:t>
      </w:r>
      <w:proofErr w:type="spellStart"/>
      <w:r w:rsidRPr="00642EC0">
        <w:rPr>
          <w:rFonts w:asciiTheme="minorHAnsi" w:hAnsiTheme="minorHAnsi" w:cstheme="minorHAnsi"/>
          <w:sz w:val="24"/>
          <w:lang w:eastAsia="zh-CN"/>
        </w:rPr>
        <w:t>αρμόδιας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Διοικητικής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Αρχής</w:t>
      </w:r>
      <w:proofErr w:type="spellEnd"/>
      <w:r w:rsidRPr="00642EC0">
        <w:rPr>
          <w:rFonts w:asciiTheme="minorHAnsi" w:hAnsiTheme="minorHAnsi" w:cstheme="minorHAnsi"/>
          <w:sz w:val="24"/>
          <w:lang w:eastAsia="zh-CN"/>
        </w:rPr>
        <w:t xml:space="preserve"> για την </w:t>
      </w:r>
      <w:proofErr w:type="spellStart"/>
      <w:r w:rsidRPr="00642EC0">
        <w:rPr>
          <w:rFonts w:asciiTheme="minorHAnsi" w:hAnsiTheme="minorHAnsi" w:cstheme="minorHAnsi"/>
          <w:sz w:val="24"/>
          <w:lang w:eastAsia="zh-CN"/>
        </w:rPr>
        <w:t>καταχώριση</w:t>
      </w:r>
      <w:proofErr w:type="spellEnd"/>
      <w:r w:rsidRPr="00642EC0">
        <w:rPr>
          <w:rFonts w:asciiTheme="minorHAnsi" w:hAnsiTheme="minorHAnsi" w:cstheme="minorHAnsi"/>
          <w:sz w:val="24"/>
          <w:lang w:eastAsia="zh-CN"/>
        </w:rPr>
        <w:t xml:space="preserve"> των </w:t>
      </w:r>
      <w:proofErr w:type="spellStart"/>
      <w:r w:rsidRPr="00642EC0">
        <w:rPr>
          <w:rFonts w:asciiTheme="minorHAnsi" w:hAnsiTheme="minorHAnsi" w:cstheme="minorHAnsi"/>
          <w:sz w:val="24"/>
          <w:lang w:eastAsia="zh-CN"/>
        </w:rPr>
        <w:t>σχετικών</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στοιχείων</w:t>
      </w:r>
      <w:proofErr w:type="spellEnd"/>
      <w:r w:rsidRPr="00642EC0">
        <w:rPr>
          <w:rFonts w:asciiTheme="minorHAnsi" w:hAnsiTheme="minorHAnsi" w:cstheme="minorHAnsi"/>
          <w:sz w:val="24"/>
          <w:lang w:eastAsia="zh-CN"/>
        </w:rPr>
        <w:t xml:space="preserve"> στον </w:t>
      </w:r>
      <w:proofErr w:type="spellStart"/>
      <w:r w:rsidRPr="00642EC0">
        <w:rPr>
          <w:rFonts w:asciiTheme="minorHAnsi" w:hAnsiTheme="minorHAnsi" w:cstheme="minorHAnsi"/>
          <w:sz w:val="24"/>
          <w:lang w:eastAsia="zh-CN"/>
        </w:rPr>
        <w:t>οικείο</w:t>
      </w:r>
      <w:proofErr w:type="spellEnd"/>
      <w:r w:rsidRPr="00642EC0">
        <w:rPr>
          <w:rFonts w:asciiTheme="minorHAnsi" w:hAnsiTheme="minorHAnsi" w:cstheme="minorHAnsi"/>
          <w:sz w:val="24"/>
          <w:lang w:eastAsia="zh-CN"/>
        </w:rPr>
        <w:t xml:space="preserve"> Μ.Α.Ε. </w:t>
      </w:r>
    </w:p>
    <w:p w14:paraId="285118B3" w14:textId="77777777" w:rsidR="003D0060" w:rsidRPr="00642EC0" w:rsidRDefault="00DE5273" w:rsidP="002B06AC">
      <w:pPr>
        <w:spacing w:before="120"/>
        <w:rPr>
          <w:rFonts w:asciiTheme="minorHAnsi" w:eastAsia="MS Gothic" w:hAnsiTheme="minorHAnsi" w:cstheme="minorHAnsi"/>
          <w:sz w:val="24"/>
          <w:lang w:eastAsia="zh-CN"/>
        </w:rPr>
      </w:pPr>
      <w:r w:rsidRPr="00642EC0">
        <w:rPr>
          <w:rFonts w:asciiTheme="minorHAnsi" w:hAnsiTheme="minorHAnsi" w:cstheme="minorHAnsi"/>
          <w:sz w:val="24"/>
          <w:lang w:eastAsia="zh-CN"/>
        </w:rPr>
        <w:t xml:space="preserve">2. </w:t>
      </w:r>
      <w:proofErr w:type="spellStart"/>
      <w:r w:rsidRPr="00642EC0">
        <w:rPr>
          <w:rFonts w:asciiTheme="minorHAnsi" w:hAnsiTheme="minorHAnsi" w:cstheme="minorHAnsi"/>
          <w:sz w:val="24"/>
          <w:lang w:eastAsia="zh-CN"/>
        </w:rPr>
        <w:t>Πρακτικο</w:t>
      </w:r>
      <w:proofErr w:type="spellEnd"/>
      <w:r w:rsidRPr="00642EC0">
        <w:rPr>
          <w:rFonts w:asciiTheme="minorHAnsi" w:hAnsiTheme="minorHAnsi" w:cstheme="minorHAnsi"/>
          <w:sz w:val="24"/>
          <w:lang w:eastAsia="zh-CN"/>
        </w:rPr>
        <w:t xml:space="preserve">́ του Δ.Σ. της </w:t>
      </w:r>
      <w:proofErr w:type="spellStart"/>
      <w:r w:rsidRPr="00642EC0">
        <w:rPr>
          <w:rFonts w:asciiTheme="minorHAnsi" w:hAnsiTheme="minorHAnsi" w:cstheme="minorHAnsi"/>
          <w:sz w:val="24"/>
          <w:lang w:eastAsia="zh-CN"/>
        </w:rPr>
        <w:t>εταιρίας</w:t>
      </w:r>
      <w:proofErr w:type="spellEnd"/>
      <w:r w:rsidRPr="00642EC0">
        <w:rPr>
          <w:rFonts w:asciiTheme="minorHAnsi" w:hAnsiTheme="minorHAnsi" w:cstheme="minorHAnsi"/>
          <w:sz w:val="24"/>
          <w:lang w:eastAsia="zh-CN"/>
        </w:rPr>
        <w:t xml:space="preserve"> με το </w:t>
      </w:r>
      <w:proofErr w:type="spellStart"/>
      <w:r w:rsidRPr="00642EC0">
        <w:rPr>
          <w:rFonts w:asciiTheme="minorHAnsi" w:hAnsiTheme="minorHAnsi" w:cstheme="minorHAnsi"/>
          <w:sz w:val="24"/>
          <w:lang w:eastAsia="zh-CN"/>
        </w:rPr>
        <w:t>οποίο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εγκρίνεται</w:t>
      </w:r>
      <w:proofErr w:type="spellEnd"/>
      <w:r w:rsidRPr="00642EC0">
        <w:rPr>
          <w:rFonts w:asciiTheme="minorHAnsi" w:hAnsiTheme="minorHAnsi" w:cstheme="minorHAnsi"/>
          <w:sz w:val="24"/>
          <w:lang w:eastAsia="zh-CN"/>
        </w:rPr>
        <w:t xml:space="preserve"> η </w:t>
      </w:r>
      <w:proofErr w:type="spellStart"/>
      <w:r w:rsidRPr="00642EC0">
        <w:rPr>
          <w:rFonts w:asciiTheme="minorHAnsi" w:hAnsiTheme="minorHAnsi" w:cstheme="minorHAnsi"/>
          <w:sz w:val="24"/>
          <w:lang w:eastAsia="zh-CN"/>
        </w:rPr>
        <w:t>συμμετοχη</w:t>
      </w:r>
      <w:proofErr w:type="spellEnd"/>
      <w:r w:rsidRPr="00642EC0">
        <w:rPr>
          <w:rFonts w:asciiTheme="minorHAnsi" w:hAnsiTheme="minorHAnsi" w:cstheme="minorHAnsi"/>
          <w:sz w:val="24"/>
          <w:lang w:eastAsia="zh-CN"/>
        </w:rPr>
        <w:t xml:space="preserve">́ της στο </w:t>
      </w:r>
      <w:proofErr w:type="spellStart"/>
      <w:r w:rsidRPr="00642EC0">
        <w:rPr>
          <w:rFonts w:asciiTheme="minorHAnsi" w:hAnsiTheme="minorHAnsi" w:cstheme="minorHAnsi"/>
          <w:sz w:val="24"/>
          <w:lang w:eastAsia="zh-CN"/>
        </w:rPr>
        <w:t>διαγωνισμο</w:t>
      </w:r>
      <w:proofErr w:type="spellEnd"/>
      <w:r w:rsidRPr="00642EC0">
        <w:rPr>
          <w:rFonts w:asciiTheme="minorHAnsi" w:hAnsiTheme="minorHAnsi" w:cstheme="minorHAnsi"/>
          <w:sz w:val="24"/>
          <w:lang w:eastAsia="zh-CN"/>
        </w:rPr>
        <w:t xml:space="preserve">́ για την </w:t>
      </w:r>
      <w:proofErr w:type="spellStart"/>
      <w:r w:rsidRPr="00642EC0">
        <w:rPr>
          <w:rFonts w:asciiTheme="minorHAnsi" w:hAnsiTheme="minorHAnsi" w:cstheme="minorHAnsi"/>
          <w:sz w:val="24"/>
          <w:lang w:eastAsia="zh-CN"/>
        </w:rPr>
        <w:t>ανάληψη</w:t>
      </w:r>
      <w:proofErr w:type="spellEnd"/>
      <w:r w:rsidRPr="00642EC0">
        <w:rPr>
          <w:rFonts w:asciiTheme="minorHAnsi" w:hAnsiTheme="minorHAnsi" w:cstheme="minorHAnsi"/>
          <w:sz w:val="24"/>
          <w:lang w:eastAsia="zh-CN"/>
        </w:rPr>
        <w:t xml:space="preserve"> της </w:t>
      </w:r>
      <w:proofErr w:type="spellStart"/>
      <w:r w:rsidRPr="00642EC0">
        <w:rPr>
          <w:rFonts w:asciiTheme="minorHAnsi" w:hAnsiTheme="minorHAnsi" w:cstheme="minorHAnsi"/>
          <w:sz w:val="24"/>
          <w:lang w:eastAsia="zh-CN"/>
        </w:rPr>
        <w:t>δημοπρατούμενης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προμήθειας</w:t>
      </w:r>
      <w:proofErr w:type="spellEnd"/>
      <w:r w:rsidRPr="00642EC0">
        <w:rPr>
          <w:rFonts w:asciiTheme="minorHAnsi" w:hAnsiTheme="minorHAnsi" w:cstheme="minorHAnsi"/>
          <w:sz w:val="24"/>
          <w:lang w:eastAsia="zh-CN"/>
        </w:rPr>
        <w:t xml:space="preserve"> και </w:t>
      </w:r>
      <w:proofErr w:type="spellStart"/>
      <w:r w:rsidRPr="00642EC0">
        <w:rPr>
          <w:rFonts w:asciiTheme="minorHAnsi" w:hAnsiTheme="minorHAnsi" w:cstheme="minorHAnsi"/>
          <w:sz w:val="24"/>
          <w:lang w:eastAsia="zh-CN"/>
        </w:rPr>
        <w:t>ορίζεται</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συγκεκριμένο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άτομο</w:t>
      </w:r>
      <w:proofErr w:type="spellEnd"/>
      <w:r w:rsidRPr="00642EC0">
        <w:rPr>
          <w:rFonts w:asciiTheme="minorHAnsi" w:hAnsiTheme="minorHAnsi" w:cstheme="minorHAnsi"/>
          <w:sz w:val="24"/>
          <w:lang w:eastAsia="zh-CN"/>
        </w:rPr>
        <w:t xml:space="preserve"> στο </w:t>
      </w:r>
      <w:proofErr w:type="spellStart"/>
      <w:r w:rsidRPr="00642EC0">
        <w:rPr>
          <w:rFonts w:asciiTheme="minorHAnsi" w:hAnsiTheme="minorHAnsi" w:cstheme="minorHAnsi"/>
          <w:sz w:val="24"/>
          <w:lang w:eastAsia="zh-CN"/>
        </w:rPr>
        <w:t>οποίο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παρέχεται</w:t>
      </w:r>
      <w:proofErr w:type="spellEnd"/>
      <w:r w:rsidRPr="00642EC0">
        <w:rPr>
          <w:rFonts w:asciiTheme="minorHAnsi" w:hAnsiTheme="minorHAnsi" w:cstheme="minorHAnsi"/>
          <w:sz w:val="24"/>
          <w:lang w:eastAsia="zh-CN"/>
        </w:rPr>
        <w:t xml:space="preserve"> η </w:t>
      </w:r>
      <w:proofErr w:type="spellStart"/>
      <w:r w:rsidRPr="00642EC0">
        <w:rPr>
          <w:rFonts w:asciiTheme="minorHAnsi" w:hAnsiTheme="minorHAnsi" w:cstheme="minorHAnsi"/>
          <w:sz w:val="24"/>
          <w:lang w:eastAsia="zh-CN"/>
        </w:rPr>
        <w:t>εξουσιοδότηση</w:t>
      </w:r>
      <w:proofErr w:type="spellEnd"/>
      <w:r w:rsidRPr="00642EC0">
        <w:rPr>
          <w:rFonts w:asciiTheme="minorHAnsi" w:hAnsiTheme="minorHAnsi" w:cstheme="minorHAnsi"/>
          <w:sz w:val="24"/>
          <w:lang w:eastAsia="zh-CN"/>
        </w:rPr>
        <w:t xml:space="preserve"> (στην </w:t>
      </w:r>
      <w:proofErr w:type="spellStart"/>
      <w:r w:rsidRPr="00642EC0">
        <w:rPr>
          <w:rFonts w:asciiTheme="minorHAnsi" w:hAnsiTheme="minorHAnsi" w:cstheme="minorHAnsi"/>
          <w:sz w:val="24"/>
          <w:lang w:eastAsia="zh-CN"/>
        </w:rPr>
        <w:t>περίπτωση</w:t>
      </w:r>
      <w:proofErr w:type="spellEnd"/>
      <w:r w:rsidRPr="00642EC0">
        <w:rPr>
          <w:rFonts w:asciiTheme="minorHAnsi" w:hAnsiTheme="minorHAnsi" w:cstheme="minorHAnsi"/>
          <w:sz w:val="24"/>
          <w:lang w:eastAsia="zh-CN"/>
        </w:rPr>
        <w:t xml:space="preserve"> που δεν </w:t>
      </w:r>
      <w:proofErr w:type="spellStart"/>
      <w:r w:rsidRPr="00642EC0">
        <w:rPr>
          <w:rFonts w:asciiTheme="minorHAnsi" w:hAnsiTheme="minorHAnsi" w:cstheme="minorHAnsi"/>
          <w:sz w:val="24"/>
          <w:lang w:eastAsia="zh-CN"/>
        </w:rPr>
        <w:t>υπογράφει</w:t>
      </w:r>
      <w:proofErr w:type="spellEnd"/>
      <w:r w:rsidRPr="00642EC0">
        <w:rPr>
          <w:rFonts w:asciiTheme="minorHAnsi" w:hAnsiTheme="minorHAnsi" w:cstheme="minorHAnsi"/>
          <w:sz w:val="24"/>
          <w:lang w:eastAsia="zh-CN"/>
        </w:rPr>
        <w:t xml:space="preserve"> ο </w:t>
      </w:r>
      <w:proofErr w:type="spellStart"/>
      <w:r w:rsidRPr="00642EC0">
        <w:rPr>
          <w:rFonts w:asciiTheme="minorHAnsi" w:hAnsiTheme="minorHAnsi" w:cstheme="minorHAnsi"/>
          <w:sz w:val="24"/>
          <w:lang w:eastAsia="zh-CN"/>
        </w:rPr>
        <w:t>νόμιμος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εκπρόσωπος</w:t>
      </w:r>
      <w:proofErr w:type="spellEnd"/>
      <w:r w:rsidRPr="00642EC0">
        <w:rPr>
          <w:rFonts w:asciiTheme="minorHAnsi" w:hAnsiTheme="minorHAnsi" w:cstheme="minorHAnsi"/>
          <w:sz w:val="24"/>
          <w:lang w:eastAsia="zh-CN"/>
        </w:rPr>
        <w:t xml:space="preserve"> της </w:t>
      </w:r>
      <w:proofErr w:type="spellStart"/>
      <w:r w:rsidRPr="00642EC0">
        <w:rPr>
          <w:rFonts w:asciiTheme="minorHAnsi" w:hAnsiTheme="minorHAnsi" w:cstheme="minorHAnsi"/>
          <w:sz w:val="24"/>
          <w:lang w:eastAsia="zh-CN"/>
        </w:rPr>
        <w:t>εταιρίας</w:t>
      </w:r>
      <w:proofErr w:type="spellEnd"/>
      <w:r w:rsidRPr="00642EC0">
        <w:rPr>
          <w:rFonts w:asciiTheme="minorHAnsi" w:hAnsiTheme="minorHAnsi" w:cstheme="minorHAnsi"/>
          <w:sz w:val="24"/>
          <w:lang w:eastAsia="zh-CN"/>
        </w:rPr>
        <w:t xml:space="preserve"> τα </w:t>
      </w:r>
      <w:proofErr w:type="spellStart"/>
      <w:r w:rsidRPr="00642EC0">
        <w:rPr>
          <w:rFonts w:asciiTheme="minorHAnsi" w:hAnsiTheme="minorHAnsi" w:cstheme="minorHAnsi"/>
          <w:sz w:val="24"/>
          <w:lang w:eastAsia="zh-CN"/>
        </w:rPr>
        <w:t>σχετικα</w:t>
      </w:r>
      <w:proofErr w:type="spellEnd"/>
      <w:r w:rsidRPr="00642EC0">
        <w:rPr>
          <w:rFonts w:asciiTheme="minorHAnsi" w:hAnsiTheme="minorHAnsi" w:cstheme="minorHAnsi"/>
          <w:sz w:val="24"/>
          <w:lang w:eastAsia="zh-CN"/>
        </w:rPr>
        <w:t xml:space="preserve">́ με το </w:t>
      </w:r>
      <w:proofErr w:type="spellStart"/>
      <w:r w:rsidRPr="00642EC0">
        <w:rPr>
          <w:rFonts w:asciiTheme="minorHAnsi" w:hAnsiTheme="minorHAnsi" w:cstheme="minorHAnsi"/>
          <w:sz w:val="24"/>
          <w:lang w:eastAsia="zh-CN"/>
        </w:rPr>
        <w:t>διαγωνισμο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έγγραφα</w:t>
      </w:r>
      <w:proofErr w:type="spellEnd"/>
      <w:r w:rsidRPr="00642EC0">
        <w:rPr>
          <w:rFonts w:asciiTheme="minorHAnsi" w:hAnsiTheme="minorHAnsi" w:cstheme="minorHAnsi"/>
          <w:sz w:val="24"/>
          <w:lang w:eastAsia="zh-CN"/>
        </w:rPr>
        <w:t xml:space="preserve"> και </w:t>
      </w:r>
      <w:proofErr w:type="spellStart"/>
      <w:r w:rsidRPr="00642EC0">
        <w:rPr>
          <w:rFonts w:asciiTheme="minorHAnsi" w:hAnsiTheme="minorHAnsi" w:cstheme="minorHAnsi"/>
          <w:sz w:val="24"/>
          <w:lang w:eastAsia="zh-CN"/>
        </w:rPr>
        <w:t>μόνο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εφόσον</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αυτο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προβλέπεται</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απο</w:t>
      </w:r>
      <w:proofErr w:type="spellEnd"/>
      <w:r w:rsidRPr="00642EC0">
        <w:rPr>
          <w:rFonts w:asciiTheme="minorHAnsi" w:hAnsiTheme="minorHAnsi" w:cstheme="minorHAnsi"/>
          <w:sz w:val="24"/>
          <w:lang w:eastAsia="zh-CN"/>
        </w:rPr>
        <w:t xml:space="preserve">́ το </w:t>
      </w:r>
      <w:proofErr w:type="spellStart"/>
      <w:r w:rsidRPr="00642EC0">
        <w:rPr>
          <w:rFonts w:asciiTheme="minorHAnsi" w:hAnsiTheme="minorHAnsi" w:cstheme="minorHAnsi"/>
          <w:sz w:val="24"/>
          <w:lang w:eastAsia="zh-CN"/>
        </w:rPr>
        <w:t>καταστατικο</w:t>
      </w:r>
      <w:proofErr w:type="spellEnd"/>
      <w:r w:rsidRPr="00642EC0">
        <w:rPr>
          <w:rFonts w:asciiTheme="minorHAnsi" w:hAnsiTheme="minorHAnsi" w:cstheme="minorHAnsi"/>
          <w:sz w:val="24"/>
          <w:lang w:eastAsia="zh-CN"/>
        </w:rPr>
        <w:t xml:space="preserve">́ του </w:t>
      </w:r>
      <w:proofErr w:type="spellStart"/>
      <w:r w:rsidRPr="00642EC0">
        <w:rPr>
          <w:rFonts w:asciiTheme="minorHAnsi" w:hAnsiTheme="minorHAnsi" w:cstheme="minorHAnsi"/>
          <w:sz w:val="24"/>
          <w:lang w:eastAsia="zh-CN"/>
        </w:rPr>
        <w:t>υποψήφιου</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αναδόχου</w:t>
      </w:r>
      <w:proofErr w:type="spellEnd"/>
      <w:r w:rsidRPr="00642EC0">
        <w:rPr>
          <w:rFonts w:asciiTheme="minorHAnsi" w:hAnsiTheme="minorHAnsi" w:cstheme="minorHAnsi"/>
          <w:sz w:val="24"/>
          <w:lang w:eastAsia="zh-CN"/>
        </w:rPr>
        <w:t xml:space="preserve">) να </w:t>
      </w:r>
      <w:proofErr w:type="spellStart"/>
      <w:r w:rsidRPr="00642EC0">
        <w:rPr>
          <w:rFonts w:asciiTheme="minorHAnsi" w:hAnsiTheme="minorHAnsi" w:cstheme="minorHAnsi"/>
          <w:sz w:val="24"/>
          <w:lang w:eastAsia="zh-CN"/>
        </w:rPr>
        <w:t>υπογράψει</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όλα</w:t>
      </w:r>
      <w:proofErr w:type="spellEnd"/>
      <w:r w:rsidRPr="00642EC0">
        <w:rPr>
          <w:rFonts w:asciiTheme="minorHAnsi" w:hAnsiTheme="minorHAnsi" w:cstheme="minorHAnsi"/>
          <w:sz w:val="24"/>
          <w:lang w:eastAsia="zh-CN"/>
        </w:rPr>
        <w:t xml:space="preserve"> τα </w:t>
      </w:r>
      <w:proofErr w:type="spellStart"/>
      <w:r w:rsidRPr="00642EC0">
        <w:rPr>
          <w:rFonts w:asciiTheme="minorHAnsi" w:hAnsiTheme="minorHAnsi" w:cstheme="minorHAnsi"/>
          <w:sz w:val="24"/>
          <w:lang w:eastAsia="zh-CN"/>
        </w:rPr>
        <w:t>απαιτούμενα</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έγγραφα</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συμπεριλαμβανομένης</w:t>
      </w:r>
      <w:proofErr w:type="spellEnd"/>
      <w:r w:rsidRPr="00642EC0">
        <w:rPr>
          <w:rFonts w:asciiTheme="minorHAnsi" w:hAnsiTheme="minorHAnsi" w:cstheme="minorHAnsi"/>
          <w:sz w:val="24"/>
          <w:lang w:eastAsia="zh-CN"/>
        </w:rPr>
        <w:t xml:space="preserve"> και της </w:t>
      </w:r>
      <w:proofErr w:type="spellStart"/>
      <w:r w:rsidRPr="00642EC0">
        <w:rPr>
          <w:rFonts w:asciiTheme="minorHAnsi" w:hAnsiTheme="minorHAnsi" w:cstheme="minorHAnsi"/>
          <w:sz w:val="24"/>
          <w:lang w:eastAsia="zh-CN"/>
        </w:rPr>
        <w:t>προσφοράς</w:t>
      </w:r>
      <w:proofErr w:type="spellEnd"/>
      <w:r w:rsidRPr="00642EC0">
        <w:rPr>
          <w:rFonts w:asciiTheme="minorHAnsi" w:hAnsiTheme="minorHAnsi" w:cstheme="minorHAnsi"/>
          <w:sz w:val="24"/>
          <w:lang w:eastAsia="zh-CN"/>
        </w:rPr>
        <w:t xml:space="preserve"> και να την </w:t>
      </w:r>
      <w:proofErr w:type="spellStart"/>
      <w:r w:rsidRPr="00642EC0">
        <w:rPr>
          <w:rFonts w:asciiTheme="minorHAnsi" w:hAnsiTheme="minorHAnsi" w:cstheme="minorHAnsi"/>
          <w:sz w:val="24"/>
          <w:lang w:eastAsia="zh-CN"/>
        </w:rPr>
        <w:t>υποβάλλει</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ηλεκτρονικα</w:t>
      </w:r>
      <w:proofErr w:type="spellEnd"/>
      <w:r w:rsidRPr="00642EC0">
        <w:rPr>
          <w:rFonts w:asciiTheme="minorHAnsi" w:hAnsiTheme="minorHAnsi" w:cstheme="minorHAnsi"/>
          <w:sz w:val="24"/>
          <w:lang w:eastAsia="zh-CN"/>
        </w:rPr>
        <w:t>́.</w:t>
      </w:r>
      <w:r w:rsidRPr="00642EC0">
        <w:rPr>
          <w:rFonts w:ascii="Tahoma" w:eastAsia="MS Gothic" w:hAnsi="Tahoma" w:cs="Tahoma"/>
          <w:sz w:val="24"/>
          <w:lang w:eastAsia="zh-CN"/>
        </w:rPr>
        <w:t> </w:t>
      </w:r>
    </w:p>
    <w:p w14:paraId="4A2D459F" w14:textId="77777777" w:rsidR="00DE5273" w:rsidRPr="00642EC0" w:rsidRDefault="00DE5273" w:rsidP="002B06AC">
      <w:pPr>
        <w:spacing w:before="120"/>
        <w:rPr>
          <w:rFonts w:asciiTheme="minorHAnsi" w:hAnsiTheme="minorHAnsi" w:cstheme="minorHAnsi"/>
          <w:sz w:val="24"/>
          <w:lang w:eastAsia="zh-CN"/>
        </w:rPr>
      </w:pPr>
      <w:r w:rsidRPr="00642EC0">
        <w:rPr>
          <w:rFonts w:asciiTheme="minorHAnsi" w:hAnsiTheme="minorHAnsi" w:cstheme="minorHAnsi"/>
          <w:b/>
          <w:sz w:val="24"/>
          <w:lang w:eastAsia="zh-CN"/>
        </w:rPr>
        <w:t>Οι Ο.Ε., Ε.Ε., Ι.Κ.Ε.</w:t>
      </w:r>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εκπροσωπούνται</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απο</w:t>
      </w:r>
      <w:proofErr w:type="spellEnd"/>
      <w:r w:rsidRPr="00642EC0">
        <w:rPr>
          <w:rFonts w:asciiTheme="minorHAnsi" w:hAnsiTheme="minorHAnsi" w:cstheme="minorHAnsi"/>
          <w:sz w:val="24"/>
          <w:lang w:eastAsia="zh-CN"/>
        </w:rPr>
        <w:t xml:space="preserve">́ το </w:t>
      </w:r>
      <w:proofErr w:type="spellStart"/>
      <w:r w:rsidRPr="00642EC0">
        <w:rPr>
          <w:rFonts w:asciiTheme="minorHAnsi" w:hAnsiTheme="minorHAnsi" w:cstheme="minorHAnsi"/>
          <w:sz w:val="24"/>
          <w:lang w:eastAsia="zh-CN"/>
        </w:rPr>
        <w:t>διαχειριστη</w:t>
      </w:r>
      <w:proofErr w:type="spellEnd"/>
      <w:r w:rsidRPr="00642EC0">
        <w:rPr>
          <w:rFonts w:asciiTheme="minorHAnsi" w:hAnsiTheme="minorHAnsi" w:cstheme="minorHAnsi"/>
          <w:sz w:val="24"/>
          <w:lang w:eastAsia="zh-CN"/>
        </w:rPr>
        <w:t xml:space="preserve">́ τους ή </w:t>
      </w:r>
      <w:proofErr w:type="spellStart"/>
      <w:r w:rsidRPr="00642EC0">
        <w:rPr>
          <w:rFonts w:asciiTheme="minorHAnsi" w:hAnsiTheme="minorHAnsi" w:cstheme="minorHAnsi"/>
          <w:sz w:val="24"/>
          <w:lang w:eastAsia="zh-CN"/>
        </w:rPr>
        <w:t>άλλο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νόμιμα</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εξουσιοδοτημένο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πρόσωπο</w:t>
      </w:r>
      <w:proofErr w:type="spellEnd"/>
      <w:r w:rsidRPr="00642EC0">
        <w:rPr>
          <w:rFonts w:asciiTheme="minorHAnsi" w:hAnsiTheme="minorHAnsi" w:cstheme="minorHAnsi"/>
          <w:sz w:val="24"/>
          <w:lang w:eastAsia="zh-CN"/>
        </w:rPr>
        <w:t xml:space="preserve"> το </w:t>
      </w:r>
      <w:proofErr w:type="spellStart"/>
      <w:r w:rsidRPr="00642EC0">
        <w:rPr>
          <w:rFonts w:asciiTheme="minorHAnsi" w:hAnsiTheme="minorHAnsi" w:cstheme="minorHAnsi"/>
          <w:sz w:val="24"/>
          <w:lang w:eastAsia="zh-CN"/>
        </w:rPr>
        <w:t>οποίο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οφείλει</w:t>
      </w:r>
      <w:proofErr w:type="spellEnd"/>
      <w:r w:rsidRPr="00642EC0">
        <w:rPr>
          <w:rFonts w:asciiTheme="minorHAnsi" w:hAnsiTheme="minorHAnsi" w:cstheme="minorHAnsi"/>
          <w:sz w:val="24"/>
          <w:lang w:eastAsia="zh-CN"/>
        </w:rPr>
        <w:t xml:space="preserve"> να </w:t>
      </w:r>
      <w:proofErr w:type="spellStart"/>
      <w:r w:rsidRPr="00642EC0">
        <w:rPr>
          <w:rFonts w:asciiTheme="minorHAnsi" w:hAnsiTheme="minorHAnsi" w:cstheme="minorHAnsi"/>
          <w:sz w:val="24"/>
          <w:lang w:eastAsia="zh-CN"/>
        </w:rPr>
        <w:t>υποβάλλει</w:t>
      </w:r>
      <w:proofErr w:type="spellEnd"/>
      <w:r w:rsidRPr="00642EC0">
        <w:rPr>
          <w:rFonts w:asciiTheme="minorHAnsi" w:hAnsiTheme="minorHAnsi" w:cstheme="minorHAnsi"/>
          <w:sz w:val="24"/>
          <w:lang w:eastAsia="zh-CN"/>
        </w:rPr>
        <w:t xml:space="preserve">: α) </w:t>
      </w:r>
      <w:proofErr w:type="spellStart"/>
      <w:r w:rsidRPr="00642EC0">
        <w:rPr>
          <w:rFonts w:asciiTheme="minorHAnsi" w:hAnsiTheme="minorHAnsi" w:cstheme="minorHAnsi"/>
          <w:sz w:val="24"/>
          <w:lang w:eastAsia="zh-CN"/>
        </w:rPr>
        <w:t>Επικυρωμένο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αντίγραφο</w:t>
      </w:r>
      <w:proofErr w:type="spellEnd"/>
      <w:r w:rsidRPr="00642EC0">
        <w:rPr>
          <w:rFonts w:asciiTheme="minorHAnsi" w:hAnsiTheme="minorHAnsi" w:cstheme="minorHAnsi"/>
          <w:sz w:val="24"/>
          <w:lang w:eastAsia="zh-CN"/>
        </w:rPr>
        <w:t xml:space="preserve"> του </w:t>
      </w:r>
      <w:proofErr w:type="spellStart"/>
      <w:r w:rsidRPr="00642EC0">
        <w:rPr>
          <w:rFonts w:asciiTheme="minorHAnsi" w:hAnsiTheme="minorHAnsi" w:cstheme="minorHAnsi"/>
          <w:sz w:val="24"/>
          <w:lang w:eastAsia="zh-CN"/>
        </w:rPr>
        <w:t>συμφωνητικου</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σύστασης</w:t>
      </w:r>
      <w:proofErr w:type="spellEnd"/>
      <w:r w:rsidRPr="00642EC0">
        <w:rPr>
          <w:rFonts w:asciiTheme="minorHAnsi" w:hAnsiTheme="minorHAnsi" w:cstheme="minorHAnsi"/>
          <w:sz w:val="24"/>
          <w:lang w:eastAsia="zh-CN"/>
        </w:rPr>
        <w:t xml:space="preserve"> και του </w:t>
      </w:r>
      <w:proofErr w:type="spellStart"/>
      <w:r w:rsidRPr="00642EC0">
        <w:rPr>
          <w:rFonts w:asciiTheme="minorHAnsi" w:hAnsiTheme="minorHAnsi" w:cstheme="minorHAnsi"/>
          <w:sz w:val="24"/>
          <w:lang w:eastAsia="zh-CN"/>
        </w:rPr>
        <w:t>τελευταίου</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ισχύοντος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καταστατικου</w:t>
      </w:r>
      <w:proofErr w:type="spellEnd"/>
      <w:r w:rsidRPr="00642EC0">
        <w:rPr>
          <w:rFonts w:asciiTheme="minorHAnsi" w:hAnsiTheme="minorHAnsi" w:cstheme="minorHAnsi"/>
          <w:sz w:val="24"/>
          <w:lang w:eastAsia="zh-CN"/>
        </w:rPr>
        <w:t xml:space="preserve">́ και β) </w:t>
      </w:r>
      <w:proofErr w:type="spellStart"/>
      <w:r w:rsidRPr="00642EC0">
        <w:rPr>
          <w:rFonts w:asciiTheme="minorHAnsi" w:hAnsiTheme="minorHAnsi" w:cstheme="minorHAnsi"/>
          <w:sz w:val="24"/>
          <w:lang w:eastAsia="zh-CN"/>
        </w:rPr>
        <w:t>Πιστοποιητικο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αρμόδιας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δικαστικής</w:t>
      </w:r>
      <w:proofErr w:type="spellEnd"/>
      <w:r w:rsidRPr="00642EC0">
        <w:rPr>
          <w:rFonts w:asciiTheme="minorHAnsi" w:hAnsiTheme="minorHAnsi" w:cstheme="minorHAnsi"/>
          <w:sz w:val="24"/>
          <w:lang w:eastAsia="zh-CN"/>
        </w:rPr>
        <w:t xml:space="preserve"> ή </w:t>
      </w:r>
      <w:proofErr w:type="spellStart"/>
      <w:r w:rsidRPr="00642EC0">
        <w:rPr>
          <w:rFonts w:asciiTheme="minorHAnsi" w:hAnsiTheme="minorHAnsi" w:cstheme="minorHAnsi"/>
          <w:sz w:val="24"/>
          <w:lang w:eastAsia="zh-CN"/>
        </w:rPr>
        <w:t>διοικητικής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αρχής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περι</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τροποποιήσεων</w:t>
      </w:r>
      <w:proofErr w:type="spellEnd"/>
      <w:r w:rsidRPr="00642EC0">
        <w:rPr>
          <w:rFonts w:asciiTheme="minorHAnsi" w:hAnsiTheme="minorHAnsi" w:cstheme="minorHAnsi"/>
          <w:sz w:val="24"/>
          <w:lang w:eastAsia="zh-CN"/>
        </w:rPr>
        <w:t xml:space="preserve"> του </w:t>
      </w:r>
      <w:proofErr w:type="spellStart"/>
      <w:r w:rsidRPr="00642EC0">
        <w:rPr>
          <w:rFonts w:asciiTheme="minorHAnsi" w:hAnsiTheme="minorHAnsi" w:cstheme="minorHAnsi"/>
          <w:sz w:val="24"/>
          <w:lang w:eastAsia="zh-CN"/>
        </w:rPr>
        <w:t>καταστατικου</w:t>
      </w:r>
      <w:proofErr w:type="spellEnd"/>
      <w:r w:rsidRPr="00642EC0">
        <w:rPr>
          <w:rFonts w:asciiTheme="minorHAnsi" w:hAnsiTheme="minorHAnsi" w:cstheme="minorHAnsi"/>
          <w:sz w:val="24"/>
          <w:lang w:eastAsia="zh-CN"/>
        </w:rPr>
        <w:t xml:space="preserve">́. </w:t>
      </w:r>
    </w:p>
    <w:p w14:paraId="45D4C040" w14:textId="77777777" w:rsidR="00DE5273" w:rsidRPr="00642EC0" w:rsidRDefault="00DE5273" w:rsidP="002B06AC">
      <w:pPr>
        <w:spacing w:before="120"/>
        <w:rPr>
          <w:rFonts w:asciiTheme="minorHAnsi" w:hAnsiTheme="minorHAnsi" w:cstheme="minorHAnsi"/>
          <w:sz w:val="24"/>
          <w:lang w:eastAsia="zh-CN"/>
        </w:rPr>
      </w:pPr>
      <w:proofErr w:type="spellStart"/>
      <w:r w:rsidRPr="00642EC0">
        <w:rPr>
          <w:rFonts w:asciiTheme="minorHAnsi" w:hAnsiTheme="minorHAnsi" w:cstheme="minorHAnsi"/>
          <w:sz w:val="24"/>
          <w:lang w:eastAsia="zh-CN"/>
        </w:rPr>
        <w:t>Κανένας</w:t>
      </w:r>
      <w:proofErr w:type="spellEnd"/>
      <w:r w:rsidRPr="00642EC0">
        <w:rPr>
          <w:rFonts w:asciiTheme="minorHAnsi" w:hAnsiTheme="minorHAnsi" w:cstheme="minorHAnsi"/>
          <w:sz w:val="24"/>
          <w:lang w:eastAsia="zh-CN"/>
        </w:rPr>
        <w:t xml:space="preserve"> δεν </w:t>
      </w:r>
      <w:proofErr w:type="spellStart"/>
      <w:r w:rsidRPr="00642EC0">
        <w:rPr>
          <w:rFonts w:asciiTheme="minorHAnsi" w:hAnsiTheme="minorHAnsi" w:cstheme="minorHAnsi"/>
          <w:sz w:val="24"/>
          <w:lang w:eastAsia="zh-CN"/>
        </w:rPr>
        <w:t>μπορει</w:t>
      </w:r>
      <w:proofErr w:type="spellEnd"/>
      <w:r w:rsidRPr="00642EC0">
        <w:rPr>
          <w:rFonts w:asciiTheme="minorHAnsi" w:hAnsiTheme="minorHAnsi" w:cstheme="minorHAnsi"/>
          <w:sz w:val="24"/>
          <w:lang w:eastAsia="zh-CN"/>
        </w:rPr>
        <w:t xml:space="preserve">́ να </w:t>
      </w:r>
      <w:proofErr w:type="spellStart"/>
      <w:r w:rsidRPr="00642EC0">
        <w:rPr>
          <w:rFonts w:asciiTheme="minorHAnsi" w:hAnsiTheme="minorHAnsi" w:cstheme="minorHAnsi"/>
          <w:sz w:val="24"/>
          <w:lang w:eastAsia="zh-CN"/>
        </w:rPr>
        <w:t>εκπροσωπει</w:t>
      </w:r>
      <w:proofErr w:type="spellEnd"/>
      <w:r w:rsidRPr="00642EC0">
        <w:rPr>
          <w:rFonts w:asciiTheme="minorHAnsi" w:hAnsiTheme="minorHAnsi" w:cstheme="minorHAnsi"/>
          <w:sz w:val="24"/>
          <w:lang w:eastAsia="zh-CN"/>
        </w:rPr>
        <w:t xml:space="preserve">́, στην </w:t>
      </w:r>
      <w:proofErr w:type="spellStart"/>
      <w:r w:rsidRPr="00642EC0">
        <w:rPr>
          <w:rFonts w:asciiTheme="minorHAnsi" w:hAnsiTheme="minorHAnsi" w:cstheme="minorHAnsi"/>
          <w:sz w:val="24"/>
          <w:lang w:eastAsia="zh-CN"/>
        </w:rPr>
        <w:t>ίδια</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δημοπρασία</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περισσότερες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απο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μία</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εταιρίες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ούτε</w:t>
      </w:r>
      <w:proofErr w:type="spellEnd"/>
      <w:r w:rsidRPr="00642EC0">
        <w:rPr>
          <w:rFonts w:asciiTheme="minorHAnsi" w:hAnsiTheme="minorHAnsi" w:cstheme="minorHAnsi"/>
          <w:sz w:val="24"/>
          <w:lang w:eastAsia="zh-CN"/>
        </w:rPr>
        <w:t xml:space="preserve"> να </w:t>
      </w:r>
      <w:proofErr w:type="spellStart"/>
      <w:r w:rsidRPr="00642EC0">
        <w:rPr>
          <w:rFonts w:asciiTheme="minorHAnsi" w:hAnsiTheme="minorHAnsi" w:cstheme="minorHAnsi"/>
          <w:sz w:val="24"/>
          <w:lang w:eastAsia="zh-CN"/>
        </w:rPr>
        <w:t>συμμετέχει</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χωριστα</w:t>
      </w:r>
      <w:proofErr w:type="spellEnd"/>
      <w:r w:rsidRPr="00642EC0">
        <w:rPr>
          <w:rFonts w:asciiTheme="minorHAnsi" w:hAnsiTheme="minorHAnsi" w:cstheme="minorHAnsi"/>
          <w:sz w:val="24"/>
          <w:lang w:eastAsia="zh-CN"/>
        </w:rPr>
        <w:t xml:space="preserve">́ για τον </w:t>
      </w:r>
      <w:proofErr w:type="spellStart"/>
      <w:r w:rsidRPr="00642EC0">
        <w:rPr>
          <w:rFonts w:asciiTheme="minorHAnsi" w:hAnsiTheme="minorHAnsi" w:cstheme="minorHAnsi"/>
          <w:sz w:val="24"/>
          <w:lang w:eastAsia="zh-CN"/>
        </w:rPr>
        <w:t>εαυτο</w:t>
      </w:r>
      <w:proofErr w:type="spellEnd"/>
      <w:r w:rsidRPr="00642EC0">
        <w:rPr>
          <w:rFonts w:asciiTheme="minorHAnsi" w:hAnsiTheme="minorHAnsi" w:cstheme="minorHAnsi"/>
          <w:sz w:val="24"/>
          <w:lang w:eastAsia="zh-CN"/>
        </w:rPr>
        <w:t xml:space="preserve">́ του και να </w:t>
      </w:r>
      <w:proofErr w:type="spellStart"/>
      <w:r w:rsidRPr="00642EC0">
        <w:rPr>
          <w:rFonts w:asciiTheme="minorHAnsi" w:hAnsiTheme="minorHAnsi" w:cstheme="minorHAnsi"/>
          <w:sz w:val="24"/>
          <w:lang w:eastAsia="zh-CN"/>
        </w:rPr>
        <w:t>εκπροσωπει</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άλλο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φυσικο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πρόσωπο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εταιρία</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lastRenderedPageBreak/>
        <w:t>συνεταιρισμο</w:t>
      </w:r>
      <w:proofErr w:type="spellEnd"/>
      <w:r w:rsidRPr="00642EC0">
        <w:rPr>
          <w:rFonts w:asciiTheme="minorHAnsi" w:hAnsiTheme="minorHAnsi" w:cstheme="minorHAnsi"/>
          <w:sz w:val="24"/>
          <w:lang w:eastAsia="zh-CN"/>
        </w:rPr>
        <w:t xml:space="preserve">́ ή </w:t>
      </w:r>
      <w:proofErr w:type="spellStart"/>
      <w:r w:rsidRPr="00642EC0">
        <w:rPr>
          <w:rFonts w:asciiTheme="minorHAnsi" w:hAnsiTheme="minorHAnsi" w:cstheme="minorHAnsi"/>
          <w:sz w:val="24"/>
          <w:lang w:eastAsia="zh-CN"/>
        </w:rPr>
        <w:t>ένωση</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προμηθευτών</w:t>
      </w:r>
      <w:proofErr w:type="spellEnd"/>
      <w:r w:rsidRPr="00642EC0">
        <w:rPr>
          <w:rFonts w:asciiTheme="minorHAnsi" w:hAnsiTheme="minorHAnsi" w:cstheme="minorHAnsi"/>
          <w:sz w:val="24"/>
          <w:lang w:eastAsia="zh-CN"/>
        </w:rPr>
        <w:t xml:space="preserve">. Στην </w:t>
      </w:r>
      <w:proofErr w:type="spellStart"/>
      <w:r w:rsidRPr="00642EC0">
        <w:rPr>
          <w:rFonts w:asciiTheme="minorHAnsi" w:hAnsiTheme="minorHAnsi" w:cstheme="minorHAnsi"/>
          <w:sz w:val="24"/>
          <w:lang w:eastAsia="zh-CN"/>
        </w:rPr>
        <w:t>περίπτωση</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αυτη</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αποκλείονται</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όλες</w:t>
      </w:r>
      <w:proofErr w:type="spellEnd"/>
      <w:r w:rsidRPr="00642EC0">
        <w:rPr>
          <w:rFonts w:asciiTheme="minorHAnsi" w:hAnsiTheme="minorHAnsi" w:cstheme="minorHAnsi"/>
          <w:sz w:val="24"/>
          <w:lang w:eastAsia="zh-CN"/>
        </w:rPr>
        <w:t xml:space="preserve"> οι </w:t>
      </w:r>
      <w:proofErr w:type="spellStart"/>
      <w:r w:rsidRPr="00642EC0">
        <w:rPr>
          <w:rFonts w:asciiTheme="minorHAnsi" w:hAnsiTheme="minorHAnsi" w:cstheme="minorHAnsi"/>
          <w:sz w:val="24"/>
          <w:lang w:eastAsia="zh-CN"/>
        </w:rPr>
        <w:t>προσφορές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εκτός</w:t>
      </w:r>
      <w:proofErr w:type="spellEnd"/>
      <w:r w:rsidRPr="00642EC0">
        <w:rPr>
          <w:rFonts w:asciiTheme="minorHAnsi" w:hAnsiTheme="minorHAnsi" w:cstheme="minorHAnsi"/>
          <w:sz w:val="24"/>
          <w:lang w:eastAsia="zh-CN"/>
        </w:rPr>
        <w:t xml:space="preserve"> αν </w:t>
      </w:r>
      <w:proofErr w:type="spellStart"/>
      <w:r w:rsidRPr="00642EC0">
        <w:rPr>
          <w:rFonts w:asciiTheme="minorHAnsi" w:hAnsiTheme="minorHAnsi" w:cstheme="minorHAnsi"/>
          <w:sz w:val="24"/>
          <w:lang w:eastAsia="zh-CN"/>
        </w:rPr>
        <w:t>αποσύρει</w:t>
      </w:r>
      <w:proofErr w:type="spellEnd"/>
      <w:r w:rsidRPr="00642EC0">
        <w:rPr>
          <w:rFonts w:asciiTheme="minorHAnsi" w:hAnsiTheme="minorHAnsi" w:cstheme="minorHAnsi"/>
          <w:sz w:val="24"/>
          <w:lang w:eastAsia="zh-CN"/>
        </w:rPr>
        <w:t xml:space="preserve"> ο </w:t>
      </w:r>
      <w:proofErr w:type="spellStart"/>
      <w:r w:rsidRPr="00642EC0">
        <w:rPr>
          <w:rFonts w:asciiTheme="minorHAnsi" w:hAnsiTheme="minorHAnsi" w:cstheme="minorHAnsi"/>
          <w:sz w:val="24"/>
          <w:lang w:eastAsia="zh-CN"/>
        </w:rPr>
        <w:t>ενδιαφερόμενος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όλες</w:t>
      </w:r>
      <w:proofErr w:type="spellEnd"/>
      <w:r w:rsidRPr="00642EC0">
        <w:rPr>
          <w:rFonts w:asciiTheme="minorHAnsi" w:hAnsiTheme="minorHAnsi" w:cstheme="minorHAnsi"/>
          <w:sz w:val="24"/>
          <w:lang w:eastAsia="zh-CN"/>
        </w:rPr>
        <w:t xml:space="preserve"> τις </w:t>
      </w:r>
      <w:proofErr w:type="spellStart"/>
      <w:r w:rsidRPr="00642EC0">
        <w:rPr>
          <w:rFonts w:asciiTheme="minorHAnsi" w:hAnsiTheme="minorHAnsi" w:cstheme="minorHAnsi"/>
          <w:sz w:val="24"/>
          <w:lang w:eastAsia="zh-CN"/>
        </w:rPr>
        <w:t>προσφορές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εκτός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απο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μία</w:t>
      </w:r>
      <w:proofErr w:type="spellEnd"/>
      <w:r w:rsidRPr="00642EC0">
        <w:rPr>
          <w:rFonts w:asciiTheme="minorHAnsi" w:hAnsiTheme="minorHAnsi" w:cstheme="minorHAnsi"/>
          <w:sz w:val="24"/>
          <w:lang w:eastAsia="zh-CN"/>
        </w:rPr>
        <w:t xml:space="preserve">, με την </w:t>
      </w:r>
      <w:proofErr w:type="spellStart"/>
      <w:r w:rsidRPr="00642EC0">
        <w:rPr>
          <w:rFonts w:asciiTheme="minorHAnsi" w:hAnsiTheme="minorHAnsi" w:cstheme="minorHAnsi"/>
          <w:sz w:val="24"/>
          <w:lang w:eastAsia="zh-CN"/>
        </w:rPr>
        <w:t>οποία</w:t>
      </w:r>
      <w:proofErr w:type="spellEnd"/>
      <w:r w:rsidRPr="00642EC0">
        <w:rPr>
          <w:rFonts w:asciiTheme="minorHAnsi" w:hAnsiTheme="minorHAnsi" w:cstheme="minorHAnsi"/>
          <w:sz w:val="24"/>
          <w:lang w:eastAsia="zh-CN"/>
        </w:rPr>
        <w:t xml:space="preserve"> θα </w:t>
      </w:r>
      <w:proofErr w:type="spellStart"/>
      <w:r w:rsidRPr="00642EC0">
        <w:rPr>
          <w:rFonts w:asciiTheme="minorHAnsi" w:hAnsiTheme="minorHAnsi" w:cstheme="minorHAnsi"/>
          <w:sz w:val="24"/>
          <w:lang w:eastAsia="zh-CN"/>
        </w:rPr>
        <w:t>συμμετέχει</w:t>
      </w:r>
      <w:proofErr w:type="spellEnd"/>
      <w:r w:rsidRPr="00642EC0">
        <w:rPr>
          <w:rFonts w:asciiTheme="minorHAnsi" w:hAnsiTheme="minorHAnsi" w:cstheme="minorHAnsi"/>
          <w:sz w:val="24"/>
          <w:lang w:eastAsia="zh-CN"/>
        </w:rPr>
        <w:t xml:space="preserve"> στο </w:t>
      </w:r>
      <w:proofErr w:type="spellStart"/>
      <w:r w:rsidRPr="00642EC0">
        <w:rPr>
          <w:rFonts w:asciiTheme="minorHAnsi" w:hAnsiTheme="minorHAnsi" w:cstheme="minorHAnsi"/>
          <w:sz w:val="24"/>
          <w:lang w:eastAsia="zh-CN"/>
        </w:rPr>
        <w:t>διαγωνισμο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Επίσης</w:t>
      </w:r>
      <w:proofErr w:type="spellEnd"/>
      <w:r w:rsidRPr="00642EC0">
        <w:rPr>
          <w:rFonts w:asciiTheme="minorHAnsi" w:hAnsiTheme="minorHAnsi" w:cstheme="minorHAnsi"/>
          <w:sz w:val="24"/>
          <w:lang w:eastAsia="zh-CN"/>
        </w:rPr>
        <w:t xml:space="preserve">, δεν </w:t>
      </w:r>
      <w:proofErr w:type="spellStart"/>
      <w:r w:rsidRPr="00642EC0">
        <w:rPr>
          <w:rFonts w:asciiTheme="minorHAnsi" w:hAnsiTheme="minorHAnsi" w:cstheme="minorHAnsi"/>
          <w:sz w:val="24"/>
          <w:lang w:eastAsia="zh-CN"/>
        </w:rPr>
        <w:t>μπορει</w:t>
      </w:r>
      <w:proofErr w:type="spellEnd"/>
      <w:r w:rsidRPr="00642EC0">
        <w:rPr>
          <w:rFonts w:asciiTheme="minorHAnsi" w:hAnsiTheme="minorHAnsi" w:cstheme="minorHAnsi"/>
          <w:sz w:val="24"/>
          <w:lang w:eastAsia="zh-CN"/>
        </w:rPr>
        <w:t xml:space="preserve">́ να </w:t>
      </w:r>
      <w:proofErr w:type="spellStart"/>
      <w:r w:rsidRPr="00642EC0">
        <w:rPr>
          <w:rFonts w:asciiTheme="minorHAnsi" w:hAnsiTheme="minorHAnsi" w:cstheme="minorHAnsi"/>
          <w:sz w:val="24"/>
          <w:lang w:eastAsia="zh-CN"/>
        </w:rPr>
        <w:t>συμμετέχει</w:t>
      </w:r>
      <w:proofErr w:type="spellEnd"/>
      <w:r w:rsidRPr="00642EC0">
        <w:rPr>
          <w:rFonts w:asciiTheme="minorHAnsi" w:hAnsiTheme="minorHAnsi" w:cstheme="minorHAnsi"/>
          <w:sz w:val="24"/>
          <w:lang w:eastAsia="zh-CN"/>
        </w:rPr>
        <w:t xml:space="preserve"> στο </w:t>
      </w:r>
      <w:proofErr w:type="spellStart"/>
      <w:r w:rsidRPr="00642EC0">
        <w:rPr>
          <w:rFonts w:asciiTheme="minorHAnsi" w:hAnsiTheme="minorHAnsi" w:cstheme="minorHAnsi"/>
          <w:sz w:val="24"/>
          <w:lang w:eastAsia="zh-CN"/>
        </w:rPr>
        <w:t>διαγωνισμο</w:t>
      </w:r>
      <w:proofErr w:type="spellEnd"/>
      <w:r w:rsidRPr="00642EC0">
        <w:rPr>
          <w:rFonts w:asciiTheme="minorHAnsi" w:hAnsiTheme="minorHAnsi" w:cstheme="minorHAnsi"/>
          <w:sz w:val="24"/>
          <w:lang w:eastAsia="zh-CN"/>
        </w:rPr>
        <w:t xml:space="preserve">́ για </w:t>
      </w:r>
      <w:proofErr w:type="spellStart"/>
      <w:r w:rsidRPr="00642EC0">
        <w:rPr>
          <w:rFonts w:asciiTheme="minorHAnsi" w:hAnsiTheme="minorHAnsi" w:cstheme="minorHAnsi"/>
          <w:sz w:val="24"/>
          <w:lang w:eastAsia="zh-CN"/>
        </w:rPr>
        <w:t>λογαριασμο</w:t>
      </w:r>
      <w:proofErr w:type="spellEnd"/>
      <w:r w:rsidRPr="00642EC0">
        <w:rPr>
          <w:rFonts w:asciiTheme="minorHAnsi" w:hAnsiTheme="minorHAnsi" w:cstheme="minorHAnsi"/>
          <w:sz w:val="24"/>
          <w:lang w:eastAsia="zh-CN"/>
        </w:rPr>
        <w:t xml:space="preserve">́ του, </w:t>
      </w:r>
      <w:proofErr w:type="spellStart"/>
      <w:r w:rsidRPr="00642EC0">
        <w:rPr>
          <w:rFonts w:asciiTheme="minorHAnsi" w:hAnsiTheme="minorHAnsi" w:cstheme="minorHAnsi"/>
          <w:sz w:val="24"/>
          <w:lang w:eastAsia="zh-CN"/>
        </w:rPr>
        <w:t>υπάλληλος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εταιρίας</w:t>
      </w:r>
      <w:proofErr w:type="spellEnd"/>
      <w:r w:rsidRPr="00642EC0">
        <w:rPr>
          <w:rFonts w:asciiTheme="minorHAnsi" w:hAnsiTheme="minorHAnsi" w:cstheme="minorHAnsi"/>
          <w:sz w:val="24"/>
          <w:lang w:eastAsia="zh-CN"/>
        </w:rPr>
        <w:t xml:space="preserve"> που </w:t>
      </w:r>
      <w:proofErr w:type="spellStart"/>
      <w:r w:rsidRPr="00642EC0">
        <w:rPr>
          <w:rFonts w:asciiTheme="minorHAnsi" w:hAnsiTheme="minorHAnsi" w:cstheme="minorHAnsi"/>
          <w:sz w:val="24"/>
          <w:lang w:eastAsia="zh-CN"/>
        </w:rPr>
        <w:t>συμμετέχει</w:t>
      </w:r>
      <w:proofErr w:type="spellEnd"/>
      <w:r w:rsidRPr="00642EC0">
        <w:rPr>
          <w:rFonts w:asciiTheme="minorHAnsi" w:hAnsiTheme="minorHAnsi" w:cstheme="minorHAnsi"/>
          <w:sz w:val="24"/>
          <w:lang w:eastAsia="zh-CN"/>
        </w:rPr>
        <w:t xml:space="preserve"> σ’ </w:t>
      </w:r>
      <w:proofErr w:type="spellStart"/>
      <w:r w:rsidRPr="00642EC0">
        <w:rPr>
          <w:rFonts w:asciiTheme="minorHAnsi" w:hAnsiTheme="minorHAnsi" w:cstheme="minorHAnsi"/>
          <w:sz w:val="24"/>
          <w:lang w:eastAsia="zh-CN"/>
        </w:rPr>
        <w:t>αυτόν</w:t>
      </w:r>
      <w:proofErr w:type="spellEnd"/>
      <w:r w:rsidRPr="00642EC0">
        <w:rPr>
          <w:rFonts w:asciiTheme="minorHAnsi" w:hAnsiTheme="minorHAnsi" w:cstheme="minorHAnsi"/>
          <w:sz w:val="24"/>
          <w:lang w:eastAsia="zh-CN"/>
        </w:rPr>
        <w:t xml:space="preserve"> ή </w:t>
      </w:r>
      <w:proofErr w:type="spellStart"/>
      <w:r w:rsidRPr="00642EC0">
        <w:rPr>
          <w:rFonts w:asciiTheme="minorHAnsi" w:hAnsiTheme="minorHAnsi" w:cstheme="minorHAnsi"/>
          <w:sz w:val="24"/>
          <w:lang w:eastAsia="zh-CN"/>
        </w:rPr>
        <w:t>ειδικός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σύμβουλος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αμειβόμενος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απο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αυτη</w:t>
      </w:r>
      <w:proofErr w:type="spellEnd"/>
      <w:r w:rsidRPr="00642EC0">
        <w:rPr>
          <w:rFonts w:asciiTheme="minorHAnsi" w:hAnsiTheme="minorHAnsi" w:cstheme="minorHAnsi"/>
          <w:sz w:val="24"/>
          <w:lang w:eastAsia="zh-CN"/>
        </w:rPr>
        <w:t xml:space="preserve">́ με </w:t>
      </w:r>
      <w:proofErr w:type="spellStart"/>
      <w:r w:rsidRPr="00642EC0">
        <w:rPr>
          <w:rFonts w:asciiTheme="minorHAnsi" w:hAnsiTheme="minorHAnsi" w:cstheme="minorHAnsi"/>
          <w:sz w:val="24"/>
          <w:lang w:eastAsia="zh-CN"/>
        </w:rPr>
        <w:t>μισθο</w:t>
      </w:r>
      <w:proofErr w:type="spellEnd"/>
      <w:r w:rsidRPr="00642EC0">
        <w:rPr>
          <w:rFonts w:asciiTheme="minorHAnsi" w:hAnsiTheme="minorHAnsi" w:cstheme="minorHAnsi"/>
          <w:sz w:val="24"/>
          <w:lang w:eastAsia="zh-CN"/>
        </w:rPr>
        <w:t xml:space="preserve">́ ή και με </w:t>
      </w:r>
      <w:proofErr w:type="spellStart"/>
      <w:r w:rsidRPr="00642EC0">
        <w:rPr>
          <w:rFonts w:asciiTheme="minorHAnsi" w:hAnsiTheme="minorHAnsi" w:cstheme="minorHAnsi"/>
          <w:sz w:val="24"/>
          <w:lang w:eastAsia="zh-CN"/>
        </w:rPr>
        <w:t>άλλο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τρόπο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αμοιβής</w:t>
      </w:r>
      <w:proofErr w:type="spellEnd"/>
      <w:r w:rsidRPr="00642EC0">
        <w:rPr>
          <w:rFonts w:asciiTheme="minorHAnsi" w:hAnsiTheme="minorHAnsi" w:cstheme="minorHAnsi"/>
          <w:sz w:val="24"/>
          <w:lang w:eastAsia="zh-CN"/>
        </w:rPr>
        <w:t xml:space="preserve">. </w:t>
      </w:r>
    </w:p>
    <w:p w14:paraId="0DE028C6" w14:textId="77777777" w:rsidR="00DE5273" w:rsidRPr="00642EC0" w:rsidRDefault="00DE5273" w:rsidP="002B06AC">
      <w:pPr>
        <w:spacing w:before="120"/>
        <w:rPr>
          <w:rFonts w:asciiTheme="minorHAnsi" w:hAnsiTheme="minorHAnsi" w:cstheme="minorHAnsi"/>
          <w:sz w:val="24"/>
          <w:lang w:eastAsia="zh-CN"/>
        </w:rPr>
      </w:pPr>
      <w:proofErr w:type="spellStart"/>
      <w:r w:rsidRPr="00642EC0">
        <w:rPr>
          <w:rFonts w:asciiTheme="minorHAnsi" w:hAnsiTheme="minorHAnsi" w:cstheme="minorHAnsi"/>
          <w:sz w:val="24"/>
          <w:lang w:eastAsia="zh-CN"/>
        </w:rPr>
        <w:t>Εάν</w:t>
      </w:r>
      <w:proofErr w:type="spellEnd"/>
      <w:r w:rsidRPr="00642EC0">
        <w:rPr>
          <w:rFonts w:asciiTheme="minorHAnsi" w:hAnsiTheme="minorHAnsi" w:cstheme="minorHAnsi"/>
          <w:sz w:val="24"/>
          <w:lang w:eastAsia="zh-CN"/>
        </w:rPr>
        <w:t xml:space="preserve"> σε </w:t>
      </w:r>
      <w:proofErr w:type="spellStart"/>
      <w:r w:rsidRPr="00642EC0">
        <w:rPr>
          <w:rFonts w:asciiTheme="minorHAnsi" w:hAnsiTheme="minorHAnsi" w:cstheme="minorHAnsi"/>
          <w:sz w:val="24"/>
          <w:lang w:eastAsia="zh-CN"/>
        </w:rPr>
        <w:t>κάποια</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χώρα</w:t>
      </w:r>
      <w:proofErr w:type="spellEnd"/>
      <w:r w:rsidRPr="00642EC0">
        <w:rPr>
          <w:rFonts w:asciiTheme="minorHAnsi" w:hAnsiTheme="minorHAnsi" w:cstheme="minorHAnsi"/>
          <w:sz w:val="24"/>
          <w:lang w:eastAsia="zh-CN"/>
        </w:rPr>
        <w:t xml:space="preserve"> δεν </w:t>
      </w:r>
      <w:proofErr w:type="spellStart"/>
      <w:r w:rsidRPr="00642EC0">
        <w:rPr>
          <w:rFonts w:asciiTheme="minorHAnsi" w:hAnsiTheme="minorHAnsi" w:cstheme="minorHAnsi"/>
          <w:sz w:val="24"/>
          <w:lang w:eastAsia="zh-CN"/>
        </w:rPr>
        <w:t>εκδίδονται</w:t>
      </w:r>
      <w:proofErr w:type="spellEnd"/>
      <w:r w:rsidRPr="00642EC0">
        <w:rPr>
          <w:rFonts w:asciiTheme="minorHAnsi" w:hAnsiTheme="minorHAnsi" w:cstheme="minorHAnsi"/>
          <w:sz w:val="24"/>
          <w:lang w:eastAsia="zh-CN"/>
        </w:rPr>
        <w:t xml:space="preserve"> τα </w:t>
      </w:r>
      <w:proofErr w:type="spellStart"/>
      <w:r w:rsidRPr="00642EC0">
        <w:rPr>
          <w:rFonts w:asciiTheme="minorHAnsi" w:hAnsiTheme="minorHAnsi" w:cstheme="minorHAnsi"/>
          <w:sz w:val="24"/>
          <w:lang w:eastAsia="zh-CN"/>
        </w:rPr>
        <w:t>παραπάνω</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πιστοποιητικα</w:t>
      </w:r>
      <w:proofErr w:type="spellEnd"/>
      <w:r w:rsidRPr="00642EC0">
        <w:rPr>
          <w:rFonts w:asciiTheme="minorHAnsi" w:hAnsiTheme="minorHAnsi" w:cstheme="minorHAnsi"/>
          <w:sz w:val="24"/>
          <w:lang w:eastAsia="zh-CN"/>
        </w:rPr>
        <w:t xml:space="preserve">́ ή </w:t>
      </w:r>
      <w:proofErr w:type="spellStart"/>
      <w:r w:rsidRPr="00642EC0">
        <w:rPr>
          <w:rFonts w:asciiTheme="minorHAnsi" w:hAnsiTheme="minorHAnsi" w:cstheme="minorHAnsi"/>
          <w:sz w:val="24"/>
          <w:lang w:eastAsia="zh-CN"/>
        </w:rPr>
        <w:t>έγγραφα</w:t>
      </w:r>
      <w:proofErr w:type="spellEnd"/>
      <w:r w:rsidRPr="00642EC0">
        <w:rPr>
          <w:rFonts w:asciiTheme="minorHAnsi" w:hAnsiTheme="minorHAnsi" w:cstheme="minorHAnsi"/>
          <w:sz w:val="24"/>
          <w:lang w:eastAsia="zh-CN"/>
        </w:rPr>
        <w:t xml:space="preserve">, ή δεν </w:t>
      </w:r>
      <w:proofErr w:type="spellStart"/>
      <w:r w:rsidRPr="00642EC0">
        <w:rPr>
          <w:rFonts w:asciiTheme="minorHAnsi" w:hAnsiTheme="minorHAnsi" w:cstheme="minorHAnsi"/>
          <w:sz w:val="24"/>
          <w:lang w:eastAsia="zh-CN"/>
        </w:rPr>
        <w:t>καλύπτουν</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όλες</w:t>
      </w:r>
      <w:proofErr w:type="spellEnd"/>
      <w:r w:rsidRPr="00642EC0">
        <w:rPr>
          <w:rFonts w:asciiTheme="minorHAnsi" w:hAnsiTheme="minorHAnsi" w:cstheme="minorHAnsi"/>
          <w:sz w:val="24"/>
          <w:lang w:eastAsia="zh-CN"/>
        </w:rPr>
        <w:t xml:space="preserve"> τις </w:t>
      </w:r>
      <w:proofErr w:type="spellStart"/>
      <w:r w:rsidRPr="00642EC0">
        <w:rPr>
          <w:rFonts w:asciiTheme="minorHAnsi" w:hAnsiTheme="minorHAnsi" w:cstheme="minorHAnsi"/>
          <w:sz w:val="24"/>
          <w:lang w:eastAsia="zh-CN"/>
        </w:rPr>
        <w:t>παραπάνω</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περιπτώσεις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μπορούν</w:t>
      </w:r>
      <w:proofErr w:type="spellEnd"/>
      <w:r w:rsidRPr="00642EC0">
        <w:rPr>
          <w:rFonts w:asciiTheme="minorHAnsi" w:hAnsiTheme="minorHAnsi" w:cstheme="minorHAnsi"/>
          <w:sz w:val="24"/>
          <w:lang w:eastAsia="zh-CN"/>
        </w:rPr>
        <w:t xml:space="preserve"> να </w:t>
      </w:r>
      <w:proofErr w:type="spellStart"/>
      <w:r w:rsidRPr="00642EC0">
        <w:rPr>
          <w:rFonts w:asciiTheme="minorHAnsi" w:hAnsiTheme="minorHAnsi" w:cstheme="minorHAnsi"/>
          <w:sz w:val="24"/>
          <w:lang w:eastAsia="zh-CN"/>
        </w:rPr>
        <w:t>αντικατασταθούν</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απο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ένορκη</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δήλωση</w:t>
      </w:r>
      <w:proofErr w:type="spellEnd"/>
      <w:r w:rsidRPr="00642EC0">
        <w:rPr>
          <w:rFonts w:asciiTheme="minorHAnsi" w:hAnsiTheme="minorHAnsi" w:cstheme="minorHAnsi"/>
          <w:sz w:val="24"/>
          <w:lang w:eastAsia="zh-CN"/>
        </w:rPr>
        <w:t xml:space="preserve"> του </w:t>
      </w:r>
      <w:proofErr w:type="spellStart"/>
      <w:r w:rsidRPr="00642EC0">
        <w:rPr>
          <w:rFonts w:asciiTheme="minorHAnsi" w:hAnsiTheme="minorHAnsi" w:cstheme="minorHAnsi"/>
          <w:sz w:val="24"/>
          <w:lang w:eastAsia="zh-CN"/>
        </w:rPr>
        <w:t>προμηθευτη</w:t>
      </w:r>
      <w:proofErr w:type="spellEnd"/>
      <w:r w:rsidRPr="00642EC0">
        <w:rPr>
          <w:rFonts w:asciiTheme="minorHAnsi" w:hAnsiTheme="minorHAnsi" w:cstheme="minorHAnsi"/>
          <w:sz w:val="24"/>
          <w:lang w:eastAsia="zh-CN"/>
        </w:rPr>
        <w:t xml:space="preserve">́ που </w:t>
      </w:r>
      <w:proofErr w:type="spellStart"/>
      <w:r w:rsidRPr="00642EC0">
        <w:rPr>
          <w:rFonts w:asciiTheme="minorHAnsi" w:hAnsiTheme="minorHAnsi" w:cstheme="minorHAnsi"/>
          <w:sz w:val="24"/>
          <w:lang w:eastAsia="zh-CN"/>
        </w:rPr>
        <w:t>γίνεται</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ενώπιον</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δικαστικής</w:t>
      </w:r>
      <w:proofErr w:type="spellEnd"/>
      <w:r w:rsidRPr="00642EC0">
        <w:rPr>
          <w:rFonts w:asciiTheme="minorHAnsi" w:hAnsiTheme="minorHAnsi" w:cstheme="minorHAnsi"/>
          <w:sz w:val="24"/>
          <w:lang w:eastAsia="zh-CN"/>
        </w:rPr>
        <w:t xml:space="preserve"> ή </w:t>
      </w:r>
      <w:proofErr w:type="spellStart"/>
      <w:r w:rsidRPr="00642EC0">
        <w:rPr>
          <w:rFonts w:asciiTheme="minorHAnsi" w:hAnsiTheme="minorHAnsi" w:cstheme="minorHAnsi"/>
          <w:sz w:val="24"/>
          <w:lang w:eastAsia="zh-CN"/>
        </w:rPr>
        <w:t>διοικητικής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αρχής</w:t>
      </w:r>
      <w:proofErr w:type="spellEnd"/>
      <w:r w:rsidRPr="00642EC0">
        <w:rPr>
          <w:rFonts w:asciiTheme="minorHAnsi" w:hAnsiTheme="minorHAnsi" w:cstheme="minorHAnsi"/>
          <w:sz w:val="24"/>
          <w:lang w:eastAsia="zh-CN"/>
        </w:rPr>
        <w:t xml:space="preserve"> ή </w:t>
      </w:r>
      <w:proofErr w:type="spellStart"/>
      <w:r w:rsidRPr="00642EC0">
        <w:rPr>
          <w:rFonts w:asciiTheme="minorHAnsi" w:hAnsiTheme="minorHAnsi" w:cstheme="minorHAnsi"/>
          <w:sz w:val="24"/>
          <w:lang w:eastAsia="zh-CN"/>
        </w:rPr>
        <w:t>συμβολαιογράφου</w:t>
      </w:r>
      <w:proofErr w:type="spellEnd"/>
      <w:r w:rsidRPr="00642EC0">
        <w:rPr>
          <w:rFonts w:asciiTheme="minorHAnsi" w:hAnsiTheme="minorHAnsi" w:cstheme="minorHAnsi"/>
          <w:sz w:val="24"/>
          <w:lang w:eastAsia="zh-CN"/>
        </w:rPr>
        <w:t xml:space="preserve">. Για τους </w:t>
      </w:r>
      <w:proofErr w:type="spellStart"/>
      <w:r w:rsidRPr="00642EC0">
        <w:rPr>
          <w:rFonts w:asciiTheme="minorHAnsi" w:hAnsiTheme="minorHAnsi" w:cstheme="minorHAnsi"/>
          <w:sz w:val="24"/>
          <w:lang w:eastAsia="zh-CN"/>
        </w:rPr>
        <w:t>προμηθευτές</w:t>
      </w:r>
      <w:proofErr w:type="spellEnd"/>
      <w:r w:rsidRPr="00642EC0">
        <w:rPr>
          <w:rFonts w:asciiTheme="minorHAnsi" w:hAnsiTheme="minorHAnsi" w:cstheme="minorHAnsi"/>
          <w:sz w:val="24"/>
          <w:lang w:eastAsia="zh-CN"/>
        </w:rPr>
        <w:t xml:space="preserve"> που στη </w:t>
      </w:r>
      <w:proofErr w:type="spellStart"/>
      <w:r w:rsidRPr="00642EC0">
        <w:rPr>
          <w:rFonts w:asciiTheme="minorHAnsi" w:hAnsiTheme="minorHAnsi" w:cstheme="minorHAnsi"/>
          <w:sz w:val="24"/>
          <w:lang w:eastAsia="zh-CN"/>
        </w:rPr>
        <w:t>χώρα</w:t>
      </w:r>
      <w:proofErr w:type="spellEnd"/>
      <w:r w:rsidRPr="00642EC0">
        <w:rPr>
          <w:rFonts w:asciiTheme="minorHAnsi" w:hAnsiTheme="minorHAnsi" w:cstheme="minorHAnsi"/>
          <w:sz w:val="24"/>
          <w:lang w:eastAsia="zh-CN"/>
        </w:rPr>
        <w:t xml:space="preserve"> τους δεν </w:t>
      </w:r>
      <w:proofErr w:type="spellStart"/>
      <w:r w:rsidRPr="00642EC0">
        <w:rPr>
          <w:rFonts w:asciiTheme="minorHAnsi" w:hAnsiTheme="minorHAnsi" w:cstheme="minorHAnsi"/>
          <w:sz w:val="24"/>
          <w:lang w:eastAsia="zh-CN"/>
        </w:rPr>
        <w:t>προβλέπεται</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απο</w:t>
      </w:r>
      <w:proofErr w:type="spellEnd"/>
      <w:r w:rsidRPr="00642EC0">
        <w:rPr>
          <w:rFonts w:asciiTheme="minorHAnsi" w:hAnsiTheme="minorHAnsi" w:cstheme="minorHAnsi"/>
          <w:sz w:val="24"/>
          <w:lang w:eastAsia="zh-CN"/>
        </w:rPr>
        <w:t xml:space="preserve">́ τον </w:t>
      </w:r>
      <w:proofErr w:type="spellStart"/>
      <w:r w:rsidRPr="00642EC0">
        <w:rPr>
          <w:rFonts w:asciiTheme="minorHAnsi" w:hAnsiTheme="minorHAnsi" w:cstheme="minorHAnsi"/>
          <w:sz w:val="24"/>
          <w:lang w:eastAsia="zh-CN"/>
        </w:rPr>
        <w:t>νόμο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ένορκη</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δήλωση</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αυτη</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μπορει</w:t>
      </w:r>
      <w:proofErr w:type="spellEnd"/>
      <w:r w:rsidRPr="00642EC0">
        <w:rPr>
          <w:rFonts w:asciiTheme="minorHAnsi" w:hAnsiTheme="minorHAnsi" w:cstheme="minorHAnsi"/>
          <w:sz w:val="24"/>
          <w:lang w:eastAsia="zh-CN"/>
        </w:rPr>
        <w:t xml:space="preserve">́ να </w:t>
      </w:r>
      <w:proofErr w:type="spellStart"/>
      <w:r w:rsidRPr="00642EC0">
        <w:rPr>
          <w:rFonts w:asciiTheme="minorHAnsi" w:hAnsiTheme="minorHAnsi" w:cstheme="minorHAnsi"/>
          <w:sz w:val="24"/>
          <w:lang w:eastAsia="zh-CN"/>
        </w:rPr>
        <w:t>αντικατασταθει</w:t>
      </w:r>
      <w:proofErr w:type="spellEnd"/>
      <w:r w:rsidRPr="00642EC0">
        <w:rPr>
          <w:rFonts w:asciiTheme="minorHAnsi" w:hAnsiTheme="minorHAnsi" w:cstheme="minorHAnsi"/>
          <w:sz w:val="24"/>
          <w:lang w:eastAsia="zh-CN"/>
        </w:rPr>
        <w:t xml:space="preserve">́ με </w:t>
      </w:r>
      <w:proofErr w:type="spellStart"/>
      <w:r w:rsidRPr="00642EC0">
        <w:rPr>
          <w:rFonts w:asciiTheme="minorHAnsi" w:hAnsiTheme="minorHAnsi" w:cstheme="minorHAnsi"/>
          <w:sz w:val="24"/>
          <w:lang w:eastAsia="zh-CN"/>
        </w:rPr>
        <w:t>υπεύθυνη</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δήλωση</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υπογεγραμμένη</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ψηφιακα</w:t>
      </w:r>
      <w:proofErr w:type="spellEnd"/>
      <w:r w:rsidRPr="00642EC0">
        <w:rPr>
          <w:rFonts w:asciiTheme="minorHAnsi" w:hAnsiTheme="minorHAnsi" w:cstheme="minorHAnsi"/>
          <w:sz w:val="24"/>
          <w:lang w:eastAsia="zh-CN"/>
        </w:rPr>
        <w:t>́.</w:t>
      </w:r>
    </w:p>
    <w:p w14:paraId="6B88FF61" w14:textId="77777777" w:rsidR="00DE5273" w:rsidRPr="00642EC0" w:rsidRDefault="00DE5273" w:rsidP="002B06AC">
      <w:pPr>
        <w:spacing w:before="120"/>
        <w:rPr>
          <w:rFonts w:asciiTheme="minorHAnsi" w:hAnsiTheme="minorHAnsi" w:cstheme="minorHAnsi"/>
          <w:sz w:val="24"/>
          <w:lang w:eastAsia="zh-CN"/>
        </w:rPr>
      </w:pPr>
      <w:r w:rsidRPr="00642EC0">
        <w:rPr>
          <w:rFonts w:asciiTheme="minorHAnsi" w:hAnsiTheme="minorHAnsi" w:cstheme="minorHAnsi"/>
          <w:b/>
          <w:bCs/>
          <w:sz w:val="24"/>
          <w:lang w:eastAsia="zh-CN"/>
        </w:rPr>
        <w:t>Β.</w:t>
      </w:r>
      <w:r w:rsidR="00C9449F" w:rsidRPr="00642EC0">
        <w:rPr>
          <w:rFonts w:asciiTheme="minorHAnsi" w:hAnsiTheme="minorHAnsi" w:cstheme="minorHAnsi"/>
          <w:b/>
          <w:bCs/>
          <w:sz w:val="24"/>
          <w:lang w:eastAsia="zh-CN"/>
        </w:rPr>
        <w:t>6</w:t>
      </w:r>
      <w:r w:rsidRPr="00642EC0">
        <w:rPr>
          <w:rFonts w:asciiTheme="minorHAnsi" w:hAnsiTheme="minorHAnsi" w:cstheme="minorHAnsi"/>
          <w:b/>
          <w:bCs/>
          <w:sz w:val="24"/>
          <w:lang w:eastAsia="zh-CN"/>
        </w:rPr>
        <w:t>.</w:t>
      </w:r>
      <w:r w:rsidRPr="00642EC0">
        <w:rPr>
          <w:rFonts w:asciiTheme="minorHAnsi" w:hAnsiTheme="minorHAnsi" w:cstheme="minorHAnsi"/>
          <w:sz w:val="24"/>
          <w:lang w:eastAsia="zh-CN"/>
        </w:rPr>
        <w:t xml:space="preserve"> Οι οικονομικοί φορείς που είναι εγγεγραμμένοι σε επίσημους καταλόγους</w:t>
      </w:r>
      <w:r w:rsidR="00C9449F" w:rsidRPr="00642EC0">
        <w:rPr>
          <w:rFonts w:asciiTheme="minorHAnsi" w:hAnsiTheme="minorHAnsi" w:cstheme="minorHAnsi"/>
          <w:sz w:val="24"/>
          <w:lang w:eastAsia="zh-CN"/>
        </w:rPr>
        <w:t xml:space="preserve"> .</w:t>
      </w:r>
      <w:r w:rsidRPr="00642EC0">
        <w:rPr>
          <w:rFonts w:asciiTheme="minorHAnsi" w:hAnsiTheme="minorHAnsi" w:cstheme="minorHAnsi"/>
          <w:sz w:val="24"/>
          <w:lang w:eastAsia="zh-CN"/>
        </w:rPr>
        <w:t>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w:t>
      </w:r>
      <w:r w:rsidR="00A862EE" w:rsidRPr="00642EC0">
        <w:rPr>
          <w:rFonts w:asciiTheme="minorHAnsi" w:hAnsiTheme="minorHAnsi" w:cstheme="minorHAnsi"/>
          <w:sz w:val="24"/>
          <w:lang w:eastAsia="zh-CN"/>
        </w:rPr>
        <w:t xml:space="preserve"> </w:t>
      </w:r>
      <w:r w:rsidRPr="00642EC0">
        <w:rPr>
          <w:rFonts w:asciiTheme="minorHAnsi" w:hAnsiTheme="minorHAnsi" w:cstheme="minorHAnsi"/>
          <w:sz w:val="24"/>
          <w:lang w:eastAsia="zh-CN"/>
        </w:rPr>
        <w:t xml:space="preserve">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01BA2913" w14:textId="77777777" w:rsidR="00DE5273" w:rsidRPr="00642EC0" w:rsidRDefault="00DE5273" w:rsidP="002B06AC">
      <w:pPr>
        <w:spacing w:before="120"/>
        <w:rPr>
          <w:rFonts w:asciiTheme="minorHAnsi" w:hAnsiTheme="minorHAnsi" w:cstheme="minorHAnsi"/>
          <w:sz w:val="24"/>
          <w:lang w:eastAsia="zh-CN"/>
        </w:rPr>
      </w:pPr>
      <w:r w:rsidRPr="00642EC0">
        <w:rPr>
          <w:rFonts w:asciiTheme="minorHAnsi" w:hAnsiTheme="minorHAnsi" w:cstheme="minorHAnsi"/>
          <w:sz w:val="24"/>
          <w:lang w:eastAsia="zh-CN"/>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5DC662B1" w14:textId="77777777" w:rsidR="00DE5273" w:rsidRPr="00642EC0" w:rsidRDefault="00DE5273" w:rsidP="002B06AC">
      <w:pPr>
        <w:spacing w:before="120"/>
        <w:rPr>
          <w:rFonts w:asciiTheme="minorHAnsi" w:hAnsiTheme="minorHAnsi" w:cstheme="minorHAnsi"/>
          <w:sz w:val="24"/>
          <w:lang w:eastAsia="zh-CN"/>
        </w:rPr>
      </w:pPr>
      <w:r w:rsidRPr="00642EC0">
        <w:rPr>
          <w:rFonts w:asciiTheme="minorHAnsi" w:hAnsiTheme="minorHAnsi" w:cstheme="minorHAnsi"/>
          <w:sz w:val="24"/>
          <w:lang w:eastAsia="zh-CN"/>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1EC50143" w14:textId="77777777" w:rsidR="00DE5273" w:rsidRPr="00642EC0" w:rsidRDefault="00DE5273" w:rsidP="002B06AC">
      <w:pPr>
        <w:spacing w:before="120"/>
        <w:rPr>
          <w:rFonts w:asciiTheme="minorHAnsi" w:hAnsiTheme="minorHAnsi" w:cstheme="minorHAnsi"/>
          <w:sz w:val="24"/>
          <w:lang w:eastAsia="zh-CN"/>
        </w:rPr>
      </w:pPr>
      <w:r w:rsidRPr="00642EC0">
        <w:rPr>
          <w:rFonts w:asciiTheme="minorHAnsi" w:hAnsiTheme="minorHAnsi" w:cstheme="minorHAnsi"/>
          <w:sz w:val="24"/>
          <w:lang w:eastAsia="zh-CN"/>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p>
    <w:p w14:paraId="06CE3379" w14:textId="77777777" w:rsidR="00DE5273" w:rsidRPr="00642EC0" w:rsidRDefault="00484C81" w:rsidP="002B06AC">
      <w:pPr>
        <w:spacing w:before="120"/>
        <w:rPr>
          <w:rFonts w:asciiTheme="minorHAnsi" w:hAnsiTheme="minorHAnsi" w:cstheme="minorHAnsi"/>
          <w:sz w:val="24"/>
          <w:lang w:eastAsia="zh-CN"/>
        </w:rPr>
      </w:pPr>
      <w:r w:rsidRPr="00642EC0">
        <w:rPr>
          <w:rFonts w:asciiTheme="minorHAnsi" w:hAnsiTheme="minorHAnsi" w:cstheme="minorHAnsi"/>
          <w:b/>
          <w:bCs/>
          <w:sz w:val="24"/>
          <w:lang w:eastAsia="zh-CN"/>
        </w:rPr>
        <w:t>Β.7</w:t>
      </w:r>
      <w:r w:rsidR="00DE5273" w:rsidRPr="00642EC0">
        <w:rPr>
          <w:rFonts w:asciiTheme="minorHAnsi" w:hAnsiTheme="minorHAnsi" w:cstheme="minorHAnsi"/>
          <w:b/>
          <w:bCs/>
          <w:sz w:val="24"/>
          <w:lang w:eastAsia="zh-CN"/>
        </w:rPr>
        <w:t>.</w:t>
      </w:r>
      <w:r w:rsidR="00DE5273" w:rsidRPr="00642EC0">
        <w:rPr>
          <w:rFonts w:asciiTheme="minorHAnsi" w:hAnsiTheme="minorHAnsi" w:cstheme="minorHAnsi"/>
          <w:sz w:val="24"/>
          <w:lang w:eastAsia="zh-CN"/>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Η </w:t>
      </w:r>
      <w:proofErr w:type="spellStart"/>
      <w:r w:rsidR="00DE5273" w:rsidRPr="00642EC0">
        <w:rPr>
          <w:rFonts w:asciiTheme="minorHAnsi" w:hAnsiTheme="minorHAnsi" w:cstheme="minorHAnsi"/>
          <w:sz w:val="24"/>
          <w:lang w:eastAsia="zh-CN"/>
        </w:rPr>
        <w:t>Ένωση</w:t>
      </w:r>
      <w:proofErr w:type="spellEnd"/>
      <w:r w:rsidR="00DE5273" w:rsidRPr="00642EC0">
        <w:rPr>
          <w:rFonts w:asciiTheme="minorHAnsi" w:hAnsiTheme="minorHAnsi" w:cstheme="minorHAnsi"/>
          <w:sz w:val="24"/>
          <w:lang w:eastAsia="zh-CN"/>
        </w:rPr>
        <w:t xml:space="preserve"> δεν </w:t>
      </w:r>
      <w:proofErr w:type="spellStart"/>
      <w:r w:rsidR="00DE5273" w:rsidRPr="00642EC0">
        <w:rPr>
          <w:rFonts w:asciiTheme="minorHAnsi" w:hAnsiTheme="minorHAnsi" w:cstheme="minorHAnsi"/>
          <w:sz w:val="24"/>
          <w:lang w:eastAsia="zh-CN"/>
        </w:rPr>
        <w:t>υποχρεούται</w:t>
      </w:r>
      <w:proofErr w:type="spellEnd"/>
      <w:r w:rsidR="00DE5273" w:rsidRPr="00642EC0">
        <w:rPr>
          <w:rFonts w:asciiTheme="minorHAnsi" w:hAnsiTheme="minorHAnsi" w:cstheme="minorHAnsi"/>
          <w:sz w:val="24"/>
          <w:lang w:eastAsia="zh-CN"/>
        </w:rPr>
        <w:t xml:space="preserve"> να </w:t>
      </w:r>
      <w:proofErr w:type="spellStart"/>
      <w:r w:rsidR="00DE5273" w:rsidRPr="00642EC0">
        <w:rPr>
          <w:rFonts w:asciiTheme="minorHAnsi" w:hAnsiTheme="minorHAnsi" w:cstheme="minorHAnsi"/>
          <w:sz w:val="24"/>
          <w:lang w:eastAsia="zh-CN"/>
        </w:rPr>
        <w:t>περιβληθει</w:t>
      </w:r>
      <w:proofErr w:type="spellEnd"/>
      <w:r w:rsidR="00DE5273" w:rsidRPr="00642EC0">
        <w:rPr>
          <w:rFonts w:asciiTheme="minorHAnsi" w:hAnsiTheme="minorHAnsi" w:cstheme="minorHAnsi"/>
          <w:sz w:val="24"/>
          <w:lang w:eastAsia="zh-CN"/>
        </w:rPr>
        <w:t xml:space="preserve">́ σε </w:t>
      </w:r>
      <w:proofErr w:type="spellStart"/>
      <w:r w:rsidR="00DE5273" w:rsidRPr="00642EC0">
        <w:rPr>
          <w:rFonts w:asciiTheme="minorHAnsi" w:hAnsiTheme="minorHAnsi" w:cstheme="minorHAnsi"/>
          <w:sz w:val="24"/>
          <w:lang w:eastAsia="zh-CN"/>
        </w:rPr>
        <w:t>ιδιαίτερη</w:t>
      </w:r>
      <w:proofErr w:type="spellEnd"/>
      <w:r w:rsidR="00DE5273" w:rsidRPr="00642EC0">
        <w:rPr>
          <w:rFonts w:asciiTheme="minorHAnsi" w:hAnsiTheme="minorHAnsi" w:cstheme="minorHAnsi"/>
          <w:sz w:val="24"/>
          <w:lang w:eastAsia="zh-CN"/>
        </w:rPr>
        <w:t xml:space="preserve"> </w:t>
      </w:r>
      <w:proofErr w:type="spellStart"/>
      <w:r w:rsidR="00DE5273" w:rsidRPr="00642EC0">
        <w:rPr>
          <w:rFonts w:asciiTheme="minorHAnsi" w:hAnsiTheme="minorHAnsi" w:cstheme="minorHAnsi"/>
          <w:sz w:val="24"/>
          <w:lang w:eastAsia="zh-CN"/>
        </w:rPr>
        <w:t>νομικη</w:t>
      </w:r>
      <w:proofErr w:type="spellEnd"/>
      <w:r w:rsidR="00DE5273" w:rsidRPr="00642EC0">
        <w:rPr>
          <w:rFonts w:asciiTheme="minorHAnsi" w:hAnsiTheme="minorHAnsi" w:cstheme="minorHAnsi"/>
          <w:sz w:val="24"/>
          <w:lang w:eastAsia="zh-CN"/>
        </w:rPr>
        <w:t xml:space="preserve">́ </w:t>
      </w:r>
      <w:proofErr w:type="spellStart"/>
      <w:r w:rsidR="00DE5273" w:rsidRPr="00642EC0">
        <w:rPr>
          <w:rFonts w:asciiTheme="minorHAnsi" w:hAnsiTheme="minorHAnsi" w:cstheme="minorHAnsi"/>
          <w:sz w:val="24"/>
          <w:lang w:eastAsia="zh-CN"/>
        </w:rPr>
        <w:t>μορφη</w:t>
      </w:r>
      <w:proofErr w:type="spellEnd"/>
      <w:r w:rsidR="00DE5273" w:rsidRPr="00642EC0">
        <w:rPr>
          <w:rFonts w:asciiTheme="minorHAnsi" w:hAnsiTheme="minorHAnsi" w:cstheme="minorHAnsi"/>
          <w:sz w:val="24"/>
          <w:lang w:eastAsia="zh-CN"/>
        </w:rPr>
        <w:t xml:space="preserve">́ </w:t>
      </w:r>
      <w:proofErr w:type="spellStart"/>
      <w:r w:rsidR="00DE5273" w:rsidRPr="00642EC0">
        <w:rPr>
          <w:rFonts w:asciiTheme="minorHAnsi" w:hAnsiTheme="minorHAnsi" w:cstheme="minorHAnsi"/>
          <w:sz w:val="24"/>
          <w:lang w:eastAsia="zh-CN"/>
        </w:rPr>
        <w:t>προκειμένου</w:t>
      </w:r>
      <w:proofErr w:type="spellEnd"/>
      <w:r w:rsidR="00DE5273" w:rsidRPr="00642EC0">
        <w:rPr>
          <w:rFonts w:asciiTheme="minorHAnsi" w:hAnsiTheme="minorHAnsi" w:cstheme="minorHAnsi"/>
          <w:sz w:val="24"/>
          <w:lang w:eastAsia="zh-CN"/>
        </w:rPr>
        <w:t xml:space="preserve"> να </w:t>
      </w:r>
      <w:proofErr w:type="spellStart"/>
      <w:r w:rsidR="00DE5273" w:rsidRPr="00642EC0">
        <w:rPr>
          <w:rFonts w:asciiTheme="minorHAnsi" w:hAnsiTheme="minorHAnsi" w:cstheme="minorHAnsi"/>
          <w:sz w:val="24"/>
          <w:lang w:eastAsia="zh-CN"/>
        </w:rPr>
        <w:t>υποβάλει</w:t>
      </w:r>
      <w:proofErr w:type="spellEnd"/>
      <w:r w:rsidR="00DE5273" w:rsidRPr="00642EC0">
        <w:rPr>
          <w:rFonts w:asciiTheme="minorHAnsi" w:hAnsiTheme="minorHAnsi" w:cstheme="minorHAnsi"/>
          <w:sz w:val="24"/>
          <w:lang w:eastAsia="zh-CN"/>
        </w:rPr>
        <w:t xml:space="preserve"> </w:t>
      </w:r>
      <w:proofErr w:type="spellStart"/>
      <w:r w:rsidR="00DE5273" w:rsidRPr="00642EC0">
        <w:rPr>
          <w:rFonts w:asciiTheme="minorHAnsi" w:hAnsiTheme="minorHAnsi" w:cstheme="minorHAnsi"/>
          <w:sz w:val="24"/>
          <w:lang w:eastAsia="zh-CN"/>
        </w:rPr>
        <w:t>προσφορα</w:t>
      </w:r>
      <w:proofErr w:type="spellEnd"/>
      <w:r w:rsidR="00DE5273" w:rsidRPr="00642EC0">
        <w:rPr>
          <w:rFonts w:asciiTheme="minorHAnsi" w:hAnsiTheme="minorHAnsi" w:cstheme="minorHAnsi"/>
          <w:sz w:val="24"/>
          <w:lang w:eastAsia="zh-CN"/>
        </w:rPr>
        <w:t xml:space="preserve">́, </w:t>
      </w:r>
      <w:proofErr w:type="spellStart"/>
      <w:r w:rsidR="00DE5273" w:rsidRPr="00642EC0">
        <w:rPr>
          <w:rFonts w:asciiTheme="minorHAnsi" w:hAnsiTheme="minorHAnsi" w:cstheme="minorHAnsi"/>
          <w:sz w:val="24"/>
          <w:lang w:eastAsia="zh-CN"/>
        </w:rPr>
        <w:t>όμως</w:t>
      </w:r>
      <w:proofErr w:type="spellEnd"/>
      <w:r w:rsidR="00DE5273" w:rsidRPr="00642EC0">
        <w:rPr>
          <w:rFonts w:asciiTheme="minorHAnsi" w:hAnsiTheme="minorHAnsi" w:cstheme="minorHAnsi"/>
          <w:sz w:val="24"/>
          <w:lang w:eastAsia="zh-CN"/>
        </w:rPr>
        <w:t xml:space="preserve"> στην </w:t>
      </w:r>
      <w:proofErr w:type="spellStart"/>
      <w:r w:rsidR="00DE5273" w:rsidRPr="00642EC0">
        <w:rPr>
          <w:rFonts w:asciiTheme="minorHAnsi" w:hAnsiTheme="minorHAnsi" w:cstheme="minorHAnsi"/>
          <w:sz w:val="24"/>
          <w:lang w:eastAsia="zh-CN"/>
        </w:rPr>
        <w:t>περίπτωση</w:t>
      </w:r>
      <w:proofErr w:type="spellEnd"/>
      <w:r w:rsidR="00DE5273" w:rsidRPr="00642EC0">
        <w:rPr>
          <w:rFonts w:asciiTheme="minorHAnsi" w:hAnsiTheme="minorHAnsi" w:cstheme="minorHAnsi"/>
          <w:sz w:val="24"/>
          <w:lang w:eastAsia="zh-CN"/>
        </w:rPr>
        <w:t xml:space="preserve"> που της </w:t>
      </w:r>
      <w:proofErr w:type="spellStart"/>
      <w:r w:rsidR="00DE5273" w:rsidRPr="00642EC0">
        <w:rPr>
          <w:rFonts w:asciiTheme="minorHAnsi" w:hAnsiTheme="minorHAnsi" w:cstheme="minorHAnsi"/>
          <w:sz w:val="24"/>
          <w:lang w:eastAsia="zh-CN"/>
        </w:rPr>
        <w:t>ανατεθει</w:t>
      </w:r>
      <w:proofErr w:type="spellEnd"/>
      <w:r w:rsidR="00DE5273" w:rsidRPr="00642EC0">
        <w:rPr>
          <w:rFonts w:asciiTheme="minorHAnsi" w:hAnsiTheme="minorHAnsi" w:cstheme="minorHAnsi"/>
          <w:sz w:val="24"/>
          <w:lang w:eastAsia="zh-CN"/>
        </w:rPr>
        <w:t xml:space="preserve">́ η </w:t>
      </w:r>
      <w:proofErr w:type="spellStart"/>
      <w:r w:rsidR="00DE5273" w:rsidRPr="00642EC0">
        <w:rPr>
          <w:rFonts w:asciiTheme="minorHAnsi" w:hAnsiTheme="minorHAnsi" w:cstheme="minorHAnsi"/>
          <w:sz w:val="24"/>
          <w:lang w:eastAsia="zh-CN"/>
        </w:rPr>
        <w:t>σύμβαση</w:t>
      </w:r>
      <w:proofErr w:type="spellEnd"/>
      <w:r w:rsidR="00DE5273" w:rsidRPr="00642EC0">
        <w:rPr>
          <w:rFonts w:asciiTheme="minorHAnsi" w:hAnsiTheme="minorHAnsi" w:cstheme="minorHAnsi"/>
          <w:sz w:val="24"/>
          <w:lang w:eastAsia="zh-CN"/>
        </w:rPr>
        <w:t xml:space="preserve">, </w:t>
      </w:r>
      <w:proofErr w:type="spellStart"/>
      <w:r w:rsidR="00DE5273" w:rsidRPr="00642EC0">
        <w:rPr>
          <w:rFonts w:asciiTheme="minorHAnsi" w:hAnsiTheme="minorHAnsi" w:cstheme="minorHAnsi"/>
          <w:sz w:val="24"/>
          <w:lang w:eastAsia="zh-CN"/>
        </w:rPr>
        <w:t>πρέπει</w:t>
      </w:r>
      <w:proofErr w:type="spellEnd"/>
      <w:r w:rsidR="00DE5273" w:rsidRPr="00642EC0">
        <w:rPr>
          <w:rFonts w:asciiTheme="minorHAnsi" w:hAnsiTheme="minorHAnsi" w:cstheme="minorHAnsi"/>
          <w:sz w:val="24"/>
          <w:lang w:eastAsia="zh-CN"/>
        </w:rPr>
        <w:t xml:space="preserve"> να </w:t>
      </w:r>
      <w:proofErr w:type="spellStart"/>
      <w:r w:rsidR="00DE5273" w:rsidRPr="00642EC0">
        <w:rPr>
          <w:rFonts w:asciiTheme="minorHAnsi" w:hAnsiTheme="minorHAnsi" w:cstheme="minorHAnsi"/>
          <w:sz w:val="24"/>
          <w:lang w:eastAsia="zh-CN"/>
        </w:rPr>
        <w:t>περιβληθει</w:t>
      </w:r>
      <w:proofErr w:type="spellEnd"/>
      <w:r w:rsidR="00DE5273" w:rsidRPr="00642EC0">
        <w:rPr>
          <w:rFonts w:asciiTheme="minorHAnsi" w:hAnsiTheme="minorHAnsi" w:cstheme="minorHAnsi"/>
          <w:sz w:val="24"/>
          <w:lang w:eastAsia="zh-CN"/>
        </w:rPr>
        <w:t xml:space="preserve">́ </w:t>
      </w:r>
      <w:proofErr w:type="spellStart"/>
      <w:r w:rsidR="00DE5273" w:rsidRPr="00642EC0">
        <w:rPr>
          <w:rFonts w:asciiTheme="minorHAnsi" w:hAnsiTheme="minorHAnsi" w:cstheme="minorHAnsi"/>
          <w:sz w:val="24"/>
          <w:lang w:eastAsia="zh-CN"/>
        </w:rPr>
        <w:t>απο</w:t>
      </w:r>
      <w:proofErr w:type="spellEnd"/>
      <w:r w:rsidR="00DE5273" w:rsidRPr="00642EC0">
        <w:rPr>
          <w:rFonts w:asciiTheme="minorHAnsi" w:hAnsiTheme="minorHAnsi" w:cstheme="minorHAnsi"/>
          <w:sz w:val="24"/>
          <w:lang w:eastAsia="zh-CN"/>
        </w:rPr>
        <w:t xml:space="preserve">́ την </w:t>
      </w:r>
      <w:proofErr w:type="spellStart"/>
      <w:r w:rsidR="00DE5273" w:rsidRPr="00642EC0">
        <w:rPr>
          <w:rFonts w:asciiTheme="minorHAnsi" w:hAnsiTheme="minorHAnsi" w:cstheme="minorHAnsi"/>
          <w:sz w:val="24"/>
          <w:lang w:eastAsia="zh-CN"/>
        </w:rPr>
        <w:t>αναγκαία</w:t>
      </w:r>
      <w:proofErr w:type="spellEnd"/>
      <w:r w:rsidR="00DE5273" w:rsidRPr="00642EC0">
        <w:rPr>
          <w:rFonts w:asciiTheme="minorHAnsi" w:hAnsiTheme="minorHAnsi" w:cstheme="minorHAnsi"/>
          <w:sz w:val="24"/>
          <w:lang w:eastAsia="zh-CN"/>
        </w:rPr>
        <w:t xml:space="preserve"> </w:t>
      </w:r>
      <w:proofErr w:type="spellStart"/>
      <w:r w:rsidR="00DE5273" w:rsidRPr="00642EC0">
        <w:rPr>
          <w:rFonts w:asciiTheme="minorHAnsi" w:hAnsiTheme="minorHAnsi" w:cstheme="minorHAnsi"/>
          <w:sz w:val="24"/>
          <w:lang w:eastAsia="zh-CN"/>
        </w:rPr>
        <w:t>νομικη</w:t>
      </w:r>
      <w:proofErr w:type="spellEnd"/>
      <w:r w:rsidR="00DE5273" w:rsidRPr="00642EC0">
        <w:rPr>
          <w:rFonts w:asciiTheme="minorHAnsi" w:hAnsiTheme="minorHAnsi" w:cstheme="minorHAnsi"/>
          <w:sz w:val="24"/>
          <w:lang w:eastAsia="zh-CN"/>
        </w:rPr>
        <w:t xml:space="preserve">́ </w:t>
      </w:r>
      <w:proofErr w:type="spellStart"/>
      <w:r w:rsidR="00DE5273" w:rsidRPr="00642EC0">
        <w:rPr>
          <w:rFonts w:asciiTheme="minorHAnsi" w:hAnsiTheme="minorHAnsi" w:cstheme="minorHAnsi"/>
          <w:sz w:val="24"/>
          <w:lang w:eastAsia="zh-CN"/>
        </w:rPr>
        <w:t>μορφη</w:t>
      </w:r>
      <w:proofErr w:type="spellEnd"/>
      <w:r w:rsidR="00DE5273" w:rsidRPr="00642EC0">
        <w:rPr>
          <w:rFonts w:asciiTheme="minorHAnsi" w:hAnsiTheme="minorHAnsi" w:cstheme="minorHAnsi"/>
          <w:sz w:val="24"/>
          <w:lang w:eastAsia="zh-CN"/>
        </w:rPr>
        <w:t>́</w:t>
      </w:r>
    </w:p>
    <w:p w14:paraId="2F994B0D" w14:textId="77777777" w:rsidR="00DE5273" w:rsidRPr="00642EC0" w:rsidRDefault="00484C81" w:rsidP="002B06AC">
      <w:pPr>
        <w:spacing w:before="120"/>
        <w:rPr>
          <w:rFonts w:asciiTheme="minorHAnsi" w:hAnsiTheme="minorHAnsi" w:cstheme="minorHAnsi"/>
          <w:color w:val="000000"/>
          <w:sz w:val="24"/>
          <w:lang w:eastAsia="zh-CN"/>
        </w:rPr>
      </w:pPr>
      <w:r w:rsidRPr="00642EC0">
        <w:rPr>
          <w:rFonts w:asciiTheme="minorHAnsi" w:hAnsiTheme="minorHAnsi" w:cstheme="minorHAnsi"/>
          <w:b/>
          <w:bCs/>
          <w:sz w:val="24"/>
          <w:lang w:eastAsia="zh-CN"/>
        </w:rPr>
        <w:t>Β.8</w:t>
      </w:r>
      <w:r w:rsidR="00DE5273" w:rsidRPr="00642EC0">
        <w:rPr>
          <w:rFonts w:asciiTheme="minorHAnsi" w:hAnsiTheme="minorHAnsi" w:cstheme="minorHAnsi"/>
          <w:b/>
          <w:bCs/>
          <w:sz w:val="24"/>
          <w:lang w:eastAsia="zh-CN"/>
        </w:rPr>
        <w:t>.</w:t>
      </w:r>
      <w:r w:rsidR="00DE5273" w:rsidRPr="00642EC0">
        <w:rPr>
          <w:rFonts w:asciiTheme="minorHAnsi" w:hAnsiTheme="minorHAnsi" w:cstheme="minorHAnsi"/>
          <w:color w:val="000000"/>
          <w:sz w:val="24"/>
          <w:lang w:eastAsia="zh-CN"/>
        </w:rPr>
        <w:t xml:space="preserve">Στην περίπτωση που οικονομικός φορέας επιθυμεί να στηριχθεί στις ικανότητες άλλων φορέων, σύμφωνα με </w:t>
      </w:r>
      <w:r w:rsidR="00DE5273" w:rsidRPr="00642EC0">
        <w:rPr>
          <w:rFonts w:asciiTheme="minorHAnsi" w:hAnsiTheme="minorHAnsi" w:cstheme="minorHAnsi"/>
          <w:sz w:val="24"/>
          <w:lang w:eastAsia="zh-CN"/>
        </w:rPr>
        <w:t xml:space="preserve">την παράγραφο </w:t>
      </w:r>
      <w:r w:rsidR="00DE5273" w:rsidRPr="00642EC0">
        <w:rPr>
          <w:rFonts w:asciiTheme="minorHAnsi" w:hAnsiTheme="minorHAnsi" w:cstheme="minorHAnsi"/>
          <w:color w:val="000000"/>
          <w:sz w:val="24"/>
          <w:lang w:eastAsia="zh-CN"/>
        </w:rPr>
        <w:t>2.2.</w:t>
      </w:r>
      <w:r w:rsidR="00CD5DB1" w:rsidRPr="00642EC0">
        <w:rPr>
          <w:rFonts w:asciiTheme="minorHAnsi" w:hAnsiTheme="minorHAnsi" w:cstheme="minorHAnsi"/>
          <w:color w:val="000000"/>
          <w:sz w:val="24"/>
          <w:lang w:eastAsia="zh-CN"/>
        </w:rPr>
        <w:t>6</w:t>
      </w:r>
      <w:r w:rsidR="0069452C" w:rsidRPr="00642EC0">
        <w:rPr>
          <w:rFonts w:asciiTheme="minorHAnsi" w:hAnsiTheme="minorHAnsi" w:cstheme="minorHAnsi"/>
          <w:color w:val="000000"/>
          <w:sz w:val="24"/>
          <w:lang w:eastAsia="zh-CN"/>
        </w:rPr>
        <w:t xml:space="preserve"> </w:t>
      </w:r>
      <w:r w:rsidR="00DE5273" w:rsidRPr="00642EC0">
        <w:rPr>
          <w:rFonts w:asciiTheme="minorHAnsi" w:hAnsiTheme="minorHAnsi" w:cstheme="minorHAnsi"/>
          <w:color w:val="000000"/>
          <w:sz w:val="24"/>
          <w:lang w:eastAsia="zh-CN"/>
        </w:rPr>
        <w:t>για την απόδειξη ότι θα έχει στη διάθεσή του τους αναγκαίους πόρους, προσκομίζει, ιδίως, σχετική έγγραφη δέσμευση των φορέων αυτών για τον σκοπό αυτό.</w:t>
      </w:r>
    </w:p>
    <w:p w14:paraId="26E0FE00"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b/>
          <w:bCs/>
          <w:sz w:val="24"/>
        </w:rPr>
        <w:t>Β</w:t>
      </w:r>
      <w:r w:rsidR="005F277A" w:rsidRPr="00642EC0">
        <w:rPr>
          <w:rFonts w:asciiTheme="minorHAnsi" w:hAnsiTheme="minorHAnsi" w:cstheme="minorHAnsi"/>
          <w:b/>
          <w:bCs/>
          <w:sz w:val="24"/>
        </w:rPr>
        <w:t>.9</w:t>
      </w:r>
      <w:r w:rsidRPr="00642EC0">
        <w:rPr>
          <w:rFonts w:asciiTheme="minorHAnsi" w:hAnsiTheme="minorHAnsi" w:cstheme="minorHAnsi"/>
          <w:b/>
          <w:bCs/>
          <w:sz w:val="24"/>
        </w:rPr>
        <w:t>.</w:t>
      </w:r>
      <w:r w:rsidRPr="00642EC0">
        <w:rPr>
          <w:rFonts w:asciiTheme="minorHAnsi" w:hAnsiTheme="minorHAnsi" w:cstheme="minorHAnsi"/>
          <w:sz w:val="24"/>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w:t>
      </w:r>
      <w:r w:rsidR="00A862EE" w:rsidRPr="00642EC0">
        <w:rPr>
          <w:rFonts w:asciiTheme="minorHAnsi" w:hAnsiTheme="minorHAnsi" w:cstheme="minorHAnsi"/>
          <w:sz w:val="24"/>
        </w:rPr>
        <w:t>.</w:t>
      </w:r>
    </w:p>
    <w:p w14:paraId="207D1C65" w14:textId="77777777" w:rsidR="006A2664" w:rsidRPr="00642EC0" w:rsidRDefault="005F277A" w:rsidP="002B06AC">
      <w:pPr>
        <w:spacing w:before="120"/>
        <w:rPr>
          <w:rFonts w:asciiTheme="minorHAnsi" w:hAnsiTheme="minorHAnsi" w:cstheme="minorHAnsi"/>
          <w:color w:val="000000"/>
          <w:sz w:val="24"/>
        </w:rPr>
      </w:pPr>
      <w:r w:rsidRPr="00642EC0">
        <w:rPr>
          <w:rFonts w:asciiTheme="minorHAnsi" w:hAnsiTheme="minorHAnsi" w:cstheme="minorHAnsi"/>
          <w:b/>
          <w:bCs/>
          <w:sz w:val="24"/>
        </w:rPr>
        <w:t>Β.10</w:t>
      </w:r>
      <w:r w:rsidR="006A2664" w:rsidRPr="00642EC0">
        <w:rPr>
          <w:rFonts w:asciiTheme="minorHAnsi" w:hAnsiTheme="minorHAnsi" w:cstheme="minorHAnsi"/>
          <w:b/>
          <w:bCs/>
          <w:sz w:val="24"/>
        </w:rPr>
        <w:t>.</w:t>
      </w:r>
      <w:r w:rsidR="006A2664" w:rsidRPr="00642EC0">
        <w:rPr>
          <w:rFonts w:asciiTheme="minorHAnsi" w:hAnsiTheme="minorHAnsi" w:cstheme="minorHAnsi"/>
          <w:color w:val="000000"/>
          <w:sz w:val="24"/>
        </w:rPr>
        <w:t xml:space="preserve">Στην περίπτωση που οικονομικός φορέας επιθυμεί να στηριχθεί στις ικανότητες άλλων φορέων, σύμφωνα με </w:t>
      </w:r>
      <w:r w:rsidR="006A2664" w:rsidRPr="00642EC0">
        <w:rPr>
          <w:rFonts w:asciiTheme="minorHAnsi" w:hAnsiTheme="minorHAnsi" w:cstheme="minorHAnsi"/>
          <w:sz w:val="24"/>
        </w:rPr>
        <w:t xml:space="preserve">την παράγραφο </w:t>
      </w:r>
      <w:r w:rsidR="00CD5DB1" w:rsidRPr="00642EC0">
        <w:rPr>
          <w:rFonts w:asciiTheme="minorHAnsi" w:hAnsiTheme="minorHAnsi" w:cstheme="minorHAnsi"/>
          <w:color w:val="000000"/>
          <w:sz w:val="24"/>
        </w:rPr>
        <w:t>2.2.6</w:t>
      </w:r>
      <w:r w:rsidR="00F9073D" w:rsidRPr="00642EC0">
        <w:rPr>
          <w:rFonts w:asciiTheme="minorHAnsi" w:hAnsiTheme="minorHAnsi" w:cstheme="minorHAnsi"/>
          <w:color w:val="000000"/>
          <w:sz w:val="24"/>
        </w:rPr>
        <w:t xml:space="preserve"> </w:t>
      </w:r>
      <w:r w:rsidR="006A2664" w:rsidRPr="00642EC0">
        <w:rPr>
          <w:rFonts w:asciiTheme="minorHAnsi" w:hAnsiTheme="minorHAnsi" w:cstheme="minorHAnsi"/>
          <w:color w:val="000000"/>
          <w:sz w:val="24"/>
        </w:rPr>
        <w:t>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CD5A73" w:rsidRPr="00642EC0">
        <w:rPr>
          <w:rFonts w:asciiTheme="minorHAnsi" w:hAnsiTheme="minorHAnsi" w:cstheme="minorHAnsi"/>
          <w:color w:val="000000"/>
          <w:sz w:val="24"/>
        </w:rPr>
        <w:t>.</w:t>
      </w:r>
    </w:p>
    <w:p w14:paraId="7AB712B9" w14:textId="77777777" w:rsidR="006A2664" w:rsidRPr="00642EC0" w:rsidRDefault="006A2664" w:rsidP="002B06AC">
      <w:pPr>
        <w:pStyle w:val="20"/>
        <w:spacing w:before="120" w:after="120"/>
        <w:rPr>
          <w:rFonts w:asciiTheme="minorHAnsi" w:hAnsiTheme="minorHAnsi" w:cstheme="minorHAnsi"/>
          <w:szCs w:val="24"/>
          <w:lang w:val="el-GR"/>
        </w:rPr>
      </w:pPr>
      <w:bookmarkStart w:id="35" w:name="_Toc229739059"/>
      <w:r w:rsidRPr="00642EC0">
        <w:rPr>
          <w:rFonts w:asciiTheme="minorHAnsi" w:hAnsiTheme="minorHAnsi" w:cstheme="minorHAnsi"/>
          <w:szCs w:val="24"/>
          <w:lang w:val="el-GR"/>
        </w:rPr>
        <w:lastRenderedPageBreak/>
        <w:t>2.3</w:t>
      </w:r>
      <w:r w:rsidRPr="00642EC0">
        <w:rPr>
          <w:rFonts w:asciiTheme="minorHAnsi" w:hAnsiTheme="minorHAnsi" w:cstheme="minorHAnsi"/>
          <w:szCs w:val="24"/>
          <w:lang w:val="el-GR"/>
        </w:rPr>
        <w:tab/>
        <w:t>Κριτήρια Ανάθεσης</w:t>
      </w:r>
      <w:bookmarkEnd w:id="35"/>
      <w:r w:rsidRPr="00642EC0">
        <w:rPr>
          <w:rFonts w:asciiTheme="minorHAnsi" w:hAnsiTheme="minorHAnsi" w:cstheme="minorHAnsi"/>
          <w:szCs w:val="24"/>
          <w:lang w:val="el-GR"/>
        </w:rPr>
        <w:t xml:space="preserve">  </w:t>
      </w:r>
      <w:bookmarkStart w:id="36" w:name="__RefHeading___Toc163_1659156176"/>
      <w:bookmarkEnd w:id="36"/>
    </w:p>
    <w:p w14:paraId="5C5640B6" w14:textId="77777777" w:rsidR="00DF2B85" w:rsidRPr="00642EC0" w:rsidRDefault="00DE5273" w:rsidP="002B06AC">
      <w:pPr>
        <w:spacing w:before="120"/>
        <w:rPr>
          <w:rFonts w:asciiTheme="minorHAnsi" w:hAnsiTheme="minorHAnsi" w:cstheme="minorHAnsi"/>
          <w:b/>
          <w:sz w:val="24"/>
        </w:rPr>
      </w:pPr>
      <w:r w:rsidRPr="00642EC0">
        <w:rPr>
          <w:rFonts w:asciiTheme="minorHAnsi" w:hAnsiTheme="minorHAnsi" w:cstheme="minorHAnsi"/>
          <w:b/>
          <w:sz w:val="24"/>
        </w:rPr>
        <w:t xml:space="preserve">Η προμήθεια θα ανατεθεί με κριτήριο </w:t>
      </w:r>
      <w:r w:rsidR="00B330BB" w:rsidRPr="00642EC0">
        <w:rPr>
          <w:rFonts w:asciiTheme="minorHAnsi" w:hAnsiTheme="minorHAnsi" w:cstheme="minorHAnsi"/>
          <w:b/>
          <w:sz w:val="24"/>
        </w:rPr>
        <w:t xml:space="preserve">την πλέον συμφέρουσα από οικονομική άποψη προσφορά βάσει </w:t>
      </w:r>
      <w:r w:rsidR="0069452C" w:rsidRPr="00642EC0">
        <w:rPr>
          <w:rFonts w:asciiTheme="minorHAnsi" w:hAnsiTheme="minorHAnsi" w:cstheme="minorHAnsi"/>
          <w:b/>
          <w:sz w:val="24"/>
        </w:rPr>
        <w:t xml:space="preserve">τιμής </w:t>
      </w:r>
      <w:r w:rsidR="003F59D8" w:rsidRPr="00642EC0">
        <w:rPr>
          <w:rFonts w:asciiTheme="minorHAnsi" w:hAnsiTheme="minorHAnsi" w:cstheme="minorHAnsi"/>
          <w:b/>
          <w:sz w:val="24"/>
        </w:rPr>
        <w:t>χωρίς ΦΠΑ  (καθαρή αξία)</w:t>
      </w:r>
      <w:r w:rsidR="00B330BB" w:rsidRPr="00642EC0">
        <w:rPr>
          <w:rFonts w:asciiTheme="minorHAnsi" w:hAnsiTheme="minorHAnsi" w:cstheme="minorHAnsi"/>
          <w:b/>
          <w:sz w:val="24"/>
        </w:rPr>
        <w:t>.</w:t>
      </w:r>
      <w:r w:rsidR="0069452C" w:rsidRPr="00642EC0">
        <w:rPr>
          <w:rFonts w:asciiTheme="minorHAnsi" w:hAnsiTheme="minorHAnsi" w:cstheme="minorHAnsi"/>
          <w:b/>
          <w:sz w:val="24"/>
        </w:rPr>
        <w:t xml:space="preserve"> </w:t>
      </w:r>
      <w:r w:rsidR="00DF2B85" w:rsidRPr="00642EC0">
        <w:rPr>
          <w:rFonts w:asciiTheme="minorHAnsi" w:hAnsiTheme="minorHAnsi" w:cstheme="minorHAnsi"/>
          <w:sz w:val="24"/>
        </w:rPr>
        <w:t xml:space="preserve">Στην προσφερόμενη τιμή </w:t>
      </w:r>
      <w:proofErr w:type="spellStart"/>
      <w:r w:rsidR="00DF2B85" w:rsidRPr="00642EC0">
        <w:rPr>
          <w:rFonts w:asciiTheme="minorHAnsi" w:hAnsiTheme="minorHAnsi" w:cstheme="minorHAnsi"/>
          <w:sz w:val="24"/>
        </w:rPr>
        <w:t>μονάδος</w:t>
      </w:r>
      <w:proofErr w:type="spellEnd"/>
      <w:r w:rsidR="00DF2B85" w:rsidRPr="00642EC0">
        <w:rPr>
          <w:rFonts w:asciiTheme="minorHAnsi" w:hAnsiTheme="minorHAnsi" w:cstheme="minorHAnsi"/>
          <w:sz w:val="24"/>
        </w:rPr>
        <w:t xml:space="preserve"> συμπεριλαμβάνονται όλοι οι προβλεπόμενοι φόροι και κρατήσεις καθώς και το κόστος μετα</w:t>
      </w:r>
      <w:r w:rsidR="00F227F7" w:rsidRPr="00642EC0">
        <w:rPr>
          <w:rFonts w:asciiTheme="minorHAnsi" w:hAnsiTheme="minorHAnsi" w:cstheme="minorHAnsi"/>
          <w:sz w:val="24"/>
        </w:rPr>
        <w:t xml:space="preserve">φοράς και παράδοσης των προς προμήθεια </w:t>
      </w:r>
      <w:r w:rsidR="00A862EE" w:rsidRPr="00642EC0">
        <w:rPr>
          <w:rFonts w:asciiTheme="minorHAnsi" w:hAnsiTheme="minorHAnsi" w:cstheme="minorHAnsi"/>
          <w:sz w:val="24"/>
        </w:rPr>
        <w:t>οχημάτων</w:t>
      </w:r>
      <w:r w:rsidR="00DF2B85" w:rsidRPr="00642EC0">
        <w:rPr>
          <w:rFonts w:asciiTheme="minorHAnsi" w:hAnsiTheme="minorHAnsi" w:cstheme="minorHAnsi"/>
          <w:sz w:val="24"/>
        </w:rPr>
        <w:t xml:space="preserve"> στην ΑΡΣΙΣ .</w:t>
      </w:r>
    </w:p>
    <w:p w14:paraId="73FD698B" w14:textId="77777777" w:rsidR="00DF2B85" w:rsidRPr="00642EC0" w:rsidRDefault="00DF2B85" w:rsidP="002B06AC">
      <w:pPr>
        <w:spacing w:before="120"/>
        <w:rPr>
          <w:rFonts w:asciiTheme="minorHAnsi" w:hAnsiTheme="minorHAnsi" w:cstheme="minorHAnsi"/>
          <w:sz w:val="24"/>
        </w:rPr>
      </w:pPr>
      <w:r w:rsidRPr="00642EC0">
        <w:rPr>
          <w:rFonts w:asciiTheme="minorHAnsi" w:hAnsiTheme="minorHAnsi" w:cstheme="minorHAnsi"/>
          <w:sz w:val="24"/>
        </w:rPr>
        <w:t>Η μ</w:t>
      </w:r>
      <w:r w:rsidR="00F227F7" w:rsidRPr="00642EC0">
        <w:rPr>
          <w:rFonts w:asciiTheme="minorHAnsi" w:hAnsiTheme="minorHAnsi" w:cstheme="minorHAnsi"/>
          <w:sz w:val="24"/>
        </w:rPr>
        <w:t xml:space="preserve">εταφορά των προς προμήθεια </w:t>
      </w:r>
      <w:r w:rsidR="00A862EE" w:rsidRPr="00642EC0">
        <w:rPr>
          <w:rFonts w:asciiTheme="minorHAnsi" w:hAnsiTheme="minorHAnsi" w:cstheme="minorHAnsi"/>
          <w:sz w:val="24"/>
        </w:rPr>
        <w:t xml:space="preserve">οχημάτων </w:t>
      </w:r>
      <w:r w:rsidR="0069452C" w:rsidRPr="00642EC0">
        <w:rPr>
          <w:rFonts w:asciiTheme="minorHAnsi" w:hAnsiTheme="minorHAnsi" w:cstheme="minorHAnsi"/>
          <w:sz w:val="24"/>
        </w:rPr>
        <w:t>στην ΑΡΣΙΣ</w:t>
      </w:r>
      <w:r w:rsidRPr="00642EC0">
        <w:rPr>
          <w:rFonts w:asciiTheme="minorHAnsi" w:hAnsiTheme="minorHAnsi" w:cstheme="minorHAnsi"/>
          <w:sz w:val="24"/>
        </w:rPr>
        <w:t xml:space="preserve"> θα γίνε</w:t>
      </w:r>
      <w:r w:rsidR="0069452C" w:rsidRPr="00642EC0">
        <w:rPr>
          <w:rFonts w:asciiTheme="minorHAnsi" w:hAnsiTheme="minorHAnsi" w:cstheme="minorHAnsi"/>
          <w:sz w:val="24"/>
        </w:rPr>
        <w:t>ι</w:t>
      </w:r>
      <w:r w:rsidRPr="00642EC0">
        <w:rPr>
          <w:rFonts w:asciiTheme="minorHAnsi" w:hAnsiTheme="minorHAnsi" w:cstheme="minorHAnsi"/>
          <w:sz w:val="24"/>
        </w:rPr>
        <w:t xml:space="preserve"> με δαπάνες </w:t>
      </w:r>
      <w:r w:rsidR="00A862EE" w:rsidRPr="00642EC0">
        <w:rPr>
          <w:rFonts w:asciiTheme="minorHAnsi" w:hAnsiTheme="minorHAnsi" w:cstheme="minorHAnsi"/>
          <w:sz w:val="24"/>
        </w:rPr>
        <w:t>και έξοδα</w:t>
      </w:r>
      <w:r w:rsidRPr="00642EC0">
        <w:rPr>
          <w:rFonts w:asciiTheme="minorHAnsi" w:hAnsiTheme="minorHAnsi" w:cstheme="minorHAnsi"/>
          <w:sz w:val="24"/>
        </w:rPr>
        <w:t xml:space="preserve"> του Προμηθευτή</w:t>
      </w:r>
      <w:r w:rsidR="0069452C" w:rsidRPr="00642EC0">
        <w:rPr>
          <w:rFonts w:asciiTheme="minorHAnsi" w:hAnsiTheme="minorHAnsi" w:cstheme="minorHAnsi"/>
          <w:sz w:val="24"/>
        </w:rPr>
        <w:t>.</w:t>
      </w:r>
    </w:p>
    <w:p w14:paraId="5BC6FB1F" w14:textId="77777777" w:rsidR="006A2664" w:rsidRPr="00642EC0" w:rsidRDefault="006A2664" w:rsidP="002B06AC">
      <w:pPr>
        <w:pStyle w:val="20"/>
        <w:spacing w:before="120" w:after="120"/>
        <w:rPr>
          <w:rFonts w:asciiTheme="minorHAnsi" w:hAnsiTheme="minorHAnsi" w:cstheme="minorHAnsi"/>
          <w:szCs w:val="24"/>
          <w:lang w:val="el-GR"/>
        </w:rPr>
      </w:pPr>
      <w:bookmarkStart w:id="37" w:name="_Toc229739060"/>
      <w:r w:rsidRPr="00642EC0">
        <w:rPr>
          <w:rFonts w:asciiTheme="minorHAnsi" w:hAnsiTheme="minorHAnsi" w:cstheme="minorHAnsi"/>
          <w:szCs w:val="24"/>
          <w:lang w:val="el-GR"/>
        </w:rPr>
        <w:t>2.4</w:t>
      </w:r>
      <w:r w:rsidRPr="00642EC0">
        <w:rPr>
          <w:rFonts w:asciiTheme="minorHAnsi" w:hAnsiTheme="minorHAnsi" w:cstheme="minorHAnsi"/>
          <w:szCs w:val="24"/>
          <w:lang w:val="el-GR"/>
        </w:rPr>
        <w:tab/>
        <w:t>Κατάρτιση - Περιεχόμενο Προσφορών</w:t>
      </w:r>
      <w:bookmarkEnd w:id="37"/>
    </w:p>
    <w:p w14:paraId="7B9CB763" w14:textId="77777777" w:rsidR="006A2664" w:rsidRPr="00642EC0" w:rsidRDefault="006A2664" w:rsidP="002B06AC">
      <w:pPr>
        <w:pStyle w:val="3"/>
        <w:spacing w:before="120" w:after="120"/>
        <w:rPr>
          <w:rFonts w:asciiTheme="minorHAnsi" w:hAnsiTheme="minorHAnsi" w:cstheme="minorHAnsi"/>
          <w:sz w:val="24"/>
          <w:szCs w:val="24"/>
        </w:rPr>
      </w:pPr>
      <w:bookmarkStart w:id="38" w:name="_Toc229739061"/>
      <w:r w:rsidRPr="00642EC0">
        <w:rPr>
          <w:rFonts w:asciiTheme="minorHAnsi" w:hAnsiTheme="minorHAnsi" w:cstheme="minorHAnsi"/>
          <w:sz w:val="24"/>
          <w:szCs w:val="24"/>
        </w:rPr>
        <w:t>2.4.1</w:t>
      </w:r>
      <w:r w:rsidRPr="00642EC0">
        <w:rPr>
          <w:rFonts w:asciiTheme="minorHAnsi" w:hAnsiTheme="minorHAnsi" w:cstheme="minorHAnsi"/>
          <w:sz w:val="24"/>
          <w:szCs w:val="24"/>
        </w:rPr>
        <w:tab/>
        <w:t>Γενικοί όροι υποβολής προσφορών</w:t>
      </w:r>
      <w:bookmarkEnd w:id="38"/>
    </w:p>
    <w:p w14:paraId="46345D15"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 xml:space="preserve">Οι προσφορές υποβάλλονται με βάση </w:t>
      </w:r>
      <w:r w:rsidR="00C66D8E" w:rsidRPr="00642EC0">
        <w:rPr>
          <w:rFonts w:asciiTheme="minorHAnsi" w:hAnsiTheme="minorHAnsi" w:cstheme="minorHAnsi"/>
          <w:sz w:val="24"/>
        </w:rPr>
        <w:t>τις απαιτήσεις που ορίζονται στα</w:t>
      </w:r>
      <w:r w:rsidRPr="00642EC0">
        <w:rPr>
          <w:rFonts w:asciiTheme="minorHAnsi" w:hAnsiTheme="minorHAnsi" w:cstheme="minorHAnsi"/>
          <w:sz w:val="24"/>
        </w:rPr>
        <w:t xml:space="preserve"> Π</w:t>
      </w:r>
      <w:r w:rsidR="00C66D8E" w:rsidRPr="00642EC0">
        <w:rPr>
          <w:rFonts w:asciiTheme="minorHAnsi" w:hAnsiTheme="minorHAnsi" w:cstheme="minorHAnsi"/>
          <w:sz w:val="24"/>
        </w:rPr>
        <w:t xml:space="preserve">ΑΡΑΡΤΗΜΑΤΑ </w:t>
      </w:r>
      <w:r w:rsidRPr="00642EC0">
        <w:rPr>
          <w:rFonts w:asciiTheme="minorHAnsi" w:hAnsiTheme="minorHAnsi" w:cstheme="minorHAnsi"/>
          <w:sz w:val="24"/>
        </w:rPr>
        <w:t xml:space="preserve">της Διακήρυξης  για το σύνολο της </w:t>
      </w:r>
      <w:proofErr w:type="spellStart"/>
      <w:r w:rsidRPr="00642EC0">
        <w:rPr>
          <w:rFonts w:asciiTheme="minorHAnsi" w:hAnsiTheme="minorHAnsi" w:cstheme="minorHAnsi"/>
          <w:sz w:val="24"/>
        </w:rPr>
        <w:t>προκηρυχθείσας</w:t>
      </w:r>
      <w:proofErr w:type="spellEnd"/>
      <w:r w:rsidRPr="00642EC0">
        <w:rPr>
          <w:rFonts w:asciiTheme="minorHAnsi" w:hAnsiTheme="minorHAnsi" w:cstheme="minorHAnsi"/>
          <w:sz w:val="24"/>
        </w:rPr>
        <w:t xml:space="preserve"> </w:t>
      </w:r>
      <w:proofErr w:type="spellStart"/>
      <w:r w:rsidRPr="00642EC0">
        <w:rPr>
          <w:rFonts w:asciiTheme="minorHAnsi" w:hAnsiTheme="minorHAnsi" w:cstheme="minorHAnsi"/>
          <w:sz w:val="24"/>
        </w:rPr>
        <w:t>ποσ</w:t>
      </w:r>
      <w:r w:rsidR="0069452C" w:rsidRPr="00642EC0">
        <w:rPr>
          <w:rFonts w:asciiTheme="minorHAnsi" w:hAnsiTheme="minorHAnsi" w:cstheme="minorHAnsi"/>
          <w:sz w:val="24"/>
        </w:rPr>
        <w:t>ότητας.</w:t>
      </w:r>
      <w:r w:rsidRPr="00642EC0">
        <w:rPr>
          <w:rFonts w:asciiTheme="minorHAnsi" w:hAnsiTheme="minorHAnsi" w:cstheme="minorHAnsi"/>
          <w:sz w:val="24"/>
        </w:rPr>
        <w:t>Δεν</w:t>
      </w:r>
      <w:proofErr w:type="spellEnd"/>
      <w:r w:rsidRPr="00642EC0">
        <w:rPr>
          <w:rFonts w:asciiTheme="minorHAnsi" w:hAnsiTheme="minorHAnsi" w:cstheme="minorHAnsi"/>
          <w:sz w:val="24"/>
        </w:rPr>
        <w:t xml:space="preserve"> επιτρέπονται εναλλακτικές προσφορές </w:t>
      </w:r>
      <w:r w:rsidR="00542BF4" w:rsidRPr="00642EC0">
        <w:rPr>
          <w:rFonts w:asciiTheme="minorHAnsi" w:hAnsiTheme="minorHAnsi" w:cstheme="minorHAnsi"/>
          <w:i/>
          <w:iCs/>
          <w:color w:val="5B9BD5"/>
          <w:sz w:val="24"/>
        </w:rPr>
        <w:t>.</w:t>
      </w:r>
    </w:p>
    <w:p w14:paraId="61E3BBE1"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color w:val="000000"/>
          <w:sz w:val="24"/>
        </w:rPr>
        <w:t xml:space="preserve">Η ένωση οικονομικών φορέων υποβάλλει κοινή προσφορά, η οποία υπογράφεται υποχρεωτικά </w:t>
      </w:r>
      <w:r w:rsidRPr="00642EC0">
        <w:rPr>
          <w:rFonts w:asciiTheme="minorHAnsi" w:hAnsiTheme="minorHAnsi" w:cstheme="minorHAnsi"/>
          <w:sz w:val="24"/>
        </w:rPr>
        <w:t xml:space="preserve">ηλεκτρονικά </w:t>
      </w:r>
      <w:r w:rsidRPr="00642EC0">
        <w:rPr>
          <w:rFonts w:asciiTheme="minorHAnsi" w:hAnsiTheme="minorHAnsi" w:cstheme="minorHAnsi"/>
          <w:color w:val="000000"/>
          <w:sz w:val="24"/>
        </w:rPr>
        <w:t xml:space="preserve">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w:t>
      </w:r>
      <w:r w:rsidR="00542BF4" w:rsidRPr="00642EC0">
        <w:rPr>
          <w:rFonts w:asciiTheme="minorHAnsi" w:hAnsiTheme="minorHAnsi" w:cstheme="minorHAnsi"/>
          <w:color w:val="000000"/>
          <w:sz w:val="24"/>
        </w:rPr>
        <w:t>αυτής.</w:t>
      </w:r>
    </w:p>
    <w:p w14:paraId="78AB8AFD" w14:textId="77777777" w:rsidR="006A2664" w:rsidRPr="00642EC0" w:rsidRDefault="00257693" w:rsidP="002B06AC">
      <w:pPr>
        <w:pStyle w:val="3"/>
        <w:spacing w:before="120" w:after="120"/>
        <w:rPr>
          <w:rFonts w:asciiTheme="minorHAnsi" w:hAnsiTheme="minorHAnsi" w:cstheme="minorHAnsi"/>
          <w:sz w:val="24"/>
          <w:szCs w:val="24"/>
        </w:rPr>
      </w:pPr>
      <w:bookmarkStart w:id="39" w:name="__RefHeading___Toc173_1659156176"/>
      <w:bookmarkStart w:id="40" w:name="_Toc229739062"/>
      <w:bookmarkEnd w:id="39"/>
      <w:r w:rsidRPr="00642EC0">
        <w:rPr>
          <w:rFonts w:asciiTheme="minorHAnsi" w:hAnsiTheme="minorHAnsi" w:cstheme="minorHAnsi"/>
          <w:sz w:val="24"/>
          <w:szCs w:val="24"/>
        </w:rPr>
        <w:t>2.4.2</w:t>
      </w:r>
      <w:r w:rsidR="006A2664" w:rsidRPr="00642EC0">
        <w:rPr>
          <w:rFonts w:asciiTheme="minorHAnsi" w:hAnsiTheme="minorHAnsi" w:cstheme="minorHAnsi"/>
          <w:sz w:val="24"/>
          <w:szCs w:val="24"/>
        </w:rPr>
        <w:tab/>
        <w:t>Περιεχόμενα Φακέλου «Δικαιολογητικά Συμμετοχής- Τεχνική Προσφορά»</w:t>
      </w:r>
      <w:bookmarkEnd w:id="40"/>
      <w:r w:rsidR="006A2664" w:rsidRPr="00642EC0">
        <w:rPr>
          <w:rFonts w:asciiTheme="minorHAnsi" w:hAnsiTheme="minorHAnsi" w:cstheme="minorHAnsi"/>
          <w:sz w:val="24"/>
          <w:szCs w:val="24"/>
        </w:rPr>
        <w:t xml:space="preserve"> </w:t>
      </w:r>
    </w:p>
    <w:p w14:paraId="68000D76"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Τα στοιχεία και δικαιολογητικά για την συμμετοχή των προσφερόντων στη διαγωνιστική διαδικασία περιλαμβάνουν</w:t>
      </w:r>
      <w:r w:rsidR="00FF503A" w:rsidRPr="00642EC0">
        <w:rPr>
          <w:rFonts w:asciiTheme="minorHAnsi" w:hAnsiTheme="minorHAnsi" w:cstheme="minorHAnsi"/>
          <w:sz w:val="24"/>
        </w:rPr>
        <w:t xml:space="preserve">:  </w:t>
      </w:r>
    </w:p>
    <w:p w14:paraId="651143F4" w14:textId="77777777" w:rsidR="006A2664" w:rsidRPr="00C04C3C" w:rsidRDefault="006A2664" w:rsidP="002B06AC">
      <w:pPr>
        <w:spacing w:before="120"/>
        <w:rPr>
          <w:rFonts w:asciiTheme="minorHAnsi" w:hAnsiTheme="minorHAnsi" w:cstheme="minorHAnsi"/>
          <w:sz w:val="24"/>
        </w:rPr>
      </w:pPr>
      <w:r w:rsidRPr="00C04C3C">
        <w:rPr>
          <w:rFonts w:asciiTheme="minorHAnsi" w:hAnsiTheme="minorHAnsi" w:cstheme="minorHAnsi"/>
          <w:b/>
          <w:sz w:val="24"/>
        </w:rPr>
        <w:t>α)</w:t>
      </w:r>
      <w:r w:rsidRPr="00C04C3C">
        <w:rPr>
          <w:rFonts w:asciiTheme="minorHAnsi" w:hAnsiTheme="minorHAnsi" w:cstheme="minorHAnsi"/>
          <w:sz w:val="24"/>
          <w:lang w:val="en-US"/>
        </w:rPr>
        <w:t>T</w:t>
      </w:r>
      <w:r w:rsidRPr="00C04C3C">
        <w:rPr>
          <w:rFonts w:asciiTheme="minorHAnsi" w:hAnsiTheme="minorHAnsi" w:cstheme="minorHAnsi"/>
          <w:sz w:val="24"/>
        </w:rPr>
        <w:t xml:space="preserve">ο τυποποιημένο έντυπο υπεύθυνης </w:t>
      </w:r>
      <w:r w:rsidR="00C04C3C" w:rsidRPr="00C04C3C">
        <w:rPr>
          <w:rFonts w:asciiTheme="minorHAnsi" w:hAnsiTheme="minorHAnsi" w:cstheme="minorHAnsi"/>
          <w:sz w:val="24"/>
        </w:rPr>
        <w:t xml:space="preserve">δήλωσης (Τ.Ε.Υ.Δ.). </w:t>
      </w:r>
      <w:r w:rsidRPr="00C04C3C">
        <w:rPr>
          <w:rFonts w:asciiTheme="minorHAnsi" w:hAnsiTheme="minorHAnsi" w:cstheme="minorHAnsi"/>
          <w:sz w:val="24"/>
        </w:rPr>
        <w:t xml:space="preserve">Οι προσφέροντες συμπληρώνουν το  σχετικό πρότυπο ΤΕΥΔ το οποίο έχει αναρτηθεί, και σε επεξεργάσιμη μορφή αρχείου </w:t>
      </w:r>
      <w:r w:rsidR="003D33BD" w:rsidRPr="00C04C3C">
        <w:rPr>
          <w:rFonts w:asciiTheme="minorHAnsi" w:hAnsiTheme="minorHAnsi" w:cstheme="minorHAnsi"/>
          <w:sz w:val="24"/>
        </w:rPr>
        <w:t>.</w:t>
      </w:r>
      <w:r w:rsidRPr="00C04C3C">
        <w:rPr>
          <w:rFonts w:asciiTheme="minorHAnsi" w:hAnsiTheme="minorHAnsi" w:cstheme="minorHAnsi"/>
          <w:sz w:val="24"/>
          <w:lang w:val="en-US"/>
        </w:rPr>
        <w:t>doc</w:t>
      </w:r>
      <w:r w:rsidRPr="00C04C3C">
        <w:rPr>
          <w:rFonts w:asciiTheme="minorHAnsi" w:hAnsiTheme="minorHAnsi" w:cstheme="minorHAnsi"/>
          <w:sz w:val="24"/>
        </w:rPr>
        <w:t xml:space="preserve">, </w:t>
      </w:r>
      <w:r w:rsidR="00257693" w:rsidRPr="00C04C3C">
        <w:rPr>
          <w:rFonts w:asciiTheme="minorHAnsi" w:hAnsiTheme="minorHAnsi" w:cstheme="minorHAnsi"/>
          <w:sz w:val="24"/>
        </w:rPr>
        <w:t xml:space="preserve">στην ηλεκτρονική </w:t>
      </w:r>
      <w:proofErr w:type="spellStart"/>
      <w:r w:rsidR="00257693" w:rsidRPr="00C04C3C">
        <w:rPr>
          <w:rFonts w:asciiTheme="minorHAnsi" w:hAnsiTheme="minorHAnsi" w:cstheme="minorHAnsi"/>
          <w:sz w:val="24"/>
        </w:rPr>
        <w:t>διέθυνση</w:t>
      </w:r>
      <w:proofErr w:type="spellEnd"/>
      <w:r w:rsidR="00257693" w:rsidRPr="00C04C3C">
        <w:rPr>
          <w:rFonts w:asciiTheme="minorHAnsi" w:hAnsiTheme="minorHAnsi" w:cstheme="minorHAnsi"/>
          <w:sz w:val="24"/>
        </w:rPr>
        <w:t xml:space="preserve"> της αναθέτουσας αρχής www.arsis.gr</w:t>
      </w:r>
      <w:r w:rsidRPr="00C04C3C">
        <w:rPr>
          <w:rFonts w:asciiTheme="minorHAnsi" w:hAnsiTheme="minorHAnsi" w:cstheme="minorHAnsi"/>
          <w:sz w:val="24"/>
        </w:rPr>
        <w:t xml:space="preserve"> και αποτελεί αναπόσπαστο τμήμα της διακήρυξης (Παράρτημα</w:t>
      </w:r>
      <w:r w:rsidR="00C04C3C" w:rsidRPr="00C04C3C">
        <w:rPr>
          <w:rFonts w:asciiTheme="minorHAnsi" w:hAnsiTheme="minorHAnsi" w:cstheme="minorHAnsi"/>
          <w:sz w:val="24"/>
        </w:rPr>
        <w:t xml:space="preserve"> </w:t>
      </w:r>
      <w:r w:rsidR="00FF503A" w:rsidRPr="00C04C3C">
        <w:rPr>
          <w:rFonts w:asciiTheme="minorHAnsi" w:hAnsiTheme="minorHAnsi" w:cstheme="minorHAnsi"/>
          <w:sz w:val="24"/>
          <w:lang w:val="en-US"/>
        </w:rPr>
        <w:t>III</w:t>
      </w:r>
      <w:r w:rsidRPr="00C04C3C">
        <w:rPr>
          <w:rFonts w:asciiTheme="minorHAnsi" w:hAnsiTheme="minorHAnsi" w:cstheme="minorHAnsi"/>
          <w:sz w:val="24"/>
        </w:rPr>
        <w:t>)</w:t>
      </w:r>
      <w:r w:rsidR="00FF503A" w:rsidRPr="00C04C3C">
        <w:rPr>
          <w:rFonts w:asciiTheme="minorHAnsi" w:hAnsiTheme="minorHAnsi" w:cstheme="minorHAnsi"/>
          <w:sz w:val="24"/>
        </w:rPr>
        <w:t>.</w:t>
      </w:r>
    </w:p>
    <w:p w14:paraId="6268CA8B" w14:textId="77777777" w:rsidR="00793ABC" w:rsidRPr="00642EC0" w:rsidRDefault="006D325A" w:rsidP="002B06AC">
      <w:pPr>
        <w:spacing w:before="120"/>
        <w:rPr>
          <w:rFonts w:asciiTheme="minorHAnsi" w:hAnsiTheme="minorHAnsi" w:cstheme="minorHAnsi"/>
          <w:sz w:val="24"/>
        </w:rPr>
      </w:pPr>
      <w:r w:rsidRPr="00642EC0">
        <w:rPr>
          <w:rFonts w:asciiTheme="minorHAnsi" w:hAnsiTheme="minorHAnsi" w:cstheme="minorHAnsi"/>
          <w:b/>
          <w:sz w:val="24"/>
        </w:rPr>
        <w:t xml:space="preserve">β) </w:t>
      </w:r>
      <w:r w:rsidRPr="00642EC0">
        <w:rPr>
          <w:rFonts w:asciiTheme="minorHAnsi" w:hAnsiTheme="minorHAnsi" w:cstheme="minorHAnsi"/>
          <w:sz w:val="24"/>
        </w:rPr>
        <w:t xml:space="preserve">Την Τεχνική προσφορά – Πίνακα συμμόρφωσης , που συντάσσεται σύμφωνα με το σχετικό υπόδειγμα στο Παράρτημα </w:t>
      </w:r>
      <w:r w:rsidRPr="00642EC0">
        <w:rPr>
          <w:rFonts w:asciiTheme="minorHAnsi" w:hAnsiTheme="minorHAnsi" w:cstheme="minorHAnsi"/>
          <w:sz w:val="24"/>
          <w:lang w:val="en-US"/>
        </w:rPr>
        <w:t>V</w:t>
      </w:r>
      <w:r w:rsidRPr="00642EC0">
        <w:rPr>
          <w:rFonts w:asciiTheme="minorHAnsi" w:hAnsiTheme="minorHAnsi" w:cstheme="minorHAnsi"/>
          <w:sz w:val="24"/>
        </w:rPr>
        <w:t xml:space="preserve"> της παρούσας διακήρυξης</w:t>
      </w:r>
      <w:r w:rsidR="006F5622" w:rsidRPr="00642EC0">
        <w:rPr>
          <w:rFonts w:asciiTheme="minorHAnsi" w:hAnsiTheme="minorHAnsi" w:cstheme="minorHAnsi"/>
          <w:sz w:val="24"/>
        </w:rPr>
        <w:t>.</w:t>
      </w:r>
    </w:p>
    <w:p w14:paraId="692F2DB4"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Οι ενώσεις οικονομικών φορέων που υποβάλλουν κοινή προσφορά, υποβάλλουν το ΤΕΥΔ για κάθε οικονομικό φορέα που συμμετέχει στην ένωση.</w:t>
      </w:r>
    </w:p>
    <w:p w14:paraId="51F95238"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lang w:val="en-US"/>
        </w:rPr>
        <w:t>H</w:t>
      </w:r>
      <w:r w:rsidRPr="00642EC0">
        <w:rPr>
          <w:rFonts w:asciiTheme="minorHAnsi" w:hAnsiTheme="minorHAnsi" w:cstheme="minorHAnsi"/>
          <w:sz w:val="24"/>
        </w:rPr>
        <w:t xml:space="preserve"> τεχνική προσφορά θα πρέπει να καλύπτει όλες τις απαιτήσεις και τις προδιαγραφές που έχουν τεθεί από την αναθέτουσα αρχή </w:t>
      </w:r>
      <w:r w:rsidR="00FF503A" w:rsidRPr="00642EC0">
        <w:rPr>
          <w:rFonts w:asciiTheme="minorHAnsi" w:hAnsiTheme="minorHAnsi" w:cstheme="minorHAnsi"/>
          <w:sz w:val="24"/>
        </w:rPr>
        <w:t xml:space="preserve">ως </w:t>
      </w:r>
      <w:r w:rsidRPr="00642EC0">
        <w:rPr>
          <w:rFonts w:asciiTheme="minorHAnsi" w:hAnsiTheme="minorHAnsi" w:cstheme="minorHAnsi"/>
          <w:sz w:val="24"/>
        </w:rPr>
        <w:t>Τεχνικές Προδιαγραφές</w:t>
      </w:r>
      <w:r w:rsidR="00FF503A" w:rsidRPr="00642EC0">
        <w:rPr>
          <w:rFonts w:asciiTheme="minorHAnsi" w:hAnsiTheme="minorHAnsi" w:cstheme="minorHAnsi"/>
          <w:sz w:val="24"/>
        </w:rPr>
        <w:t xml:space="preserve"> στο </w:t>
      </w:r>
      <w:r w:rsidR="00FF503A" w:rsidRPr="00642EC0">
        <w:rPr>
          <w:rFonts w:asciiTheme="minorHAnsi" w:hAnsiTheme="minorHAnsi" w:cstheme="minorHAnsi"/>
          <w:b/>
          <w:sz w:val="24"/>
        </w:rPr>
        <w:t>Π</w:t>
      </w:r>
      <w:r w:rsidRPr="00642EC0">
        <w:rPr>
          <w:rFonts w:asciiTheme="minorHAnsi" w:hAnsiTheme="minorHAnsi" w:cstheme="minorHAnsi"/>
          <w:b/>
          <w:sz w:val="24"/>
        </w:rPr>
        <w:t>αρ</w:t>
      </w:r>
      <w:r w:rsidR="00FF503A" w:rsidRPr="00642EC0">
        <w:rPr>
          <w:rFonts w:asciiTheme="minorHAnsi" w:hAnsiTheme="minorHAnsi" w:cstheme="minorHAnsi"/>
          <w:b/>
          <w:sz w:val="24"/>
        </w:rPr>
        <w:t xml:space="preserve">άρτημα </w:t>
      </w:r>
      <w:r w:rsidR="00FF503A" w:rsidRPr="00642EC0">
        <w:rPr>
          <w:rFonts w:asciiTheme="minorHAnsi" w:hAnsiTheme="minorHAnsi" w:cstheme="minorHAnsi"/>
          <w:b/>
          <w:sz w:val="24"/>
          <w:lang w:val="en-US"/>
        </w:rPr>
        <w:t>V</w:t>
      </w:r>
      <w:r w:rsidR="00C10A5E" w:rsidRPr="00642EC0">
        <w:rPr>
          <w:rFonts w:asciiTheme="minorHAnsi" w:hAnsiTheme="minorHAnsi" w:cstheme="minorHAnsi"/>
          <w:sz w:val="24"/>
        </w:rPr>
        <w:t xml:space="preserve"> της Διακήρυξης</w:t>
      </w:r>
      <w:r w:rsidR="008A4DD2" w:rsidRPr="00642EC0">
        <w:rPr>
          <w:rFonts w:asciiTheme="minorHAnsi" w:hAnsiTheme="minorHAnsi" w:cstheme="minorHAnsi"/>
          <w:sz w:val="24"/>
        </w:rPr>
        <w:t>.</w:t>
      </w:r>
    </w:p>
    <w:p w14:paraId="64D40389"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r w:rsidR="00C10A5E" w:rsidRPr="00642EC0">
        <w:rPr>
          <w:rFonts w:asciiTheme="minorHAnsi" w:hAnsiTheme="minorHAnsi" w:cstheme="minorHAnsi"/>
          <w:sz w:val="24"/>
        </w:rPr>
        <w:t>.</w:t>
      </w:r>
    </w:p>
    <w:p w14:paraId="34988CC4" w14:textId="77777777" w:rsidR="006A2664" w:rsidRPr="00642EC0" w:rsidRDefault="008A4DD2" w:rsidP="002B06AC">
      <w:pPr>
        <w:pStyle w:val="3"/>
        <w:spacing w:before="120" w:after="120"/>
        <w:rPr>
          <w:rFonts w:asciiTheme="minorHAnsi" w:hAnsiTheme="minorHAnsi" w:cstheme="minorHAnsi"/>
          <w:sz w:val="24"/>
          <w:szCs w:val="24"/>
        </w:rPr>
      </w:pPr>
      <w:bookmarkStart w:id="41" w:name="_Toc229739063"/>
      <w:r w:rsidRPr="00642EC0">
        <w:rPr>
          <w:rFonts w:asciiTheme="minorHAnsi" w:hAnsiTheme="minorHAnsi" w:cstheme="minorHAnsi"/>
          <w:sz w:val="24"/>
          <w:szCs w:val="24"/>
        </w:rPr>
        <w:t xml:space="preserve">2.4.3 </w:t>
      </w:r>
      <w:r w:rsidR="006A2664" w:rsidRPr="00642EC0">
        <w:rPr>
          <w:rFonts w:asciiTheme="minorHAnsi" w:hAnsiTheme="minorHAnsi" w:cstheme="minorHAnsi"/>
          <w:sz w:val="24"/>
          <w:szCs w:val="24"/>
        </w:rPr>
        <w:t>Περιεχόμενα Φακέλου «Οικονομική Προσφορά» / Τρόπος σύνταξης και υποβολής οικονομικών προσφορών</w:t>
      </w:r>
      <w:bookmarkEnd w:id="41"/>
    </w:p>
    <w:p w14:paraId="5B5D078E" w14:textId="77777777" w:rsidR="00036E01" w:rsidRPr="00642EC0" w:rsidRDefault="00036E01" w:rsidP="002B06AC">
      <w:pPr>
        <w:spacing w:before="120"/>
        <w:rPr>
          <w:rFonts w:asciiTheme="minorHAnsi" w:hAnsiTheme="minorHAnsi" w:cstheme="minorHAnsi"/>
          <w:sz w:val="24"/>
        </w:rPr>
      </w:pPr>
      <w:r w:rsidRPr="00642EC0">
        <w:rPr>
          <w:rFonts w:asciiTheme="minorHAnsi" w:hAnsiTheme="minorHAnsi" w:cstheme="minorHAnsi"/>
          <w:sz w:val="24"/>
        </w:rPr>
        <w:t>Η Οικονομική Προσφορά συντάσσεται με βάση το αναγραφόμενο στην παρούσα κριτήριο ανάθεσης, την πλέον συμφέρουσα από οικονομική άποψη προσφορά, μόνο βάσει της τιμής</w:t>
      </w:r>
      <w:r w:rsidR="00257693" w:rsidRPr="00642EC0">
        <w:rPr>
          <w:rFonts w:asciiTheme="minorHAnsi" w:hAnsiTheme="minorHAnsi" w:cstheme="minorHAnsi"/>
          <w:sz w:val="24"/>
        </w:rPr>
        <w:t>, όπως ορίζεται στο άρθρο 2.3</w:t>
      </w:r>
      <w:r w:rsidRPr="00642EC0">
        <w:rPr>
          <w:rFonts w:asciiTheme="minorHAnsi" w:hAnsiTheme="minorHAnsi" w:cstheme="minorHAnsi"/>
          <w:sz w:val="24"/>
        </w:rPr>
        <w:t xml:space="preserve"> και σύμφωνα με τα σχετικά υποδείγματα στο </w:t>
      </w:r>
      <w:r w:rsidRPr="00642EC0">
        <w:rPr>
          <w:rFonts w:asciiTheme="minorHAnsi" w:hAnsiTheme="minorHAnsi" w:cstheme="minorHAnsi"/>
          <w:b/>
          <w:sz w:val="24"/>
        </w:rPr>
        <w:t>Παράρτημα ΙV</w:t>
      </w:r>
      <w:r w:rsidRPr="00642EC0">
        <w:rPr>
          <w:rFonts w:asciiTheme="minorHAnsi" w:hAnsiTheme="minorHAnsi" w:cstheme="minorHAnsi"/>
          <w:sz w:val="24"/>
        </w:rPr>
        <w:t xml:space="preserve"> της παρούσας διακήρυξης. </w:t>
      </w:r>
    </w:p>
    <w:p w14:paraId="1AF7AFF3" w14:textId="77777777" w:rsidR="00257693" w:rsidRPr="00642EC0" w:rsidRDefault="00257693" w:rsidP="002B06AC">
      <w:pPr>
        <w:spacing w:before="120"/>
        <w:rPr>
          <w:rFonts w:asciiTheme="minorHAnsi" w:hAnsiTheme="minorHAnsi" w:cstheme="minorHAnsi"/>
          <w:sz w:val="24"/>
        </w:rPr>
      </w:pPr>
      <w:r w:rsidRPr="00642EC0">
        <w:rPr>
          <w:rFonts w:asciiTheme="minorHAnsi" w:hAnsiTheme="minorHAnsi" w:cstheme="minorHAnsi"/>
          <w:sz w:val="24"/>
        </w:rPr>
        <w:t xml:space="preserve">Η τιμή του προς προμήθεια υλικού  δίνεται  σε ευρώ ανά μονάδα.  </w:t>
      </w:r>
    </w:p>
    <w:p w14:paraId="2B25BD31" w14:textId="77777777" w:rsidR="00633B07"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lastRenderedPageBreak/>
        <w:t xml:space="preserve">Οι προσφερόμενες τιμές είναι σταθερές καθ’ όλη τη διάρκεια της σύμβασης και δεν αναπροσαρμόζονται </w:t>
      </w:r>
      <w:r w:rsidR="00633B07" w:rsidRPr="00642EC0">
        <w:rPr>
          <w:rFonts w:asciiTheme="minorHAnsi" w:hAnsiTheme="minorHAnsi" w:cstheme="minorHAnsi"/>
          <w:sz w:val="24"/>
        </w:rPr>
        <w:t>.</w:t>
      </w:r>
    </w:p>
    <w:p w14:paraId="61D7D851"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 xml:space="preserve">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και γ) η τιμή υπερβαίνει τον προϋπολογισμό της σύμβασης που καθορίζεται </w:t>
      </w:r>
      <w:r w:rsidR="00633B07" w:rsidRPr="00642EC0">
        <w:rPr>
          <w:rFonts w:asciiTheme="minorHAnsi" w:hAnsiTheme="minorHAnsi" w:cstheme="minorHAnsi"/>
          <w:sz w:val="24"/>
        </w:rPr>
        <w:t>.</w:t>
      </w:r>
    </w:p>
    <w:p w14:paraId="30927B43" w14:textId="77777777" w:rsidR="006A2664" w:rsidRPr="00642EC0" w:rsidRDefault="008A4DD2" w:rsidP="002B06AC">
      <w:pPr>
        <w:pStyle w:val="3"/>
        <w:spacing w:before="120" w:after="120"/>
        <w:rPr>
          <w:rFonts w:asciiTheme="minorHAnsi" w:hAnsiTheme="minorHAnsi" w:cstheme="minorHAnsi"/>
          <w:sz w:val="24"/>
          <w:szCs w:val="24"/>
        </w:rPr>
      </w:pPr>
      <w:bookmarkStart w:id="42" w:name="_Toc229739064"/>
      <w:r w:rsidRPr="00642EC0">
        <w:rPr>
          <w:rFonts w:asciiTheme="minorHAnsi" w:hAnsiTheme="minorHAnsi" w:cstheme="minorHAnsi"/>
          <w:sz w:val="24"/>
          <w:szCs w:val="24"/>
        </w:rPr>
        <w:t>2.4.4</w:t>
      </w:r>
      <w:r w:rsidR="006A2664" w:rsidRPr="00642EC0">
        <w:rPr>
          <w:rFonts w:asciiTheme="minorHAnsi" w:hAnsiTheme="minorHAnsi" w:cstheme="minorHAnsi"/>
          <w:sz w:val="24"/>
          <w:szCs w:val="24"/>
        </w:rPr>
        <w:tab/>
        <w:t>Χρόνος ισχύος των προσφορών</w:t>
      </w:r>
      <w:bookmarkEnd w:id="42"/>
      <w:r w:rsidR="006A2664" w:rsidRPr="00642EC0">
        <w:rPr>
          <w:rFonts w:asciiTheme="minorHAnsi" w:hAnsiTheme="minorHAnsi" w:cstheme="minorHAnsi"/>
          <w:sz w:val="24"/>
          <w:szCs w:val="24"/>
        </w:rPr>
        <w:t xml:space="preserve">  </w:t>
      </w:r>
    </w:p>
    <w:p w14:paraId="7E8F7907" w14:textId="77777777" w:rsidR="006A2664" w:rsidRPr="00642EC0" w:rsidRDefault="006A2664" w:rsidP="002B06AC">
      <w:pPr>
        <w:spacing w:before="120"/>
        <w:rPr>
          <w:rFonts w:asciiTheme="minorHAnsi" w:hAnsiTheme="minorHAnsi" w:cstheme="minorHAnsi"/>
          <w:b/>
          <w:sz w:val="24"/>
        </w:rPr>
      </w:pPr>
      <w:r w:rsidRPr="00642EC0">
        <w:rPr>
          <w:rFonts w:asciiTheme="minorHAnsi" w:hAnsiTheme="minorHAnsi" w:cstheme="minorHAnsi"/>
          <w:b/>
          <w:sz w:val="24"/>
        </w:rPr>
        <w:t xml:space="preserve">Οι υποβαλλόμενες προσφορές ισχύουν και δεσμεύουν τους οικονομικούς φορείς για διάστημα </w:t>
      </w:r>
      <w:r w:rsidR="00E238E7" w:rsidRPr="00642EC0">
        <w:rPr>
          <w:rFonts w:asciiTheme="minorHAnsi" w:hAnsiTheme="minorHAnsi" w:cstheme="minorHAnsi"/>
          <w:b/>
          <w:sz w:val="24"/>
        </w:rPr>
        <w:t>20</w:t>
      </w:r>
      <w:r w:rsidR="0052203D" w:rsidRPr="00642EC0">
        <w:rPr>
          <w:rFonts w:asciiTheme="minorHAnsi" w:hAnsiTheme="minorHAnsi" w:cstheme="minorHAnsi"/>
          <w:b/>
          <w:sz w:val="24"/>
        </w:rPr>
        <w:t xml:space="preserve">0 </w:t>
      </w:r>
      <w:r w:rsidR="00241BB7" w:rsidRPr="00642EC0">
        <w:rPr>
          <w:rFonts w:asciiTheme="minorHAnsi" w:hAnsiTheme="minorHAnsi" w:cstheme="minorHAnsi"/>
          <w:b/>
          <w:sz w:val="24"/>
        </w:rPr>
        <w:t>ημερ</w:t>
      </w:r>
      <w:r w:rsidR="0052203D" w:rsidRPr="00642EC0">
        <w:rPr>
          <w:rFonts w:asciiTheme="minorHAnsi" w:hAnsiTheme="minorHAnsi" w:cstheme="minorHAnsi"/>
          <w:b/>
          <w:sz w:val="24"/>
        </w:rPr>
        <w:t>ώ</w:t>
      </w:r>
      <w:r w:rsidR="00241BB7" w:rsidRPr="00642EC0">
        <w:rPr>
          <w:rFonts w:asciiTheme="minorHAnsi" w:hAnsiTheme="minorHAnsi" w:cstheme="minorHAnsi"/>
          <w:b/>
          <w:sz w:val="24"/>
        </w:rPr>
        <w:t>ν</w:t>
      </w:r>
      <w:r w:rsidRPr="00642EC0">
        <w:rPr>
          <w:rFonts w:asciiTheme="minorHAnsi" w:hAnsiTheme="minorHAnsi" w:cstheme="minorHAnsi"/>
          <w:b/>
          <w:sz w:val="24"/>
        </w:rPr>
        <w:t xml:space="preserve"> από την επόμενη </w:t>
      </w:r>
      <w:r w:rsidR="00181F55" w:rsidRPr="00642EC0">
        <w:rPr>
          <w:rFonts w:asciiTheme="minorHAnsi" w:hAnsiTheme="minorHAnsi" w:cstheme="minorHAnsi"/>
          <w:b/>
          <w:sz w:val="24"/>
        </w:rPr>
        <w:t xml:space="preserve">της </w:t>
      </w:r>
      <w:r w:rsidR="002C6752" w:rsidRPr="00642EC0">
        <w:rPr>
          <w:rFonts w:asciiTheme="minorHAnsi" w:hAnsiTheme="minorHAnsi" w:cstheme="minorHAnsi"/>
          <w:b/>
          <w:sz w:val="24"/>
        </w:rPr>
        <w:t xml:space="preserve">καταληκτικής ημερομηνίας υποβολής τους </w:t>
      </w:r>
      <w:r w:rsidR="00181F55" w:rsidRPr="00642EC0">
        <w:rPr>
          <w:rFonts w:asciiTheme="minorHAnsi" w:hAnsiTheme="minorHAnsi" w:cstheme="minorHAnsi"/>
          <w:b/>
          <w:sz w:val="24"/>
        </w:rPr>
        <w:t>.</w:t>
      </w:r>
    </w:p>
    <w:p w14:paraId="6122EA84"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Προσφορά η οποία ορίζει χρόνο ισχύος μικρότερο από τον ανωτέρω προβλεπόμενο απορρίπτεται.</w:t>
      </w:r>
    </w:p>
    <w:p w14:paraId="138BB63A"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Η ισχύς της προσφοράς μπορεί να παρατείνεται εγγράφως, εφόσον τούτο ζητηθεί από την αναθέτουσα αρχή, πριν από τη λήξη της, κατ' ανώτατο όριο για χρονικό διάστημα ίσο με την προβλεπόμενη ως άνω αρχική διάρκεια.</w:t>
      </w:r>
    </w:p>
    <w:p w14:paraId="71DA949A"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w:t>
      </w:r>
      <w:r w:rsidR="008A4DD2" w:rsidRPr="00642EC0">
        <w:rPr>
          <w:rFonts w:asciiTheme="minorHAnsi" w:hAnsiTheme="minorHAnsi" w:cstheme="minorHAnsi"/>
          <w:sz w:val="24"/>
        </w:rPr>
        <w:t>ά τους</w:t>
      </w:r>
      <w:r w:rsidRPr="00642EC0">
        <w:rPr>
          <w:rFonts w:asciiTheme="minorHAnsi" w:hAnsiTheme="minorHAnsi" w:cstheme="minorHAnsi"/>
          <w:sz w:val="24"/>
        </w:rPr>
        <w:t xml:space="preserve">,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proofErr w:type="spellStart"/>
      <w:r w:rsidRPr="00642EC0">
        <w:rPr>
          <w:rFonts w:asciiTheme="minorHAnsi" w:hAnsiTheme="minorHAnsi" w:cstheme="minorHAnsi"/>
          <w:sz w:val="24"/>
        </w:rPr>
        <w:t>παρέτειναν</w:t>
      </w:r>
      <w:proofErr w:type="spellEnd"/>
      <w:r w:rsidRPr="00642EC0">
        <w:rPr>
          <w:rFonts w:asciiTheme="minorHAnsi" w:hAnsiTheme="minorHAnsi" w:cstheme="minorHAnsi"/>
          <w:sz w:val="24"/>
        </w:rPr>
        <w:t xml:space="preserve"> τις προσφορές τους και αποκλείονται οι λοιποί οικονομικοί φορείς.</w:t>
      </w:r>
    </w:p>
    <w:p w14:paraId="6983C75D" w14:textId="77777777" w:rsidR="006A2664" w:rsidRPr="00642EC0" w:rsidRDefault="008A4DD2" w:rsidP="002B06AC">
      <w:pPr>
        <w:pStyle w:val="3"/>
        <w:spacing w:before="120" w:after="120"/>
        <w:rPr>
          <w:rFonts w:asciiTheme="minorHAnsi" w:hAnsiTheme="minorHAnsi" w:cstheme="minorHAnsi"/>
          <w:sz w:val="24"/>
          <w:szCs w:val="24"/>
        </w:rPr>
      </w:pPr>
      <w:bookmarkStart w:id="43" w:name="_Toc229739065"/>
      <w:r w:rsidRPr="00642EC0">
        <w:rPr>
          <w:rFonts w:asciiTheme="minorHAnsi" w:hAnsiTheme="minorHAnsi" w:cstheme="minorHAnsi"/>
          <w:sz w:val="24"/>
          <w:szCs w:val="24"/>
        </w:rPr>
        <w:t>2.4.5</w:t>
      </w:r>
      <w:r w:rsidR="006A2664" w:rsidRPr="00642EC0">
        <w:rPr>
          <w:rFonts w:asciiTheme="minorHAnsi" w:hAnsiTheme="minorHAnsi" w:cstheme="minorHAnsi"/>
          <w:sz w:val="24"/>
          <w:szCs w:val="24"/>
        </w:rPr>
        <w:tab/>
        <w:t>Λόγοι απόρριψης προσφορών</w:t>
      </w:r>
      <w:bookmarkEnd w:id="43"/>
    </w:p>
    <w:p w14:paraId="7F841884"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lang w:val="en-US"/>
        </w:rPr>
        <w:t>H</w:t>
      </w:r>
      <w:r w:rsidRPr="00642EC0">
        <w:rPr>
          <w:rFonts w:asciiTheme="minorHAnsi" w:hAnsiTheme="minorHAnsi" w:cstheme="minorHAnsi"/>
          <w:sz w:val="24"/>
        </w:rPr>
        <w:t xml:space="preserve"> αναθέτουσα αρχή με βάση τα αποτελέσματα του ελέγχου και της αξιολόγησης των προσφορών, απορρίπτει, σε κάθε περίπτωση, προσφορά:</w:t>
      </w:r>
    </w:p>
    <w:p w14:paraId="09AD8913"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α) η οποία δεν υποβάλλεται εμπρόθεσμα, με τον τρόπο και με το περιεχόμενο που ορίζεται πιο πάνω και συγκεκριμένα στις παραγράφους 2.4.1 (Γενικοί όροι υποβολής π</w:t>
      </w:r>
      <w:r w:rsidR="008A4DD2" w:rsidRPr="00642EC0">
        <w:rPr>
          <w:rFonts w:asciiTheme="minorHAnsi" w:hAnsiTheme="minorHAnsi" w:cstheme="minorHAnsi"/>
          <w:sz w:val="24"/>
        </w:rPr>
        <w:t xml:space="preserve">ροσφορών), 2.4.2. </w:t>
      </w:r>
      <w:r w:rsidRPr="00642EC0">
        <w:rPr>
          <w:rFonts w:asciiTheme="minorHAnsi" w:hAnsiTheme="minorHAnsi" w:cstheme="minorHAnsi"/>
          <w:sz w:val="24"/>
        </w:rPr>
        <w:t xml:space="preserve"> (Περιεχόμενο φακέλων δικαιολογητικών συμμετ</w:t>
      </w:r>
      <w:r w:rsidR="008A4DD2" w:rsidRPr="00642EC0">
        <w:rPr>
          <w:rFonts w:asciiTheme="minorHAnsi" w:hAnsiTheme="minorHAnsi" w:cstheme="minorHAnsi"/>
          <w:sz w:val="24"/>
        </w:rPr>
        <w:t>οχής, τεχνικής προσφοράς), 2.4.3</w:t>
      </w:r>
      <w:r w:rsidRPr="00642EC0">
        <w:rPr>
          <w:rFonts w:asciiTheme="minorHAnsi" w:hAnsiTheme="minorHAnsi" w:cstheme="minorHAnsi"/>
          <w:sz w:val="24"/>
        </w:rPr>
        <w:t>. (Περιεχόμενο φακέλου οικονομικής προσφοράς, τρόπος σύνταξης και υποβολής οικονομι</w:t>
      </w:r>
      <w:r w:rsidR="008A4DD2" w:rsidRPr="00642EC0">
        <w:rPr>
          <w:rFonts w:asciiTheme="minorHAnsi" w:hAnsiTheme="minorHAnsi" w:cstheme="minorHAnsi"/>
          <w:sz w:val="24"/>
        </w:rPr>
        <w:t>κών προσφορών) , 2.4.4</w:t>
      </w:r>
      <w:r w:rsidRPr="00642EC0">
        <w:rPr>
          <w:rFonts w:asciiTheme="minorHAnsi" w:hAnsiTheme="minorHAnsi" w:cstheme="minorHAnsi"/>
          <w:sz w:val="24"/>
        </w:rPr>
        <w:t>. (Χρόνος ισχύος προσφορών), 3.1. (Αποσφράγιση και αξιολόγηση προσφορών), 3.2 (Πρόσκληση υποβολής δικαιολογητικών προσωρινού αναδόχου) της παρούσας</w:t>
      </w:r>
    </w:p>
    <w:p w14:paraId="617060F6"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β)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σύμφωνα με την παράγραφο 3.1.1. της παρούσης διακήρυξης,</w:t>
      </w:r>
    </w:p>
    <w:p w14:paraId="2F44AD03"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με την παράγραφο 3.1.1. της παρούσας,</w:t>
      </w:r>
    </w:p>
    <w:p w14:paraId="78AE184A"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 xml:space="preserve">δ)  η οποία είναι εναλλακτική προσφορά, </w:t>
      </w:r>
    </w:p>
    <w:p w14:paraId="49E6C4AB"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ε) η οποία υποβάλλεται από έναν προσφέροντα που έχει υποβάλλει δύο ή περισσότερες προσφορές</w:t>
      </w:r>
      <w:r w:rsidRPr="00642EC0">
        <w:rPr>
          <w:rFonts w:asciiTheme="minorHAnsi" w:hAnsiTheme="minorHAnsi" w:cstheme="minorHAnsi"/>
          <w:i/>
          <w:iCs/>
          <w:sz w:val="24"/>
        </w:rPr>
        <w:t>.</w:t>
      </w:r>
      <w:r w:rsidRPr="00642EC0">
        <w:rPr>
          <w:rFonts w:asciiTheme="minorHAnsi" w:hAnsiTheme="minorHAnsi" w:cstheme="minorHAnsi"/>
          <w:sz w:val="24"/>
        </w:rPr>
        <w:t xml:space="preserve"> Ο περιορισμός αυτός ισχύει, υπό τ</w:t>
      </w:r>
      <w:r w:rsidR="004D47A8" w:rsidRPr="00642EC0">
        <w:rPr>
          <w:rFonts w:asciiTheme="minorHAnsi" w:hAnsiTheme="minorHAnsi" w:cstheme="minorHAnsi"/>
          <w:sz w:val="24"/>
        </w:rPr>
        <w:t>ους όρους της παραγράφου 2.2.</w:t>
      </w:r>
      <w:r w:rsidR="008A4DD2" w:rsidRPr="00642EC0">
        <w:rPr>
          <w:rFonts w:asciiTheme="minorHAnsi" w:hAnsiTheme="minorHAnsi" w:cstheme="minorHAnsi"/>
          <w:sz w:val="24"/>
        </w:rPr>
        <w:t>2</w:t>
      </w:r>
      <w:r w:rsidR="004D47A8" w:rsidRPr="00642EC0">
        <w:rPr>
          <w:rFonts w:asciiTheme="minorHAnsi" w:hAnsiTheme="minorHAnsi" w:cstheme="minorHAnsi"/>
          <w:sz w:val="24"/>
        </w:rPr>
        <w:t>.3</w:t>
      </w:r>
      <w:r w:rsidRPr="00642EC0">
        <w:rPr>
          <w:rFonts w:asciiTheme="minorHAnsi" w:hAnsiTheme="minorHAnsi" w:cstheme="minorHAnsi"/>
          <w:sz w:val="24"/>
        </w:rPr>
        <w:t xml:space="preserve"> </w:t>
      </w:r>
      <w:proofErr w:type="spellStart"/>
      <w:r w:rsidRPr="00642EC0">
        <w:rPr>
          <w:rFonts w:asciiTheme="minorHAnsi" w:hAnsiTheme="minorHAnsi" w:cstheme="minorHAnsi"/>
          <w:sz w:val="24"/>
        </w:rPr>
        <w:t>περ.γ</w:t>
      </w:r>
      <w:proofErr w:type="spellEnd"/>
      <w:r w:rsidRPr="00642EC0">
        <w:rPr>
          <w:rFonts w:asciiTheme="minorHAnsi" w:hAnsiTheme="minorHAnsi" w:cstheme="minorHAnsi"/>
          <w:sz w:val="24"/>
        </w:rPr>
        <w:t xml:space="preserve"> της παρούσας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3513C2A4"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lastRenderedPageBreak/>
        <w:t>ζ) η οποία είναι υπό αίρεση,</w:t>
      </w:r>
    </w:p>
    <w:p w14:paraId="521EE458"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 xml:space="preserve">η) η οποία θέτει όρο αναπροσαρμογής, </w:t>
      </w:r>
    </w:p>
    <w:p w14:paraId="062AEAD9" w14:textId="77777777" w:rsidR="00A862EE"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θ) 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p>
    <w:p w14:paraId="3780495F" w14:textId="77777777" w:rsidR="006A2664" w:rsidRPr="00642EC0" w:rsidRDefault="006A2664" w:rsidP="00A862EE">
      <w:pPr>
        <w:pStyle w:val="1"/>
        <w:pageBreakBefore/>
        <w:pBdr>
          <w:top w:val="none" w:sz="0" w:space="0" w:color="auto"/>
          <w:left w:val="none" w:sz="0" w:space="0" w:color="auto"/>
          <w:bottom w:val="single" w:sz="20" w:space="1" w:color="000080"/>
          <w:right w:val="none" w:sz="0" w:space="0" w:color="auto"/>
        </w:pBdr>
        <w:tabs>
          <w:tab w:val="left" w:pos="567"/>
        </w:tabs>
        <w:ind w:left="567" w:hanging="567"/>
        <w:rPr>
          <w:rFonts w:asciiTheme="minorHAnsi" w:hAnsiTheme="minorHAnsi" w:cstheme="minorHAnsi"/>
          <w:sz w:val="24"/>
          <w:szCs w:val="24"/>
          <w:lang w:val="el-GR" w:eastAsia="ar-SA"/>
        </w:rPr>
      </w:pPr>
      <w:bookmarkStart w:id="44" w:name="_Toc229739066"/>
      <w:r w:rsidRPr="00642EC0">
        <w:rPr>
          <w:rFonts w:asciiTheme="minorHAnsi" w:hAnsiTheme="minorHAnsi" w:cstheme="minorHAnsi"/>
          <w:sz w:val="24"/>
          <w:szCs w:val="24"/>
          <w:lang w:val="el-GR" w:eastAsia="ar-SA"/>
        </w:rPr>
        <w:lastRenderedPageBreak/>
        <w:t>3.</w:t>
      </w:r>
      <w:r w:rsidRPr="00642EC0">
        <w:rPr>
          <w:rFonts w:asciiTheme="minorHAnsi" w:hAnsiTheme="minorHAnsi" w:cstheme="minorHAnsi"/>
          <w:sz w:val="24"/>
          <w:szCs w:val="24"/>
          <w:lang w:val="el-GR" w:eastAsia="ar-SA"/>
        </w:rPr>
        <w:tab/>
        <w:t>ΔΙΕΝΕΡΓΕΙΑ ΔΙΑΔΙΚΑΣΙΑΣ - ΑΞΙΟΛΟΓΗΣΗ ΠΡΟΣΦΟΡΩΝ</w:t>
      </w:r>
      <w:bookmarkEnd w:id="44"/>
      <w:r w:rsidRPr="00642EC0">
        <w:rPr>
          <w:rFonts w:asciiTheme="minorHAnsi" w:hAnsiTheme="minorHAnsi" w:cstheme="minorHAnsi"/>
          <w:sz w:val="24"/>
          <w:szCs w:val="24"/>
          <w:lang w:val="el-GR" w:eastAsia="ar-SA"/>
        </w:rPr>
        <w:t xml:space="preserve">  </w:t>
      </w:r>
    </w:p>
    <w:p w14:paraId="4F8B8060" w14:textId="77777777" w:rsidR="006A2664" w:rsidRPr="00642EC0" w:rsidRDefault="006A2664" w:rsidP="002B06AC">
      <w:pPr>
        <w:pStyle w:val="20"/>
        <w:spacing w:before="120" w:after="120"/>
        <w:textAlignment w:val="baseline"/>
        <w:rPr>
          <w:rFonts w:asciiTheme="minorHAnsi" w:hAnsiTheme="minorHAnsi" w:cstheme="minorHAnsi"/>
          <w:szCs w:val="24"/>
          <w:lang w:val="el-GR"/>
        </w:rPr>
      </w:pPr>
      <w:bookmarkStart w:id="45" w:name="_Toc229739067"/>
      <w:r w:rsidRPr="00642EC0">
        <w:rPr>
          <w:rFonts w:asciiTheme="minorHAnsi" w:hAnsiTheme="minorHAnsi" w:cstheme="minorHAnsi"/>
          <w:szCs w:val="24"/>
          <w:lang w:val="el-GR"/>
        </w:rPr>
        <w:t xml:space="preserve">3.1 </w:t>
      </w:r>
      <w:r w:rsidRPr="00642EC0">
        <w:rPr>
          <w:rFonts w:asciiTheme="minorHAnsi" w:hAnsiTheme="minorHAnsi" w:cstheme="minorHAnsi"/>
          <w:szCs w:val="24"/>
          <w:lang w:val="el-GR"/>
        </w:rPr>
        <w:tab/>
        <w:t>Αποσφράγιση και αξιολόγηση προσφορών</w:t>
      </w:r>
      <w:bookmarkEnd w:id="45"/>
      <w:r w:rsidRPr="00642EC0">
        <w:rPr>
          <w:rFonts w:asciiTheme="minorHAnsi" w:hAnsiTheme="minorHAnsi" w:cstheme="minorHAnsi"/>
          <w:szCs w:val="24"/>
          <w:lang w:val="el-GR"/>
        </w:rPr>
        <w:t xml:space="preserve"> </w:t>
      </w:r>
    </w:p>
    <w:p w14:paraId="35C8CBED" w14:textId="77777777" w:rsidR="00F27BB5" w:rsidRPr="00642EC0" w:rsidRDefault="00F27BB5" w:rsidP="002B06AC">
      <w:pPr>
        <w:spacing w:before="120"/>
        <w:rPr>
          <w:rFonts w:asciiTheme="minorHAnsi" w:hAnsiTheme="minorHAnsi" w:cstheme="minorHAnsi"/>
          <w:sz w:val="24"/>
          <w:lang w:eastAsia="zh-CN"/>
        </w:rPr>
      </w:pPr>
      <w:bookmarkStart w:id="46" w:name="__RefHeading___Toc185_1659156176"/>
      <w:bookmarkStart w:id="47" w:name="__RefHeading___Toc187_1659156176"/>
      <w:bookmarkEnd w:id="46"/>
      <w:bookmarkEnd w:id="47"/>
      <w:r w:rsidRPr="00642EC0">
        <w:rPr>
          <w:rFonts w:asciiTheme="minorHAnsi" w:hAnsiTheme="minorHAnsi" w:cstheme="minorHAnsi"/>
          <w:sz w:val="24"/>
          <w:lang w:eastAsia="zh-CN"/>
        </w:rPr>
        <w:t xml:space="preserve">1. Η αποσφράγιση των προσφορών διενεργείται δημόσια από την αρμόδια επιτροπή διαγωνισμού , παρουσία των προσφερόντων ή των νομίμως εξουσιοδοτημένων εκπροσώπων του, οι οποίοι λαμβάνουν γνώση των λοιπών συμμετεχόντων στη διαδικασία και των στοιχείων που </w:t>
      </w:r>
      <w:proofErr w:type="spellStart"/>
      <w:r w:rsidRPr="00642EC0">
        <w:rPr>
          <w:rFonts w:asciiTheme="minorHAnsi" w:hAnsiTheme="minorHAnsi" w:cstheme="minorHAnsi"/>
          <w:sz w:val="24"/>
          <w:lang w:eastAsia="zh-CN"/>
        </w:rPr>
        <w:t>υπoβλήθηκαν</w:t>
      </w:r>
      <w:proofErr w:type="spellEnd"/>
      <w:r w:rsidRPr="00642EC0">
        <w:rPr>
          <w:rFonts w:asciiTheme="minorHAnsi" w:hAnsiTheme="minorHAnsi" w:cstheme="minorHAnsi"/>
          <w:sz w:val="24"/>
          <w:lang w:eastAsia="zh-CN"/>
        </w:rPr>
        <w:t xml:space="preserve"> από αυτούς.</w:t>
      </w:r>
    </w:p>
    <w:p w14:paraId="73440FE5" w14:textId="77777777" w:rsidR="00F27BB5" w:rsidRPr="00642EC0" w:rsidRDefault="00F27BB5" w:rsidP="002B06AC">
      <w:pPr>
        <w:spacing w:before="120"/>
        <w:rPr>
          <w:rFonts w:asciiTheme="minorHAnsi" w:hAnsiTheme="minorHAnsi" w:cstheme="minorHAnsi"/>
          <w:sz w:val="24"/>
          <w:lang w:eastAsia="zh-CN"/>
        </w:rPr>
      </w:pPr>
      <w:r w:rsidRPr="00642EC0">
        <w:rPr>
          <w:rFonts w:asciiTheme="minorHAnsi" w:hAnsiTheme="minorHAnsi" w:cstheme="minorHAnsi"/>
          <w:sz w:val="24"/>
          <w:lang w:eastAsia="zh-CN"/>
        </w:rPr>
        <w:t>2. Η αποσφράγιση του φακέλου των δικαιολογητικών συμμετοχής, των τεχνικών προσφορών και των οικονομικών προσφορών θα γίνουν σε μία δημόσια συνεδρίαση</w:t>
      </w:r>
      <w:r w:rsidR="004413EA" w:rsidRPr="00642EC0">
        <w:rPr>
          <w:rFonts w:asciiTheme="minorHAnsi" w:hAnsiTheme="minorHAnsi" w:cstheme="minorHAnsi"/>
          <w:sz w:val="24"/>
          <w:lang w:eastAsia="zh-CN"/>
        </w:rPr>
        <w:t>.</w:t>
      </w:r>
    </w:p>
    <w:p w14:paraId="1522CB5D" w14:textId="77777777" w:rsidR="00F27BB5" w:rsidRPr="00642EC0" w:rsidRDefault="00F27BB5" w:rsidP="002B06AC">
      <w:pPr>
        <w:spacing w:before="120"/>
        <w:rPr>
          <w:rFonts w:asciiTheme="minorHAnsi" w:hAnsiTheme="minorHAnsi" w:cstheme="minorHAnsi"/>
          <w:sz w:val="24"/>
          <w:lang w:eastAsia="zh-CN"/>
        </w:rPr>
      </w:pPr>
      <w:r w:rsidRPr="00642EC0">
        <w:rPr>
          <w:rFonts w:asciiTheme="minorHAnsi" w:hAnsiTheme="minorHAnsi" w:cstheme="minorHAnsi"/>
          <w:sz w:val="24"/>
          <w:lang w:eastAsia="zh-CN"/>
        </w:rPr>
        <w:t>3. Τα επιμέρους στάδια της διαδικασίας  έχουν ως εξής:</w:t>
      </w:r>
    </w:p>
    <w:p w14:paraId="72E07C55" w14:textId="77777777" w:rsidR="00F27BB5" w:rsidRPr="00642EC0" w:rsidRDefault="00F27BB5" w:rsidP="002B06AC">
      <w:pPr>
        <w:spacing w:before="120"/>
        <w:rPr>
          <w:rFonts w:asciiTheme="minorHAnsi" w:hAnsiTheme="minorHAnsi" w:cstheme="minorHAnsi"/>
          <w:sz w:val="24"/>
          <w:lang w:eastAsia="zh-CN"/>
        </w:rPr>
      </w:pPr>
      <w:r w:rsidRPr="00642EC0">
        <w:rPr>
          <w:rFonts w:asciiTheme="minorHAnsi" w:hAnsiTheme="minorHAnsi" w:cstheme="minorHAnsi"/>
          <w:sz w:val="24"/>
          <w:lang w:eastAsia="zh-CN"/>
        </w:rPr>
        <w:t xml:space="preserve">α) Αποσφραγίζεται ο κυρίως φάκελος προσφοράς, ο φάκελος των δικαιολογητικών συμμετοχής- τεχνικής προσφοράς, μονογράφονται δε και σφραγίζονται από την Επιτροπή Διαγωνισμού όλα τα δικαιολογητικά που υποβάλλονται κατά το στάδιο αυτό και η τεχνική προσφορά, ανά φύλλο. Η Επιτροπή Διαγωνισμού καταχωρεί όσους υπέβαλαν προσφορές, καθώς και τα </w:t>
      </w:r>
      <w:proofErr w:type="spellStart"/>
      <w:r w:rsidRPr="00642EC0">
        <w:rPr>
          <w:rFonts w:asciiTheme="minorHAnsi" w:hAnsiTheme="minorHAnsi" w:cstheme="minorHAnsi"/>
          <w:sz w:val="24"/>
          <w:lang w:eastAsia="zh-CN"/>
        </w:rPr>
        <w:t>υποβληθέντααυτών</w:t>
      </w:r>
      <w:proofErr w:type="spellEnd"/>
      <w:r w:rsidRPr="00642EC0">
        <w:rPr>
          <w:rFonts w:asciiTheme="minorHAnsi" w:hAnsiTheme="minorHAnsi" w:cstheme="minorHAnsi"/>
          <w:sz w:val="24"/>
          <w:lang w:eastAsia="zh-CN"/>
        </w:rPr>
        <w:t xml:space="preserve"> δικαιολογητικά και τα αποτελέσματα του ελέγχου αυτών σε πρακτικό, το οποίο υπογράφεται από τα μέλη της . </w:t>
      </w:r>
    </w:p>
    <w:p w14:paraId="290EC902" w14:textId="77777777" w:rsidR="00F27BB5" w:rsidRPr="00642EC0" w:rsidRDefault="00F27BB5" w:rsidP="002B06AC">
      <w:pPr>
        <w:spacing w:before="120"/>
        <w:rPr>
          <w:rFonts w:asciiTheme="minorHAnsi" w:hAnsiTheme="minorHAnsi" w:cstheme="minorHAnsi"/>
          <w:sz w:val="24"/>
          <w:lang w:eastAsia="zh-CN"/>
        </w:rPr>
      </w:pPr>
      <w:r w:rsidRPr="00642EC0">
        <w:rPr>
          <w:rFonts w:asciiTheme="minorHAnsi" w:hAnsiTheme="minorHAnsi" w:cstheme="minorHAnsi"/>
          <w:sz w:val="24"/>
          <w:lang w:eastAsia="zh-CN"/>
        </w:rPr>
        <w:t>β) Στη συνέχεια η Επιτροπή του Διαγωνισμού προβαίνει στην αξιολόγηση της τεχνικής προσφοράς, σύμφωνα με τους όρους των εγγράφων της σύμβασης και συντάσσει πρακτικό για την απόρριψη των τεχνικών προσφορών που δε γίνονται αποδεκτές και την αποδοχή των τεχνικών προσφορών με βάση το σχετικό κριτήριο ανάθεσης των εγγράφων της σύμβασης.</w:t>
      </w:r>
    </w:p>
    <w:p w14:paraId="37421C95" w14:textId="77777777" w:rsidR="00F27BB5" w:rsidRPr="00642EC0" w:rsidRDefault="00F27BB5" w:rsidP="002B06AC">
      <w:pPr>
        <w:spacing w:before="120"/>
        <w:rPr>
          <w:rFonts w:asciiTheme="minorHAnsi" w:hAnsiTheme="minorHAnsi" w:cstheme="minorHAnsi"/>
          <w:sz w:val="24"/>
          <w:lang w:eastAsia="zh-CN"/>
        </w:rPr>
      </w:pPr>
      <w:r w:rsidRPr="00642EC0">
        <w:rPr>
          <w:rFonts w:asciiTheme="minorHAnsi" w:hAnsiTheme="minorHAnsi" w:cstheme="minorHAnsi"/>
          <w:sz w:val="24"/>
          <w:lang w:eastAsia="zh-CN"/>
        </w:rPr>
        <w:t xml:space="preserve">γ) Μετά την ολοκλήρωση της αξιολόγησης των λοιπών στοιχείων των προσφορών, αποσφραγίζονται οι σφραγισμένοι φάκελοι με τα οικονομικά στοιχεία των προσφορών και ακολουθεί σχετική ανακοίνωση τιμών και κατάταξης. Για όσες προσφορές δεν κρίθηκαν αποδεκτές κατά τα προηγούμενα ως άνω στάδια α' και β' οι φάκελοι της οικονομικής προσφοράς δεν αποσφραγίζονται, αλλά επιστρέφονται. </w:t>
      </w:r>
    </w:p>
    <w:p w14:paraId="7E4F4536" w14:textId="77777777" w:rsidR="00F27BB5" w:rsidRPr="00642EC0" w:rsidRDefault="00F27BB5" w:rsidP="002B06AC">
      <w:pPr>
        <w:spacing w:before="120"/>
        <w:rPr>
          <w:rFonts w:asciiTheme="minorHAnsi" w:hAnsiTheme="minorHAnsi" w:cstheme="minorHAnsi"/>
          <w:strike/>
          <w:sz w:val="24"/>
          <w:lang w:eastAsia="zh-CN"/>
        </w:rPr>
      </w:pPr>
      <w:r w:rsidRPr="00642EC0">
        <w:rPr>
          <w:rFonts w:asciiTheme="minorHAnsi" w:hAnsiTheme="minorHAnsi" w:cstheme="minorHAnsi"/>
          <w:sz w:val="24"/>
          <w:lang w:eastAsia="zh-CN"/>
        </w:rPr>
        <w:t>Σε περίπτωση που προκύψουν ισότιμες προσφορές, δηλαδή προσφορές με την ίδια ακριβώς τιμή, η επιλογή του αναδόχου γίνεται με κλήρωση</w:t>
      </w:r>
      <w:r w:rsidR="004413EA" w:rsidRPr="00642EC0">
        <w:rPr>
          <w:rFonts w:asciiTheme="minorHAnsi" w:hAnsiTheme="minorHAnsi" w:cstheme="minorHAnsi"/>
          <w:sz w:val="24"/>
          <w:lang w:eastAsia="zh-CN"/>
        </w:rPr>
        <w:t>.</w:t>
      </w:r>
    </w:p>
    <w:p w14:paraId="421F1497" w14:textId="77777777" w:rsidR="00F27BB5" w:rsidRPr="00642EC0" w:rsidRDefault="00F27BB5" w:rsidP="002B06AC">
      <w:pPr>
        <w:spacing w:before="120"/>
        <w:rPr>
          <w:rFonts w:asciiTheme="minorHAnsi" w:hAnsiTheme="minorHAnsi" w:cstheme="minorHAnsi"/>
          <w:sz w:val="24"/>
          <w:lang w:eastAsia="zh-CN"/>
        </w:rPr>
      </w:pPr>
      <w:r w:rsidRPr="00642EC0">
        <w:rPr>
          <w:rFonts w:asciiTheme="minorHAnsi" w:hAnsiTheme="minorHAnsi" w:cstheme="minorHAnsi"/>
          <w:sz w:val="24"/>
          <w:lang w:eastAsia="zh-CN"/>
        </w:rPr>
        <w:t xml:space="preserve"> Η αξιολόγηση των προσφορών θα γίνει από την Επιτροπή  του Διαγωνισμού . </w:t>
      </w:r>
    </w:p>
    <w:p w14:paraId="3D65B4F4" w14:textId="77777777" w:rsidR="00F27BB5" w:rsidRPr="00642EC0" w:rsidRDefault="00F27BB5" w:rsidP="002B06AC">
      <w:pPr>
        <w:spacing w:before="120"/>
        <w:rPr>
          <w:rFonts w:asciiTheme="minorHAnsi" w:hAnsiTheme="minorHAnsi" w:cstheme="minorHAnsi"/>
          <w:sz w:val="24"/>
          <w:lang w:eastAsia="zh-CN"/>
        </w:rPr>
      </w:pPr>
      <w:r w:rsidRPr="00642EC0">
        <w:rPr>
          <w:rFonts w:asciiTheme="minorHAnsi" w:hAnsiTheme="minorHAnsi" w:cstheme="minorHAnsi"/>
          <w:sz w:val="24"/>
          <w:lang w:eastAsia="zh-CN"/>
        </w:rPr>
        <w:t>Κατά τη διαδικασία αξιολόγησης των προσφορών ή αιτήσεων συμμετοχής, η αναθέτουσα αρχή μπορεί να καλεί εγγράφως τους προσφέροντες ή τους υποψηφίους να διευκρινίζουν ή να συμπληρώνουν τα έγγραφα ή δικαιολογητικά που έχουν υποβάλει, μέσα σε εύλογη προθεσμία .</w:t>
      </w:r>
    </w:p>
    <w:p w14:paraId="01DBD527" w14:textId="77777777" w:rsidR="00F27BB5" w:rsidRPr="00642EC0" w:rsidRDefault="00F27BB5" w:rsidP="002B06AC">
      <w:pPr>
        <w:spacing w:before="120"/>
        <w:rPr>
          <w:rFonts w:asciiTheme="minorHAnsi" w:hAnsiTheme="minorHAnsi" w:cstheme="minorHAnsi"/>
          <w:sz w:val="24"/>
          <w:lang w:eastAsia="zh-CN"/>
        </w:rPr>
      </w:pPr>
      <w:r w:rsidRPr="00642EC0">
        <w:rPr>
          <w:rFonts w:asciiTheme="minorHAnsi" w:hAnsiTheme="minorHAnsi" w:cstheme="minorHAnsi"/>
          <w:sz w:val="24"/>
          <w:lang w:eastAsia="zh-CN"/>
        </w:rPr>
        <w:t xml:space="preserve">Οποιαδήποτε διευκρίνιση ή συμπλήρωση που υποβάλλεται από τους προσφέροντες ή υποψηφίους, χωρίς να έχει ζητηθεί από την αναθέτουσα αρχή, δεν λαμβάνεται υπόψη.  </w:t>
      </w:r>
    </w:p>
    <w:p w14:paraId="698CEAD8" w14:textId="77777777" w:rsidR="00F27BB5" w:rsidRPr="00642EC0" w:rsidRDefault="00F27BB5" w:rsidP="002B06AC">
      <w:pPr>
        <w:spacing w:before="120"/>
        <w:rPr>
          <w:rFonts w:asciiTheme="minorHAnsi" w:hAnsiTheme="minorHAnsi" w:cstheme="minorHAnsi"/>
          <w:sz w:val="24"/>
          <w:lang w:eastAsia="zh-CN"/>
        </w:rPr>
      </w:pPr>
      <w:r w:rsidRPr="00642EC0">
        <w:rPr>
          <w:rFonts w:asciiTheme="minorHAnsi" w:hAnsiTheme="minorHAnsi" w:cstheme="minorHAnsi"/>
          <w:sz w:val="24"/>
          <w:lang w:eastAsia="zh-CN"/>
        </w:rPr>
        <w:t xml:space="preserve">Η Επιτροπή του Διαγωνισμού για την αξιολόγηση των αποτελεσμάτων του διαγωνισμού </w:t>
      </w:r>
      <w:proofErr w:type="spellStart"/>
      <w:r w:rsidRPr="00642EC0">
        <w:rPr>
          <w:rFonts w:asciiTheme="minorHAnsi" w:hAnsiTheme="minorHAnsi" w:cstheme="minorHAnsi"/>
          <w:sz w:val="24"/>
          <w:lang w:eastAsia="zh-CN"/>
        </w:rPr>
        <w:t>συντάσει</w:t>
      </w:r>
      <w:proofErr w:type="spellEnd"/>
      <w:r w:rsidRPr="00642EC0">
        <w:rPr>
          <w:rFonts w:asciiTheme="minorHAnsi" w:hAnsiTheme="minorHAnsi" w:cstheme="minorHAnsi"/>
          <w:sz w:val="24"/>
          <w:lang w:eastAsia="zh-CN"/>
        </w:rPr>
        <w:t xml:space="preserve"> πρακτικό και γνωμοδοτεί  είτε για την </w:t>
      </w:r>
      <w:proofErr w:type="spellStart"/>
      <w:r w:rsidRPr="00642EC0">
        <w:rPr>
          <w:rFonts w:asciiTheme="minorHAnsi" w:hAnsiTheme="minorHAnsi" w:cstheme="minorHAnsi"/>
          <w:sz w:val="24"/>
          <w:lang w:eastAsia="zh-CN"/>
        </w:rPr>
        <w:t>την</w:t>
      </w:r>
      <w:proofErr w:type="spellEnd"/>
      <w:r w:rsidRPr="00642EC0">
        <w:rPr>
          <w:rFonts w:asciiTheme="minorHAnsi" w:hAnsiTheme="minorHAnsi" w:cstheme="minorHAnsi"/>
          <w:sz w:val="24"/>
          <w:lang w:eastAsia="zh-CN"/>
        </w:rPr>
        <w:t xml:space="preserve"> κατακύρωση της ανάθεσης στον «προσωρινό ανάδοχο» είτε την ματαίωση των αποτελεσμάτων.</w:t>
      </w:r>
    </w:p>
    <w:p w14:paraId="5E1A4AB8" w14:textId="77777777" w:rsidR="00F27BB5" w:rsidRPr="00642EC0" w:rsidRDefault="00F27BB5" w:rsidP="002B06AC">
      <w:pPr>
        <w:spacing w:before="120"/>
        <w:rPr>
          <w:rFonts w:asciiTheme="minorHAnsi" w:hAnsiTheme="minorHAnsi" w:cstheme="minorHAnsi"/>
          <w:sz w:val="24"/>
          <w:lang w:eastAsia="zh-CN"/>
        </w:rPr>
      </w:pPr>
      <w:r w:rsidRPr="00642EC0">
        <w:rPr>
          <w:rFonts w:asciiTheme="minorHAnsi" w:hAnsiTheme="minorHAnsi" w:cstheme="minorHAnsi"/>
          <w:sz w:val="24"/>
          <w:lang w:eastAsia="zh-CN"/>
        </w:rPr>
        <w:t>Τα αποτελέσματα των ανωτέρω σταδίων επικυρώνονται με απόφαση της αναθέτουσας αρχής , η οποία κοινοποιείται με επιμέλεια αυτής στους προσφέροντες με κάθε πρόσφορο μέσο</w:t>
      </w:r>
      <w:r w:rsidR="004413EA" w:rsidRPr="00642EC0">
        <w:rPr>
          <w:rFonts w:asciiTheme="minorHAnsi" w:hAnsiTheme="minorHAnsi" w:cstheme="minorHAnsi"/>
          <w:sz w:val="24"/>
          <w:lang w:eastAsia="zh-CN"/>
        </w:rPr>
        <w:t>.</w:t>
      </w:r>
    </w:p>
    <w:p w14:paraId="31B1550E" w14:textId="77777777" w:rsidR="00F27BB5" w:rsidRPr="00642EC0" w:rsidRDefault="00F27BB5" w:rsidP="002B06AC">
      <w:pPr>
        <w:spacing w:before="120"/>
        <w:rPr>
          <w:rFonts w:asciiTheme="minorHAnsi" w:hAnsiTheme="minorHAnsi" w:cstheme="minorHAnsi"/>
          <w:sz w:val="24"/>
          <w:lang w:eastAsia="zh-CN"/>
        </w:rPr>
      </w:pPr>
      <w:r w:rsidRPr="00642EC0">
        <w:rPr>
          <w:rFonts w:asciiTheme="minorHAnsi" w:hAnsiTheme="minorHAnsi" w:cstheme="minorHAnsi"/>
          <w:sz w:val="24"/>
          <w:lang w:eastAsia="zh-CN"/>
        </w:rPr>
        <w:t>Κατά της απόφασης αυτ</w:t>
      </w:r>
      <w:r w:rsidR="004413EA" w:rsidRPr="00642EC0">
        <w:rPr>
          <w:rFonts w:asciiTheme="minorHAnsi" w:hAnsiTheme="minorHAnsi" w:cstheme="minorHAnsi"/>
          <w:sz w:val="24"/>
          <w:lang w:eastAsia="zh-CN"/>
        </w:rPr>
        <w:t xml:space="preserve">ής  χωρεί ένσταση σύμφωνα με τα </w:t>
      </w:r>
      <w:r w:rsidRPr="00642EC0">
        <w:rPr>
          <w:rFonts w:asciiTheme="minorHAnsi" w:hAnsiTheme="minorHAnsi" w:cstheme="minorHAnsi"/>
          <w:sz w:val="24"/>
          <w:lang w:eastAsia="zh-CN"/>
        </w:rPr>
        <w:t>οριζόμενα στο άρθρο 3.4  της παρούσας Διακήρυξης .</w:t>
      </w:r>
    </w:p>
    <w:p w14:paraId="7B18B640" w14:textId="77777777" w:rsidR="006A2664" w:rsidRPr="00642EC0" w:rsidRDefault="006A2664" w:rsidP="002B06AC">
      <w:pPr>
        <w:pStyle w:val="20"/>
        <w:spacing w:before="120" w:after="120"/>
        <w:rPr>
          <w:rFonts w:asciiTheme="minorHAnsi" w:hAnsiTheme="minorHAnsi" w:cstheme="minorHAnsi"/>
          <w:szCs w:val="24"/>
          <w:lang w:val="el-GR"/>
        </w:rPr>
      </w:pPr>
      <w:bookmarkStart w:id="48" w:name="_Toc229739068"/>
      <w:r w:rsidRPr="00642EC0">
        <w:rPr>
          <w:rFonts w:asciiTheme="minorHAnsi" w:hAnsiTheme="minorHAnsi" w:cstheme="minorHAnsi"/>
          <w:szCs w:val="24"/>
          <w:lang w:val="el-GR"/>
        </w:rPr>
        <w:lastRenderedPageBreak/>
        <w:t>3.2</w:t>
      </w:r>
      <w:r w:rsidRPr="00642EC0">
        <w:rPr>
          <w:rFonts w:asciiTheme="minorHAnsi" w:hAnsiTheme="minorHAnsi" w:cstheme="minorHAnsi"/>
          <w:szCs w:val="24"/>
          <w:lang w:val="el-GR"/>
        </w:rPr>
        <w:tab/>
        <w:t>Πρόσκληση υποβολής δικαιολογητικών προσωρινού αναδόχου - Δικαιολογητικά προσωρινού αναδόχου</w:t>
      </w:r>
      <w:bookmarkEnd w:id="48"/>
    </w:p>
    <w:p w14:paraId="7E14AFFB" w14:textId="77777777" w:rsidR="00D44E74" w:rsidRPr="00642EC0" w:rsidRDefault="00D44E74" w:rsidP="002B06AC">
      <w:pPr>
        <w:spacing w:before="120"/>
        <w:rPr>
          <w:rFonts w:asciiTheme="minorHAnsi" w:hAnsiTheme="minorHAnsi" w:cstheme="minorHAnsi"/>
          <w:sz w:val="24"/>
          <w:lang w:eastAsia="zh-CN"/>
        </w:rPr>
      </w:pPr>
      <w:proofErr w:type="spellStart"/>
      <w:r w:rsidRPr="00642EC0">
        <w:rPr>
          <w:rFonts w:asciiTheme="minorHAnsi" w:hAnsiTheme="minorHAnsi" w:cstheme="minorHAnsi"/>
          <w:sz w:val="24"/>
          <w:lang w:eastAsia="zh-CN"/>
        </w:rPr>
        <w:t>Μετα</w:t>
      </w:r>
      <w:proofErr w:type="spellEnd"/>
      <w:r w:rsidRPr="00642EC0">
        <w:rPr>
          <w:rFonts w:asciiTheme="minorHAnsi" w:hAnsiTheme="minorHAnsi" w:cstheme="minorHAnsi"/>
          <w:sz w:val="24"/>
          <w:lang w:eastAsia="zh-CN"/>
        </w:rPr>
        <w:t xml:space="preserve">́ την </w:t>
      </w:r>
      <w:proofErr w:type="spellStart"/>
      <w:r w:rsidRPr="00642EC0">
        <w:rPr>
          <w:rFonts w:asciiTheme="minorHAnsi" w:hAnsiTheme="minorHAnsi" w:cstheme="minorHAnsi"/>
          <w:sz w:val="24"/>
          <w:lang w:eastAsia="zh-CN"/>
        </w:rPr>
        <w:t>αξιολόγηση</w:t>
      </w:r>
      <w:proofErr w:type="spellEnd"/>
      <w:r w:rsidRPr="00642EC0">
        <w:rPr>
          <w:rFonts w:asciiTheme="minorHAnsi" w:hAnsiTheme="minorHAnsi" w:cstheme="minorHAnsi"/>
          <w:sz w:val="24"/>
          <w:lang w:eastAsia="zh-CN"/>
        </w:rPr>
        <w:t xml:space="preserve"> των </w:t>
      </w:r>
      <w:proofErr w:type="spellStart"/>
      <w:r w:rsidRPr="00642EC0">
        <w:rPr>
          <w:rFonts w:asciiTheme="minorHAnsi" w:hAnsiTheme="minorHAnsi" w:cstheme="minorHAnsi"/>
          <w:sz w:val="24"/>
          <w:lang w:eastAsia="zh-CN"/>
        </w:rPr>
        <w:t>προσφορών</w:t>
      </w:r>
      <w:proofErr w:type="spellEnd"/>
      <w:r w:rsidRPr="00642EC0">
        <w:rPr>
          <w:rFonts w:asciiTheme="minorHAnsi" w:hAnsiTheme="minorHAnsi" w:cstheme="minorHAnsi"/>
          <w:sz w:val="24"/>
          <w:lang w:eastAsia="zh-CN"/>
        </w:rPr>
        <w:t xml:space="preserve">, η </w:t>
      </w:r>
      <w:proofErr w:type="spellStart"/>
      <w:r w:rsidRPr="00642EC0">
        <w:rPr>
          <w:rFonts w:asciiTheme="minorHAnsi" w:hAnsiTheme="minorHAnsi" w:cstheme="minorHAnsi"/>
          <w:sz w:val="24"/>
          <w:lang w:eastAsia="zh-CN"/>
        </w:rPr>
        <w:t>αναθέτουσα</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αρχη</w:t>
      </w:r>
      <w:proofErr w:type="spellEnd"/>
      <w:r w:rsidRPr="00642EC0">
        <w:rPr>
          <w:rFonts w:asciiTheme="minorHAnsi" w:hAnsiTheme="minorHAnsi" w:cstheme="minorHAnsi"/>
          <w:sz w:val="24"/>
          <w:lang w:eastAsia="zh-CN"/>
        </w:rPr>
        <w:t xml:space="preserve">́ καλεί με κάθε πρόσφορο μέσο τον </w:t>
      </w:r>
      <w:proofErr w:type="spellStart"/>
      <w:r w:rsidRPr="00642EC0">
        <w:rPr>
          <w:rFonts w:asciiTheme="minorHAnsi" w:hAnsiTheme="minorHAnsi" w:cstheme="minorHAnsi"/>
          <w:sz w:val="24"/>
          <w:lang w:eastAsia="zh-CN"/>
        </w:rPr>
        <w:t>προσφέροντα</w:t>
      </w:r>
      <w:proofErr w:type="spellEnd"/>
      <w:r w:rsidRPr="00642EC0">
        <w:rPr>
          <w:rFonts w:asciiTheme="minorHAnsi" w:hAnsiTheme="minorHAnsi" w:cstheme="minorHAnsi"/>
          <w:sz w:val="24"/>
          <w:lang w:eastAsia="zh-CN"/>
        </w:rPr>
        <w:t xml:space="preserve">, στον </w:t>
      </w:r>
      <w:proofErr w:type="spellStart"/>
      <w:r w:rsidRPr="00642EC0">
        <w:rPr>
          <w:rFonts w:asciiTheme="minorHAnsi" w:hAnsiTheme="minorHAnsi" w:cstheme="minorHAnsi"/>
          <w:sz w:val="24"/>
          <w:lang w:eastAsia="zh-CN"/>
        </w:rPr>
        <w:t>οποίο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πρόκειται</w:t>
      </w:r>
      <w:proofErr w:type="spellEnd"/>
      <w:r w:rsidRPr="00642EC0">
        <w:rPr>
          <w:rFonts w:asciiTheme="minorHAnsi" w:hAnsiTheme="minorHAnsi" w:cstheme="minorHAnsi"/>
          <w:sz w:val="24"/>
          <w:lang w:eastAsia="zh-CN"/>
        </w:rPr>
        <w:t xml:space="preserve"> να </w:t>
      </w:r>
      <w:proofErr w:type="spellStart"/>
      <w:r w:rsidRPr="00642EC0">
        <w:rPr>
          <w:rFonts w:asciiTheme="minorHAnsi" w:hAnsiTheme="minorHAnsi" w:cstheme="minorHAnsi"/>
          <w:sz w:val="24"/>
          <w:lang w:eastAsia="zh-CN"/>
        </w:rPr>
        <w:t>γίνει</w:t>
      </w:r>
      <w:proofErr w:type="spellEnd"/>
      <w:r w:rsidRPr="00642EC0">
        <w:rPr>
          <w:rFonts w:asciiTheme="minorHAnsi" w:hAnsiTheme="minorHAnsi" w:cstheme="minorHAnsi"/>
          <w:sz w:val="24"/>
          <w:lang w:eastAsia="zh-CN"/>
        </w:rPr>
        <w:t xml:space="preserve"> η </w:t>
      </w:r>
      <w:proofErr w:type="spellStart"/>
      <w:r w:rsidRPr="00642EC0">
        <w:rPr>
          <w:rFonts w:asciiTheme="minorHAnsi" w:hAnsiTheme="minorHAnsi" w:cstheme="minorHAnsi"/>
          <w:sz w:val="24"/>
          <w:lang w:eastAsia="zh-CN"/>
        </w:rPr>
        <w:t>κατακύρωση</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προσωρινο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ανάδοχο</w:t>
      </w:r>
      <w:proofErr w:type="spellEnd"/>
      <w:r w:rsidRPr="00642EC0">
        <w:rPr>
          <w:rFonts w:asciiTheme="minorHAnsi" w:hAnsiTheme="minorHAnsi" w:cstheme="minorHAnsi"/>
          <w:sz w:val="24"/>
          <w:lang w:eastAsia="zh-CN"/>
        </w:rPr>
        <w:t xml:space="preserve">»), και τον </w:t>
      </w:r>
      <w:proofErr w:type="spellStart"/>
      <w:r w:rsidRPr="00642EC0">
        <w:rPr>
          <w:rFonts w:asciiTheme="minorHAnsi" w:hAnsiTheme="minorHAnsi" w:cstheme="minorHAnsi"/>
          <w:sz w:val="24"/>
          <w:lang w:eastAsia="zh-CN"/>
        </w:rPr>
        <w:t>καλει</w:t>
      </w:r>
      <w:proofErr w:type="spellEnd"/>
      <w:r w:rsidRPr="00642EC0">
        <w:rPr>
          <w:rFonts w:asciiTheme="minorHAnsi" w:hAnsiTheme="minorHAnsi" w:cstheme="minorHAnsi"/>
          <w:sz w:val="24"/>
          <w:lang w:eastAsia="zh-CN"/>
        </w:rPr>
        <w:t xml:space="preserve">́ να </w:t>
      </w:r>
      <w:proofErr w:type="spellStart"/>
      <w:r w:rsidRPr="00642EC0">
        <w:rPr>
          <w:rFonts w:asciiTheme="minorHAnsi" w:hAnsiTheme="minorHAnsi" w:cstheme="minorHAnsi"/>
          <w:sz w:val="24"/>
          <w:lang w:eastAsia="zh-CN"/>
        </w:rPr>
        <w:t>υποβάλει</w:t>
      </w:r>
      <w:proofErr w:type="spellEnd"/>
      <w:r w:rsidRPr="00642EC0">
        <w:rPr>
          <w:rFonts w:asciiTheme="minorHAnsi" w:hAnsiTheme="minorHAnsi" w:cstheme="minorHAnsi"/>
          <w:sz w:val="24"/>
          <w:lang w:eastAsia="zh-CN"/>
        </w:rPr>
        <w:t xml:space="preserve"> εντός προθεσμίας</w:t>
      </w:r>
      <w:r w:rsidR="00831E44" w:rsidRPr="00642EC0">
        <w:rPr>
          <w:rFonts w:asciiTheme="minorHAnsi" w:hAnsiTheme="minorHAnsi" w:cstheme="minorHAnsi"/>
          <w:sz w:val="24"/>
          <w:lang w:eastAsia="zh-CN"/>
        </w:rPr>
        <w:t xml:space="preserve"> δέκα (10) ημερών</w:t>
      </w:r>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απο</w:t>
      </w:r>
      <w:proofErr w:type="spellEnd"/>
      <w:r w:rsidRPr="00642EC0">
        <w:rPr>
          <w:rFonts w:asciiTheme="minorHAnsi" w:hAnsiTheme="minorHAnsi" w:cstheme="minorHAnsi"/>
          <w:sz w:val="24"/>
          <w:lang w:eastAsia="zh-CN"/>
        </w:rPr>
        <w:t xml:space="preserve">́ την </w:t>
      </w:r>
      <w:proofErr w:type="spellStart"/>
      <w:r w:rsidRPr="00642EC0">
        <w:rPr>
          <w:rFonts w:asciiTheme="minorHAnsi" w:hAnsiTheme="minorHAnsi" w:cstheme="minorHAnsi"/>
          <w:sz w:val="24"/>
          <w:lang w:eastAsia="zh-CN"/>
        </w:rPr>
        <w:t>κοινοποίηση</w:t>
      </w:r>
      <w:proofErr w:type="spellEnd"/>
      <w:r w:rsidRPr="00642EC0">
        <w:rPr>
          <w:rFonts w:asciiTheme="minorHAnsi" w:hAnsiTheme="minorHAnsi" w:cstheme="minorHAnsi"/>
          <w:sz w:val="24"/>
          <w:lang w:eastAsia="zh-CN"/>
        </w:rPr>
        <w:t xml:space="preserve"> της </w:t>
      </w:r>
      <w:proofErr w:type="spellStart"/>
      <w:r w:rsidRPr="00642EC0">
        <w:rPr>
          <w:rFonts w:asciiTheme="minorHAnsi" w:hAnsiTheme="minorHAnsi" w:cstheme="minorHAnsi"/>
          <w:sz w:val="24"/>
          <w:lang w:eastAsia="zh-CN"/>
        </w:rPr>
        <w:t>σχετικής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ειδοποίησης</w:t>
      </w:r>
      <w:proofErr w:type="spellEnd"/>
      <w:r w:rsidRPr="00642EC0">
        <w:rPr>
          <w:rFonts w:asciiTheme="minorHAnsi" w:hAnsiTheme="minorHAnsi" w:cstheme="minorHAnsi"/>
          <w:sz w:val="24"/>
          <w:lang w:eastAsia="zh-CN"/>
        </w:rPr>
        <w:t xml:space="preserve"> σε </w:t>
      </w:r>
      <w:proofErr w:type="spellStart"/>
      <w:r w:rsidRPr="00642EC0">
        <w:rPr>
          <w:rFonts w:asciiTheme="minorHAnsi" w:hAnsiTheme="minorHAnsi" w:cstheme="minorHAnsi"/>
          <w:sz w:val="24"/>
          <w:lang w:eastAsia="zh-CN"/>
        </w:rPr>
        <w:t>αυτόν</w:t>
      </w:r>
      <w:proofErr w:type="spellEnd"/>
      <w:r w:rsidRPr="00642EC0">
        <w:rPr>
          <w:rFonts w:asciiTheme="minorHAnsi" w:hAnsiTheme="minorHAnsi" w:cstheme="minorHAnsi"/>
          <w:sz w:val="24"/>
          <w:lang w:eastAsia="zh-CN"/>
        </w:rPr>
        <w:t xml:space="preserve">,  να προσκομίσει τα </w:t>
      </w:r>
      <w:proofErr w:type="spellStart"/>
      <w:r w:rsidRPr="00642EC0">
        <w:rPr>
          <w:rFonts w:asciiTheme="minorHAnsi" w:hAnsiTheme="minorHAnsi" w:cstheme="minorHAnsi"/>
          <w:sz w:val="24"/>
          <w:lang w:eastAsia="zh-CN"/>
        </w:rPr>
        <w:t>πρωτότυπα</w:t>
      </w:r>
      <w:proofErr w:type="spellEnd"/>
      <w:r w:rsidRPr="00642EC0">
        <w:rPr>
          <w:rFonts w:asciiTheme="minorHAnsi" w:hAnsiTheme="minorHAnsi" w:cstheme="minorHAnsi"/>
          <w:sz w:val="24"/>
          <w:lang w:eastAsia="zh-CN"/>
        </w:rPr>
        <w:t xml:space="preserve"> ή </w:t>
      </w:r>
      <w:proofErr w:type="spellStart"/>
      <w:r w:rsidRPr="00642EC0">
        <w:rPr>
          <w:rFonts w:asciiTheme="minorHAnsi" w:hAnsiTheme="minorHAnsi" w:cstheme="minorHAnsi"/>
          <w:sz w:val="24"/>
          <w:lang w:eastAsia="zh-CN"/>
        </w:rPr>
        <w:t>αντίγραφα</w:t>
      </w:r>
      <w:proofErr w:type="spellEnd"/>
      <w:r w:rsidRPr="00642EC0">
        <w:rPr>
          <w:rFonts w:asciiTheme="minorHAnsi" w:hAnsiTheme="minorHAnsi" w:cstheme="minorHAnsi"/>
          <w:sz w:val="24"/>
          <w:lang w:eastAsia="zh-CN"/>
        </w:rPr>
        <w:t xml:space="preserve"> που </w:t>
      </w:r>
      <w:proofErr w:type="spellStart"/>
      <w:r w:rsidRPr="00642EC0">
        <w:rPr>
          <w:rFonts w:asciiTheme="minorHAnsi" w:hAnsiTheme="minorHAnsi" w:cstheme="minorHAnsi"/>
          <w:sz w:val="24"/>
          <w:lang w:eastAsia="zh-CN"/>
        </w:rPr>
        <w:t>εκδίδονται</w:t>
      </w:r>
      <w:proofErr w:type="spellEnd"/>
      <w:r w:rsidRPr="00642EC0">
        <w:rPr>
          <w:rFonts w:asciiTheme="minorHAnsi" w:hAnsiTheme="minorHAnsi" w:cstheme="minorHAnsi"/>
          <w:sz w:val="24"/>
          <w:lang w:eastAsia="zh-CN"/>
        </w:rPr>
        <w:t xml:space="preserve"> των </w:t>
      </w:r>
      <w:proofErr w:type="spellStart"/>
      <w:r w:rsidRPr="00642EC0">
        <w:rPr>
          <w:rFonts w:asciiTheme="minorHAnsi" w:hAnsiTheme="minorHAnsi" w:cstheme="minorHAnsi"/>
          <w:sz w:val="24"/>
          <w:lang w:eastAsia="zh-CN"/>
        </w:rPr>
        <w:t>δικαιολογητικών</w:t>
      </w:r>
      <w:proofErr w:type="spellEnd"/>
      <w:r w:rsidRPr="00642EC0">
        <w:rPr>
          <w:rFonts w:asciiTheme="minorHAnsi" w:hAnsiTheme="minorHAnsi" w:cstheme="minorHAnsi"/>
          <w:sz w:val="24"/>
          <w:lang w:eastAsia="zh-CN"/>
        </w:rPr>
        <w:t xml:space="preserve"> που </w:t>
      </w:r>
      <w:proofErr w:type="spellStart"/>
      <w:r w:rsidRPr="00642EC0">
        <w:rPr>
          <w:rFonts w:asciiTheme="minorHAnsi" w:hAnsiTheme="minorHAnsi" w:cstheme="minorHAnsi"/>
          <w:sz w:val="24"/>
          <w:lang w:eastAsia="zh-CN"/>
        </w:rPr>
        <w:t>περιγράφονται</w:t>
      </w:r>
      <w:proofErr w:type="spellEnd"/>
      <w:r w:rsidRPr="00642EC0">
        <w:rPr>
          <w:rFonts w:asciiTheme="minorHAnsi" w:hAnsiTheme="minorHAnsi" w:cstheme="minorHAnsi"/>
          <w:sz w:val="24"/>
          <w:lang w:eastAsia="zh-CN"/>
        </w:rPr>
        <w:t xml:space="preserve"> στο άρθρο 2.4.2 της παρούσας, ως </w:t>
      </w:r>
      <w:proofErr w:type="spellStart"/>
      <w:r w:rsidRPr="00642EC0">
        <w:rPr>
          <w:rFonts w:asciiTheme="minorHAnsi" w:hAnsiTheme="minorHAnsi" w:cstheme="minorHAnsi"/>
          <w:sz w:val="24"/>
          <w:lang w:eastAsia="zh-CN"/>
        </w:rPr>
        <w:t>αποδεικτικα</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στοιχεία</w:t>
      </w:r>
      <w:proofErr w:type="spellEnd"/>
      <w:r w:rsidRPr="00642EC0">
        <w:rPr>
          <w:rFonts w:asciiTheme="minorHAnsi" w:hAnsiTheme="minorHAnsi" w:cstheme="minorHAnsi"/>
          <w:sz w:val="24"/>
          <w:lang w:eastAsia="zh-CN"/>
        </w:rPr>
        <w:t xml:space="preserve"> για τη μη </w:t>
      </w:r>
      <w:proofErr w:type="spellStart"/>
      <w:r w:rsidRPr="00642EC0">
        <w:rPr>
          <w:rFonts w:asciiTheme="minorHAnsi" w:hAnsiTheme="minorHAnsi" w:cstheme="minorHAnsi"/>
          <w:sz w:val="24"/>
          <w:lang w:eastAsia="zh-CN"/>
        </w:rPr>
        <w:t>συνδρομη</w:t>
      </w:r>
      <w:proofErr w:type="spellEnd"/>
      <w:r w:rsidRPr="00642EC0">
        <w:rPr>
          <w:rFonts w:asciiTheme="minorHAnsi" w:hAnsiTheme="minorHAnsi" w:cstheme="minorHAnsi"/>
          <w:sz w:val="24"/>
          <w:lang w:eastAsia="zh-CN"/>
        </w:rPr>
        <w:t xml:space="preserve">́ των </w:t>
      </w:r>
      <w:proofErr w:type="spellStart"/>
      <w:r w:rsidRPr="00642EC0">
        <w:rPr>
          <w:rFonts w:asciiTheme="minorHAnsi" w:hAnsiTheme="minorHAnsi" w:cstheme="minorHAnsi"/>
          <w:sz w:val="24"/>
          <w:lang w:eastAsia="zh-CN"/>
        </w:rPr>
        <w:t>λόγων</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αποκλεισμου</w:t>
      </w:r>
      <w:proofErr w:type="spellEnd"/>
      <w:r w:rsidRPr="00642EC0">
        <w:rPr>
          <w:rFonts w:asciiTheme="minorHAnsi" w:hAnsiTheme="minorHAnsi" w:cstheme="minorHAnsi"/>
          <w:sz w:val="24"/>
          <w:lang w:eastAsia="zh-CN"/>
        </w:rPr>
        <w:t xml:space="preserve">́ της </w:t>
      </w:r>
      <w:proofErr w:type="spellStart"/>
      <w:r w:rsidRPr="00642EC0">
        <w:rPr>
          <w:rFonts w:asciiTheme="minorHAnsi" w:hAnsiTheme="minorHAnsi" w:cstheme="minorHAnsi"/>
          <w:sz w:val="24"/>
          <w:lang w:eastAsia="zh-CN"/>
        </w:rPr>
        <w:t>διακήρυξης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καθώς</w:t>
      </w:r>
      <w:proofErr w:type="spellEnd"/>
      <w:r w:rsidRPr="00642EC0">
        <w:rPr>
          <w:rFonts w:asciiTheme="minorHAnsi" w:hAnsiTheme="minorHAnsi" w:cstheme="minorHAnsi"/>
          <w:sz w:val="24"/>
          <w:lang w:eastAsia="zh-CN"/>
        </w:rPr>
        <w:t xml:space="preserve"> και για την </w:t>
      </w:r>
      <w:proofErr w:type="spellStart"/>
      <w:r w:rsidRPr="00642EC0">
        <w:rPr>
          <w:rFonts w:asciiTheme="minorHAnsi" w:hAnsiTheme="minorHAnsi" w:cstheme="minorHAnsi"/>
          <w:sz w:val="24"/>
          <w:lang w:eastAsia="zh-CN"/>
        </w:rPr>
        <w:t>πλήρωση</w:t>
      </w:r>
      <w:proofErr w:type="spellEnd"/>
      <w:r w:rsidRPr="00642EC0">
        <w:rPr>
          <w:rFonts w:asciiTheme="minorHAnsi" w:hAnsiTheme="minorHAnsi" w:cstheme="minorHAnsi"/>
          <w:sz w:val="24"/>
          <w:lang w:eastAsia="zh-CN"/>
        </w:rPr>
        <w:t xml:space="preserve"> των </w:t>
      </w:r>
      <w:proofErr w:type="spellStart"/>
      <w:r w:rsidRPr="00642EC0">
        <w:rPr>
          <w:rFonts w:asciiTheme="minorHAnsi" w:hAnsiTheme="minorHAnsi" w:cstheme="minorHAnsi"/>
          <w:sz w:val="24"/>
          <w:lang w:eastAsia="zh-CN"/>
        </w:rPr>
        <w:t>κριτηρίων</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ποιοτικής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επιλογής</w:t>
      </w:r>
      <w:proofErr w:type="spellEnd"/>
      <w:r w:rsidRPr="00642EC0">
        <w:rPr>
          <w:rFonts w:asciiTheme="minorHAnsi" w:hAnsiTheme="minorHAnsi" w:cstheme="minorHAnsi"/>
          <w:sz w:val="24"/>
          <w:lang w:eastAsia="zh-CN"/>
        </w:rPr>
        <w:t xml:space="preserve">. </w:t>
      </w:r>
    </w:p>
    <w:p w14:paraId="7AB01E66" w14:textId="77777777" w:rsidR="00D44E74" w:rsidRPr="00642EC0" w:rsidRDefault="00D44E74" w:rsidP="002B06AC">
      <w:pPr>
        <w:spacing w:before="120"/>
        <w:rPr>
          <w:rFonts w:asciiTheme="minorHAnsi" w:hAnsiTheme="minorHAnsi" w:cstheme="minorHAnsi"/>
          <w:sz w:val="24"/>
          <w:lang w:eastAsia="zh-CN"/>
        </w:rPr>
      </w:pPr>
      <w:r w:rsidRPr="00642EC0">
        <w:rPr>
          <w:rFonts w:asciiTheme="minorHAnsi" w:hAnsiTheme="minorHAnsi" w:cstheme="minorHAnsi"/>
          <w:sz w:val="24"/>
          <w:lang w:eastAsia="zh-CN"/>
        </w:rPr>
        <w:t xml:space="preserve"> Τα εν </w:t>
      </w:r>
      <w:proofErr w:type="spellStart"/>
      <w:r w:rsidRPr="00642EC0">
        <w:rPr>
          <w:rFonts w:asciiTheme="minorHAnsi" w:hAnsiTheme="minorHAnsi" w:cstheme="minorHAnsi"/>
          <w:sz w:val="24"/>
          <w:lang w:eastAsia="zh-CN"/>
        </w:rPr>
        <w:t>λόγω</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δικαιολογητικα</w:t>
      </w:r>
      <w:proofErr w:type="spellEnd"/>
      <w:r w:rsidRPr="00642EC0">
        <w:rPr>
          <w:rFonts w:asciiTheme="minorHAnsi" w:hAnsiTheme="minorHAnsi" w:cstheme="minorHAnsi"/>
          <w:sz w:val="24"/>
          <w:lang w:eastAsia="zh-CN"/>
        </w:rPr>
        <w:t xml:space="preserve">́ κατακύρωσης, </w:t>
      </w:r>
      <w:proofErr w:type="spellStart"/>
      <w:r w:rsidRPr="00642EC0">
        <w:rPr>
          <w:rFonts w:asciiTheme="minorHAnsi" w:hAnsiTheme="minorHAnsi" w:cstheme="minorHAnsi"/>
          <w:sz w:val="24"/>
          <w:lang w:eastAsia="zh-CN"/>
        </w:rPr>
        <w:t>υποβάλλονται</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απο</w:t>
      </w:r>
      <w:proofErr w:type="spellEnd"/>
      <w:r w:rsidRPr="00642EC0">
        <w:rPr>
          <w:rFonts w:asciiTheme="minorHAnsi" w:hAnsiTheme="minorHAnsi" w:cstheme="minorHAnsi"/>
          <w:sz w:val="24"/>
          <w:lang w:eastAsia="zh-CN"/>
        </w:rPr>
        <w:t xml:space="preserve">́ τον </w:t>
      </w:r>
      <w:proofErr w:type="spellStart"/>
      <w:r w:rsidRPr="00642EC0">
        <w:rPr>
          <w:rFonts w:asciiTheme="minorHAnsi" w:hAnsiTheme="minorHAnsi" w:cstheme="minorHAnsi"/>
          <w:sz w:val="24"/>
          <w:lang w:eastAsia="zh-CN"/>
        </w:rPr>
        <w:t>προσφέροντα</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προσωρινο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ανάδοχο</w:t>
      </w:r>
      <w:proofErr w:type="spellEnd"/>
      <w:r w:rsidRPr="00642EC0">
        <w:rPr>
          <w:rFonts w:asciiTheme="minorHAnsi" w:hAnsiTheme="minorHAnsi" w:cstheme="minorHAnsi"/>
          <w:sz w:val="24"/>
          <w:lang w:eastAsia="zh-CN"/>
        </w:rPr>
        <w:t xml:space="preserve">») σε σφραγισμένο φάκελο στην </w:t>
      </w:r>
      <w:proofErr w:type="spellStart"/>
      <w:r w:rsidRPr="00642EC0">
        <w:rPr>
          <w:rFonts w:asciiTheme="minorHAnsi" w:hAnsiTheme="minorHAnsi" w:cstheme="minorHAnsi"/>
          <w:sz w:val="24"/>
          <w:lang w:eastAsia="zh-CN"/>
        </w:rPr>
        <w:t>υπηρεσία</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πρωτοκόλλου</w:t>
      </w:r>
      <w:proofErr w:type="spellEnd"/>
      <w:r w:rsidRPr="00642EC0">
        <w:rPr>
          <w:rFonts w:asciiTheme="minorHAnsi" w:hAnsiTheme="minorHAnsi" w:cstheme="minorHAnsi"/>
          <w:sz w:val="24"/>
          <w:lang w:eastAsia="zh-CN"/>
        </w:rPr>
        <w:t xml:space="preserve"> της </w:t>
      </w:r>
      <w:proofErr w:type="spellStart"/>
      <w:r w:rsidRPr="00642EC0">
        <w:rPr>
          <w:rFonts w:asciiTheme="minorHAnsi" w:hAnsiTheme="minorHAnsi" w:cstheme="minorHAnsi"/>
          <w:sz w:val="24"/>
          <w:lang w:eastAsia="zh-CN"/>
        </w:rPr>
        <w:t>Αναθέτουσας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Αρχής</w:t>
      </w:r>
      <w:proofErr w:type="spellEnd"/>
      <w:r w:rsidRPr="00642EC0">
        <w:rPr>
          <w:rFonts w:asciiTheme="minorHAnsi" w:hAnsiTheme="minorHAnsi" w:cstheme="minorHAnsi"/>
          <w:sz w:val="24"/>
          <w:lang w:eastAsia="zh-CN"/>
        </w:rPr>
        <w:t xml:space="preserve">, σε </w:t>
      </w:r>
      <w:proofErr w:type="spellStart"/>
      <w:r w:rsidRPr="00642EC0">
        <w:rPr>
          <w:rFonts w:asciiTheme="minorHAnsi" w:hAnsiTheme="minorHAnsi" w:cstheme="minorHAnsi"/>
          <w:sz w:val="24"/>
          <w:lang w:eastAsia="zh-CN"/>
        </w:rPr>
        <w:t>σφραγισμένο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φάκελο</w:t>
      </w:r>
      <w:proofErr w:type="spellEnd"/>
      <w:r w:rsidRPr="00642EC0">
        <w:rPr>
          <w:rFonts w:asciiTheme="minorHAnsi" w:hAnsiTheme="minorHAnsi" w:cstheme="minorHAnsi"/>
          <w:sz w:val="24"/>
          <w:lang w:eastAsia="zh-CN"/>
        </w:rPr>
        <w:t xml:space="preserve">, με </w:t>
      </w:r>
      <w:proofErr w:type="spellStart"/>
      <w:r w:rsidRPr="00642EC0">
        <w:rPr>
          <w:rFonts w:asciiTheme="minorHAnsi" w:hAnsiTheme="minorHAnsi" w:cstheme="minorHAnsi"/>
          <w:sz w:val="24"/>
          <w:lang w:eastAsia="zh-CN"/>
        </w:rPr>
        <w:t>διαβιβαστικο</w:t>
      </w:r>
      <w:proofErr w:type="spellEnd"/>
      <w:r w:rsidRPr="00642EC0">
        <w:rPr>
          <w:rFonts w:asciiTheme="minorHAnsi" w:hAnsiTheme="minorHAnsi" w:cstheme="minorHAnsi"/>
          <w:sz w:val="24"/>
          <w:lang w:eastAsia="zh-CN"/>
        </w:rPr>
        <w:t xml:space="preserve">́, στον </w:t>
      </w:r>
      <w:proofErr w:type="spellStart"/>
      <w:r w:rsidRPr="00642EC0">
        <w:rPr>
          <w:rFonts w:asciiTheme="minorHAnsi" w:hAnsiTheme="minorHAnsi" w:cstheme="minorHAnsi"/>
          <w:sz w:val="24"/>
          <w:lang w:eastAsia="zh-CN"/>
        </w:rPr>
        <w:t>οποίο</w:t>
      </w:r>
      <w:proofErr w:type="spellEnd"/>
      <w:r w:rsidRPr="00642EC0">
        <w:rPr>
          <w:rFonts w:asciiTheme="minorHAnsi" w:hAnsiTheme="minorHAnsi" w:cstheme="minorHAnsi"/>
          <w:sz w:val="24"/>
          <w:lang w:eastAsia="zh-CN"/>
        </w:rPr>
        <w:t xml:space="preserve"> θα </w:t>
      </w:r>
      <w:proofErr w:type="spellStart"/>
      <w:r w:rsidRPr="00642EC0">
        <w:rPr>
          <w:rFonts w:asciiTheme="minorHAnsi" w:hAnsiTheme="minorHAnsi" w:cstheme="minorHAnsi"/>
          <w:sz w:val="24"/>
          <w:lang w:eastAsia="zh-CN"/>
        </w:rPr>
        <w:t>αναγράφονται</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ευκρινώς</w:t>
      </w:r>
      <w:proofErr w:type="spellEnd"/>
      <w:r w:rsidRPr="00642EC0">
        <w:rPr>
          <w:rFonts w:asciiTheme="minorHAnsi" w:hAnsiTheme="minorHAnsi" w:cstheme="minorHAnsi"/>
          <w:sz w:val="24"/>
          <w:lang w:eastAsia="zh-CN"/>
        </w:rPr>
        <w:t xml:space="preserve">: </w:t>
      </w:r>
    </w:p>
    <w:p w14:paraId="518B36C0" w14:textId="77777777" w:rsidR="00D44E74" w:rsidRPr="00642EC0" w:rsidRDefault="00D44E74" w:rsidP="002B06AC">
      <w:pPr>
        <w:spacing w:before="120"/>
        <w:rPr>
          <w:rFonts w:asciiTheme="minorHAnsi" w:hAnsiTheme="minorHAnsi" w:cstheme="minorHAnsi"/>
          <w:sz w:val="24"/>
          <w:lang w:eastAsia="zh-CN"/>
        </w:rPr>
      </w:pPr>
      <w:r w:rsidRPr="00642EC0">
        <w:rPr>
          <w:rFonts w:asciiTheme="minorHAnsi" w:hAnsiTheme="minorHAnsi" w:cstheme="minorHAnsi"/>
          <w:sz w:val="24"/>
          <w:lang w:eastAsia="zh-CN"/>
        </w:rPr>
        <w:t>•</w:t>
      </w:r>
      <w:r w:rsidRPr="00642EC0">
        <w:rPr>
          <w:rFonts w:asciiTheme="minorHAnsi" w:hAnsiTheme="minorHAnsi" w:cstheme="minorHAnsi"/>
          <w:sz w:val="24"/>
          <w:lang w:eastAsia="zh-CN"/>
        </w:rPr>
        <w:tab/>
        <w:t>«ΦΑΚΕΛΟΣ ΔΙΚΑΙΟΛΟΓΗΤΙΚΩΝ ΚΑΤΑΚΥΡΩΣΗΣ».</w:t>
      </w:r>
    </w:p>
    <w:p w14:paraId="64C03BCA" w14:textId="77777777" w:rsidR="00D44E74" w:rsidRPr="00642EC0" w:rsidRDefault="00D44E74" w:rsidP="002B06AC">
      <w:pPr>
        <w:spacing w:before="120"/>
        <w:rPr>
          <w:rFonts w:asciiTheme="minorHAnsi" w:hAnsiTheme="minorHAnsi" w:cstheme="minorHAnsi"/>
          <w:sz w:val="24"/>
          <w:lang w:eastAsia="zh-CN"/>
        </w:rPr>
      </w:pPr>
      <w:r w:rsidRPr="00642EC0">
        <w:rPr>
          <w:rFonts w:asciiTheme="minorHAnsi" w:hAnsiTheme="minorHAnsi" w:cstheme="minorHAnsi"/>
          <w:sz w:val="24"/>
          <w:lang w:eastAsia="zh-CN"/>
        </w:rPr>
        <w:t>•</w:t>
      </w:r>
      <w:r w:rsidRPr="00642EC0">
        <w:rPr>
          <w:rFonts w:asciiTheme="minorHAnsi" w:hAnsiTheme="minorHAnsi" w:cstheme="minorHAnsi"/>
          <w:sz w:val="24"/>
          <w:lang w:eastAsia="zh-CN"/>
        </w:rPr>
        <w:tab/>
        <w:t xml:space="preserve">Ο πλήρης τίτλος της αρμόδιας Υπηρεσίας που διενεργεί </w:t>
      </w:r>
      <w:proofErr w:type="spellStart"/>
      <w:r w:rsidRPr="00642EC0">
        <w:rPr>
          <w:rFonts w:asciiTheme="minorHAnsi" w:hAnsiTheme="minorHAnsi" w:cstheme="minorHAnsi"/>
          <w:sz w:val="24"/>
          <w:lang w:eastAsia="zh-CN"/>
        </w:rPr>
        <w:t>τo</w:t>
      </w:r>
      <w:proofErr w:type="spellEnd"/>
      <w:r w:rsidRPr="00642EC0">
        <w:rPr>
          <w:rFonts w:asciiTheme="minorHAnsi" w:hAnsiTheme="minorHAnsi" w:cstheme="minorHAnsi"/>
          <w:sz w:val="24"/>
          <w:lang w:eastAsia="zh-CN"/>
        </w:rPr>
        <w:t xml:space="preserve"> διαγωνισμό.</w:t>
      </w:r>
    </w:p>
    <w:p w14:paraId="3DC29EA2" w14:textId="77777777" w:rsidR="00D44E74" w:rsidRPr="00642EC0" w:rsidRDefault="00D44E74" w:rsidP="002B06AC">
      <w:pPr>
        <w:spacing w:before="120"/>
        <w:rPr>
          <w:rFonts w:asciiTheme="minorHAnsi" w:hAnsiTheme="minorHAnsi" w:cstheme="minorHAnsi"/>
          <w:sz w:val="24"/>
          <w:lang w:eastAsia="zh-CN"/>
        </w:rPr>
      </w:pPr>
      <w:r w:rsidRPr="00642EC0">
        <w:rPr>
          <w:rFonts w:asciiTheme="minorHAnsi" w:hAnsiTheme="minorHAnsi" w:cstheme="minorHAnsi"/>
          <w:sz w:val="24"/>
          <w:lang w:eastAsia="zh-CN"/>
        </w:rPr>
        <w:t>•</w:t>
      </w:r>
      <w:r w:rsidRPr="00642EC0">
        <w:rPr>
          <w:rFonts w:asciiTheme="minorHAnsi" w:hAnsiTheme="minorHAnsi" w:cstheme="minorHAnsi"/>
          <w:sz w:val="24"/>
          <w:lang w:eastAsia="zh-CN"/>
        </w:rPr>
        <w:tab/>
        <w:t>Το αντικείμενο του διαγωνισμού</w:t>
      </w:r>
    </w:p>
    <w:p w14:paraId="6E4C760E" w14:textId="77777777" w:rsidR="00D44E74" w:rsidRPr="00642EC0" w:rsidRDefault="00D44E74" w:rsidP="002B06AC">
      <w:pPr>
        <w:spacing w:before="120"/>
        <w:rPr>
          <w:rFonts w:asciiTheme="minorHAnsi" w:hAnsiTheme="minorHAnsi" w:cstheme="minorHAnsi"/>
          <w:sz w:val="24"/>
          <w:lang w:eastAsia="zh-CN"/>
        </w:rPr>
      </w:pPr>
      <w:r w:rsidRPr="00642EC0">
        <w:rPr>
          <w:rFonts w:asciiTheme="minorHAnsi" w:hAnsiTheme="minorHAnsi" w:cstheme="minorHAnsi"/>
          <w:sz w:val="24"/>
          <w:lang w:eastAsia="zh-CN"/>
        </w:rPr>
        <w:t>•</w:t>
      </w:r>
      <w:r w:rsidRPr="00642EC0">
        <w:rPr>
          <w:rFonts w:asciiTheme="minorHAnsi" w:hAnsiTheme="minorHAnsi" w:cstheme="minorHAnsi"/>
          <w:sz w:val="24"/>
          <w:lang w:eastAsia="zh-CN"/>
        </w:rPr>
        <w:tab/>
        <w:t>Η ημερομηνία αποσφράγισης του φακέλου</w:t>
      </w:r>
    </w:p>
    <w:p w14:paraId="0659E2B0" w14:textId="77777777" w:rsidR="00D44E74" w:rsidRPr="00642EC0" w:rsidRDefault="00D44E74" w:rsidP="002B06AC">
      <w:pPr>
        <w:spacing w:before="120"/>
        <w:rPr>
          <w:rFonts w:asciiTheme="minorHAnsi" w:hAnsiTheme="minorHAnsi" w:cstheme="minorHAnsi"/>
          <w:sz w:val="24"/>
          <w:lang w:eastAsia="zh-CN"/>
        </w:rPr>
      </w:pPr>
      <w:r w:rsidRPr="00642EC0">
        <w:rPr>
          <w:rFonts w:asciiTheme="minorHAnsi" w:hAnsiTheme="minorHAnsi" w:cstheme="minorHAnsi"/>
          <w:sz w:val="24"/>
          <w:lang w:eastAsia="zh-CN"/>
        </w:rPr>
        <w:t>•</w:t>
      </w:r>
      <w:r w:rsidRPr="00642EC0">
        <w:rPr>
          <w:rFonts w:asciiTheme="minorHAnsi" w:hAnsiTheme="minorHAnsi" w:cstheme="minorHAnsi"/>
          <w:sz w:val="24"/>
          <w:lang w:eastAsia="zh-CN"/>
        </w:rPr>
        <w:tab/>
        <w:t>Τα στοιχεία του αποστολέα</w:t>
      </w:r>
    </w:p>
    <w:p w14:paraId="415A271F" w14:textId="77777777" w:rsidR="00D44E74" w:rsidRPr="00642EC0" w:rsidRDefault="00D44E74" w:rsidP="002B06AC">
      <w:pPr>
        <w:spacing w:before="120"/>
        <w:rPr>
          <w:rFonts w:asciiTheme="minorHAnsi" w:hAnsiTheme="minorHAnsi" w:cstheme="minorHAnsi"/>
          <w:sz w:val="24"/>
          <w:lang w:eastAsia="zh-CN"/>
        </w:rPr>
      </w:pPr>
      <w:r w:rsidRPr="00642EC0">
        <w:rPr>
          <w:rFonts w:asciiTheme="minorHAnsi" w:hAnsiTheme="minorHAnsi" w:cstheme="minorHAnsi"/>
          <w:sz w:val="24"/>
          <w:lang w:eastAsia="zh-CN"/>
        </w:rPr>
        <w:t xml:space="preserve">Απορρίπτεται η προσφορά του προσωρινού αναδόχου και η </w:t>
      </w:r>
      <w:proofErr w:type="spellStart"/>
      <w:r w:rsidRPr="00642EC0">
        <w:rPr>
          <w:rFonts w:asciiTheme="minorHAnsi" w:hAnsiTheme="minorHAnsi" w:cstheme="minorHAnsi"/>
          <w:sz w:val="24"/>
          <w:lang w:eastAsia="zh-CN"/>
        </w:rPr>
        <w:t>κατακύρωση</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γίνεται</w:t>
      </w:r>
      <w:proofErr w:type="spellEnd"/>
      <w:r w:rsidRPr="00642EC0">
        <w:rPr>
          <w:rFonts w:asciiTheme="minorHAnsi" w:hAnsiTheme="minorHAnsi" w:cstheme="minorHAnsi"/>
          <w:sz w:val="24"/>
          <w:lang w:eastAsia="zh-CN"/>
        </w:rPr>
        <w:t xml:space="preserve"> στον </w:t>
      </w:r>
      <w:proofErr w:type="spellStart"/>
      <w:r w:rsidRPr="00642EC0">
        <w:rPr>
          <w:rFonts w:asciiTheme="minorHAnsi" w:hAnsiTheme="minorHAnsi" w:cstheme="minorHAnsi"/>
          <w:sz w:val="24"/>
          <w:lang w:eastAsia="zh-CN"/>
        </w:rPr>
        <w:t>προσφέροντα</w:t>
      </w:r>
      <w:proofErr w:type="spellEnd"/>
      <w:r w:rsidRPr="00642EC0">
        <w:rPr>
          <w:rFonts w:asciiTheme="minorHAnsi" w:hAnsiTheme="minorHAnsi" w:cstheme="minorHAnsi"/>
          <w:sz w:val="24"/>
          <w:lang w:eastAsia="zh-CN"/>
        </w:rPr>
        <w:t xml:space="preserve"> που </w:t>
      </w:r>
      <w:proofErr w:type="spellStart"/>
      <w:r w:rsidRPr="00642EC0">
        <w:rPr>
          <w:rFonts w:asciiTheme="minorHAnsi" w:hAnsiTheme="minorHAnsi" w:cstheme="minorHAnsi"/>
          <w:sz w:val="24"/>
          <w:lang w:eastAsia="zh-CN"/>
        </w:rPr>
        <w:t>υπέβαλε</w:t>
      </w:r>
      <w:proofErr w:type="spellEnd"/>
      <w:r w:rsidRPr="00642EC0">
        <w:rPr>
          <w:rFonts w:asciiTheme="minorHAnsi" w:hAnsiTheme="minorHAnsi" w:cstheme="minorHAnsi"/>
          <w:sz w:val="24"/>
          <w:lang w:eastAsia="zh-CN"/>
        </w:rPr>
        <w:t xml:space="preserve"> την </w:t>
      </w:r>
      <w:proofErr w:type="spellStart"/>
      <w:r w:rsidRPr="00642EC0">
        <w:rPr>
          <w:rFonts w:asciiTheme="minorHAnsi" w:hAnsiTheme="minorHAnsi" w:cstheme="minorHAnsi"/>
          <w:sz w:val="24"/>
          <w:lang w:eastAsia="zh-CN"/>
        </w:rPr>
        <w:t>αμέσως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επόμενη</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πλέον</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συμφέρουσα</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απο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οικονομικη</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άποψη</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προσφορα</w:t>
      </w:r>
      <w:proofErr w:type="spellEnd"/>
      <w:r w:rsidRPr="00642EC0">
        <w:rPr>
          <w:rFonts w:asciiTheme="minorHAnsi" w:hAnsiTheme="minorHAnsi" w:cstheme="minorHAnsi"/>
          <w:sz w:val="24"/>
          <w:lang w:eastAsia="zh-CN"/>
        </w:rPr>
        <w:t xml:space="preserve">́, </w:t>
      </w:r>
      <w:proofErr w:type="spellStart"/>
      <w:r w:rsidRPr="00C04C3C">
        <w:rPr>
          <w:rFonts w:asciiTheme="minorHAnsi" w:hAnsiTheme="minorHAnsi" w:cstheme="minorHAnsi"/>
          <w:sz w:val="24"/>
          <w:lang w:eastAsia="zh-CN"/>
        </w:rPr>
        <w:t>τηρουμένης</w:t>
      </w:r>
      <w:proofErr w:type="spellEnd"/>
      <w:r w:rsidRPr="00C04C3C">
        <w:rPr>
          <w:rFonts w:asciiTheme="minorHAnsi" w:hAnsiTheme="minorHAnsi" w:cstheme="minorHAnsi"/>
          <w:sz w:val="24"/>
          <w:lang w:eastAsia="zh-CN"/>
        </w:rPr>
        <w:t xml:space="preserve"> της </w:t>
      </w:r>
      <w:proofErr w:type="spellStart"/>
      <w:r w:rsidRPr="00C04C3C">
        <w:rPr>
          <w:rFonts w:asciiTheme="minorHAnsi" w:hAnsiTheme="minorHAnsi" w:cstheme="minorHAnsi"/>
          <w:sz w:val="24"/>
          <w:lang w:eastAsia="zh-CN"/>
        </w:rPr>
        <w:t>ανωτέρω</w:t>
      </w:r>
      <w:proofErr w:type="spellEnd"/>
      <w:r w:rsidRPr="00C04C3C">
        <w:rPr>
          <w:rFonts w:asciiTheme="minorHAnsi" w:hAnsiTheme="minorHAnsi" w:cstheme="minorHAnsi"/>
          <w:sz w:val="24"/>
          <w:lang w:eastAsia="zh-CN"/>
        </w:rPr>
        <w:t xml:space="preserve"> </w:t>
      </w:r>
      <w:proofErr w:type="spellStart"/>
      <w:r w:rsidRPr="00C04C3C">
        <w:rPr>
          <w:rFonts w:asciiTheme="minorHAnsi" w:hAnsiTheme="minorHAnsi" w:cstheme="minorHAnsi"/>
          <w:sz w:val="24"/>
          <w:lang w:eastAsia="zh-CN"/>
        </w:rPr>
        <w:t>διαδικασίας</w:t>
      </w:r>
      <w:proofErr w:type="spellEnd"/>
      <w:r w:rsidRPr="00C04C3C">
        <w:rPr>
          <w:rFonts w:asciiTheme="minorHAnsi" w:hAnsiTheme="minorHAnsi" w:cstheme="minorHAnsi"/>
          <w:sz w:val="24"/>
          <w:lang w:eastAsia="zh-CN"/>
        </w:rPr>
        <w:t xml:space="preserve">, </w:t>
      </w:r>
      <w:proofErr w:type="spellStart"/>
      <w:r w:rsidRPr="00C04C3C">
        <w:rPr>
          <w:rFonts w:asciiTheme="minorHAnsi" w:hAnsiTheme="minorHAnsi" w:cstheme="minorHAnsi"/>
          <w:sz w:val="24"/>
          <w:lang w:eastAsia="zh-CN"/>
        </w:rPr>
        <w:t>εάν</w:t>
      </w:r>
      <w:proofErr w:type="spellEnd"/>
      <w:r w:rsidRPr="00C04C3C">
        <w:rPr>
          <w:rFonts w:asciiTheme="minorHAnsi" w:hAnsiTheme="minorHAnsi" w:cstheme="minorHAnsi"/>
          <w:sz w:val="24"/>
          <w:lang w:eastAsia="zh-CN"/>
        </w:rPr>
        <w:t xml:space="preserve">: i) </w:t>
      </w:r>
      <w:proofErr w:type="spellStart"/>
      <w:r w:rsidRPr="00C04C3C">
        <w:rPr>
          <w:rFonts w:asciiTheme="minorHAnsi" w:hAnsiTheme="minorHAnsi" w:cstheme="minorHAnsi"/>
          <w:sz w:val="24"/>
          <w:lang w:eastAsia="zh-CN"/>
        </w:rPr>
        <w:t>κατα</w:t>
      </w:r>
      <w:proofErr w:type="spellEnd"/>
      <w:r w:rsidRPr="00C04C3C">
        <w:rPr>
          <w:rFonts w:asciiTheme="minorHAnsi" w:hAnsiTheme="minorHAnsi" w:cstheme="minorHAnsi"/>
          <w:sz w:val="24"/>
          <w:lang w:eastAsia="zh-CN"/>
        </w:rPr>
        <w:t xml:space="preserve">́ τον </w:t>
      </w:r>
      <w:proofErr w:type="spellStart"/>
      <w:r w:rsidRPr="00C04C3C">
        <w:rPr>
          <w:rFonts w:asciiTheme="minorHAnsi" w:hAnsiTheme="minorHAnsi" w:cstheme="minorHAnsi"/>
          <w:sz w:val="24"/>
          <w:lang w:eastAsia="zh-CN"/>
        </w:rPr>
        <w:t>έλεγχο</w:t>
      </w:r>
      <w:proofErr w:type="spellEnd"/>
      <w:r w:rsidRPr="00C04C3C">
        <w:rPr>
          <w:rFonts w:asciiTheme="minorHAnsi" w:hAnsiTheme="minorHAnsi" w:cstheme="minorHAnsi"/>
          <w:sz w:val="24"/>
          <w:lang w:eastAsia="zh-CN"/>
        </w:rPr>
        <w:t xml:space="preserve"> των </w:t>
      </w:r>
      <w:proofErr w:type="spellStart"/>
      <w:r w:rsidRPr="00C04C3C">
        <w:rPr>
          <w:rFonts w:asciiTheme="minorHAnsi" w:hAnsiTheme="minorHAnsi" w:cstheme="minorHAnsi"/>
          <w:sz w:val="24"/>
          <w:lang w:eastAsia="zh-CN"/>
        </w:rPr>
        <w:t>παραπάνω</w:t>
      </w:r>
      <w:proofErr w:type="spellEnd"/>
      <w:r w:rsidRPr="00C04C3C">
        <w:rPr>
          <w:rFonts w:asciiTheme="minorHAnsi" w:hAnsiTheme="minorHAnsi" w:cstheme="minorHAnsi"/>
          <w:sz w:val="24"/>
          <w:lang w:eastAsia="zh-CN"/>
        </w:rPr>
        <w:t xml:space="preserve"> </w:t>
      </w:r>
      <w:proofErr w:type="spellStart"/>
      <w:r w:rsidRPr="00C04C3C">
        <w:rPr>
          <w:rFonts w:asciiTheme="minorHAnsi" w:hAnsiTheme="minorHAnsi" w:cstheme="minorHAnsi"/>
          <w:sz w:val="24"/>
          <w:lang w:eastAsia="zh-CN"/>
        </w:rPr>
        <w:t>δικαιολογητικών</w:t>
      </w:r>
      <w:proofErr w:type="spellEnd"/>
      <w:r w:rsidRPr="00C04C3C">
        <w:rPr>
          <w:rFonts w:asciiTheme="minorHAnsi" w:hAnsiTheme="minorHAnsi" w:cstheme="minorHAnsi"/>
          <w:sz w:val="24"/>
          <w:lang w:eastAsia="zh-CN"/>
        </w:rPr>
        <w:t xml:space="preserve"> </w:t>
      </w:r>
      <w:proofErr w:type="spellStart"/>
      <w:r w:rsidRPr="00C04C3C">
        <w:rPr>
          <w:rFonts w:asciiTheme="minorHAnsi" w:hAnsiTheme="minorHAnsi" w:cstheme="minorHAnsi"/>
          <w:sz w:val="24"/>
          <w:lang w:eastAsia="zh-CN"/>
        </w:rPr>
        <w:t>διαπιστωθει</w:t>
      </w:r>
      <w:proofErr w:type="spellEnd"/>
      <w:r w:rsidRPr="00C04C3C">
        <w:rPr>
          <w:rFonts w:asciiTheme="minorHAnsi" w:hAnsiTheme="minorHAnsi" w:cstheme="minorHAnsi"/>
          <w:sz w:val="24"/>
          <w:lang w:eastAsia="zh-CN"/>
        </w:rPr>
        <w:t xml:space="preserve">́ </w:t>
      </w:r>
      <w:proofErr w:type="spellStart"/>
      <w:r w:rsidRPr="00C04C3C">
        <w:rPr>
          <w:rFonts w:asciiTheme="minorHAnsi" w:hAnsiTheme="minorHAnsi" w:cstheme="minorHAnsi"/>
          <w:sz w:val="24"/>
          <w:lang w:eastAsia="zh-CN"/>
        </w:rPr>
        <w:t>ότι</w:t>
      </w:r>
      <w:proofErr w:type="spellEnd"/>
      <w:r w:rsidRPr="00C04C3C">
        <w:rPr>
          <w:rFonts w:asciiTheme="minorHAnsi" w:hAnsiTheme="minorHAnsi" w:cstheme="minorHAnsi"/>
          <w:sz w:val="24"/>
          <w:lang w:eastAsia="zh-CN"/>
        </w:rPr>
        <w:t xml:space="preserve"> τα </w:t>
      </w:r>
      <w:proofErr w:type="spellStart"/>
      <w:r w:rsidRPr="00C04C3C">
        <w:rPr>
          <w:rFonts w:asciiTheme="minorHAnsi" w:hAnsiTheme="minorHAnsi" w:cstheme="minorHAnsi"/>
          <w:sz w:val="24"/>
          <w:lang w:eastAsia="zh-CN"/>
        </w:rPr>
        <w:t>στοιχεία</w:t>
      </w:r>
      <w:proofErr w:type="spellEnd"/>
      <w:r w:rsidRPr="00C04C3C">
        <w:rPr>
          <w:rFonts w:asciiTheme="minorHAnsi" w:hAnsiTheme="minorHAnsi" w:cstheme="minorHAnsi"/>
          <w:sz w:val="24"/>
          <w:lang w:eastAsia="zh-CN"/>
        </w:rPr>
        <w:t xml:space="preserve"> που </w:t>
      </w:r>
      <w:proofErr w:type="spellStart"/>
      <w:r w:rsidRPr="00C04C3C">
        <w:rPr>
          <w:rFonts w:asciiTheme="minorHAnsi" w:hAnsiTheme="minorHAnsi" w:cstheme="minorHAnsi"/>
          <w:sz w:val="24"/>
          <w:lang w:eastAsia="zh-CN"/>
        </w:rPr>
        <w:t>δηλώθηκαν</w:t>
      </w:r>
      <w:proofErr w:type="spellEnd"/>
      <w:r w:rsidRPr="00C04C3C">
        <w:rPr>
          <w:rFonts w:asciiTheme="minorHAnsi" w:hAnsiTheme="minorHAnsi" w:cstheme="minorHAnsi"/>
          <w:sz w:val="24"/>
          <w:lang w:eastAsia="zh-CN"/>
        </w:rPr>
        <w:t xml:space="preserve"> με το Τ.Ε.Υ.Δ., </w:t>
      </w:r>
      <w:proofErr w:type="spellStart"/>
      <w:r w:rsidRPr="00C04C3C">
        <w:rPr>
          <w:rFonts w:asciiTheme="minorHAnsi" w:hAnsiTheme="minorHAnsi" w:cstheme="minorHAnsi"/>
          <w:sz w:val="24"/>
          <w:lang w:eastAsia="zh-CN"/>
        </w:rPr>
        <w:t>είναι</w:t>
      </w:r>
      <w:proofErr w:type="spellEnd"/>
      <w:r w:rsidRPr="00C04C3C">
        <w:rPr>
          <w:rFonts w:asciiTheme="minorHAnsi" w:hAnsiTheme="minorHAnsi" w:cstheme="minorHAnsi"/>
          <w:sz w:val="24"/>
          <w:lang w:eastAsia="zh-CN"/>
        </w:rPr>
        <w:t xml:space="preserve"> </w:t>
      </w:r>
      <w:proofErr w:type="spellStart"/>
      <w:r w:rsidRPr="00C04C3C">
        <w:rPr>
          <w:rFonts w:asciiTheme="minorHAnsi" w:hAnsiTheme="minorHAnsi" w:cstheme="minorHAnsi"/>
          <w:sz w:val="24"/>
          <w:lang w:eastAsia="zh-CN"/>
        </w:rPr>
        <w:t>ψευδη</w:t>
      </w:r>
      <w:proofErr w:type="spellEnd"/>
      <w:r w:rsidRPr="00C04C3C">
        <w:rPr>
          <w:rFonts w:asciiTheme="minorHAnsi" w:hAnsiTheme="minorHAnsi" w:cstheme="minorHAnsi"/>
          <w:sz w:val="24"/>
          <w:lang w:eastAsia="zh-CN"/>
        </w:rPr>
        <w:t xml:space="preserve">́ ή </w:t>
      </w:r>
      <w:proofErr w:type="spellStart"/>
      <w:r w:rsidRPr="00C04C3C">
        <w:rPr>
          <w:rFonts w:asciiTheme="minorHAnsi" w:hAnsiTheme="minorHAnsi" w:cstheme="minorHAnsi"/>
          <w:sz w:val="24"/>
          <w:lang w:eastAsia="zh-CN"/>
        </w:rPr>
        <w:t>ανακριβη</w:t>
      </w:r>
      <w:proofErr w:type="spellEnd"/>
      <w:r w:rsidRPr="00C04C3C">
        <w:rPr>
          <w:rFonts w:asciiTheme="minorHAnsi" w:hAnsiTheme="minorHAnsi" w:cstheme="minorHAnsi"/>
          <w:sz w:val="24"/>
          <w:lang w:eastAsia="zh-CN"/>
        </w:rPr>
        <w:t xml:space="preserve">́, </w:t>
      </w:r>
      <w:r w:rsidRPr="00642EC0">
        <w:rPr>
          <w:rFonts w:asciiTheme="minorHAnsi" w:hAnsiTheme="minorHAnsi" w:cstheme="minorHAnsi"/>
          <w:sz w:val="24"/>
          <w:lang w:eastAsia="zh-CN"/>
        </w:rPr>
        <w:t xml:space="preserve">ή </w:t>
      </w:r>
      <w:proofErr w:type="spellStart"/>
      <w:r w:rsidRPr="00642EC0">
        <w:rPr>
          <w:rFonts w:asciiTheme="minorHAnsi" w:hAnsiTheme="minorHAnsi" w:cstheme="minorHAnsi"/>
          <w:sz w:val="24"/>
          <w:lang w:eastAsia="zh-CN"/>
        </w:rPr>
        <w:t>ii</w:t>
      </w:r>
      <w:proofErr w:type="spellEnd"/>
      <w:r w:rsidRPr="00642EC0">
        <w:rPr>
          <w:rFonts w:asciiTheme="minorHAnsi" w:hAnsiTheme="minorHAnsi" w:cstheme="minorHAnsi"/>
          <w:sz w:val="24"/>
          <w:lang w:eastAsia="zh-CN"/>
        </w:rPr>
        <w:t xml:space="preserve">) δεν </w:t>
      </w:r>
      <w:proofErr w:type="spellStart"/>
      <w:r w:rsidRPr="00642EC0">
        <w:rPr>
          <w:rFonts w:asciiTheme="minorHAnsi" w:hAnsiTheme="minorHAnsi" w:cstheme="minorHAnsi"/>
          <w:sz w:val="24"/>
          <w:lang w:eastAsia="zh-CN"/>
        </w:rPr>
        <w:t>υποβληθούν</w:t>
      </w:r>
      <w:proofErr w:type="spellEnd"/>
      <w:r w:rsidRPr="00642EC0">
        <w:rPr>
          <w:rFonts w:asciiTheme="minorHAnsi" w:hAnsiTheme="minorHAnsi" w:cstheme="minorHAnsi"/>
          <w:sz w:val="24"/>
          <w:lang w:eastAsia="zh-CN"/>
        </w:rPr>
        <w:t xml:space="preserve"> στο </w:t>
      </w:r>
      <w:proofErr w:type="spellStart"/>
      <w:r w:rsidRPr="00642EC0">
        <w:rPr>
          <w:rFonts w:asciiTheme="minorHAnsi" w:hAnsiTheme="minorHAnsi" w:cstheme="minorHAnsi"/>
          <w:sz w:val="24"/>
          <w:lang w:eastAsia="zh-CN"/>
        </w:rPr>
        <w:t>προκαθορισμένο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χρονικο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διάστημα</w:t>
      </w:r>
      <w:proofErr w:type="spellEnd"/>
      <w:r w:rsidRPr="00642EC0">
        <w:rPr>
          <w:rFonts w:asciiTheme="minorHAnsi" w:hAnsiTheme="minorHAnsi" w:cstheme="minorHAnsi"/>
          <w:sz w:val="24"/>
          <w:lang w:eastAsia="zh-CN"/>
        </w:rPr>
        <w:t xml:space="preserve"> τα </w:t>
      </w:r>
      <w:proofErr w:type="spellStart"/>
      <w:r w:rsidRPr="00642EC0">
        <w:rPr>
          <w:rFonts w:asciiTheme="minorHAnsi" w:hAnsiTheme="minorHAnsi" w:cstheme="minorHAnsi"/>
          <w:sz w:val="24"/>
          <w:lang w:eastAsia="zh-CN"/>
        </w:rPr>
        <w:t>απαιτούμενα</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πρωτότυπα</w:t>
      </w:r>
      <w:proofErr w:type="spellEnd"/>
      <w:r w:rsidRPr="00642EC0">
        <w:rPr>
          <w:rFonts w:asciiTheme="minorHAnsi" w:hAnsiTheme="minorHAnsi" w:cstheme="minorHAnsi"/>
          <w:sz w:val="24"/>
          <w:lang w:eastAsia="zh-CN"/>
        </w:rPr>
        <w:t xml:space="preserve"> ή </w:t>
      </w:r>
      <w:proofErr w:type="spellStart"/>
      <w:r w:rsidRPr="00642EC0">
        <w:rPr>
          <w:rFonts w:asciiTheme="minorHAnsi" w:hAnsiTheme="minorHAnsi" w:cstheme="minorHAnsi"/>
          <w:sz w:val="24"/>
          <w:lang w:eastAsia="zh-CN"/>
        </w:rPr>
        <w:t>αντίγραφα</w:t>
      </w:r>
      <w:proofErr w:type="spellEnd"/>
      <w:r w:rsidRPr="00642EC0">
        <w:rPr>
          <w:rFonts w:asciiTheme="minorHAnsi" w:hAnsiTheme="minorHAnsi" w:cstheme="minorHAnsi"/>
          <w:sz w:val="24"/>
          <w:lang w:eastAsia="zh-CN"/>
        </w:rPr>
        <w:t xml:space="preserve"> των </w:t>
      </w:r>
      <w:proofErr w:type="spellStart"/>
      <w:r w:rsidRPr="00642EC0">
        <w:rPr>
          <w:rFonts w:asciiTheme="minorHAnsi" w:hAnsiTheme="minorHAnsi" w:cstheme="minorHAnsi"/>
          <w:sz w:val="24"/>
          <w:lang w:eastAsia="zh-CN"/>
        </w:rPr>
        <w:t>παραπάνω</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δικαιολογητικών</w:t>
      </w:r>
      <w:proofErr w:type="spellEnd"/>
      <w:r w:rsidRPr="00642EC0">
        <w:rPr>
          <w:rFonts w:asciiTheme="minorHAnsi" w:hAnsiTheme="minorHAnsi" w:cstheme="minorHAnsi"/>
          <w:sz w:val="24"/>
          <w:lang w:eastAsia="zh-CN"/>
        </w:rPr>
        <w:t xml:space="preserve"> ή</w:t>
      </w:r>
      <w:r w:rsidR="00923D41"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iii</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απο</w:t>
      </w:r>
      <w:proofErr w:type="spellEnd"/>
      <w:r w:rsidRPr="00642EC0">
        <w:rPr>
          <w:rFonts w:asciiTheme="minorHAnsi" w:hAnsiTheme="minorHAnsi" w:cstheme="minorHAnsi"/>
          <w:sz w:val="24"/>
          <w:lang w:eastAsia="zh-CN"/>
        </w:rPr>
        <w:t xml:space="preserve">́ τα </w:t>
      </w:r>
      <w:proofErr w:type="spellStart"/>
      <w:r w:rsidRPr="00642EC0">
        <w:rPr>
          <w:rFonts w:asciiTheme="minorHAnsi" w:hAnsiTheme="minorHAnsi" w:cstheme="minorHAnsi"/>
          <w:sz w:val="24"/>
          <w:lang w:eastAsia="zh-CN"/>
        </w:rPr>
        <w:t>δικαιολογητικα</w:t>
      </w:r>
      <w:proofErr w:type="spellEnd"/>
      <w:r w:rsidRPr="00642EC0">
        <w:rPr>
          <w:rFonts w:asciiTheme="minorHAnsi" w:hAnsiTheme="minorHAnsi" w:cstheme="minorHAnsi"/>
          <w:sz w:val="24"/>
          <w:lang w:eastAsia="zh-CN"/>
        </w:rPr>
        <w:t xml:space="preserve">́ που </w:t>
      </w:r>
      <w:proofErr w:type="spellStart"/>
      <w:r w:rsidRPr="00642EC0">
        <w:rPr>
          <w:rFonts w:asciiTheme="minorHAnsi" w:hAnsiTheme="minorHAnsi" w:cstheme="minorHAnsi"/>
          <w:sz w:val="24"/>
          <w:lang w:eastAsia="zh-CN"/>
        </w:rPr>
        <w:t>προσκομίσθηκαν</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νομίμως</w:t>
      </w:r>
      <w:proofErr w:type="spellEnd"/>
      <w:r w:rsidRPr="00642EC0">
        <w:rPr>
          <w:rFonts w:asciiTheme="minorHAnsi" w:hAnsiTheme="minorHAnsi" w:cstheme="minorHAnsi"/>
          <w:sz w:val="24"/>
          <w:lang w:eastAsia="zh-CN"/>
        </w:rPr>
        <w:t xml:space="preserve"> και </w:t>
      </w:r>
      <w:proofErr w:type="spellStart"/>
      <w:r w:rsidRPr="00642EC0">
        <w:rPr>
          <w:rFonts w:asciiTheme="minorHAnsi" w:hAnsiTheme="minorHAnsi" w:cstheme="minorHAnsi"/>
          <w:sz w:val="24"/>
          <w:lang w:eastAsia="zh-CN"/>
        </w:rPr>
        <w:t>εμπροθέσμως</w:t>
      </w:r>
      <w:proofErr w:type="spellEnd"/>
      <w:r w:rsidRPr="00642EC0">
        <w:rPr>
          <w:rFonts w:asciiTheme="minorHAnsi" w:hAnsiTheme="minorHAnsi" w:cstheme="minorHAnsi"/>
          <w:sz w:val="24"/>
          <w:lang w:eastAsia="zh-CN"/>
        </w:rPr>
        <w:t xml:space="preserve">, δεν </w:t>
      </w:r>
      <w:proofErr w:type="spellStart"/>
      <w:r w:rsidRPr="00642EC0">
        <w:rPr>
          <w:rFonts w:asciiTheme="minorHAnsi" w:hAnsiTheme="minorHAnsi" w:cstheme="minorHAnsi"/>
          <w:sz w:val="24"/>
          <w:lang w:eastAsia="zh-CN"/>
        </w:rPr>
        <w:t>αποδεικνύονται</w:t>
      </w:r>
      <w:proofErr w:type="spellEnd"/>
      <w:r w:rsidRPr="00642EC0">
        <w:rPr>
          <w:rFonts w:asciiTheme="minorHAnsi" w:hAnsiTheme="minorHAnsi" w:cstheme="minorHAnsi"/>
          <w:sz w:val="24"/>
          <w:lang w:eastAsia="zh-CN"/>
        </w:rPr>
        <w:t xml:space="preserve"> οι </w:t>
      </w:r>
      <w:proofErr w:type="spellStart"/>
      <w:r w:rsidRPr="00642EC0">
        <w:rPr>
          <w:rFonts w:asciiTheme="minorHAnsi" w:hAnsiTheme="minorHAnsi" w:cstheme="minorHAnsi"/>
          <w:sz w:val="24"/>
          <w:lang w:eastAsia="zh-CN"/>
        </w:rPr>
        <w:t>όροι</w:t>
      </w:r>
      <w:proofErr w:type="spellEnd"/>
      <w:r w:rsidRPr="00642EC0">
        <w:rPr>
          <w:rFonts w:asciiTheme="minorHAnsi" w:hAnsiTheme="minorHAnsi" w:cstheme="minorHAnsi"/>
          <w:sz w:val="24"/>
          <w:lang w:eastAsia="zh-CN"/>
        </w:rPr>
        <w:t xml:space="preserve"> και οι </w:t>
      </w:r>
      <w:proofErr w:type="spellStart"/>
      <w:r w:rsidRPr="00642EC0">
        <w:rPr>
          <w:rFonts w:asciiTheme="minorHAnsi" w:hAnsiTheme="minorHAnsi" w:cstheme="minorHAnsi"/>
          <w:sz w:val="24"/>
          <w:lang w:eastAsia="zh-CN"/>
        </w:rPr>
        <w:t>προϋποθέσεις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συμμετοχής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λόγοι</w:t>
      </w:r>
      <w:proofErr w:type="spellEnd"/>
      <w:r w:rsidRPr="00642EC0">
        <w:rPr>
          <w:rFonts w:asciiTheme="minorHAnsi" w:hAnsiTheme="minorHAnsi" w:cstheme="minorHAnsi"/>
          <w:sz w:val="24"/>
          <w:lang w:eastAsia="zh-CN"/>
        </w:rPr>
        <w:t xml:space="preserve"> αποκλεισμού και </w:t>
      </w:r>
      <w:proofErr w:type="spellStart"/>
      <w:r w:rsidRPr="00642EC0">
        <w:rPr>
          <w:rFonts w:asciiTheme="minorHAnsi" w:hAnsiTheme="minorHAnsi" w:cstheme="minorHAnsi"/>
          <w:sz w:val="24"/>
          <w:lang w:eastAsia="zh-CN"/>
        </w:rPr>
        <w:t>κριτήρια</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ποιοτικής</w:t>
      </w:r>
      <w:proofErr w:type="spellEnd"/>
      <w:r w:rsidRPr="00642EC0">
        <w:rPr>
          <w:rFonts w:asciiTheme="minorHAnsi" w:hAnsiTheme="minorHAnsi" w:cstheme="minorHAnsi"/>
          <w:sz w:val="24"/>
          <w:lang w:eastAsia="zh-CN"/>
        </w:rPr>
        <w:t xml:space="preserve"> επιλογής της </w:t>
      </w:r>
      <w:proofErr w:type="spellStart"/>
      <w:r w:rsidRPr="00642EC0">
        <w:rPr>
          <w:rFonts w:asciiTheme="minorHAnsi" w:hAnsiTheme="minorHAnsi" w:cstheme="minorHAnsi"/>
          <w:sz w:val="24"/>
          <w:lang w:eastAsia="zh-CN"/>
        </w:rPr>
        <w:t>παρούσας</w:t>
      </w:r>
      <w:proofErr w:type="spellEnd"/>
      <w:r w:rsidRPr="00642EC0">
        <w:rPr>
          <w:rFonts w:asciiTheme="minorHAnsi" w:hAnsiTheme="minorHAnsi" w:cstheme="minorHAnsi"/>
          <w:sz w:val="24"/>
          <w:lang w:eastAsia="zh-CN"/>
        </w:rPr>
        <w:t>.</w:t>
      </w:r>
    </w:p>
    <w:p w14:paraId="3A9B980B" w14:textId="77777777" w:rsidR="00D44E74" w:rsidRPr="00642EC0" w:rsidRDefault="00D44E74" w:rsidP="002B06AC">
      <w:pPr>
        <w:spacing w:before="120"/>
        <w:rPr>
          <w:rFonts w:asciiTheme="minorHAnsi" w:hAnsiTheme="minorHAnsi" w:cstheme="minorHAnsi"/>
          <w:sz w:val="24"/>
          <w:lang w:eastAsia="zh-CN"/>
        </w:rPr>
      </w:pPr>
      <w:r w:rsidRPr="00642EC0">
        <w:rPr>
          <w:rFonts w:asciiTheme="minorHAnsi" w:hAnsiTheme="minorHAnsi" w:cstheme="minorHAnsi"/>
          <w:sz w:val="24"/>
          <w:lang w:eastAsia="zh-CN"/>
        </w:rPr>
        <w:t xml:space="preserve">Αν </w:t>
      </w:r>
      <w:proofErr w:type="spellStart"/>
      <w:r w:rsidRPr="00642EC0">
        <w:rPr>
          <w:rFonts w:asciiTheme="minorHAnsi" w:hAnsiTheme="minorHAnsi" w:cstheme="minorHAnsi"/>
          <w:sz w:val="24"/>
          <w:lang w:eastAsia="zh-CN"/>
        </w:rPr>
        <w:t>κανένας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απο</w:t>
      </w:r>
      <w:proofErr w:type="spellEnd"/>
      <w:r w:rsidRPr="00642EC0">
        <w:rPr>
          <w:rFonts w:asciiTheme="minorHAnsi" w:hAnsiTheme="minorHAnsi" w:cstheme="minorHAnsi"/>
          <w:sz w:val="24"/>
          <w:lang w:eastAsia="zh-CN"/>
        </w:rPr>
        <w:t xml:space="preserve">́ τους </w:t>
      </w:r>
      <w:proofErr w:type="spellStart"/>
      <w:r w:rsidRPr="00642EC0">
        <w:rPr>
          <w:rFonts w:asciiTheme="minorHAnsi" w:hAnsiTheme="minorHAnsi" w:cstheme="minorHAnsi"/>
          <w:sz w:val="24"/>
          <w:lang w:eastAsia="zh-CN"/>
        </w:rPr>
        <w:t>προσφέροντες</w:t>
      </w:r>
      <w:proofErr w:type="spellEnd"/>
      <w:r w:rsidRPr="00642EC0">
        <w:rPr>
          <w:rFonts w:asciiTheme="minorHAnsi" w:hAnsiTheme="minorHAnsi" w:cstheme="minorHAnsi"/>
          <w:sz w:val="24"/>
          <w:lang w:eastAsia="zh-CN"/>
        </w:rPr>
        <w:t xml:space="preserve"> δεν </w:t>
      </w:r>
      <w:proofErr w:type="spellStart"/>
      <w:r w:rsidRPr="00642EC0">
        <w:rPr>
          <w:rFonts w:asciiTheme="minorHAnsi" w:hAnsiTheme="minorHAnsi" w:cstheme="minorHAnsi"/>
          <w:sz w:val="24"/>
          <w:lang w:eastAsia="zh-CN"/>
        </w:rPr>
        <w:t>υποβάλλει</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αληθη</w:t>
      </w:r>
      <w:proofErr w:type="spellEnd"/>
      <w:r w:rsidRPr="00642EC0">
        <w:rPr>
          <w:rFonts w:asciiTheme="minorHAnsi" w:hAnsiTheme="minorHAnsi" w:cstheme="minorHAnsi"/>
          <w:sz w:val="24"/>
          <w:lang w:eastAsia="zh-CN"/>
        </w:rPr>
        <w:t xml:space="preserve">́ ή </w:t>
      </w:r>
      <w:proofErr w:type="spellStart"/>
      <w:r w:rsidRPr="00642EC0">
        <w:rPr>
          <w:rFonts w:asciiTheme="minorHAnsi" w:hAnsiTheme="minorHAnsi" w:cstheme="minorHAnsi"/>
          <w:sz w:val="24"/>
          <w:lang w:eastAsia="zh-CN"/>
        </w:rPr>
        <w:t>ακριβη</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δήλωση</w:t>
      </w:r>
      <w:proofErr w:type="spellEnd"/>
      <w:r w:rsidRPr="00642EC0">
        <w:rPr>
          <w:rFonts w:asciiTheme="minorHAnsi" w:hAnsiTheme="minorHAnsi" w:cstheme="minorHAnsi"/>
          <w:sz w:val="24"/>
          <w:lang w:eastAsia="zh-CN"/>
        </w:rPr>
        <w:t xml:space="preserve"> ή δεν </w:t>
      </w:r>
      <w:proofErr w:type="spellStart"/>
      <w:r w:rsidRPr="00642EC0">
        <w:rPr>
          <w:rFonts w:asciiTheme="minorHAnsi" w:hAnsiTheme="minorHAnsi" w:cstheme="minorHAnsi"/>
          <w:sz w:val="24"/>
          <w:lang w:eastAsia="zh-CN"/>
        </w:rPr>
        <w:t>προσκομίσει</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ένα</w:t>
      </w:r>
      <w:proofErr w:type="spellEnd"/>
      <w:r w:rsidRPr="00642EC0">
        <w:rPr>
          <w:rFonts w:asciiTheme="minorHAnsi" w:hAnsiTheme="minorHAnsi" w:cstheme="minorHAnsi"/>
          <w:sz w:val="24"/>
          <w:lang w:eastAsia="zh-CN"/>
        </w:rPr>
        <w:t xml:space="preserve"> ή </w:t>
      </w:r>
      <w:proofErr w:type="spellStart"/>
      <w:r w:rsidRPr="00642EC0">
        <w:rPr>
          <w:rFonts w:asciiTheme="minorHAnsi" w:hAnsiTheme="minorHAnsi" w:cstheme="minorHAnsi"/>
          <w:sz w:val="24"/>
          <w:lang w:eastAsia="zh-CN"/>
        </w:rPr>
        <w:t>περισσότερα</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απο</w:t>
      </w:r>
      <w:proofErr w:type="spellEnd"/>
      <w:r w:rsidRPr="00642EC0">
        <w:rPr>
          <w:rFonts w:asciiTheme="minorHAnsi" w:hAnsiTheme="minorHAnsi" w:cstheme="minorHAnsi"/>
          <w:sz w:val="24"/>
          <w:lang w:eastAsia="zh-CN"/>
        </w:rPr>
        <w:t xml:space="preserve">́ τα </w:t>
      </w:r>
      <w:proofErr w:type="spellStart"/>
      <w:r w:rsidRPr="00642EC0">
        <w:rPr>
          <w:rFonts w:asciiTheme="minorHAnsi" w:hAnsiTheme="minorHAnsi" w:cstheme="minorHAnsi"/>
          <w:sz w:val="24"/>
          <w:lang w:eastAsia="zh-CN"/>
        </w:rPr>
        <w:t>απαιτούμενα</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δικαιολογητικα</w:t>
      </w:r>
      <w:proofErr w:type="spellEnd"/>
      <w:r w:rsidRPr="00642EC0">
        <w:rPr>
          <w:rFonts w:asciiTheme="minorHAnsi" w:hAnsiTheme="minorHAnsi" w:cstheme="minorHAnsi"/>
          <w:sz w:val="24"/>
          <w:lang w:eastAsia="zh-CN"/>
        </w:rPr>
        <w:t xml:space="preserve">́ ή δεν </w:t>
      </w:r>
      <w:proofErr w:type="spellStart"/>
      <w:r w:rsidRPr="00642EC0">
        <w:rPr>
          <w:rFonts w:asciiTheme="minorHAnsi" w:hAnsiTheme="minorHAnsi" w:cstheme="minorHAnsi"/>
          <w:sz w:val="24"/>
          <w:lang w:eastAsia="zh-CN"/>
        </w:rPr>
        <w:t>αποδείξει</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ότι</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πληροι</w:t>
      </w:r>
      <w:proofErr w:type="spellEnd"/>
      <w:r w:rsidRPr="00642EC0">
        <w:rPr>
          <w:rFonts w:asciiTheme="minorHAnsi" w:hAnsiTheme="minorHAnsi" w:cstheme="minorHAnsi"/>
          <w:sz w:val="24"/>
          <w:lang w:eastAsia="zh-CN"/>
        </w:rPr>
        <w:t xml:space="preserve">́ τα </w:t>
      </w:r>
      <w:proofErr w:type="spellStart"/>
      <w:r w:rsidRPr="00642EC0">
        <w:rPr>
          <w:rFonts w:asciiTheme="minorHAnsi" w:hAnsiTheme="minorHAnsi" w:cstheme="minorHAnsi"/>
          <w:sz w:val="24"/>
          <w:lang w:eastAsia="zh-CN"/>
        </w:rPr>
        <w:t>κριτήρια</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ποιοτικής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επιλογής</w:t>
      </w:r>
      <w:proofErr w:type="spellEnd"/>
      <w:r w:rsidRPr="00642EC0">
        <w:rPr>
          <w:rFonts w:asciiTheme="minorHAnsi" w:hAnsiTheme="minorHAnsi" w:cstheme="minorHAnsi"/>
          <w:sz w:val="24"/>
          <w:lang w:eastAsia="zh-CN"/>
        </w:rPr>
        <w:t xml:space="preserve"> της </w:t>
      </w:r>
      <w:proofErr w:type="spellStart"/>
      <w:r w:rsidRPr="00642EC0">
        <w:rPr>
          <w:rFonts w:asciiTheme="minorHAnsi" w:hAnsiTheme="minorHAnsi" w:cstheme="minorHAnsi"/>
          <w:sz w:val="24"/>
          <w:lang w:eastAsia="zh-CN"/>
        </w:rPr>
        <w:t>παρούσας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διακήρυξης</w:t>
      </w:r>
      <w:proofErr w:type="spellEnd"/>
      <w:r w:rsidRPr="00642EC0">
        <w:rPr>
          <w:rFonts w:asciiTheme="minorHAnsi" w:hAnsiTheme="minorHAnsi" w:cstheme="minorHAnsi"/>
          <w:sz w:val="24"/>
          <w:lang w:eastAsia="zh-CN"/>
        </w:rPr>
        <w:t xml:space="preserve">, η </w:t>
      </w:r>
      <w:proofErr w:type="spellStart"/>
      <w:r w:rsidRPr="00642EC0">
        <w:rPr>
          <w:rFonts w:asciiTheme="minorHAnsi" w:hAnsiTheme="minorHAnsi" w:cstheme="minorHAnsi"/>
          <w:sz w:val="24"/>
          <w:lang w:eastAsia="zh-CN"/>
        </w:rPr>
        <w:t>διαδικασία</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ματαιώνεται</w:t>
      </w:r>
      <w:proofErr w:type="spellEnd"/>
      <w:r w:rsidRPr="00642EC0">
        <w:rPr>
          <w:rFonts w:asciiTheme="minorHAnsi" w:hAnsiTheme="minorHAnsi" w:cstheme="minorHAnsi"/>
          <w:sz w:val="24"/>
          <w:lang w:eastAsia="zh-CN"/>
        </w:rPr>
        <w:t xml:space="preserve">. </w:t>
      </w:r>
    </w:p>
    <w:p w14:paraId="7E24B848" w14:textId="77777777" w:rsidR="007E6749" w:rsidRPr="00642EC0" w:rsidRDefault="00D44E74" w:rsidP="002B06AC">
      <w:pPr>
        <w:spacing w:before="120"/>
        <w:rPr>
          <w:rFonts w:asciiTheme="minorHAnsi" w:hAnsiTheme="minorHAnsi" w:cstheme="minorHAnsi"/>
          <w:strike/>
          <w:sz w:val="24"/>
          <w:lang w:eastAsia="zh-CN"/>
        </w:rPr>
      </w:pPr>
      <w:r w:rsidRPr="00642EC0">
        <w:rPr>
          <w:rFonts w:asciiTheme="minorHAnsi" w:hAnsiTheme="minorHAnsi" w:cstheme="minorHAnsi"/>
          <w:sz w:val="24"/>
          <w:lang w:eastAsia="zh-CN"/>
        </w:rPr>
        <w:t xml:space="preserve">Η </w:t>
      </w:r>
      <w:proofErr w:type="spellStart"/>
      <w:r w:rsidRPr="00642EC0">
        <w:rPr>
          <w:rFonts w:asciiTheme="minorHAnsi" w:hAnsiTheme="minorHAnsi" w:cstheme="minorHAnsi"/>
          <w:sz w:val="24"/>
          <w:lang w:eastAsia="zh-CN"/>
        </w:rPr>
        <w:t>αποσφράγιση</w:t>
      </w:r>
      <w:proofErr w:type="spellEnd"/>
      <w:r w:rsidRPr="00642EC0">
        <w:rPr>
          <w:rFonts w:asciiTheme="minorHAnsi" w:hAnsiTheme="minorHAnsi" w:cstheme="minorHAnsi"/>
          <w:sz w:val="24"/>
          <w:lang w:eastAsia="zh-CN"/>
        </w:rPr>
        <w:t xml:space="preserve"> των </w:t>
      </w:r>
      <w:proofErr w:type="spellStart"/>
      <w:r w:rsidRPr="00642EC0">
        <w:rPr>
          <w:rFonts w:asciiTheme="minorHAnsi" w:hAnsiTheme="minorHAnsi" w:cstheme="minorHAnsi"/>
          <w:sz w:val="24"/>
          <w:lang w:eastAsia="zh-CN"/>
        </w:rPr>
        <w:t>δικαιολογητικών</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κατακύρωσης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γίνεται</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απο</w:t>
      </w:r>
      <w:proofErr w:type="spellEnd"/>
      <w:r w:rsidRPr="00642EC0">
        <w:rPr>
          <w:rFonts w:asciiTheme="minorHAnsi" w:hAnsiTheme="minorHAnsi" w:cstheme="minorHAnsi"/>
          <w:sz w:val="24"/>
          <w:lang w:eastAsia="zh-CN"/>
        </w:rPr>
        <w:t>́ την Επιτροπή του Διαγωνισμού</w:t>
      </w:r>
      <w:r w:rsidR="007E6749" w:rsidRPr="00642EC0">
        <w:rPr>
          <w:rFonts w:asciiTheme="minorHAnsi" w:hAnsiTheme="minorHAnsi" w:cstheme="minorHAnsi"/>
          <w:sz w:val="24"/>
          <w:lang w:eastAsia="zh-CN"/>
        </w:rPr>
        <w:t>.</w:t>
      </w:r>
      <w:r w:rsidRPr="00642EC0">
        <w:rPr>
          <w:rFonts w:asciiTheme="minorHAnsi" w:hAnsiTheme="minorHAnsi" w:cstheme="minorHAnsi"/>
          <w:sz w:val="24"/>
          <w:lang w:eastAsia="zh-CN"/>
        </w:rPr>
        <w:t xml:space="preserve"> </w:t>
      </w:r>
    </w:p>
    <w:p w14:paraId="61BE9DA3" w14:textId="77777777" w:rsidR="00D44E74" w:rsidRPr="00642EC0" w:rsidRDefault="00D44E74" w:rsidP="002B06AC">
      <w:pPr>
        <w:spacing w:before="120"/>
        <w:rPr>
          <w:rFonts w:asciiTheme="minorHAnsi" w:hAnsiTheme="minorHAnsi" w:cstheme="minorHAnsi"/>
          <w:b/>
          <w:sz w:val="24"/>
          <w:lang w:eastAsia="zh-CN"/>
        </w:rPr>
      </w:pPr>
      <w:r w:rsidRPr="00642EC0">
        <w:rPr>
          <w:rFonts w:asciiTheme="minorHAnsi" w:hAnsiTheme="minorHAnsi" w:cstheme="minorHAnsi"/>
          <w:sz w:val="24"/>
          <w:lang w:eastAsia="zh-CN"/>
        </w:rPr>
        <w:t xml:space="preserve">Η </w:t>
      </w:r>
      <w:proofErr w:type="spellStart"/>
      <w:r w:rsidRPr="00642EC0">
        <w:rPr>
          <w:rFonts w:asciiTheme="minorHAnsi" w:hAnsiTheme="minorHAnsi" w:cstheme="minorHAnsi"/>
          <w:sz w:val="24"/>
          <w:lang w:eastAsia="zh-CN"/>
        </w:rPr>
        <w:t>διαδικασία</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ελέγχου</w:t>
      </w:r>
      <w:proofErr w:type="spellEnd"/>
      <w:r w:rsidRPr="00642EC0">
        <w:rPr>
          <w:rFonts w:asciiTheme="minorHAnsi" w:hAnsiTheme="minorHAnsi" w:cstheme="minorHAnsi"/>
          <w:sz w:val="24"/>
          <w:lang w:eastAsia="zh-CN"/>
        </w:rPr>
        <w:t xml:space="preserve"> των </w:t>
      </w:r>
      <w:proofErr w:type="spellStart"/>
      <w:r w:rsidRPr="00642EC0">
        <w:rPr>
          <w:rFonts w:asciiTheme="minorHAnsi" w:hAnsiTheme="minorHAnsi" w:cstheme="minorHAnsi"/>
          <w:sz w:val="24"/>
          <w:lang w:eastAsia="zh-CN"/>
        </w:rPr>
        <w:t>παραπάνω</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δικαιολογητικών</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ολοκληρώνεται</w:t>
      </w:r>
      <w:proofErr w:type="spellEnd"/>
      <w:r w:rsidRPr="00642EC0">
        <w:rPr>
          <w:rFonts w:asciiTheme="minorHAnsi" w:hAnsiTheme="minorHAnsi" w:cstheme="minorHAnsi"/>
          <w:sz w:val="24"/>
          <w:lang w:eastAsia="zh-CN"/>
        </w:rPr>
        <w:t xml:space="preserve"> με τη </w:t>
      </w:r>
      <w:proofErr w:type="spellStart"/>
      <w:r w:rsidRPr="00642EC0">
        <w:rPr>
          <w:rFonts w:asciiTheme="minorHAnsi" w:hAnsiTheme="minorHAnsi" w:cstheme="minorHAnsi"/>
          <w:sz w:val="24"/>
          <w:lang w:eastAsia="zh-CN"/>
        </w:rPr>
        <w:t>σύνταξη</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πρακτικου</w:t>
      </w:r>
      <w:proofErr w:type="spellEnd"/>
      <w:r w:rsidRPr="00642EC0">
        <w:rPr>
          <w:rFonts w:asciiTheme="minorHAnsi" w:hAnsiTheme="minorHAnsi" w:cstheme="minorHAnsi"/>
          <w:sz w:val="24"/>
          <w:lang w:eastAsia="zh-CN"/>
        </w:rPr>
        <w:t xml:space="preserve">́ από την </w:t>
      </w:r>
      <w:proofErr w:type="spellStart"/>
      <w:r w:rsidRPr="00642EC0">
        <w:rPr>
          <w:rFonts w:asciiTheme="minorHAnsi" w:hAnsiTheme="minorHAnsi" w:cstheme="minorHAnsi"/>
          <w:sz w:val="24"/>
          <w:lang w:eastAsia="zh-CN"/>
        </w:rPr>
        <w:t>Επιτροπη</w:t>
      </w:r>
      <w:proofErr w:type="spellEnd"/>
      <w:r w:rsidRPr="00642EC0">
        <w:rPr>
          <w:rFonts w:asciiTheme="minorHAnsi" w:hAnsiTheme="minorHAnsi" w:cstheme="minorHAnsi"/>
          <w:sz w:val="24"/>
          <w:lang w:eastAsia="zh-CN"/>
        </w:rPr>
        <w:t xml:space="preserve">́ του </w:t>
      </w:r>
      <w:proofErr w:type="spellStart"/>
      <w:r w:rsidRPr="00642EC0">
        <w:rPr>
          <w:rFonts w:asciiTheme="minorHAnsi" w:hAnsiTheme="minorHAnsi" w:cstheme="minorHAnsi"/>
          <w:sz w:val="24"/>
          <w:lang w:eastAsia="zh-CN"/>
        </w:rPr>
        <w:t>Διαγωνισμου</w:t>
      </w:r>
      <w:proofErr w:type="spellEnd"/>
      <w:r w:rsidRPr="00642EC0">
        <w:rPr>
          <w:rFonts w:asciiTheme="minorHAnsi" w:hAnsiTheme="minorHAnsi" w:cstheme="minorHAnsi"/>
          <w:sz w:val="24"/>
          <w:lang w:eastAsia="zh-CN"/>
        </w:rPr>
        <w:t xml:space="preserve">́ και τη </w:t>
      </w:r>
      <w:proofErr w:type="spellStart"/>
      <w:r w:rsidRPr="00642EC0">
        <w:rPr>
          <w:rFonts w:asciiTheme="minorHAnsi" w:hAnsiTheme="minorHAnsi" w:cstheme="minorHAnsi"/>
          <w:sz w:val="24"/>
          <w:lang w:eastAsia="zh-CN"/>
        </w:rPr>
        <w:t>διαβίβαση</w:t>
      </w:r>
      <w:proofErr w:type="spellEnd"/>
      <w:r w:rsidRPr="00642EC0">
        <w:rPr>
          <w:rFonts w:asciiTheme="minorHAnsi" w:hAnsiTheme="minorHAnsi" w:cstheme="minorHAnsi"/>
          <w:sz w:val="24"/>
          <w:lang w:eastAsia="zh-CN"/>
        </w:rPr>
        <w:t xml:space="preserve"> του </w:t>
      </w:r>
      <w:proofErr w:type="spellStart"/>
      <w:r w:rsidRPr="00642EC0">
        <w:rPr>
          <w:rFonts w:asciiTheme="minorHAnsi" w:hAnsiTheme="minorHAnsi" w:cstheme="minorHAnsi"/>
          <w:sz w:val="24"/>
          <w:lang w:eastAsia="zh-CN"/>
        </w:rPr>
        <w:t>φακέλου</w:t>
      </w:r>
      <w:proofErr w:type="spellEnd"/>
      <w:r w:rsidRPr="00642EC0">
        <w:rPr>
          <w:rFonts w:asciiTheme="minorHAnsi" w:hAnsiTheme="minorHAnsi" w:cstheme="minorHAnsi"/>
          <w:sz w:val="24"/>
          <w:lang w:eastAsia="zh-CN"/>
        </w:rPr>
        <w:t xml:space="preserve"> στο </w:t>
      </w:r>
      <w:proofErr w:type="spellStart"/>
      <w:r w:rsidRPr="00642EC0">
        <w:rPr>
          <w:rFonts w:asciiTheme="minorHAnsi" w:hAnsiTheme="minorHAnsi" w:cstheme="minorHAnsi"/>
          <w:sz w:val="24"/>
          <w:lang w:eastAsia="zh-CN"/>
        </w:rPr>
        <w:t>αποφαινόμενο</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όργανο</w:t>
      </w:r>
      <w:proofErr w:type="spellEnd"/>
      <w:r w:rsidRPr="00642EC0">
        <w:rPr>
          <w:rFonts w:asciiTheme="minorHAnsi" w:hAnsiTheme="minorHAnsi" w:cstheme="minorHAnsi"/>
          <w:sz w:val="24"/>
          <w:lang w:eastAsia="zh-CN"/>
        </w:rPr>
        <w:t xml:space="preserve"> της </w:t>
      </w:r>
      <w:proofErr w:type="spellStart"/>
      <w:r w:rsidRPr="00642EC0">
        <w:rPr>
          <w:rFonts w:asciiTheme="minorHAnsi" w:hAnsiTheme="minorHAnsi" w:cstheme="minorHAnsi"/>
          <w:sz w:val="24"/>
          <w:lang w:eastAsia="zh-CN"/>
        </w:rPr>
        <w:t>αναθέτουσας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αρχής</w:t>
      </w:r>
      <w:proofErr w:type="spellEnd"/>
      <w:r w:rsidRPr="00642EC0">
        <w:rPr>
          <w:rFonts w:asciiTheme="minorHAnsi" w:hAnsiTheme="minorHAnsi" w:cstheme="minorHAnsi"/>
          <w:sz w:val="24"/>
          <w:lang w:eastAsia="zh-CN"/>
        </w:rPr>
        <w:t xml:space="preserve"> για τη </w:t>
      </w:r>
      <w:proofErr w:type="spellStart"/>
      <w:r w:rsidRPr="00642EC0">
        <w:rPr>
          <w:rFonts w:asciiTheme="minorHAnsi" w:hAnsiTheme="minorHAnsi" w:cstheme="minorHAnsi"/>
          <w:sz w:val="24"/>
          <w:lang w:eastAsia="zh-CN"/>
        </w:rPr>
        <w:t>λήψη</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απόφασης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είτε</w:t>
      </w:r>
      <w:proofErr w:type="spellEnd"/>
      <w:r w:rsidRPr="00642EC0">
        <w:rPr>
          <w:rFonts w:asciiTheme="minorHAnsi" w:hAnsiTheme="minorHAnsi" w:cstheme="minorHAnsi"/>
          <w:sz w:val="24"/>
          <w:lang w:eastAsia="zh-CN"/>
        </w:rPr>
        <w:t xml:space="preserve"> για την </w:t>
      </w:r>
      <w:proofErr w:type="spellStart"/>
      <w:r w:rsidRPr="00642EC0">
        <w:rPr>
          <w:rFonts w:asciiTheme="minorHAnsi" w:hAnsiTheme="minorHAnsi" w:cstheme="minorHAnsi"/>
          <w:sz w:val="24"/>
          <w:lang w:eastAsia="zh-CN"/>
        </w:rPr>
        <w:t>κατακύρωση</w:t>
      </w:r>
      <w:proofErr w:type="spellEnd"/>
      <w:r w:rsidRPr="00642EC0">
        <w:rPr>
          <w:rFonts w:asciiTheme="minorHAnsi" w:hAnsiTheme="minorHAnsi" w:cstheme="minorHAnsi"/>
          <w:sz w:val="24"/>
          <w:lang w:eastAsia="zh-CN"/>
        </w:rPr>
        <w:t xml:space="preserve"> της </w:t>
      </w:r>
      <w:proofErr w:type="spellStart"/>
      <w:r w:rsidRPr="00642EC0">
        <w:rPr>
          <w:rFonts w:asciiTheme="minorHAnsi" w:hAnsiTheme="minorHAnsi" w:cstheme="minorHAnsi"/>
          <w:sz w:val="24"/>
          <w:lang w:eastAsia="zh-CN"/>
        </w:rPr>
        <w:t>σύμβασης</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είτε</w:t>
      </w:r>
      <w:proofErr w:type="spellEnd"/>
      <w:r w:rsidRPr="00642EC0">
        <w:rPr>
          <w:rFonts w:asciiTheme="minorHAnsi" w:hAnsiTheme="minorHAnsi" w:cstheme="minorHAnsi"/>
          <w:sz w:val="24"/>
          <w:lang w:eastAsia="zh-CN"/>
        </w:rPr>
        <w:t xml:space="preserve"> γι</w:t>
      </w:r>
      <w:r w:rsidR="007E6749" w:rsidRPr="00642EC0">
        <w:rPr>
          <w:rFonts w:asciiTheme="minorHAnsi" w:hAnsiTheme="minorHAnsi" w:cstheme="minorHAnsi"/>
          <w:sz w:val="24"/>
          <w:lang w:eastAsia="zh-CN"/>
        </w:rPr>
        <w:t xml:space="preserve">α τη </w:t>
      </w:r>
      <w:proofErr w:type="spellStart"/>
      <w:r w:rsidR="007E6749" w:rsidRPr="00642EC0">
        <w:rPr>
          <w:rFonts w:asciiTheme="minorHAnsi" w:hAnsiTheme="minorHAnsi" w:cstheme="minorHAnsi"/>
          <w:sz w:val="24"/>
          <w:lang w:eastAsia="zh-CN"/>
        </w:rPr>
        <w:t>ματαίωση</w:t>
      </w:r>
      <w:proofErr w:type="spellEnd"/>
      <w:r w:rsidR="007E6749" w:rsidRPr="00642EC0">
        <w:rPr>
          <w:rFonts w:asciiTheme="minorHAnsi" w:hAnsiTheme="minorHAnsi" w:cstheme="minorHAnsi"/>
          <w:sz w:val="24"/>
          <w:lang w:eastAsia="zh-CN"/>
        </w:rPr>
        <w:t xml:space="preserve"> της </w:t>
      </w:r>
      <w:proofErr w:type="spellStart"/>
      <w:r w:rsidR="007E6749" w:rsidRPr="00642EC0">
        <w:rPr>
          <w:rFonts w:asciiTheme="minorHAnsi" w:hAnsiTheme="minorHAnsi" w:cstheme="minorHAnsi"/>
          <w:sz w:val="24"/>
          <w:lang w:eastAsia="zh-CN"/>
        </w:rPr>
        <w:t>διαδικασίας</w:t>
      </w:r>
      <w:proofErr w:type="spellEnd"/>
      <w:r w:rsidR="007E6749" w:rsidRPr="00642EC0">
        <w:rPr>
          <w:rFonts w:asciiTheme="minorHAnsi" w:hAnsiTheme="minorHAnsi" w:cstheme="minorHAnsi"/>
          <w:sz w:val="24"/>
          <w:lang w:eastAsia="zh-CN"/>
        </w:rPr>
        <w:t>.</w:t>
      </w:r>
    </w:p>
    <w:p w14:paraId="68B25D3D" w14:textId="77777777" w:rsidR="00D44E74" w:rsidRPr="00642EC0" w:rsidRDefault="00D44E74" w:rsidP="002B06AC">
      <w:pPr>
        <w:spacing w:before="120"/>
        <w:rPr>
          <w:rFonts w:asciiTheme="minorHAnsi" w:hAnsiTheme="minorHAnsi" w:cstheme="minorHAnsi"/>
          <w:sz w:val="24"/>
          <w:lang w:eastAsia="zh-CN"/>
        </w:rPr>
      </w:pPr>
      <w:r w:rsidRPr="00642EC0">
        <w:rPr>
          <w:rFonts w:asciiTheme="minorHAnsi" w:hAnsiTheme="minorHAnsi" w:cstheme="minorHAnsi"/>
          <w:sz w:val="24"/>
          <w:lang w:eastAsia="zh-CN"/>
        </w:rPr>
        <w:t xml:space="preserve">Τα </w:t>
      </w:r>
      <w:proofErr w:type="spellStart"/>
      <w:r w:rsidRPr="00642EC0">
        <w:rPr>
          <w:rFonts w:asciiTheme="minorHAnsi" w:hAnsiTheme="minorHAnsi" w:cstheme="minorHAnsi"/>
          <w:sz w:val="24"/>
          <w:lang w:eastAsia="zh-CN"/>
        </w:rPr>
        <w:t>αποτελέσματα</w:t>
      </w:r>
      <w:proofErr w:type="spellEnd"/>
      <w:r w:rsidRPr="00642EC0">
        <w:rPr>
          <w:rFonts w:asciiTheme="minorHAnsi" w:hAnsiTheme="minorHAnsi" w:cstheme="minorHAnsi"/>
          <w:sz w:val="24"/>
          <w:lang w:eastAsia="zh-CN"/>
        </w:rPr>
        <w:t xml:space="preserve"> του </w:t>
      </w:r>
      <w:proofErr w:type="spellStart"/>
      <w:r w:rsidRPr="00642EC0">
        <w:rPr>
          <w:rFonts w:asciiTheme="minorHAnsi" w:hAnsiTheme="minorHAnsi" w:cstheme="minorHAnsi"/>
          <w:sz w:val="24"/>
          <w:lang w:eastAsia="zh-CN"/>
        </w:rPr>
        <w:t>ελέγχου</w:t>
      </w:r>
      <w:proofErr w:type="spellEnd"/>
      <w:r w:rsidRPr="00642EC0">
        <w:rPr>
          <w:rFonts w:asciiTheme="minorHAnsi" w:hAnsiTheme="minorHAnsi" w:cstheme="minorHAnsi"/>
          <w:sz w:val="24"/>
          <w:lang w:eastAsia="zh-CN"/>
        </w:rPr>
        <w:t xml:space="preserve"> των </w:t>
      </w:r>
      <w:proofErr w:type="spellStart"/>
      <w:r w:rsidRPr="00642EC0">
        <w:rPr>
          <w:rFonts w:asciiTheme="minorHAnsi" w:hAnsiTheme="minorHAnsi" w:cstheme="minorHAnsi"/>
          <w:sz w:val="24"/>
          <w:lang w:eastAsia="zh-CN"/>
        </w:rPr>
        <w:t>παραπάνω</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δικαιολογητικών</w:t>
      </w:r>
      <w:proofErr w:type="spellEnd"/>
      <w:r w:rsidRPr="00642EC0">
        <w:rPr>
          <w:rFonts w:asciiTheme="minorHAnsi" w:hAnsiTheme="minorHAnsi" w:cstheme="minorHAnsi"/>
          <w:sz w:val="24"/>
          <w:lang w:eastAsia="zh-CN"/>
        </w:rPr>
        <w:t xml:space="preserve"> και της </w:t>
      </w:r>
      <w:proofErr w:type="spellStart"/>
      <w:r w:rsidRPr="00642EC0">
        <w:rPr>
          <w:rFonts w:asciiTheme="minorHAnsi" w:hAnsiTheme="minorHAnsi" w:cstheme="minorHAnsi"/>
          <w:sz w:val="24"/>
          <w:lang w:eastAsia="zh-CN"/>
        </w:rPr>
        <w:t>εισήγησης</w:t>
      </w:r>
      <w:proofErr w:type="spellEnd"/>
      <w:r w:rsidRPr="00642EC0">
        <w:rPr>
          <w:rFonts w:asciiTheme="minorHAnsi" w:hAnsiTheme="minorHAnsi" w:cstheme="minorHAnsi"/>
          <w:sz w:val="24"/>
          <w:lang w:eastAsia="zh-CN"/>
        </w:rPr>
        <w:t xml:space="preserve"> της </w:t>
      </w:r>
      <w:proofErr w:type="spellStart"/>
      <w:r w:rsidRPr="00642EC0">
        <w:rPr>
          <w:rFonts w:asciiTheme="minorHAnsi" w:hAnsiTheme="minorHAnsi" w:cstheme="minorHAnsi"/>
          <w:sz w:val="24"/>
          <w:lang w:eastAsia="zh-CN"/>
        </w:rPr>
        <w:t>Επιτροπής</w:t>
      </w:r>
      <w:proofErr w:type="spellEnd"/>
      <w:r w:rsidRPr="00642EC0">
        <w:rPr>
          <w:rFonts w:asciiTheme="minorHAnsi" w:hAnsiTheme="minorHAnsi" w:cstheme="minorHAnsi"/>
          <w:sz w:val="24"/>
          <w:lang w:eastAsia="zh-CN"/>
        </w:rPr>
        <w:t xml:space="preserve">  του Διαγωνισμού </w:t>
      </w:r>
      <w:proofErr w:type="spellStart"/>
      <w:r w:rsidRPr="00642EC0">
        <w:rPr>
          <w:rFonts w:asciiTheme="minorHAnsi" w:hAnsiTheme="minorHAnsi" w:cstheme="minorHAnsi"/>
          <w:sz w:val="24"/>
          <w:lang w:eastAsia="zh-CN"/>
        </w:rPr>
        <w:t>επικυρώνονται</w:t>
      </w:r>
      <w:proofErr w:type="spellEnd"/>
      <w:r w:rsidRPr="00642EC0">
        <w:rPr>
          <w:rFonts w:asciiTheme="minorHAnsi" w:hAnsiTheme="minorHAnsi" w:cstheme="minorHAnsi"/>
          <w:sz w:val="24"/>
          <w:lang w:eastAsia="zh-CN"/>
        </w:rPr>
        <w:t xml:space="preserve"> με την </w:t>
      </w:r>
      <w:proofErr w:type="spellStart"/>
      <w:r w:rsidRPr="00642EC0">
        <w:rPr>
          <w:rFonts w:asciiTheme="minorHAnsi" w:hAnsiTheme="minorHAnsi" w:cstheme="minorHAnsi"/>
          <w:sz w:val="24"/>
          <w:lang w:eastAsia="zh-CN"/>
        </w:rPr>
        <w:t>απόφαση</w:t>
      </w:r>
      <w:proofErr w:type="spellEnd"/>
      <w:r w:rsidRPr="00642EC0">
        <w:rPr>
          <w:rFonts w:asciiTheme="minorHAnsi" w:hAnsiTheme="minorHAnsi" w:cstheme="minorHAnsi"/>
          <w:sz w:val="24"/>
          <w:lang w:eastAsia="zh-CN"/>
        </w:rPr>
        <w:t xml:space="preserve"> </w:t>
      </w:r>
      <w:proofErr w:type="spellStart"/>
      <w:r w:rsidRPr="00642EC0">
        <w:rPr>
          <w:rFonts w:asciiTheme="minorHAnsi" w:hAnsiTheme="minorHAnsi" w:cstheme="minorHAnsi"/>
          <w:sz w:val="24"/>
          <w:lang w:eastAsia="zh-CN"/>
        </w:rPr>
        <w:t>κατακύρωσης</w:t>
      </w:r>
      <w:proofErr w:type="spellEnd"/>
      <w:r w:rsidRPr="00642EC0">
        <w:rPr>
          <w:rFonts w:asciiTheme="minorHAnsi" w:hAnsiTheme="minorHAnsi" w:cstheme="minorHAnsi"/>
          <w:sz w:val="24"/>
          <w:lang w:eastAsia="zh-CN"/>
        </w:rPr>
        <w:t xml:space="preserve"> της αναθέτουσας αρχής . </w:t>
      </w:r>
    </w:p>
    <w:p w14:paraId="1DAFE400" w14:textId="77777777" w:rsidR="00D44E74" w:rsidRPr="00642EC0" w:rsidRDefault="00D44E74" w:rsidP="002B06AC">
      <w:pPr>
        <w:spacing w:before="120"/>
        <w:rPr>
          <w:rFonts w:asciiTheme="minorHAnsi" w:hAnsiTheme="minorHAnsi" w:cstheme="minorHAnsi"/>
          <w:b/>
          <w:sz w:val="24"/>
          <w:lang w:eastAsia="zh-CN"/>
        </w:rPr>
      </w:pPr>
      <w:proofErr w:type="spellStart"/>
      <w:r w:rsidRPr="00642EC0">
        <w:rPr>
          <w:rFonts w:asciiTheme="minorHAnsi" w:hAnsiTheme="minorHAnsi" w:cstheme="minorHAnsi"/>
          <w:b/>
          <w:sz w:val="24"/>
          <w:lang w:eastAsia="zh-CN"/>
        </w:rPr>
        <w:t>Όσοι</w:t>
      </w:r>
      <w:proofErr w:type="spellEnd"/>
      <w:r w:rsidRPr="00642EC0">
        <w:rPr>
          <w:rFonts w:asciiTheme="minorHAnsi" w:hAnsiTheme="minorHAnsi" w:cstheme="minorHAnsi"/>
          <w:b/>
          <w:sz w:val="24"/>
          <w:lang w:eastAsia="zh-CN"/>
        </w:rPr>
        <w:t xml:space="preserve"> </w:t>
      </w:r>
      <w:proofErr w:type="spellStart"/>
      <w:r w:rsidRPr="00642EC0">
        <w:rPr>
          <w:rFonts w:asciiTheme="minorHAnsi" w:hAnsiTheme="minorHAnsi" w:cstheme="minorHAnsi"/>
          <w:b/>
          <w:sz w:val="24"/>
          <w:lang w:eastAsia="zh-CN"/>
        </w:rPr>
        <w:t>υπέβαλαν</w:t>
      </w:r>
      <w:proofErr w:type="spellEnd"/>
      <w:r w:rsidRPr="00642EC0">
        <w:rPr>
          <w:rFonts w:asciiTheme="minorHAnsi" w:hAnsiTheme="minorHAnsi" w:cstheme="minorHAnsi"/>
          <w:b/>
          <w:sz w:val="24"/>
          <w:lang w:eastAsia="zh-CN"/>
        </w:rPr>
        <w:t xml:space="preserve"> </w:t>
      </w:r>
      <w:proofErr w:type="spellStart"/>
      <w:r w:rsidRPr="00642EC0">
        <w:rPr>
          <w:rFonts w:asciiTheme="minorHAnsi" w:hAnsiTheme="minorHAnsi" w:cstheme="minorHAnsi"/>
          <w:b/>
          <w:sz w:val="24"/>
          <w:lang w:eastAsia="zh-CN"/>
        </w:rPr>
        <w:t>παραδεκτές</w:t>
      </w:r>
      <w:proofErr w:type="spellEnd"/>
      <w:r w:rsidRPr="00642EC0">
        <w:rPr>
          <w:rFonts w:asciiTheme="minorHAnsi" w:hAnsiTheme="minorHAnsi" w:cstheme="minorHAnsi"/>
          <w:b/>
          <w:sz w:val="24"/>
          <w:lang w:eastAsia="zh-CN"/>
        </w:rPr>
        <w:t xml:space="preserve"> </w:t>
      </w:r>
      <w:proofErr w:type="spellStart"/>
      <w:r w:rsidRPr="00642EC0">
        <w:rPr>
          <w:rFonts w:asciiTheme="minorHAnsi" w:hAnsiTheme="minorHAnsi" w:cstheme="minorHAnsi"/>
          <w:b/>
          <w:sz w:val="24"/>
          <w:lang w:eastAsia="zh-CN"/>
        </w:rPr>
        <w:t>προσφορές</w:t>
      </w:r>
      <w:proofErr w:type="spellEnd"/>
      <w:r w:rsidRPr="00642EC0">
        <w:rPr>
          <w:rFonts w:asciiTheme="minorHAnsi" w:hAnsiTheme="minorHAnsi" w:cstheme="minorHAnsi"/>
          <w:b/>
          <w:sz w:val="24"/>
          <w:lang w:eastAsia="zh-CN"/>
        </w:rPr>
        <w:t xml:space="preserve"> </w:t>
      </w:r>
      <w:proofErr w:type="spellStart"/>
      <w:r w:rsidRPr="00642EC0">
        <w:rPr>
          <w:rFonts w:asciiTheme="minorHAnsi" w:hAnsiTheme="minorHAnsi" w:cstheme="minorHAnsi"/>
          <w:b/>
          <w:sz w:val="24"/>
          <w:lang w:eastAsia="zh-CN"/>
        </w:rPr>
        <w:t>λαμβάνουν</w:t>
      </w:r>
      <w:proofErr w:type="spellEnd"/>
      <w:r w:rsidRPr="00642EC0">
        <w:rPr>
          <w:rFonts w:asciiTheme="minorHAnsi" w:hAnsiTheme="minorHAnsi" w:cstheme="minorHAnsi"/>
          <w:b/>
          <w:sz w:val="24"/>
          <w:lang w:eastAsia="zh-CN"/>
        </w:rPr>
        <w:t xml:space="preserve"> </w:t>
      </w:r>
      <w:proofErr w:type="spellStart"/>
      <w:r w:rsidRPr="00642EC0">
        <w:rPr>
          <w:rFonts w:asciiTheme="minorHAnsi" w:hAnsiTheme="minorHAnsi" w:cstheme="minorHAnsi"/>
          <w:b/>
          <w:sz w:val="24"/>
          <w:lang w:eastAsia="zh-CN"/>
        </w:rPr>
        <w:t>γνώση</w:t>
      </w:r>
      <w:proofErr w:type="spellEnd"/>
      <w:r w:rsidRPr="00642EC0">
        <w:rPr>
          <w:rFonts w:asciiTheme="minorHAnsi" w:hAnsiTheme="minorHAnsi" w:cstheme="minorHAnsi"/>
          <w:b/>
          <w:sz w:val="24"/>
          <w:lang w:eastAsia="zh-CN"/>
        </w:rPr>
        <w:t xml:space="preserve"> των </w:t>
      </w:r>
      <w:proofErr w:type="spellStart"/>
      <w:r w:rsidRPr="00642EC0">
        <w:rPr>
          <w:rFonts w:asciiTheme="minorHAnsi" w:hAnsiTheme="minorHAnsi" w:cstheme="minorHAnsi"/>
          <w:b/>
          <w:sz w:val="24"/>
          <w:lang w:eastAsia="zh-CN"/>
        </w:rPr>
        <w:t>παραπάνω</w:t>
      </w:r>
      <w:proofErr w:type="spellEnd"/>
      <w:r w:rsidRPr="00642EC0">
        <w:rPr>
          <w:rFonts w:asciiTheme="minorHAnsi" w:hAnsiTheme="minorHAnsi" w:cstheme="minorHAnsi"/>
          <w:b/>
          <w:sz w:val="24"/>
          <w:lang w:eastAsia="zh-CN"/>
        </w:rPr>
        <w:t xml:space="preserve"> </w:t>
      </w:r>
      <w:proofErr w:type="spellStart"/>
      <w:r w:rsidRPr="00642EC0">
        <w:rPr>
          <w:rFonts w:asciiTheme="minorHAnsi" w:hAnsiTheme="minorHAnsi" w:cstheme="minorHAnsi"/>
          <w:b/>
          <w:sz w:val="24"/>
          <w:lang w:eastAsia="zh-CN"/>
        </w:rPr>
        <w:t>δικαιολογητικών</w:t>
      </w:r>
      <w:proofErr w:type="spellEnd"/>
      <w:r w:rsidRPr="00642EC0">
        <w:rPr>
          <w:rFonts w:asciiTheme="minorHAnsi" w:hAnsiTheme="minorHAnsi" w:cstheme="minorHAnsi"/>
          <w:b/>
          <w:sz w:val="24"/>
          <w:lang w:eastAsia="zh-CN"/>
        </w:rPr>
        <w:t xml:space="preserve"> που </w:t>
      </w:r>
      <w:proofErr w:type="spellStart"/>
      <w:r w:rsidRPr="00642EC0">
        <w:rPr>
          <w:rFonts w:asciiTheme="minorHAnsi" w:hAnsiTheme="minorHAnsi" w:cstheme="minorHAnsi"/>
          <w:b/>
          <w:sz w:val="24"/>
          <w:lang w:eastAsia="zh-CN"/>
        </w:rPr>
        <w:t>κατατέθηκαν</w:t>
      </w:r>
      <w:proofErr w:type="spellEnd"/>
      <w:r w:rsidRPr="00642EC0">
        <w:rPr>
          <w:rFonts w:asciiTheme="minorHAnsi" w:hAnsiTheme="minorHAnsi" w:cstheme="minorHAnsi"/>
          <w:b/>
          <w:sz w:val="24"/>
          <w:lang w:eastAsia="zh-CN"/>
        </w:rPr>
        <w:t>.</w:t>
      </w:r>
    </w:p>
    <w:p w14:paraId="7FCA8A9F" w14:textId="77777777" w:rsidR="006A2664" w:rsidRPr="00642EC0" w:rsidRDefault="006A2664" w:rsidP="002B06AC">
      <w:pPr>
        <w:pStyle w:val="20"/>
        <w:spacing w:before="120" w:after="120"/>
        <w:rPr>
          <w:rFonts w:asciiTheme="minorHAnsi" w:hAnsiTheme="minorHAnsi" w:cstheme="minorHAnsi"/>
          <w:szCs w:val="24"/>
          <w:lang w:val="el-GR"/>
        </w:rPr>
      </w:pPr>
      <w:bookmarkStart w:id="49" w:name="_Toc229739069"/>
      <w:r w:rsidRPr="00642EC0">
        <w:rPr>
          <w:rFonts w:asciiTheme="minorHAnsi" w:hAnsiTheme="minorHAnsi" w:cstheme="minorHAnsi"/>
          <w:szCs w:val="24"/>
          <w:lang w:val="el-GR"/>
        </w:rPr>
        <w:lastRenderedPageBreak/>
        <w:t>3.3</w:t>
      </w:r>
      <w:r w:rsidRPr="00642EC0">
        <w:rPr>
          <w:rFonts w:asciiTheme="minorHAnsi" w:hAnsiTheme="minorHAnsi" w:cstheme="minorHAnsi"/>
          <w:szCs w:val="24"/>
          <w:lang w:val="el-GR"/>
        </w:rPr>
        <w:tab/>
        <w:t>Κατακύρωση - σύναψη σύμβασης</w:t>
      </w:r>
      <w:bookmarkEnd w:id="49"/>
      <w:r w:rsidRPr="00642EC0">
        <w:rPr>
          <w:rFonts w:asciiTheme="minorHAnsi" w:hAnsiTheme="minorHAnsi" w:cstheme="minorHAnsi"/>
          <w:szCs w:val="24"/>
          <w:lang w:val="el-GR"/>
        </w:rPr>
        <w:t xml:space="preserve"> </w:t>
      </w:r>
    </w:p>
    <w:p w14:paraId="1834DF90"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 xml:space="preserve">Η αναθέτουσα αρχή κοινοποιεί την απόφαση κατακύρωσης, μαζί με αντίγραφο όλων των πρακτικών της διαδικασίας ελέγχου και αξιολόγησης των προσφορών, σε κάθε προσφέροντα που </w:t>
      </w:r>
      <w:r w:rsidR="00A36220" w:rsidRPr="00642EC0">
        <w:rPr>
          <w:rFonts w:asciiTheme="minorHAnsi" w:hAnsiTheme="minorHAnsi" w:cstheme="minorHAnsi"/>
          <w:sz w:val="24"/>
        </w:rPr>
        <w:t>έχει υποβάλει αποδεκτή προσφορά</w:t>
      </w:r>
      <w:r w:rsidRPr="00642EC0">
        <w:rPr>
          <w:rFonts w:asciiTheme="minorHAnsi" w:hAnsiTheme="minorHAnsi" w:cstheme="minorHAnsi"/>
          <w:sz w:val="24"/>
        </w:rPr>
        <w:t xml:space="preserve">, εκτός από τον προσωρινό ανάδοχο, </w:t>
      </w:r>
      <w:r w:rsidR="00A36220" w:rsidRPr="00642EC0">
        <w:rPr>
          <w:rFonts w:asciiTheme="minorHAnsi" w:hAnsiTheme="minorHAnsi" w:cstheme="minorHAnsi"/>
          <w:sz w:val="24"/>
        </w:rPr>
        <w:t>με κάθε πρόσφορο μέσο.</w:t>
      </w:r>
    </w:p>
    <w:p w14:paraId="3F715D12"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 xml:space="preserve">Η εν λόγω απόφαση αναφέρει την προθεσμία για την αναστολή της σύναψης της σύμβασης σύμφωνα με την επόμενη παράγραφο 3.4. </w:t>
      </w:r>
    </w:p>
    <w:p w14:paraId="7B0C597F"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Τα έννομα αποτελέσματα της απόφασης κατακύρωσης και ιδίως η σύναψη της σύμβασης επέρχονται εφόσον συντρέξουν σωρευτικά τα κάτωθι:</w:t>
      </w:r>
    </w:p>
    <w:p w14:paraId="23D254CD"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 xml:space="preserve">α) άπρακτη πάροδος των προθεσμιών άσκησης των προβλεπόμενων στην παράγραφο 3.4. της παρούσας βοηθημάτων και μέσων στο στάδιο της προδικαστικής και δικαστικής προστασίας και από τις αποφάσεις αναστολών επί αυτών, </w:t>
      </w:r>
    </w:p>
    <w:p w14:paraId="570BF318" w14:textId="77777777" w:rsidR="006F77A6" w:rsidRPr="00642EC0" w:rsidRDefault="006F77A6" w:rsidP="002B06AC">
      <w:pPr>
        <w:spacing w:before="120"/>
        <w:rPr>
          <w:rFonts w:asciiTheme="minorHAnsi" w:hAnsiTheme="minorHAnsi" w:cstheme="minorHAnsi"/>
          <w:sz w:val="24"/>
        </w:rPr>
      </w:pPr>
      <w:r w:rsidRPr="00642EC0">
        <w:rPr>
          <w:rFonts w:asciiTheme="minorHAnsi" w:hAnsiTheme="minorHAnsi" w:cstheme="minorHAnsi"/>
          <w:sz w:val="24"/>
        </w:rPr>
        <w:t>β</w:t>
      </w:r>
      <w:r w:rsidR="006A2664" w:rsidRPr="00642EC0">
        <w:rPr>
          <w:rFonts w:asciiTheme="minorHAnsi" w:hAnsiTheme="minorHAnsi" w:cstheme="minorHAnsi"/>
          <w:sz w:val="24"/>
        </w:rPr>
        <w:t xml:space="preserve">) κοινοποίηση της απόφασης κατακύρωσης στον προσωρινό ανάδοχο, εφόσον αυτός υποβάλει </w:t>
      </w:r>
      <w:proofErr w:type="spellStart"/>
      <w:r w:rsidR="006A2664" w:rsidRPr="00642EC0">
        <w:rPr>
          <w:rFonts w:asciiTheme="minorHAnsi" w:hAnsiTheme="minorHAnsi" w:cstheme="minorHAnsi"/>
          <w:sz w:val="24"/>
        </w:rPr>
        <w:t>επικαιροποιημένα</w:t>
      </w:r>
      <w:proofErr w:type="spellEnd"/>
      <w:r w:rsidR="006A2664" w:rsidRPr="00642EC0">
        <w:rPr>
          <w:rFonts w:asciiTheme="minorHAnsi" w:hAnsiTheme="minorHAnsi" w:cstheme="minorHAnsi"/>
          <w:sz w:val="24"/>
        </w:rPr>
        <w:t xml:space="preserve"> τα δικ</w:t>
      </w:r>
      <w:r w:rsidR="0051757E" w:rsidRPr="00642EC0">
        <w:rPr>
          <w:rFonts w:asciiTheme="minorHAnsi" w:hAnsiTheme="minorHAnsi" w:cstheme="minorHAnsi"/>
          <w:sz w:val="24"/>
        </w:rPr>
        <w:t>αιολογητικά της παραγράφου 2.2.8</w:t>
      </w:r>
      <w:r w:rsidR="006A2664" w:rsidRPr="00642EC0">
        <w:rPr>
          <w:rFonts w:asciiTheme="minorHAnsi" w:hAnsiTheme="minorHAnsi" w:cstheme="minorHAnsi"/>
          <w:sz w:val="24"/>
        </w:rPr>
        <w:t xml:space="preserve">.2.και μόνον στην περίπτωση του </w:t>
      </w:r>
      <w:proofErr w:type="spellStart"/>
      <w:r w:rsidR="006A2664" w:rsidRPr="00642EC0">
        <w:rPr>
          <w:rFonts w:asciiTheme="minorHAnsi" w:hAnsiTheme="minorHAnsi" w:cstheme="minorHAnsi"/>
          <w:sz w:val="24"/>
        </w:rPr>
        <w:t>προσυμβατικού</w:t>
      </w:r>
      <w:proofErr w:type="spellEnd"/>
      <w:r w:rsidR="006A2664" w:rsidRPr="00642EC0">
        <w:rPr>
          <w:rFonts w:asciiTheme="minorHAnsi" w:hAnsiTheme="minorHAnsi" w:cstheme="minorHAnsi"/>
          <w:sz w:val="24"/>
        </w:rPr>
        <w:t xml:space="preserve"> ελέγχου ή της άσκησης προδικαστικής προσφυγής και ενδίκων μέσων κατά της απόφασης κατακύρωσης, έπειτα από σχετική πρόσκληση </w:t>
      </w:r>
      <w:r w:rsidRPr="00642EC0">
        <w:rPr>
          <w:rFonts w:asciiTheme="minorHAnsi" w:hAnsiTheme="minorHAnsi" w:cstheme="minorHAnsi"/>
          <w:sz w:val="24"/>
        </w:rPr>
        <w:t>.</w:t>
      </w:r>
    </w:p>
    <w:p w14:paraId="0079C986"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 xml:space="preserve">Η αναθέτουσα αρχή προσκαλεί τον ανάδοχο να προσέλθει για υπογραφή του </w:t>
      </w:r>
      <w:proofErr w:type="spellStart"/>
      <w:r w:rsidRPr="00642EC0">
        <w:rPr>
          <w:rFonts w:asciiTheme="minorHAnsi" w:hAnsiTheme="minorHAnsi" w:cstheme="minorHAnsi"/>
          <w:sz w:val="24"/>
        </w:rPr>
        <w:t>συμφωνητικού,θέτοντάς</w:t>
      </w:r>
      <w:proofErr w:type="spellEnd"/>
      <w:r w:rsidRPr="00642EC0">
        <w:rPr>
          <w:rFonts w:asciiTheme="minorHAnsi" w:hAnsiTheme="minorHAnsi" w:cstheme="minorHAnsi"/>
          <w:sz w:val="24"/>
        </w:rPr>
        <w:t xml:space="preserve"> του προθεσμία που δε μπορεί να υπερβαίνει τις είκοσι (20) ημέρες από την κοινοποίηση της σχετικής ειδικής πρόσκλησης. Το συμφωνητικό έχει αποδεικτικό χαρακτήρα. </w:t>
      </w:r>
    </w:p>
    <w:p w14:paraId="5B34B913"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 xml:space="preserve">Στην περίπτωση που ο ανάδοχος δεν προσέλθει να υπογράψει το ως άνω συμφωνητικό μέσα στην </w:t>
      </w:r>
      <w:proofErr w:type="spellStart"/>
      <w:r w:rsidRPr="00642EC0">
        <w:rPr>
          <w:rFonts w:asciiTheme="minorHAnsi" w:hAnsiTheme="minorHAnsi" w:cstheme="minorHAnsi"/>
          <w:sz w:val="24"/>
        </w:rPr>
        <w:t>τεθείσα</w:t>
      </w:r>
      <w:proofErr w:type="spellEnd"/>
      <w:r w:rsidRPr="00642EC0">
        <w:rPr>
          <w:rFonts w:asciiTheme="minorHAnsi" w:hAnsiTheme="minorHAnsi" w:cstheme="minorHAnsi"/>
          <w:sz w:val="24"/>
        </w:rPr>
        <w:t xml:space="preserve"> </w:t>
      </w:r>
      <w:r w:rsidR="00D44E74" w:rsidRPr="00642EC0">
        <w:rPr>
          <w:rFonts w:asciiTheme="minorHAnsi" w:hAnsiTheme="minorHAnsi" w:cstheme="minorHAnsi"/>
          <w:sz w:val="24"/>
        </w:rPr>
        <w:t xml:space="preserve">προθεσμία, κηρύσσεται έκπτωτος </w:t>
      </w:r>
      <w:r w:rsidRPr="00642EC0">
        <w:rPr>
          <w:rFonts w:asciiTheme="minorHAnsi" w:hAnsiTheme="minorHAnsi" w:cstheme="minorHAnsi"/>
          <w:sz w:val="24"/>
        </w:rPr>
        <w:t xml:space="preserve">και η κατακύρωση, με την ίδια διαδικασία, γίνεται στον προσφέροντα που υπέβαλε την  αμέσως επόμενη πλέον συμφέρουσα από οικονομική άποψη προσφορά. </w:t>
      </w:r>
    </w:p>
    <w:p w14:paraId="10ACEBDE" w14:textId="77777777" w:rsidR="006A2664" w:rsidRPr="00642EC0" w:rsidRDefault="001B534C" w:rsidP="002B06AC">
      <w:pPr>
        <w:pStyle w:val="20"/>
        <w:spacing w:before="120" w:after="120"/>
        <w:rPr>
          <w:rFonts w:asciiTheme="minorHAnsi" w:hAnsiTheme="minorHAnsi" w:cstheme="minorHAnsi"/>
          <w:szCs w:val="24"/>
          <w:lang w:val="el-GR"/>
        </w:rPr>
      </w:pPr>
      <w:bookmarkStart w:id="50" w:name="_Toc229739070"/>
      <w:r w:rsidRPr="00642EC0">
        <w:rPr>
          <w:rFonts w:asciiTheme="minorHAnsi" w:hAnsiTheme="minorHAnsi" w:cstheme="minorHAnsi"/>
          <w:szCs w:val="24"/>
          <w:lang w:val="el-GR"/>
        </w:rPr>
        <w:t>3.4</w:t>
      </w:r>
      <w:r w:rsidRPr="00642EC0">
        <w:rPr>
          <w:rFonts w:asciiTheme="minorHAnsi" w:hAnsiTheme="minorHAnsi" w:cstheme="minorHAnsi"/>
          <w:szCs w:val="24"/>
          <w:lang w:val="el-GR"/>
        </w:rPr>
        <w:tab/>
        <w:t>Ενστάσεις</w:t>
      </w:r>
      <w:bookmarkEnd w:id="50"/>
    </w:p>
    <w:p w14:paraId="54E15A0C" w14:textId="77777777" w:rsidR="004E034C" w:rsidRPr="00642EC0" w:rsidRDefault="004E034C" w:rsidP="00A36220">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120"/>
        <w:ind w:left="709" w:hanging="425"/>
        <w:rPr>
          <w:rFonts w:asciiTheme="minorHAnsi" w:hAnsiTheme="minorHAnsi" w:cstheme="minorHAnsi"/>
          <w:color w:val="000000"/>
          <w:sz w:val="24"/>
        </w:rPr>
      </w:pPr>
      <w:r w:rsidRPr="00642EC0">
        <w:rPr>
          <w:rFonts w:asciiTheme="minorHAnsi" w:hAnsiTheme="minorHAnsi" w:cstheme="minorHAnsi"/>
          <w:sz w:val="24"/>
        </w:rPr>
        <w:t xml:space="preserve"> 1. </w:t>
      </w:r>
      <w:r w:rsidR="00C86DB4" w:rsidRPr="00642EC0">
        <w:rPr>
          <w:rFonts w:asciiTheme="minorHAnsi" w:hAnsiTheme="minorHAnsi" w:cstheme="minorHAnsi"/>
          <w:sz w:val="24"/>
        </w:rPr>
        <w:t>H προθεσμία άσκησης ένστασης κατά πράξης της αναθέτουσας αρχής είναι πέντε (5) ημέρες από την κοινοποίηση της προσβαλλόμενης πράξης στον ενδιαφερόμενο οικονομικό φορέα.</w:t>
      </w:r>
      <w:r w:rsidRPr="00642EC0">
        <w:rPr>
          <w:rFonts w:asciiTheme="minorHAnsi" w:hAnsiTheme="minorHAnsi" w:cstheme="minorHAnsi"/>
          <w:color w:val="000000"/>
          <w:sz w:val="24"/>
        </w:rPr>
        <w:t xml:space="preserve"> </w:t>
      </w:r>
    </w:p>
    <w:p w14:paraId="64485340" w14:textId="77777777" w:rsidR="004E034C" w:rsidRPr="00642EC0" w:rsidRDefault="00C86DB4" w:rsidP="002B06AC">
      <w:pPr>
        <w:pStyle w:val="afc"/>
        <w:numPr>
          <w:ilvl w:val="0"/>
          <w:numId w:val="3"/>
        </w:numPr>
        <w:spacing w:before="120" w:after="120"/>
        <w:rPr>
          <w:rFonts w:asciiTheme="minorHAnsi" w:hAnsiTheme="minorHAnsi" w:cstheme="minorHAnsi"/>
          <w:color w:val="000000"/>
          <w:sz w:val="24"/>
        </w:rPr>
      </w:pPr>
      <w:r w:rsidRPr="00642EC0">
        <w:rPr>
          <w:rFonts w:asciiTheme="minorHAnsi" w:hAnsiTheme="minorHAnsi" w:cstheme="minorHAnsi"/>
          <w:sz w:val="24"/>
        </w:rPr>
        <w:t xml:space="preserve">Η ένσταση υποβάλλεται ενώπιον της αναθέτουσας αρχής, η οποία αποφασίζει,  μετά από γνωμοδότηση από την Επιτροπή αξιολόγησης ενστάσεων, εντός προθεσμίας δέκα (10) ημερών, </w:t>
      </w:r>
      <w:r w:rsidR="004E034C" w:rsidRPr="00642EC0">
        <w:rPr>
          <w:rFonts w:asciiTheme="minorHAnsi" w:hAnsiTheme="minorHAnsi" w:cstheme="minorHAnsi"/>
          <w:color w:val="000000"/>
          <w:sz w:val="24"/>
        </w:rPr>
        <w:t xml:space="preserve">από την κοινοποίηση της ένστασης, η οποία μπορεί να γίνει και με ηλεκτρονικά μέσα. </w:t>
      </w:r>
    </w:p>
    <w:p w14:paraId="45AEB6BC" w14:textId="77777777" w:rsidR="004E034C" w:rsidRPr="00642EC0" w:rsidRDefault="004E034C" w:rsidP="002B06AC">
      <w:pPr>
        <w:pStyle w:val="afc"/>
        <w:numPr>
          <w:ilvl w:val="0"/>
          <w:numId w:val="3"/>
        </w:numPr>
        <w:spacing w:before="120" w:after="120"/>
        <w:rPr>
          <w:rFonts w:asciiTheme="minorHAnsi" w:hAnsiTheme="minorHAnsi" w:cstheme="minorHAnsi"/>
          <w:color w:val="000000"/>
          <w:sz w:val="24"/>
        </w:rPr>
      </w:pPr>
      <w:r w:rsidRPr="00642EC0">
        <w:rPr>
          <w:rFonts w:asciiTheme="minorHAnsi" w:hAnsiTheme="minorHAnsi" w:cstheme="minorHAnsi"/>
          <w:color w:val="000000"/>
          <w:sz w:val="24"/>
        </w:rPr>
        <w:t xml:space="preserve">Στην περίπτωση της ένστασης κατά της διακήρυξης ή της πρόσκλησης η </w:t>
      </w:r>
      <w:proofErr w:type="spellStart"/>
      <w:r w:rsidRPr="00642EC0">
        <w:rPr>
          <w:rFonts w:asciiTheme="minorHAnsi" w:hAnsiTheme="minorHAnsi" w:cstheme="minorHAnsi"/>
          <w:color w:val="000000"/>
          <w:sz w:val="24"/>
        </w:rPr>
        <w:t>ανάθετουσα</w:t>
      </w:r>
      <w:proofErr w:type="spellEnd"/>
      <w:r w:rsidRPr="00642EC0">
        <w:rPr>
          <w:rFonts w:asciiTheme="minorHAnsi" w:hAnsiTheme="minorHAnsi" w:cstheme="minorHAnsi"/>
          <w:color w:val="000000"/>
          <w:sz w:val="24"/>
        </w:rPr>
        <w:t xml:space="preserve"> αρχή αποφασίζει σε κάθε περίπτωση πριν την καταληκτική ημερομηνία υποβολής των προσφορών. </w:t>
      </w:r>
    </w:p>
    <w:p w14:paraId="5AA52722" w14:textId="77777777" w:rsidR="004E034C" w:rsidRPr="00642EC0" w:rsidRDefault="004E034C" w:rsidP="002B06AC">
      <w:pPr>
        <w:pStyle w:val="afc"/>
        <w:numPr>
          <w:ilvl w:val="0"/>
          <w:numId w:val="3"/>
        </w:numPr>
        <w:spacing w:before="120" w:after="120"/>
        <w:rPr>
          <w:rFonts w:asciiTheme="minorHAnsi" w:hAnsiTheme="minorHAnsi" w:cstheme="minorHAnsi"/>
          <w:color w:val="000000"/>
          <w:sz w:val="24"/>
        </w:rPr>
      </w:pPr>
      <w:r w:rsidRPr="00642EC0">
        <w:rPr>
          <w:rFonts w:asciiTheme="minorHAnsi" w:hAnsiTheme="minorHAnsi" w:cstheme="minorHAnsi"/>
          <w:color w:val="000000"/>
          <w:sz w:val="24"/>
        </w:rPr>
        <w:t>Με την άπρακτη πάροδο των ανωτέρω προθεσμιών τεκμαίρεται η απόρριψη της ένστασης.</w:t>
      </w:r>
    </w:p>
    <w:p w14:paraId="0CDB1F38" w14:textId="77777777" w:rsidR="00C86DB4" w:rsidRPr="00642EC0" w:rsidRDefault="004E034C" w:rsidP="002B06AC">
      <w:pPr>
        <w:pStyle w:val="afc"/>
        <w:numPr>
          <w:ilvl w:val="0"/>
          <w:numId w:val="3"/>
        </w:numPr>
        <w:spacing w:before="120" w:after="120"/>
        <w:rPr>
          <w:rFonts w:asciiTheme="minorHAnsi" w:hAnsiTheme="minorHAnsi" w:cstheme="minorHAnsi"/>
          <w:sz w:val="24"/>
        </w:rPr>
      </w:pPr>
      <w:r w:rsidRPr="00642EC0">
        <w:rPr>
          <w:rFonts w:asciiTheme="minorHAnsi" w:hAnsiTheme="minorHAnsi" w:cstheme="minorHAnsi"/>
          <w:color w:val="000000"/>
          <w:sz w:val="24"/>
        </w:rPr>
        <w:t xml:space="preserve">Για το παραδεκτό της άσκησης ένστασης, απαιτείται, με την κατάθεση της ένστασης, η </w:t>
      </w:r>
      <w:r w:rsidRPr="00C04C3C">
        <w:rPr>
          <w:rFonts w:asciiTheme="minorHAnsi" w:hAnsiTheme="minorHAnsi" w:cstheme="minorHAnsi"/>
          <w:color w:val="000000"/>
          <w:sz w:val="24"/>
        </w:rPr>
        <w:t xml:space="preserve">καταβολή </w:t>
      </w:r>
      <w:proofErr w:type="spellStart"/>
      <w:r w:rsidRPr="00C04C3C">
        <w:rPr>
          <w:rFonts w:asciiTheme="minorHAnsi" w:hAnsiTheme="minorHAnsi" w:cstheme="minorHAnsi"/>
          <w:color w:val="000000"/>
          <w:sz w:val="24"/>
        </w:rPr>
        <w:t>παραβόλου</w:t>
      </w:r>
      <w:proofErr w:type="spellEnd"/>
      <w:r w:rsidRPr="00C04C3C">
        <w:rPr>
          <w:rFonts w:asciiTheme="minorHAnsi" w:hAnsiTheme="minorHAnsi" w:cstheme="minorHAnsi"/>
          <w:color w:val="000000"/>
          <w:sz w:val="24"/>
        </w:rPr>
        <w:t>, υπέρ</w:t>
      </w:r>
      <w:r w:rsidR="00A36220" w:rsidRPr="00C04C3C">
        <w:rPr>
          <w:rFonts w:asciiTheme="minorHAnsi" w:hAnsiTheme="minorHAnsi" w:cstheme="minorHAnsi"/>
          <w:color w:val="000000"/>
          <w:sz w:val="24"/>
        </w:rPr>
        <w:t xml:space="preserve"> της ΑΡΣΙΣ</w:t>
      </w:r>
      <w:r w:rsidRPr="00C04C3C">
        <w:rPr>
          <w:rFonts w:asciiTheme="minorHAnsi" w:hAnsiTheme="minorHAnsi" w:cstheme="minorHAnsi"/>
          <w:color w:val="000000"/>
          <w:sz w:val="24"/>
        </w:rPr>
        <w:t>, ποσού ίσου με το ένα τοις εκατό (1%) επί της εκτιμώμενης αξίας της σύμβασης. Το</w:t>
      </w:r>
      <w:r w:rsidRPr="00642EC0">
        <w:rPr>
          <w:rFonts w:asciiTheme="minorHAnsi" w:hAnsiTheme="minorHAnsi" w:cstheme="minorHAnsi"/>
          <w:color w:val="000000"/>
          <w:sz w:val="24"/>
        </w:rPr>
        <w:t xml:space="preserve"> παράβολο επιστρέφεται με πράξη της αναθέτουσας αρχής, αν η ένσταση γίνει δεκτή ή μερικώς δεκτή από το </w:t>
      </w:r>
      <w:proofErr w:type="spellStart"/>
      <w:r w:rsidRPr="00642EC0">
        <w:rPr>
          <w:rFonts w:asciiTheme="minorHAnsi" w:hAnsiTheme="minorHAnsi" w:cstheme="minorHAnsi"/>
          <w:color w:val="000000"/>
          <w:sz w:val="24"/>
        </w:rPr>
        <w:t>αποφασίζον</w:t>
      </w:r>
      <w:proofErr w:type="spellEnd"/>
      <w:r w:rsidRPr="00642EC0">
        <w:rPr>
          <w:rFonts w:asciiTheme="minorHAnsi" w:hAnsiTheme="minorHAnsi" w:cstheme="minorHAnsi"/>
          <w:color w:val="000000"/>
          <w:sz w:val="24"/>
        </w:rPr>
        <w:t xml:space="preserve"> διοικητικό όργανο. </w:t>
      </w:r>
      <w:r w:rsidR="00C86DB4" w:rsidRPr="00642EC0">
        <w:rPr>
          <w:rFonts w:asciiTheme="minorHAnsi" w:hAnsiTheme="minorHAnsi" w:cstheme="minorHAnsi"/>
          <w:sz w:val="24"/>
        </w:rPr>
        <w:t>μετά την άπρακτη πάροδο της οποίας τεκμαίρεται η απόρριψη της ένστασης.</w:t>
      </w:r>
    </w:p>
    <w:p w14:paraId="4D494EFB" w14:textId="77777777" w:rsidR="006A2664" w:rsidRPr="00642EC0" w:rsidRDefault="006A2664" w:rsidP="002B06AC">
      <w:pPr>
        <w:pStyle w:val="20"/>
        <w:spacing w:before="120" w:after="120"/>
        <w:rPr>
          <w:rFonts w:asciiTheme="minorHAnsi" w:hAnsiTheme="minorHAnsi" w:cstheme="minorHAnsi"/>
          <w:szCs w:val="24"/>
          <w:lang w:val="el-GR"/>
        </w:rPr>
      </w:pPr>
      <w:bookmarkStart w:id="51" w:name="_Toc229739071"/>
      <w:r w:rsidRPr="00642EC0">
        <w:rPr>
          <w:rFonts w:asciiTheme="minorHAnsi" w:hAnsiTheme="minorHAnsi" w:cstheme="minorHAnsi"/>
          <w:szCs w:val="24"/>
          <w:lang w:val="el-GR"/>
        </w:rPr>
        <w:t>3.5</w:t>
      </w:r>
      <w:r w:rsidRPr="00642EC0">
        <w:rPr>
          <w:rFonts w:asciiTheme="minorHAnsi" w:hAnsiTheme="minorHAnsi" w:cstheme="minorHAnsi"/>
          <w:szCs w:val="24"/>
          <w:lang w:val="el-GR"/>
        </w:rPr>
        <w:tab/>
        <w:t>Ματαίωση Διαδικασίας</w:t>
      </w:r>
      <w:bookmarkEnd w:id="51"/>
    </w:p>
    <w:p w14:paraId="1067D066" w14:textId="77777777" w:rsidR="006A2664" w:rsidRDefault="006A2664" w:rsidP="002B06AC">
      <w:pPr>
        <w:spacing w:before="120"/>
        <w:rPr>
          <w:rFonts w:asciiTheme="minorHAnsi" w:hAnsiTheme="minorHAnsi" w:cstheme="minorHAnsi"/>
          <w:sz w:val="24"/>
        </w:rPr>
      </w:pPr>
      <w:r w:rsidRPr="00642EC0">
        <w:rPr>
          <w:rFonts w:asciiTheme="minorHAnsi" w:hAnsiTheme="minorHAnsi" w:cstheme="minorHAnsi"/>
          <w:sz w:val="24"/>
        </w:rPr>
        <w:t xml:space="preserve">Η αναθέτουσα αρχή ματαιώνει ή δύναται να ματαιώσει εν </w:t>
      </w:r>
      <w:proofErr w:type="spellStart"/>
      <w:r w:rsidRPr="00642EC0">
        <w:rPr>
          <w:rFonts w:asciiTheme="minorHAnsi" w:hAnsiTheme="minorHAnsi" w:cstheme="minorHAnsi"/>
          <w:sz w:val="24"/>
        </w:rPr>
        <w:t>όλω</w:t>
      </w:r>
      <w:proofErr w:type="spellEnd"/>
      <w:r w:rsidRPr="00642EC0">
        <w:rPr>
          <w:rFonts w:asciiTheme="minorHAnsi" w:hAnsiTheme="minorHAnsi" w:cstheme="minorHAnsi"/>
          <w:sz w:val="24"/>
        </w:rPr>
        <w:t xml:space="preserve"> ή εν μέρει αιτιολ</w:t>
      </w:r>
      <w:r w:rsidR="00A36220" w:rsidRPr="00642EC0">
        <w:rPr>
          <w:rFonts w:asciiTheme="minorHAnsi" w:hAnsiTheme="minorHAnsi" w:cstheme="minorHAnsi"/>
          <w:sz w:val="24"/>
        </w:rPr>
        <w:t>ογημένα τη διαδικασία ανάθεσης,</w:t>
      </w:r>
      <w:r w:rsidRPr="00642EC0">
        <w:rPr>
          <w:rFonts w:asciiTheme="minorHAnsi" w:hAnsiTheme="minorHAnsi" w:cstheme="minorHAnsi"/>
          <w:sz w:val="24"/>
        </w:rPr>
        <w:t xml:space="preserve"> μετά από γνώμη της αρμόδιας Επιτροπής του Διαγωνισμού. Επίσης, αν </w:t>
      </w:r>
      <w:r w:rsidRPr="00642EC0">
        <w:rPr>
          <w:rFonts w:asciiTheme="minorHAnsi" w:hAnsiTheme="minorHAnsi" w:cstheme="minorHAnsi"/>
          <w:sz w:val="24"/>
        </w:rPr>
        <w:lastRenderedPageBreak/>
        <w:t xml:space="preserve">διαπιστωθούν σφάλματα ή παραλείψεις σε 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79B28B07" w14:textId="77777777" w:rsidR="00C05BDF" w:rsidRPr="00642EC0" w:rsidRDefault="00C05BDF" w:rsidP="002B06AC">
      <w:pPr>
        <w:spacing w:before="120"/>
        <w:rPr>
          <w:rFonts w:asciiTheme="minorHAnsi" w:hAnsiTheme="minorHAnsi" w:cstheme="minorHAnsi"/>
          <w:sz w:val="24"/>
        </w:rPr>
      </w:pPr>
    </w:p>
    <w:p w14:paraId="518C91AA" w14:textId="77777777" w:rsidR="006A2664" w:rsidRPr="00642EC0" w:rsidRDefault="006A2664" w:rsidP="002B06AC">
      <w:pPr>
        <w:pStyle w:val="1"/>
        <w:spacing w:before="120" w:after="120"/>
        <w:rPr>
          <w:rFonts w:asciiTheme="minorHAnsi" w:hAnsiTheme="minorHAnsi" w:cstheme="minorHAnsi"/>
          <w:sz w:val="24"/>
          <w:szCs w:val="24"/>
          <w:lang w:val="el-GR"/>
        </w:rPr>
      </w:pPr>
      <w:bookmarkStart w:id="52" w:name="_Toc229739072"/>
      <w:r w:rsidRPr="00642EC0">
        <w:rPr>
          <w:rFonts w:asciiTheme="minorHAnsi" w:hAnsiTheme="minorHAnsi" w:cstheme="minorHAnsi"/>
          <w:sz w:val="24"/>
          <w:szCs w:val="24"/>
          <w:lang w:val="el-GR"/>
        </w:rPr>
        <w:t>4.</w:t>
      </w:r>
      <w:r w:rsidRPr="00642EC0">
        <w:rPr>
          <w:rFonts w:asciiTheme="minorHAnsi" w:hAnsiTheme="minorHAnsi" w:cstheme="minorHAnsi"/>
          <w:sz w:val="24"/>
          <w:szCs w:val="24"/>
          <w:lang w:val="el-GR"/>
        </w:rPr>
        <w:tab/>
        <w:t>ΟΡΟΙ ΕΚΤΕΛΕΣΗΣ ΤΗΣ ΣΥΜΒΑΣΗΣ</w:t>
      </w:r>
      <w:bookmarkEnd w:id="52"/>
      <w:r w:rsidRPr="00642EC0">
        <w:rPr>
          <w:rFonts w:asciiTheme="minorHAnsi" w:hAnsiTheme="minorHAnsi" w:cstheme="minorHAnsi"/>
          <w:sz w:val="24"/>
          <w:szCs w:val="24"/>
          <w:lang w:val="el-GR"/>
        </w:rPr>
        <w:t xml:space="preserve"> </w:t>
      </w:r>
    </w:p>
    <w:p w14:paraId="18BD05FF" w14:textId="77777777" w:rsidR="006A2664" w:rsidRPr="00C05BDF" w:rsidRDefault="006A2664" w:rsidP="00C05BDF">
      <w:pPr>
        <w:pStyle w:val="20"/>
        <w:spacing w:before="120" w:after="120"/>
        <w:rPr>
          <w:rFonts w:asciiTheme="minorHAnsi" w:hAnsiTheme="minorHAnsi" w:cstheme="minorHAnsi"/>
          <w:szCs w:val="24"/>
          <w:lang w:val="el-GR"/>
        </w:rPr>
      </w:pPr>
      <w:bookmarkStart w:id="53" w:name="_Toc229739073"/>
      <w:r w:rsidRPr="00642EC0">
        <w:rPr>
          <w:rFonts w:asciiTheme="minorHAnsi" w:hAnsiTheme="minorHAnsi" w:cstheme="minorHAnsi"/>
          <w:szCs w:val="24"/>
          <w:lang w:val="el-GR"/>
        </w:rPr>
        <w:t>4.1</w:t>
      </w:r>
      <w:r w:rsidRPr="00642EC0">
        <w:rPr>
          <w:rFonts w:asciiTheme="minorHAnsi" w:hAnsiTheme="minorHAnsi" w:cstheme="minorHAnsi"/>
          <w:szCs w:val="24"/>
          <w:lang w:val="el-GR"/>
        </w:rPr>
        <w:tab/>
      </w:r>
      <w:r w:rsidR="00831E44" w:rsidRPr="00642EC0">
        <w:rPr>
          <w:rFonts w:asciiTheme="minorHAnsi" w:hAnsiTheme="minorHAnsi" w:cstheme="minorHAnsi"/>
          <w:szCs w:val="24"/>
          <w:lang w:val="el-GR"/>
        </w:rPr>
        <w:t>Εγγύηση καλής εκτέλεσης</w:t>
      </w:r>
      <w:bookmarkEnd w:id="53"/>
    </w:p>
    <w:p w14:paraId="269BB5F2" w14:textId="77777777" w:rsidR="006A2664" w:rsidRPr="00642EC0" w:rsidRDefault="00C05BDF" w:rsidP="002B06AC">
      <w:pPr>
        <w:spacing w:before="120"/>
        <w:rPr>
          <w:rFonts w:asciiTheme="minorHAnsi" w:hAnsiTheme="minorHAnsi" w:cstheme="minorHAnsi"/>
          <w:sz w:val="24"/>
        </w:rPr>
      </w:pPr>
      <w:r>
        <w:rPr>
          <w:rFonts w:asciiTheme="minorHAnsi" w:hAnsiTheme="minorHAnsi" w:cstheme="minorHAnsi"/>
          <w:sz w:val="24"/>
        </w:rPr>
        <w:t>ΔΕΝ ΑΠΑΙΤΕΙΤΑΙ</w:t>
      </w:r>
    </w:p>
    <w:p w14:paraId="3E9FC222" w14:textId="77777777" w:rsidR="006A2664" w:rsidRPr="00642EC0" w:rsidRDefault="006A2664" w:rsidP="002B06AC">
      <w:pPr>
        <w:pStyle w:val="20"/>
        <w:spacing w:before="120" w:after="120"/>
        <w:rPr>
          <w:rFonts w:asciiTheme="minorHAnsi" w:hAnsiTheme="minorHAnsi" w:cstheme="minorHAnsi"/>
          <w:szCs w:val="24"/>
          <w:lang w:val="el-GR"/>
        </w:rPr>
      </w:pPr>
      <w:bookmarkStart w:id="54" w:name="_Toc229739074"/>
      <w:r w:rsidRPr="00642EC0">
        <w:rPr>
          <w:rFonts w:asciiTheme="minorHAnsi" w:hAnsiTheme="minorHAnsi" w:cstheme="minorHAnsi"/>
          <w:szCs w:val="24"/>
          <w:lang w:val="el-GR"/>
        </w:rPr>
        <w:t xml:space="preserve">4.2 </w:t>
      </w:r>
      <w:r w:rsidRPr="00642EC0">
        <w:rPr>
          <w:rFonts w:asciiTheme="minorHAnsi" w:hAnsiTheme="minorHAnsi" w:cstheme="minorHAnsi"/>
          <w:szCs w:val="24"/>
          <w:lang w:val="el-GR"/>
        </w:rPr>
        <w:tab/>
        <w:t>Συμβατικό Πλαίσιο - Εφαρμοστέα Νομοθεσία</w:t>
      </w:r>
      <w:bookmarkEnd w:id="54"/>
      <w:r w:rsidRPr="00642EC0">
        <w:rPr>
          <w:rFonts w:asciiTheme="minorHAnsi" w:hAnsiTheme="minorHAnsi" w:cstheme="minorHAnsi"/>
          <w:szCs w:val="24"/>
          <w:lang w:val="el-GR"/>
        </w:rPr>
        <w:t xml:space="preserve"> </w:t>
      </w:r>
    </w:p>
    <w:p w14:paraId="11E75531"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Κατά την εκτέλεση της σύμβασης εφαρμόζονται, οι όροι της παρούσας διακήρυξης</w:t>
      </w:r>
      <w:r w:rsidR="00A36220" w:rsidRPr="00642EC0">
        <w:rPr>
          <w:rFonts w:asciiTheme="minorHAnsi" w:hAnsiTheme="minorHAnsi" w:cstheme="minorHAnsi"/>
          <w:sz w:val="24"/>
        </w:rPr>
        <w:t>, του Κανονισμού Προμηθειών της ΑΡΣΙΣ</w:t>
      </w:r>
      <w:r w:rsidRPr="00642EC0">
        <w:rPr>
          <w:rFonts w:asciiTheme="minorHAnsi" w:hAnsiTheme="minorHAnsi" w:cstheme="minorHAnsi"/>
          <w:sz w:val="24"/>
        </w:rPr>
        <w:t xml:space="preserve"> και συμπληρωματικά ο Αστικός Κώδικας. </w:t>
      </w:r>
    </w:p>
    <w:p w14:paraId="72BBED2C" w14:textId="77777777" w:rsidR="006A2664" w:rsidRPr="00642EC0" w:rsidRDefault="006A2664" w:rsidP="002B06AC">
      <w:pPr>
        <w:pStyle w:val="20"/>
        <w:spacing w:before="120" w:after="120"/>
        <w:rPr>
          <w:rFonts w:asciiTheme="minorHAnsi" w:hAnsiTheme="minorHAnsi" w:cstheme="minorHAnsi"/>
          <w:szCs w:val="24"/>
          <w:lang w:val="el-GR"/>
        </w:rPr>
      </w:pPr>
      <w:bookmarkStart w:id="55" w:name="_Toc229739075"/>
      <w:r w:rsidRPr="00642EC0">
        <w:rPr>
          <w:rFonts w:asciiTheme="minorHAnsi" w:hAnsiTheme="minorHAnsi" w:cstheme="minorHAnsi"/>
          <w:szCs w:val="24"/>
          <w:lang w:val="el-GR"/>
        </w:rPr>
        <w:t>4.3</w:t>
      </w:r>
      <w:r w:rsidRPr="00642EC0">
        <w:rPr>
          <w:rFonts w:asciiTheme="minorHAnsi" w:hAnsiTheme="minorHAnsi" w:cstheme="minorHAnsi"/>
          <w:szCs w:val="24"/>
          <w:lang w:val="el-GR"/>
        </w:rPr>
        <w:tab/>
        <w:t>Όροι εκτέλεσης της σύμβασης</w:t>
      </w:r>
      <w:bookmarkEnd w:id="55"/>
    </w:p>
    <w:p w14:paraId="2E86AFEA"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color w:val="000000"/>
          <w:sz w:val="24"/>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w:t>
      </w:r>
      <w:r w:rsidR="00A36220" w:rsidRPr="00642EC0">
        <w:rPr>
          <w:rFonts w:asciiTheme="minorHAnsi" w:hAnsiTheme="minorHAnsi" w:cstheme="minorHAnsi"/>
          <w:color w:val="000000"/>
          <w:sz w:val="24"/>
        </w:rPr>
        <w:t>.</w:t>
      </w:r>
    </w:p>
    <w:p w14:paraId="00177276" w14:textId="77777777" w:rsidR="00C40B7D" w:rsidRPr="00642EC0" w:rsidRDefault="00C40B7D" w:rsidP="002B06AC">
      <w:pPr>
        <w:spacing w:before="120"/>
        <w:rPr>
          <w:rFonts w:asciiTheme="minorHAnsi" w:hAnsiTheme="minorHAnsi" w:cstheme="minorHAnsi"/>
          <w:sz w:val="24"/>
        </w:rPr>
      </w:pPr>
      <w:r w:rsidRPr="00642EC0">
        <w:rPr>
          <w:rFonts w:asciiTheme="minorHAnsi" w:hAnsiTheme="minorHAnsi" w:cstheme="minorHAnsi"/>
          <w:sz w:val="24"/>
        </w:rPr>
        <w:t xml:space="preserve">Κατά την εκτέλεση της σύμβασης ο ανάδοχος τηρεί τις σχετικές διατάξεις του εθνικού και </w:t>
      </w:r>
      <w:proofErr w:type="spellStart"/>
      <w:r w:rsidRPr="00642EC0">
        <w:rPr>
          <w:rFonts w:asciiTheme="minorHAnsi" w:hAnsiTheme="minorHAnsi" w:cstheme="minorHAnsi"/>
          <w:sz w:val="24"/>
        </w:rPr>
        <w:t>ενωσιακού</w:t>
      </w:r>
      <w:proofErr w:type="spellEnd"/>
      <w:r w:rsidRPr="00642EC0">
        <w:rPr>
          <w:rFonts w:asciiTheme="minorHAnsi" w:hAnsiTheme="minorHAnsi" w:cstheme="minorHAnsi"/>
          <w:sz w:val="24"/>
        </w:rPr>
        <w:t xml:space="preserve"> δικαίου για την προστασία των προσωπικών δεδομένων των φυσικών προσώπων.</w:t>
      </w:r>
    </w:p>
    <w:p w14:paraId="1E8ED32A" w14:textId="77777777" w:rsidR="00CE439A" w:rsidRPr="00642EC0" w:rsidRDefault="00CE439A" w:rsidP="002B06AC">
      <w:pPr>
        <w:spacing w:before="120"/>
        <w:rPr>
          <w:rFonts w:asciiTheme="minorHAnsi" w:hAnsiTheme="minorHAnsi" w:cstheme="minorHAnsi"/>
          <w:sz w:val="24"/>
        </w:rPr>
      </w:pPr>
      <w:r w:rsidRPr="00642EC0">
        <w:rPr>
          <w:rFonts w:asciiTheme="minorHAnsi" w:hAnsiTheme="minorHAnsi" w:cstheme="minorHAnsi"/>
          <w:sz w:val="24"/>
        </w:rPr>
        <w:t>Ο Ανάδοχος εκτελεί τη σύμβαση σύμφωνα με τ</w:t>
      </w:r>
      <w:r w:rsidR="00607137" w:rsidRPr="00642EC0">
        <w:rPr>
          <w:rFonts w:asciiTheme="minorHAnsi" w:hAnsiTheme="minorHAnsi" w:cstheme="minorHAnsi"/>
          <w:sz w:val="24"/>
        </w:rPr>
        <w:t>ην Ειδική Συγγραφή Υποχρεώσεων</w:t>
      </w:r>
      <w:r w:rsidRPr="00642EC0">
        <w:rPr>
          <w:rFonts w:asciiTheme="minorHAnsi" w:hAnsiTheme="minorHAnsi" w:cstheme="minorHAnsi"/>
          <w:sz w:val="24"/>
        </w:rPr>
        <w:t xml:space="preserve">, που περιλαμβάνονται στο ΠΑΡΑΡΤΗΜΑ ΙΙ της παρούσας Διακήρυξης, το οποίο αποτελεί αναπόσπαστο μέρος της . </w:t>
      </w:r>
    </w:p>
    <w:p w14:paraId="6847B1DF"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217FA7A8" w14:textId="77777777" w:rsidR="006A2664" w:rsidRPr="00542DF9" w:rsidRDefault="006A2664" w:rsidP="00542DF9">
      <w:pPr>
        <w:pStyle w:val="20"/>
        <w:spacing w:before="120" w:after="120"/>
        <w:rPr>
          <w:rFonts w:asciiTheme="minorHAnsi" w:hAnsiTheme="minorHAnsi" w:cstheme="minorHAnsi"/>
          <w:szCs w:val="24"/>
          <w:lang w:val="el-GR"/>
        </w:rPr>
      </w:pPr>
      <w:bookmarkStart w:id="56" w:name="_Toc229739076"/>
      <w:r w:rsidRPr="00542DF9">
        <w:rPr>
          <w:rFonts w:asciiTheme="minorHAnsi" w:hAnsiTheme="minorHAnsi" w:cstheme="minorHAnsi"/>
          <w:szCs w:val="24"/>
          <w:lang w:val="el-GR"/>
        </w:rPr>
        <w:t>4.4</w:t>
      </w:r>
      <w:r w:rsidRPr="00542DF9">
        <w:rPr>
          <w:rFonts w:asciiTheme="minorHAnsi" w:hAnsiTheme="minorHAnsi" w:cstheme="minorHAnsi"/>
          <w:szCs w:val="24"/>
          <w:lang w:val="el-GR"/>
        </w:rPr>
        <w:tab/>
        <w:t>Υπεργολαβία</w:t>
      </w:r>
      <w:bookmarkEnd w:id="56"/>
    </w:p>
    <w:p w14:paraId="394FA43C"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b/>
          <w:bCs/>
          <w:sz w:val="24"/>
        </w:rPr>
        <w:t xml:space="preserve">4.4.1. </w:t>
      </w:r>
      <w:r w:rsidRPr="00642EC0">
        <w:rPr>
          <w:rFonts w:asciiTheme="minorHAnsi" w:hAnsiTheme="minorHAnsi" w:cstheme="minorHAnsi"/>
          <w:sz w:val="24"/>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από υπεργολάβους δεν αίρει την ευθύνη του κυρίου αναδόχου. </w:t>
      </w:r>
    </w:p>
    <w:p w14:paraId="3F5C6139"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b/>
          <w:bCs/>
          <w:sz w:val="24"/>
        </w:rPr>
        <w:t xml:space="preserve">4.4.2. </w:t>
      </w:r>
      <w:r w:rsidRPr="00642EC0">
        <w:rPr>
          <w:rFonts w:asciiTheme="minorHAnsi" w:hAnsiTheme="minorHAnsi" w:cstheme="minorHAnsi"/>
          <w:sz w:val="24"/>
        </w:rPr>
        <w:t>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w:t>
      </w:r>
      <w:r w:rsidR="00F6641F" w:rsidRPr="00642EC0">
        <w:rPr>
          <w:rFonts w:asciiTheme="minorHAnsi" w:hAnsiTheme="minorHAnsi" w:cstheme="minorHAnsi"/>
          <w:sz w:val="24"/>
        </w:rPr>
        <w:t xml:space="preserve">. </w:t>
      </w:r>
      <w:r w:rsidRPr="00642EC0">
        <w:rPr>
          <w:rFonts w:asciiTheme="minorHAnsi" w:hAnsiTheme="minorHAnsi" w:cstheme="minorHAnsi"/>
          <w:sz w:val="24"/>
        </w:rPr>
        <w:t xml:space="preserve">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560A8FDD" w14:textId="77777777" w:rsidR="006A2664" w:rsidRPr="00642EC0" w:rsidRDefault="006A2664" w:rsidP="002B06AC">
      <w:pPr>
        <w:spacing w:before="120"/>
        <w:rPr>
          <w:rFonts w:asciiTheme="minorHAnsi" w:hAnsiTheme="minorHAnsi" w:cstheme="minorHAnsi"/>
          <w:strike/>
          <w:sz w:val="24"/>
        </w:rPr>
      </w:pPr>
      <w:r w:rsidRPr="00642EC0">
        <w:rPr>
          <w:rFonts w:asciiTheme="minorHAnsi" w:hAnsiTheme="minorHAnsi" w:cstheme="minorHAnsi"/>
          <w:b/>
          <w:bCs/>
          <w:sz w:val="24"/>
        </w:rPr>
        <w:lastRenderedPageBreak/>
        <w:t>4.4.3.</w:t>
      </w:r>
      <w:r w:rsidRPr="00642EC0">
        <w:rPr>
          <w:rFonts w:asciiTheme="minorHAnsi" w:hAnsiTheme="minorHAnsi" w:cstheme="minorHAnsi"/>
          <w:sz w:val="24"/>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w:t>
      </w:r>
      <w:r w:rsidR="00A36220" w:rsidRPr="00642EC0">
        <w:rPr>
          <w:rFonts w:asciiTheme="minorHAnsi" w:hAnsiTheme="minorHAnsi" w:cstheme="minorHAnsi"/>
          <w:sz w:val="24"/>
        </w:rPr>
        <w:t>Επιπλέον</w:t>
      </w:r>
      <w:r w:rsidRPr="00642EC0">
        <w:rPr>
          <w:rFonts w:asciiTheme="minorHAnsi" w:hAnsiTheme="minorHAnsi" w:cstheme="minorHAnsi"/>
          <w:sz w:val="24"/>
        </w:rPr>
        <w:t>, δύναται να επαληθεύσει τους ως άνω λόγους και για τμήμα ή τμήματα της σύμβασης που υπολείπονται του ως άνω ποσοστού.</w:t>
      </w:r>
    </w:p>
    <w:p w14:paraId="6E3DE80D"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Όταν από την ως άνω επαλήθευση προκύπτει ότι συντρέχουν λόγοι αποκλεισμού απαιτεί ή δύναται να</w:t>
      </w:r>
      <w:r w:rsidR="00A36220" w:rsidRPr="00642EC0">
        <w:rPr>
          <w:rFonts w:asciiTheme="minorHAnsi" w:hAnsiTheme="minorHAnsi" w:cstheme="minorHAnsi"/>
          <w:sz w:val="24"/>
        </w:rPr>
        <w:t xml:space="preserve"> απαιτήσει την αντικατάστασή του.</w:t>
      </w:r>
      <w:r w:rsidRPr="00642EC0">
        <w:rPr>
          <w:rFonts w:asciiTheme="minorHAnsi" w:hAnsiTheme="minorHAnsi" w:cstheme="minorHAnsi"/>
          <w:sz w:val="24"/>
        </w:rPr>
        <w:t xml:space="preserve"> </w:t>
      </w:r>
    </w:p>
    <w:p w14:paraId="57FC2199" w14:textId="77777777" w:rsidR="006A2664" w:rsidRPr="00642EC0" w:rsidRDefault="006A2664" w:rsidP="002B06AC">
      <w:pPr>
        <w:pStyle w:val="20"/>
        <w:spacing w:before="120" w:after="120"/>
        <w:rPr>
          <w:rFonts w:asciiTheme="minorHAnsi" w:hAnsiTheme="minorHAnsi" w:cstheme="minorHAnsi"/>
          <w:szCs w:val="24"/>
          <w:lang w:val="el-GR"/>
        </w:rPr>
      </w:pPr>
      <w:bookmarkStart w:id="57" w:name="_Toc229739077"/>
      <w:r w:rsidRPr="00642EC0">
        <w:rPr>
          <w:rFonts w:asciiTheme="minorHAnsi" w:hAnsiTheme="minorHAnsi" w:cstheme="minorHAnsi"/>
          <w:szCs w:val="24"/>
          <w:lang w:val="el-GR"/>
        </w:rPr>
        <w:t>4.5</w:t>
      </w:r>
      <w:r w:rsidRPr="00642EC0">
        <w:rPr>
          <w:rFonts w:asciiTheme="minorHAnsi" w:hAnsiTheme="minorHAnsi" w:cstheme="minorHAnsi"/>
          <w:szCs w:val="24"/>
          <w:lang w:val="el-GR"/>
        </w:rPr>
        <w:tab/>
        <w:t>Τροποποίηση σύμβασης κατά τη διάρκειά της</w:t>
      </w:r>
      <w:bookmarkEnd w:id="57"/>
      <w:r w:rsidRPr="00642EC0">
        <w:rPr>
          <w:rFonts w:asciiTheme="minorHAnsi" w:hAnsiTheme="minorHAnsi" w:cstheme="minorHAnsi"/>
          <w:szCs w:val="24"/>
          <w:lang w:val="el-GR"/>
        </w:rPr>
        <w:t xml:space="preserve"> </w:t>
      </w:r>
    </w:p>
    <w:p w14:paraId="7EA1D38E" w14:textId="77777777" w:rsidR="00A36220" w:rsidRPr="00642EC0" w:rsidRDefault="006A2664" w:rsidP="00A36220">
      <w:pPr>
        <w:spacing w:before="120"/>
        <w:rPr>
          <w:rFonts w:asciiTheme="minorHAnsi" w:hAnsiTheme="minorHAnsi" w:cstheme="minorHAnsi"/>
          <w:sz w:val="24"/>
        </w:rPr>
      </w:pPr>
      <w:r w:rsidRPr="00642EC0">
        <w:rPr>
          <w:rFonts w:asciiTheme="minorHAnsi" w:hAnsiTheme="minorHAnsi" w:cstheme="minorHAnsi"/>
          <w:sz w:val="24"/>
        </w:rPr>
        <w:t xml:space="preserve">Η σύμβαση μπορεί να τροποποιείται κατά τη διάρκειά της, χωρίς να απαιτείται νέα διαδικασία σύναψης σύμβασης, μόνο </w:t>
      </w:r>
      <w:r w:rsidR="00A36220" w:rsidRPr="00642EC0">
        <w:rPr>
          <w:rFonts w:asciiTheme="minorHAnsi" w:hAnsiTheme="minorHAnsi" w:cstheme="minorHAnsi"/>
          <w:sz w:val="24"/>
        </w:rPr>
        <w:t xml:space="preserve"> </w:t>
      </w:r>
      <w:bookmarkStart w:id="58" w:name="art132_1_a"/>
      <w:r w:rsidR="00A36220" w:rsidRPr="00642EC0">
        <w:rPr>
          <w:rFonts w:asciiTheme="minorHAnsi" w:hAnsiTheme="minorHAnsi" w:cstheme="minorHAnsi"/>
          <w:sz w:val="24"/>
        </w:rPr>
        <w:t>α</w:t>
      </w:r>
      <w:bookmarkEnd w:id="58"/>
      <w:r w:rsidR="00A36220" w:rsidRPr="00642EC0">
        <w:rPr>
          <w:rFonts w:asciiTheme="minorHAnsi" w:hAnsiTheme="minorHAnsi" w:cstheme="minorHAnsi"/>
          <w:sz w:val="24"/>
        </w:rPr>
        <w:t xml:space="preserve">) όταν οι τροποποιήσεις, ανεξαρτήτως της χρηματικής αξίας τους, προβλέπονται σε σαφείς, ακριβείς και ρητές ρήτρες αναθεώρησης στα αρχικά έγγραφα της σύμβασης στις οποίες μπορεί να περιλαμβάνονται και ρήτρες αναθεώρησης τιμών ή προαιρέσεις. Οι ρήτρες αυτές αναφέρουν το αντικείμενο και τη φύση των ενδεχόμενων τροποποιήσεων ή προαιρέσεων, καθώς και τους όρους υπό τους οποίους μπορούν να ενεργοποιηθούν. Δεν προβλέπουν τροποποιήσεις ή προαιρέσεις που ενδέχεται να μεταβάλουν τη συνολική φύση της σύμβασης ή της συμφωνίας-πλαίσιο β) για τα συμπληρωματικά έργα, υπηρεσίες ή αγαθά από τον αρχικό ανάδοχο, τα οποία κατέστησαν αναγκαία και δεν περιλαμβάνονταν στην αρχική σύμβαση, εφόσον η αλλαγή αναδόχου: </w:t>
      </w:r>
      <w:proofErr w:type="spellStart"/>
      <w:r w:rsidR="00A36220" w:rsidRPr="00642EC0">
        <w:rPr>
          <w:rFonts w:asciiTheme="minorHAnsi" w:hAnsiTheme="minorHAnsi" w:cstheme="minorHAnsi"/>
          <w:sz w:val="24"/>
        </w:rPr>
        <w:t>αα</w:t>
      </w:r>
      <w:proofErr w:type="spellEnd"/>
      <w:r w:rsidR="00A36220" w:rsidRPr="00642EC0">
        <w:rPr>
          <w:rFonts w:asciiTheme="minorHAnsi" w:hAnsiTheme="minorHAnsi" w:cstheme="minorHAnsi"/>
          <w:sz w:val="24"/>
        </w:rPr>
        <w:t xml:space="preserve">) δεν μπορεί να γίνει για οικονομικούς ή τεχνικούς λόγους, π.χ. απαιτήσεις </w:t>
      </w:r>
      <w:proofErr w:type="spellStart"/>
      <w:r w:rsidR="00A36220" w:rsidRPr="00642EC0">
        <w:rPr>
          <w:rFonts w:asciiTheme="minorHAnsi" w:hAnsiTheme="minorHAnsi" w:cstheme="minorHAnsi"/>
          <w:sz w:val="24"/>
        </w:rPr>
        <w:t>εναλλαξιμότητας</w:t>
      </w:r>
      <w:proofErr w:type="spellEnd"/>
      <w:r w:rsidR="00A36220" w:rsidRPr="00642EC0">
        <w:rPr>
          <w:rFonts w:asciiTheme="minorHAnsi" w:hAnsiTheme="minorHAnsi" w:cstheme="minorHAnsi"/>
          <w:sz w:val="24"/>
        </w:rPr>
        <w:t xml:space="preserve"> ή </w:t>
      </w:r>
      <w:proofErr w:type="spellStart"/>
      <w:r w:rsidR="00A36220" w:rsidRPr="00642EC0">
        <w:rPr>
          <w:rFonts w:asciiTheme="minorHAnsi" w:hAnsiTheme="minorHAnsi" w:cstheme="minorHAnsi"/>
          <w:sz w:val="24"/>
        </w:rPr>
        <w:t>διαλειτουργικότητας</w:t>
      </w:r>
      <w:proofErr w:type="spellEnd"/>
      <w:r w:rsidR="00A36220" w:rsidRPr="00642EC0">
        <w:rPr>
          <w:rFonts w:asciiTheme="minorHAnsi" w:hAnsiTheme="minorHAnsi" w:cstheme="minorHAnsi"/>
          <w:sz w:val="24"/>
        </w:rPr>
        <w:t xml:space="preserve"> με τον υφιστάμενο εξοπλισμό, υπηρεσίες ή εγκαταστάσεις που παρασχέθηκαν με τη διαδικασία σύναψης της αρχικής σύμβασης, και</w:t>
      </w:r>
      <w:r w:rsidR="00A36220" w:rsidRPr="00642EC0">
        <w:rPr>
          <w:rFonts w:asciiTheme="minorHAnsi" w:hAnsiTheme="minorHAnsi" w:cstheme="minorHAnsi"/>
          <w:sz w:val="24"/>
        </w:rPr>
        <w:br/>
      </w:r>
      <w:proofErr w:type="spellStart"/>
      <w:r w:rsidR="00A36220" w:rsidRPr="00642EC0">
        <w:rPr>
          <w:rFonts w:asciiTheme="minorHAnsi" w:hAnsiTheme="minorHAnsi" w:cstheme="minorHAnsi"/>
          <w:sz w:val="24"/>
        </w:rPr>
        <w:t>ββ</w:t>
      </w:r>
      <w:proofErr w:type="spellEnd"/>
      <w:r w:rsidR="00A36220" w:rsidRPr="00642EC0">
        <w:rPr>
          <w:rFonts w:asciiTheme="minorHAnsi" w:hAnsiTheme="minorHAnsi" w:cstheme="minorHAnsi"/>
          <w:sz w:val="24"/>
        </w:rPr>
        <w:t xml:space="preserve">) θα συνεπαγόταν σημαντικά προβλήματα ή ουσιαστική επικάλυψη δαπανών για την αναθέτουσα αρχή. Ωστόσο, οποιαδήποτε αύξηση της τιμής δεν υπερβαίνει το πενήντα τοις εκατό (50%) της αξίας της αρχικής σύμβασης. Σε περίπτωση διαδοχικών τροποποιήσεων, η σωρευτική αξία των τροποποιήσεων αυτών δεν μπορεί να υπερβαίνει το </w:t>
      </w:r>
      <w:proofErr w:type="spellStart"/>
      <w:r w:rsidR="00A36220" w:rsidRPr="00642EC0">
        <w:rPr>
          <w:rFonts w:asciiTheme="minorHAnsi" w:hAnsiTheme="minorHAnsi" w:cstheme="minorHAnsi"/>
          <w:sz w:val="24"/>
        </w:rPr>
        <w:t>το</w:t>
      </w:r>
      <w:proofErr w:type="spellEnd"/>
      <w:r w:rsidR="00A36220" w:rsidRPr="00642EC0">
        <w:rPr>
          <w:rFonts w:asciiTheme="minorHAnsi" w:hAnsiTheme="minorHAnsi" w:cstheme="minorHAnsi"/>
          <w:sz w:val="24"/>
        </w:rPr>
        <w:t xml:space="preserve"> πενήντα τοις εκατό (50%) της αξίας της αρχικής σύμβασης ή της συμφωνίας-πλαίσιο. Οι επακόλουθες τροποποιήσεις δεν πρέπει να αποσκοπούν στην αποφυγή εφαρμογής του Κανονισμού Προμηθειών της ΑΡΣΙΣ.</w:t>
      </w:r>
      <w:bookmarkStart w:id="59" w:name="art132_1_c"/>
      <w:r w:rsidR="00A36220" w:rsidRPr="00642EC0">
        <w:rPr>
          <w:rFonts w:asciiTheme="minorHAnsi" w:hAnsiTheme="minorHAnsi" w:cstheme="minorHAnsi"/>
          <w:sz w:val="24"/>
        </w:rPr>
        <w:t xml:space="preserve"> γ</w:t>
      </w:r>
      <w:bookmarkEnd w:id="59"/>
      <w:r w:rsidR="00A36220" w:rsidRPr="00642EC0">
        <w:rPr>
          <w:rFonts w:asciiTheme="minorHAnsi" w:hAnsiTheme="minorHAnsi" w:cstheme="minorHAnsi"/>
          <w:sz w:val="24"/>
        </w:rPr>
        <w:t xml:space="preserve">) όταν πληρούνται σωρευτικά οι ακόλουθες προϋποθέσεις: </w:t>
      </w:r>
      <w:proofErr w:type="spellStart"/>
      <w:r w:rsidR="00A36220" w:rsidRPr="00642EC0">
        <w:rPr>
          <w:rFonts w:asciiTheme="minorHAnsi" w:hAnsiTheme="minorHAnsi" w:cstheme="minorHAnsi"/>
          <w:sz w:val="24"/>
        </w:rPr>
        <w:t>αα</w:t>
      </w:r>
      <w:proofErr w:type="spellEnd"/>
      <w:r w:rsidR="00A36220" w:rsidRPr="00642EC0">
        <w:rPr>
          <w:rFonts w:asciiTheme="minorHAnsi" w:hAnsiTheme="minorHAnsi" w:cstheme="minorHAnsi"/>
          <w:sz w:val="24"/>
        </w:rPr>
        <w:t xml:space="preserve">) η ανάγκη τροποποίησης προέκυψε λόγω περιστάσεων που δεν ήταν δυνατόν να προβλεφθούν από μια επιμελή αναθέτουσα αρχή, </w:t>
      </w:r>
      <w:proofErr w:type="spellStart"/>
      <w:r w:rsidR="00A36220" w:rsidRPr="00642EC0">
        <w:rPr>
          <w:rFonts w:asciiTheme="minorHAnsi" w:hAnsiTheme="minorHAnsi" w:cstheme="minorHAnsi"/>
          <w:sz w:val="24"/>
        </w:rPr>
        <w:t>ββ</w:t>
      </w:r>
      <w:proofErr w:type="spellEnd"/>
      <w:r w:rsidR="00A36220" w:rsidRPr="00642EC0">
        <w:rPr>
          <w:rFonts w:asciiTheme="minorHAnsi" w:hAnsiTheme="minorHAnsi" w:cstheme="minorHAnsi"/>
          <w:sz w:val="24"/>
        </w:rPr>
        <w:t xml:space="preserve">) η τροποποίηση δεν μεταβάλλει τη συνολική φύση της σύμβασης, </w:t>
      </w:r>
      <w:proofErr w:type="spellStart"/>
      <w:r w:rsidR="00A36220" w:rsidRPr="00642EC0">
        <w:rPr>
          <w:rFonts w:asciiTheme="minorHAnsi" w:hAnsiTheme="minorHAnsi" w:cstheme="minorHAnsi"/>
          <w:sz w:val="24"/>
        </w:rPr>
        <w:t>γγ</w:t>
      </w:r>
      <w:proofErr w:type="spellEnd"/>
      <w:r w:rsidR="00A36220" w:rsidRPr="00642EC0">
        <w:rPr>
          <w:rFonts w:asciiTheme="minorHAnsi" w:hAnsiTheme="minorHAnsi" w:cstheme="minorHAnsi"/>
          <w:sz w:val="24"/>
        </w:rPr>
        <w:t>) οποιαδήποτε αύξηση της τιμής δεν υπερβαίνει το 50% της αξίας της αρχικής σύμβασης ή της συμφωνίας-πλαίσιο.</w:t>
      </w:r>
    </w:p>
    <w:p w14:paraId="213DDAC9" w14:textId="77777777" w:rsidR="006A2664" w:rsidRPr="00642EC0" w:rsidRDefault="00A36220" w:rsidP="00A36220">
      <w:pPr>
        <w:spacing w:before="120"/>
        <w:rPr>
          <w:rFonts w:asciiTheme="minorHAnsi" w:hAnsiTheme="minorHAnsi" w:cstheme="minorHAnsi"/>
          <w:sz w:val="24"/>
        </w:rPr>
      </w:pPr>
      <w:r w:rsidRPr="00642EC0">
        <w:rPr>
          <w:rFonts w:asciiTheme="minorHAnsi" w:hAnsiTheme="minorHAnsi" w:cstheme="minorHAnsi"/>
          <w:sz w:val="24"/>
        </w:rPr>
        <w:t>Για την τροποποίηση της σύμβασης απαιτείται και η σύμφωνη γνωμοδότηση</w:t>
      </w:r>
      <w:r w:rsidR="006A2664" w:rsidRPr="00642EC0">
        <w:rPr>
          <w:rFonts w:asciiTheme="minorHAnsi" w:hAnsiTheme="minorHAnsi" w:cstheme="minorHAnsi"/>
          <w:sz w:val="24"/>
        </w:rPr>
        <w:t xml:space="preserve"> της </w:t>
      </w:r>
      <w:r w:rsidR="001E5AAF" w:rsidRPr="00642EC0">
        <w:rPr>
          <w:rFonts w:asciiTheme="minorHAnsi" w:hAnsiTheme="minorHAnsi" w:cstheme="minorHAnsi"/>
          <w:sz w:val="24"/>
        </w:rPr>
        <w:t xml:space="preserve">αρμόδιας </w:t>
      </w:r>
      <w:r w:rsidR="006A2664" w:rsidRPr="00642EC0">
        <w:rPr>
          <w:rFonts w:asciiTheme="minorHAnsi" w:hAnsiTheme="minorHAnsi" w:cstheme="minorHAnsi"/>
          <w:sz w:val="24"/>
        </w:rPr>
        <w:t xml:space="preserve">Επιτροπής της </w:t>
      </w:r>
      <w:r w:rsidR="001E5AAF" w:rsidRPr="00642EC0">
        <w:rPr>
          <w:rFonts w:asciiTheme="minorHAnsi" w:hAnsiTheme="minorHAnsi" w:cstheme="minorHAnsi"/>
          <w:sz w:val="24"/>
        </w:rPr>
        <w:t>Αναθέτουσας .</w:t>
      </w:r>
    </w:p>
    <w:p w14:paraId="5CFF0F95" w14:textId="77777777" w:rsidR="006A2664" w:rsidRPr="00642EC0" w:rsidRDefault="006A2664" w:rsidP="002B06AC">
      <w:pPr>
        <w:pStyle w:val="20"/>
        <w:spacing w:before="120" w:after="120"/>
        <w:rPr>
          <w:rFonts w:asciiTheme="minorHAnsi" w:hAnsiTheme="minorHAnsi" w:cstheme="minorHAnsi"/>
          <w:szCs w:val="24"/>
          <w:lang w:val="el-GR"/>
        </w:rPr>
      </w:pPr>
      <w:bookmarkStart w:id="60" w:name="_Toc229739078"/>
      <w:r w:rsidRPr="00642EC0">
        <w:rPr>
          <w:rFonts w:asciiTheme="minorHAnsi" w:hAnsiTheme="minorHAnsi" w:cstheme="minorHAnsi"/>
          <w:szCs w:val="24"/>
          <w:lang w:val="el-GR"/>
        </w:rPr>
        <w:t>4.6</w:t>
      </w:r>
      <w:r w:rsidRPr="00642EC0">
        <w:rPr>
          <w:rFonts w:asciiTheme="minorHAnsi" w:hAnsiTheme="minorHAnsi" w:cstheme="minorHAnsi"/>
          <w:szCs w:val="24"/>
          <w:lang w:val="el-GR"/>
        </w:rPr>
        <w:tab/>
        <w:t>Δικαίωμα μονομερούς λύσης της σύμβασης</w:t>
      </w:r>
      <w:bookmarkEnd w:id="60"/>
      <w:r w:rsidRPr="00642EC0">
        <w:rPr>
          <w:rFonts w:asciiTheme="minorHAnsi" w:hAnsiTheme="minorHAnsi" w:cstheme="minorHAnsi"/>
          <w:szCs w:val="24"/>
          <w:lang w:val="el-GR"/>
        </w:rPr>
        <w:t xml:space="preserve"> </w:t>
      </w:r>
    </w:p>
    <w:p w14:paraId="4005BAAB"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36D70F68"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α) η σύμβαση έχ</w:t>
      </w:r>
      <w:r w:rsidR="00A36220" w:rsidRPr="00642EC0">
        <w:rPr>
          <w:rFonts w:asciiTheme="minorHAnsi" w:hAnsiTheme="minorHAnsi" w:cstheme="minorHAnsi"/>
          <w:sz w:val="24"/>
        </w:rPr>
        <w:t xml:space="preserve">ει υποστεί ουσιώδη τροποποίηση </w:t>
      </w:r>
      <w:r w:rsidRPr="00642EC0">
        <w:rPr>
          <w:rFonts w:asciiTheme="minorHAnsi" w:hAnsiTheme="minorHAnsi" w:cstheme="minorHAnsi"/>
          <w:sz w:val="24"/>
        </w:rPr>
        <w:t xml:space="preserve">που θα απαιτούσε νέα διαδικασία σύναψης σύμβασης </w:t>
      </w:r>
    </w:p>
    <w:p w14:paraId="7376E816" w14:textId="77777777" w:rsidR="006A2664"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33B295FE" w14:textId="77777777" w:rsidR="00A36220" w:rsidRPr="00642EC0" w:rsidRDefault="006A2664" w:rsidP="002B06AC">
      <w:pPr>
        <w:spacing w:before="120"/>
        <w:rPr>
          <w:rFonts w:asciiTheme="minorHAnsi" w:hAnsiTheme="minorHAnsi" w:cstheme="minorHAnsi"/>
          <w:sz w:val="24"/>
        </w:rPr>
      </w:pPr>
      <w:r w:rsidRPr="00642EC0">
        <w:rPr>
          <w:rFonts w:asciiTheme="minorHAnsi" w:hAnsiTheme="minorHAnsi" w:cstheme="minorHAnsi"/>
          <w:sz w:val="24"/>
        </w:rPr>
        <w:lastRenderedPageBreak/>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r w:rsidRPr="00642EC0">
        <w:rPr>
          <w:rFonts w:asciiTheme="minorHAnsi" w:hAnsiTheme="minorHAnsi" w:cstheme="minorHAnsi"/>
          <w:sz w:val="24"/>
        </w:rPr>
        <w:tab/>
      </w:r>
    </w:p>
    <w:p w14:paraId="653110CE" w14:textId="77777777" w:rsidR="006A2664" w:rsidRPr="00642EC0" w:rsidRDefault="006A2664" w:rsidP="00A36220">
      <w:pPr>
        <w:pStyle w:val="1"/>
        <w:pageBreakBefore/>
        <w:pBdr>
          <w:top w:val="none" w:sz="0" w:space="0" w:color="auto"/>
          <w:left w:val="none" w:sz="0" w:space="0" w:color="auto"/>
          <w:bottom w:val="single" w:sz="20" w:space="1" w:color="000080"/>
          <w:right w:val="none" w:sz="0" w:space="0" w:color="auto"/>
        </w:pBdr>
        <w:rPr>
          <w:rFonts w:asciiTheme="minorHAnsi" w:hAnsiTheme="minorHAnsi" w:cstheme="minorHAnsi"/>
          <w:sz w:val="24"/>
          <w:szCs w:val="24"/>
          <w:lang w:val="el-GR"/>
        </w:rPr>
      </w:pPr>
      <w:bookmarkStart w:id="61" w:name="_Toc229739079"/>
      <w:r w:rsidRPr="00642EC0">
        <w:rPr>
          <w:rFonts w:asciiTheme="minorHAnsi" w:hAnsiTheme="minorHAnsi" w:cstheme="minorHAnsi"/>
          <w:sz w:val="24"/>
          <w:szCs w:val="24"/>
          <w:lang w:val="el-GR"/>
        </w:rPr>
        <w:lastRenderedPageBreak/>
        <w:t xml:space="preserve">ΕΙΔΙΚΟΙ ΟΡΟΙ </w:t>
      </w:r>
      <w:r w:rsidRPr="00642EC0">
        <w:rPr>
          <w:rFonts w:asciiTheme="minorHAnsi" w:hAnsiTheme="minorHAnsi" w:cstheme="minorHAnsi"/>
          <w:sz w:val="24"/>
          <w:szCs w:val="24"/>
          <w:lang w:val="el-GR" w:eastAsia="ar-SA"/>
        </w:rPr>
        <w:t>ΕΚΤΕΛΕΣΗΣ</w:t>
      </w:r>
      <w:r w:rsidRPr="00642EC0">
        <w:rPr>
          <w:rFonts w:asciiTheme="minorHAnsi" w:hAnsiTheme="minorHAnsi" w:cstheme="minorHAnsi"/>
          <w:sz w:val="24"/>
          <w:szCs w:val="24"/>
          <w:lang w:val="el-GR"/>
        </w:rPr>
        <w:t xml:space="preserve"> ΤΗΣ ΣΥΜΒΑΣΗΣ</w:t>
      </w:r>
      <w:bookmarkEnd w:id="61"/>
      <w:r w:rsidRPr="00642EC0">
        <w:rPr>
          <w:rFonts w:asciiTheme="minorHAnsi" w:hAnsiTheme="minorHAnsi" w:cstheme="minorHAnsi"/>
          <w:sz w:val="24"/>
          <w:szCs w:val="24"/>
          <w:lang w:val="el-GR"/>
        </w:rPr>
        <w:t xml:space="preserve"> </w:t>
      </w:r>
    </w:p>
    <w:p w14:paraId="265E9F61" w14:textId="77777777" w:rsidR="006A2664" w:rsidRPr="00642EC0" w:rsidRDefault="006A2664" w:rsidP="002B06AC">
      <w:pPr>
        <w:pStyle w:val="20"/>
        <w:spacing w:before="120" w:after="120"/>
        <w:rPr>
          <w:rFonts w:asciiTheme="minorHAnsi" w:hAnsiTheme="minorHAnsi" w:cstheme="minorHAnsi"/>
          <w:szCs w:val="24"/>
          <w:lang w:val="el-GR"/>
        </w:rPr>
      </w:pPr>
      <w:bookmarkStart w:id="62" w:name="_Toc229739080"/>
      <w:r w:rsidRPr="00642EC0">
        <w:rPr>
          <w:rFonts w:asciiTheme="minorHAnsi" w:hAnsiTheme="minorHAnsi" w:cstheme="minorHAnsi"/>
          <w:szCs w:val="24"/>
          <w:lang w:val="el-GR"/>
        </w:rPr>
        <w:t>5.1</w:t>
      </w:r>
      <w:r w:rsidRPr="00642EC0">
        <w:rPr>
          <w:rFonts w:asciiTheme="minorHAnsi" w:hAnsiTheme="minorHAnsi" w:cstheme="minorHAnsi"/>
          <w:szCs w:val="24"/>
          <w:lang w:val="el-GR"/>
        </w:rPr>
        <w:tab/>
        <w:t>Τρόπος πληρωμής</w:t>
      </w:r>
      <w:bookmarkEnd w:id="62"/>
      <w:r w:rsidRPr="00642EC0">
        <w:rPr>
          <w:rFonts w:asciiTheme="minorHAnsi" w:hAnsiTheme="minorHAnsi" w:cstheme="minorHAnsi"/>
          <w:szCs w:val="24"/>
          <w:lang w:val="el-GR"/>
        </w:rPr>
        <w:t xml:space="preserve"> </w:t>
      </w:r>
    </w:p>
    <w:p w14:paraId="17151F56" w14:textId="77777777" w:rsidR="00517AD8" w:rsidRPr="005A362F" w:rsidRDefault="006A2664" w:rsidP="002B06AC">
      <w:pPr>
        <w:spacing w:before="120"/>
        <w:rPr>
          <w:rFonts w:asciiTheme="minorHAnsi" w:hAnsiTheme="minorHAnsi" w:cstheme="minorHAnsi"/>
          <w:b/>
          <w:sz w:val="24"/>
        </w:rPr>
      </w:pPr>
      <w:r w:rsidRPr="00642EC0">
        <w:rPr>
          <w:rFonts w:asciiTheme="minorHAnsi" w:hAnsiTheme="minorHAnsi" w:cstheme="minorHAnsi"/>
          <w:b/>
          <w:bCs/>
          <w:sz w:val="24"/>
        </w:rPr>
        <w:t>5.1.1</w:t>
      </w:r>
      <w:r w:rsidR="006263DF" w:rsidRPr="00642EC0">
        <w:rPr>
          <w:rFonts w:asciiTheme="minorHAnsi" w:hAnsiTheme="minorHAnsi" w:cstheme="minorHAnsi"/>
          <w:sz w:val="24"/>
        </w:rPr>
        <w:t>.</w:t>
      </w:r>
      <w:r w:rsidR="00F6641F" w:rsidRPr="00642EC0">
        <w:rPr>
          <w:rFonts w:asciiTheme="minorHAnsi" w:hAnsiTheme="minorHAnsi" w:cstheme="minorHAnsi"/>
          <w:b/>
          <w:sz w:val="24"/>
        </w:rPr>
        <w:t>α)</w:t>
      </w:r>
      <w:r w:rsidR="003D0060" w:rsidRPr="00642EC0">
        <w:rPr>
          <w:rFonts w:asciiTheme="minorHAnsi" w:hAnsiTheme="minorHAnsi" w:cstheme="minorHAnsi"/>
          <w:b/>
          <w:sz w:val="24"/>
        </w:rPr>
        <w:t xml:space="preserve"> </w:t>
      </w:r>
      <w:r w:rsidR="00F6641F" w:rsidRPr="00642EC0">
        <w:rPr>
          <w:rFonts w:asciiTheme="minorHAnsi" w:hAnsiTheme="minorHAnsi" w:cstheme="minorHAnsi"/>
          <w:sz w:val="24"/>
        </w:rPr>
        <w:t>Η πληρωμή του αναδόχου θα πραγ</w:t>
      </w:r>
      <w:r w:rsidR="003E05C5" w:rsidRPr="00642EC0">
        <w:rPr>
          <w:rFonts w:asciiTheme="minorHAnsi" w:hAnsiTheme="minorHAnsi" w:cstheme="minorHAnsi"/>
          <w:sz w:val="24"/>
        </w:rPr>
        <w:t xml:space="preserve">ματοποιηθεί </w:t>
      </w:r>
      <w:r w:rsidR="00F6641F" w:rsidRPr="00642EC0">
        <w:rPr>
          <w:rFonts w:asciiTheme="minorHAnsi" w:hAnsiTheme="minorHAnsi" w:cstheme="minorHAnsi"/>
          <w:sz w:val="24"/>
        </w:rPr>
        <w:t>σε ποσοστό 100% τ</w:t>
      </w:r>
      <w:r w:rsidR="00854EC4" w:rsidRPr="00642EC0">
        <w:rPr>
          <w:rFonts w:asciiTheme="minorHAnsi" w:hAnsiTheme="minorHAnsi" w:cstheme="minorHAnsi"/>
          <w:sz w:val="24"/>
        </w:rPr>
        <w:t xml:space="preserve">ης συμβατικής αξίας των </w:t>
      </w:r>
      <w:r w:rsidR="00C04C3C">
        <w:rPr>
          <w:rFonts w:asciiTheme="minorHAnsi" w:hAnsiTheme="minorHAnsi" w:cstheme="minorHAnsi"/>
          <w:sz w:val="24"/>
        </w:rPr>
        <w:t>οχημάτων</w:t>
      </w:r>
      <w:r w:rsidR="00CE72C0" w:rsidRPr="00642EC0">
        <w:rPr>
          <w:rFonts w:asciiTheme="minorHAnsi" w:hAnsiTheme="minorHAnsi" w:cstheme="minorHAnsi"/>
          <w:sz w:val="24"/>
        </w:rPr>
        <w:t>,</w:t>
      </w:r>
      <w:r w:rsidR="00F6641F" w:rsidRPr="00642EC0">
        <w:rPr>
          <w:rFonts w:asciiTheme="minorHAnsi" w:hAnsiTheme="minorHAnsi" w:cstheme="minorHAnsi"/>
          <w:sz w:val="24"/>
        </w:rPr>
        <w:t xml:space="preserve"> μ</w:t>
      </w:r>
      <w:r w:rsidR="00CE72C0" w:rsidRPr="00642EC0">
        <w:rPr>
          <w:rFonts w:asciiTheme="minorHAnsi" w:hAnsiTheme="minorHAnsi" w:cstheme="minorHAnsi"/>
          <w:sz w:val="24"/>
        </w:rPr>
        <w:t xml:space="preserve">ετά την οριστική παραλαβή </w:t>
      </w:r>
      <w:r w:rsidR="00CE72C0" w:rsidRPr="00C04C3C">
        <w:rPr>
          <w:rFonts w:asciiTheme="minorHAnsi" w:hAnsiTheme="minorHAnsi" w:cstheme="minorHAnsi"/>
          <w:sz w:val="24"/>
        </w:rPr>
        <w:t>αυτών</w:t>
      </w:r>
      <w:r w:rsidR="00C05BDF">
        <w:rPr>
          <w:rFonts w:asciiTheme="minorHAnsi" w:hAnsiTheme="minorHAnsi" w:cstheme="minorHAnsi"/>
          <w:b/>
          <w:sz w:val="24"/>
        </w:rPr>
        <w:t>.</w:t>
      </w:r>
    </w:p>
    <w:p w14:paraId="205FEA94" w14:textId="77777777" w:rsidR="006A2664" w:rsidRDefault="00CE72C0" w:rsidP="002B06AC">
      <w:pPr>
        <w:spacing w:before="120"/>
        <w:rPr>
          <w:rFonts w:asciiTheme="minorHAnsi" w:hAnsiTheme="minorHAnsi" w:cstheme="minorHAnsi"/>
          <w:sz w:val="24"/>
        </w:rPr>
      </w:pPr>
      <w:r w:rsidRPr="00C04C3C">
        <w:rPr>
          <w:rFonts w:asciiTheme="minorHAnsi" w:hAnsiTheme="minorHAnsi" w:cstheme="minorHAnsi"/>
          <w:b/>
          <w:sz w:val="24"/>
        </w:rPr>
        <w:t>β</w:t>
      </w:r>
      <w:r w:rsidR="00F6641F" w:rsidRPr="00C04C3C">
        <w:rPr>
          <w:rFonts w:asciiTheme="minorHAnsi" w:hAnsiTheme="minorHAnsi" w:cstheme="minorHAnsi"/>
          <w:b/>
          <w:sz w:val="24"/>
        </w:rPr>
        <w:t xml:space="preserve">) </w:t>
      </w:r>
      <w:r w:rsidR="006A2664" w:rsidRPr="00C04C3C">
        <w:rPr>
          <w:rFonts w:asciiTheme="minorHAnsi" w:hAnsiTheme="minorHAnsi" w:cstheme="minorHAnsi"/>
          <w:sz w:val="24"/>
        </w:rPr>
        <w:t>Η πληρωμή του συμβατικού τιμήματος θα γίνε</w:t>
      </w:r>
      <w:r w:rsidR="003E05C5" w:rsidRPr="00C04C3C">
        <w:rPr>
          <w:rFonts w:asciiTheme="minorHAnsi" w:hAnsiTheme="minorHAnsi" w:cstheme="minorHAnsi"/>
          <w:sz w:val="24"/>
        </w:rPr>
        <w:t>ι</w:t>
      </w:r>
      <w:r w:rsidR="006A2664" w:rsidRPr="00C04C3C">
        <w:rPr>
          <w:rFonts w:asciiTheme="minorHAnsi" w:hAnsiTheme="minorHAnsi" w:cstheme="minorHAnsi"/>
          <w:sz w:val="24"/>
        </w:rPr>
        <w:t xml:space="preserve"> </w:t>
      </w:r>
      <w:r w:rsidR="00C40B7D" w:rsidRPr="00C04C3C">
        <w:rPr>
          <w:rFonts w:asciiTheme="minorHAnsi" w:hAnsiTheme="minorHAnsi" w:cstheme="minorHAnsi"/>
          <w:b/>
          <w:sz w:val="24"/>
        </w:rPr>
        <w:t xml:space="preserve">εντός </w:t>
      </w:r>
      <w:r w:rsidR="003E05C5" w:rsidRPr="00C04C3C">
        <w:rPr>
          <w:rFonts w:asciiTheme="minorHAnsi" w:hAnsiTheme="minorHAnsi" w:cstheme="minorHAnsi"/>
          <w:b/>
          <w:sz w:val="24"/>
        </w:rPr>
        <w:t xml:space="preserve">πέντε </w:t>
      </w:r>
      <w:r w:rsidR="008D1EDE" w:rsidRPr="00C04C3C">
        <w:rPr>
          <w:rFonts w:asciiTheme="minorHAnsi" w:hAnsiTheme="minorHAnsi" w:cstheme="minorHAnsi"/>
          <w:b/>
          <w:sz w:val="24"/>
        </w:rPr>
        <w:t>ημερών από την έκδοση και παράδοση στην Αναθέτουσα Αρχή των σχετικών φορολογικών παραστατικών πληρωμής (τιμολόγιο – δελτία αποστολής)</w:t>
      </w:r>
      <w:r w:rsidR="00C04C3C" w:rsidRPr="00C04C3C">
        <w:rPr>
          <w:rFonts w:asciiTheme="minorHAnsi" w:hAnsiTheme="minorHAnsi" w:cstheme="minorHAnsi"/>
          <w:b/>
          <w:sz w:val="24"/>
        </w:rPr>
        <w:t xml:space="preserve"> </w:t>
      </w:r>
      <w:r w:rsidR="006A2664" w:rsidRPr="00C04C3C">
        <w:rPr>
          <w:rFonts w:asciiTheme="minorHAnsi" w:hAnsiTheme="minorHAnsi" w:cstheme="minorHAnsi"/>
          <w:sz w:val="24"/>
        </w:rPr>
        <w:t>και δικαιολογητικών</w:t>
      </w:r>
      <w:r w:rsidR="00C04C3C">
        <w:rPr>
          <w:rFonts w:asciiTheme="minorHAnsi" w:hAnsiTheme="minorHAnsi" w:cstheme="minorHAnsi"/>
          <w:sz w:val="24"/>
        </w:rPr>
        <w:t xml:space="preserve"> </w:t>
      </w:r>
      <w:r w:rsidR="008D1EDE" w:rsidRPr="00C04C3C">
        <w:rPr>
          <w:rFonts w:asciiTheme="minorHAnsi" w:hAnsiTheme="minorHAnsi" w:cstheme="minorHAnsi"/>
          <w:sz w:val="24"/>
        </w:rPr>
        <w:t>(φορολογική</w:t>
      </w:r>
      <w:r w:rsidR="008D1EDE" w:rsidRPr="00642EC0">
        <w:rPr>
          <w:rFonts w:asciiTheme="minorHAnsi" w:hAnsiTheme="minorHAnsi" w:cstheme="minorHAnsi"/>
          <w:sz w:val="24"/>
        </w:rPr>
        <w:t xml:space="preserve"> και ασφαλιστική ενημερότητα, σύμφωνα με τις κείμενες διατάξεις), </w:t>
      </w:r>
      <w:r w:rsidR="006A2664" w:rsidRPr="00642EC0">
        <w:rPr>
          <w:rFonts w:asciiTheme="minorHAnsi" w:hAnsiTheme="minorHAnsi" w:cstheme="minorHAnsi"/>
          <w:sz w:val="24"/>
        </w:rPr>
        <w:t>καθώς και κάθε άλλου δικαιολογητικού που τυχόν ήθελε ζητηθεί από τις αρμόδιες υπηρεσίες που διενεργούν τον έλεγχο και την πληρωμή.</w:t>
      </w:r>
    </w:p>
    <w:p w14:paraId="1AB6FC6B" w14:textId="77777777" w:rsidR="00517AD8" w:rsidRPr="00642EC0" w:rsidRDefault="00517AD8" w:rsidP="002B06AC">
      <w:pPr>
        <w:spacing w:before="120"/>
        <w:rPr>
          <w:rFonts w:asciiTheme="minorHAnsi" w:hAnsiTheme="minorHAnsi" w:cstheme="minorHAnsi"/>
          <w:sz w:val="24"/>
        </w:rPr>
      </w:pPr>
      <w:r w:rsidRPr="000246C8">
        <w:rPr>
          <w:rFonts w:asciiTheme="minorHAnsi" w:hAnsiTheme="minorHAnsi" w:cstheme="minorHAnsi"/>
          <w:sz w:val="24"/>
        </w:rPr>
        <w:t xml:space="preserve">γ) Κατ’ εξαίρεση επιτρέπεται η καταβολή προκαταβολής στον Ανάδοχο, κατά </w:t>
      </w:r>
      <w:r w:rsidR="00F46322" w:rsidRPr="000246C8">
        <w:rPr>
          <w:rFonts w:asciiTheme="minorHAnsi" w:hAnsiTheme="minorHAnsi" w:cstheme="minorHAnsi"/>
          <w:sz w:val="24"/>
        </w:rPr>
        <w:t>τη</w:t>
      </w:r>
      <w:r w:rsidRPr="000246C8">
        <w:rPr>
          <w:rFonts w:asciiTheme="minorHAnsi" w:hAnsiTheme="minorHAnsi" w:cstheme="minorHAnsi"/>
          <w:sz w:val="24"/>
        </w:rPr>
        <w:t xml:space="preserve"> διακριτική ευχέρεια της Αναθέτουσας και σε ποσοστό που δεν υπερβαίνει το </w:t>
      </w:r>
      <w:r w:rsidR="00F2478A" w:rsidRPr="00F2478A">
        <w:rPr>
          <w:rFonts w:asciiTheme="minorHAnsi" w:hAnsiTheme="minorHAnsi" w:cstheme="minorHAnsi"/>
          <w:sz w:val="24"/>
        </w:rPr>
        <w:t>5</w:t>
      </w:r>
      <w:r w:rsidRPr="000246C8">
        <w:rPr>
          <w:rFonts w:asciiTheme="minorHAnsi" w:hAnsiTheme="minorHAnsi" w:cstheme="minorHAnsi"/>
          <w:sz w:val="24"/>
        </w:rPr>
        <w:t>% της εκτιμώμενης αξίας της σύμβασης.</w:t>
      </w:r>
    </w:p>
    <w:p w14:paraId="78FE67BD" w14:textId="77777777" w:rsidR="006A2664" w:rsidRPr="00642EC0" w:rsidRDefault="006A2664" w:rsidP="00E06A8F">
      <w:pPr>
        <w:spacing w:before="120"/>
        <w:rPr>
          <w:rFonts w:asciiTheme="minorHAnsi" w:hAnsiTheme="minorHAnsi" w:cstheme="minorHAnsi"/>
          <w:strike/>
          <w:sz w:val="24"/>
        </w:rPr>
      </w:pPr>
      <w:r w:rsidRPr="00642EC0">
        <w:rPr>
          <w:rFonts w:asciiTheme="minorHAnsi" w:hAnsiTheme="minorHAnsi" w:cstheme="minorHAnsi"/>
          <w:b/>
          <w:bCs/>
          <w:sz w:val="24"/>
        </w:rPr>
        <w:t>5.1.2.</w:t>
      </w:r>
      <w:r w:rsidR="00DE19E5" w:rsidRPr="00642EC0">
        <w:rPr>
          <w:rFonts w:asciiTheme="minorHAnsi" w:hAnsiTheme="minorHAnsi" w:cstheme="minorHAnsi"/>
          <w:sz w:val="24"/>
        </w:rPr>
        <w:t xml:space="preserve">Toν Ανάδοχο βαρύνουν </w:t>
      </w:r>
      <w:r w:rsidR="00DE19E5" w:rsidRPr="000246C8">
        <w:rPr>
          <w:rFonts w:asciiTheme="minorHAnsi" w:hAnsiTheme="minorHAnsi" w:cstheme="minorHAnsi"/>
          <w:sz w:val="24"/>
        </w:rPr>
        <w:t>οι υπέρ τρίτων κρατήσεις, ως και κάθε άλλη επιβάρυνση,</w:t>
      </w:r>
      <w:r w:rsidR="00E06A8F" w:rsidRPr="000246C8">
        <w:rPr>
          <w:rFonts w:asciiTheme="minorHAnsi" w:hAnsiTheme="minorHAnsi" w:cstheme="minorHAnsi"/>
          <w:sz w:val="24"/>
        </w:rPr>
        <w:t xml:space="preserve"> όπως πχ. τέλη ταξινόμησης,</w:t>
      </w:r>
      <w:r w:rsidR="00DE19E5" w:rsidRPr="000246C8">
        <w:rPr>
          <w:rFonts w:asciiTheme="minorHAnsi" w:hAnsiTheme="minorHAnsi" w:cstheme="minorHAnsi"/>
          <w:sz w:val="24"/>
        </w:rPr>
        <w:t xml:space="preserve"> σύμφωνα με την κείμενη νομοθεσία, μη συμπεριλαμβανομένου Φ.Π.Α., για</w:t>
      </w:r>
      <w:r w:rsidR="00DE19E5" w:rsidRPr="00642EC0">
        <w:rPr>
          <w:rFonts w:asciiTheme="minorHAnsi" w:hAnsiTheme="minorHAnsi" w:cstheme="minorHAnsi"/>
          <w:sz w:val="24"/>
        </w:rPr>
        <w:t xml:space="preserve"> την παράδοση </w:t>
      </w:r>
      <w:r w:rsidR="00E06A8F" w:rsidRPr="00642EC0">
        <w:rPr>
          <w:rFonts w:asciiTheme="minorHAnsi" w:hAnsiTheme="minorHAnsi" w:cstheme="minorHAnsi"/>
          <w:sz w:val="24"/>
        </w:rPr>
        <w:t>των οχημάτων</w:t>
      </w:r>
      <w:r w:rsidR="00DE19E5" w:rsidRPr="00642EC0">
        <w:rPr>
          <w:rFonts w:asciiTheme="minorHAnsi" w:hAnsiTheme="minorHAnsi" w:cstheme="minorHAnsi"/>
          <w:sz w:val="24"/>
        </w:rPr>
        <w:t xml:space="preserve"> στον τόπο και με τον τρόπο που προβλέπεται στα έγγραφα της σύμβασης. </w:t>
      </w:r>
    </w:p>
    <w:p w14:paraId="52DEB9D1" w14:textId="77777777" w:rsidR="006A2664" w:rsidRPr="00642EC0" w:rsidRDefault="006A2664" w:rsidP="002B06AC">
      <w:pPr>
        <w:pStyle w:val="20"/>
        <w:spacing w:before="120" w:after="120"/>
        <w:rPr>
          <w:rFonts w:asciiTheme="minorHAnsi" w:hAnsiTheme="minorHAnsi" w:cstheme="minorHAnsi"/>
          <w:szCs w:val="24"/>
          <w:lang w:val="el-GR"/>
        </w:rPr>
      </w:pPr>
      <w:bookmarkStart w:id="63" w:name="_Toc229739081"/>
      <w:r w:rsidRPr="00642EC0">
        <w:rPr>
          <w:rFonts w:asciiTheme="minorHAnsi" w:hAnsiTheme="minorHAnsi" w:cstheme="minorHAnsi"/>
          <w:szCs w:val="24"/>
          <w:lang w:val="el-GR"/>
        </w:rPr>
        <w:t>5.2</w:t>
      </w:r>
      <w:r w:rsidRPr="00642EC0">
        <w:rPr>
          <w:rFonts w:asciiTheme="minorHAnsi" w:hAnsiTheme="minorHAnsi" w:cstheme="minorHAnsi"/>
          <w:szCs w:val="24"/>
          <w:lang w:val="el-GR"/>
        </w:rPr>
        <w:tab/>
        <w:t>Κήρυξη οικονομικού φορέα εκπτώτου - Κυρώσεις</w:t>
      </w:r>
      <w:bookmarkEnd w:id="63"/>
      <w:r w:rsidRPr="00642EC0">
        <w:rPr>
          <w:rFonts w:asciiTheme="minorHAnsi" w:hAnsiTheme="minorHAnsi" w:cstheme="minorHAnsi"/>
          <w:szCs w:val="24"/>
          <w:lang w:val="el-GR"/>
        </w:rPr>
        <w:t xml:space="preserve"> </w:t>
      </w:r>
    </w:p>
    <w:p w14:paraId="458B6004" w14:textId="77777777" w:rsidR="006A2664" w:rsidRPr="00642EC0" w:rsidRDefault="006A2664" w:rsidP="002B06AC">
      <w:pPr>
        <w:suppressAutoHyphens w:val="0"/>
        <w:autoSpaceDE w:val="0"/>
        <w:spacing w:before="120"/>
        <w:rPr>
          <w:rFonts w:asciiTheme="minorHAnsi" w:hAnsiTheme="minorHAnsi" w:cstheme="minorHAnsi"/>
          <w:sz w:val="24"/>
        </w:rPr>
      </w:pPr>
      <w:r w:rsidRPr="00642EC0">
        <w:rPr>
          <w:rFonts w:asciiTheme="minorHAnsi" w:hAnsiTheme="minorHAnsi" w:cstheme="minorHAnsi"/>
          <w:b/>
          <w:bCs/>
          <w:sz w:val="24"/>
        </w:rPr>
        <w:t>5.2.1.</w:t>
      </w:r>
      <w:r w:rsidRPr="00642EC0">
        <w:rPr>
          <w:rFonts w:asciiTheme="minorHAnsi" w:hAnsiTheme="minorHAnsi" w:cstheme="minorHAnsi"/>
          <w:sz w:val="24"/>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οργάνου, εφόσον δεν παραδώσει ή αντικαταστήσει τα συμβατικά υλικά  στον συμβατικό χρόνο ή στον χρόνο παράτασης που του δοθεί, σύμφωνα με όσα </w:t>
      </w:r>
      <w:r w:rsidRPr="00F2478A">
        <w:rPr>
          <w:rFonts w:asciiTheme="minorHAnsi" w:hAnsiTheme="minorHAnsi" w:cstheme="minorHAnsi"/>
          <w:sz w:val="24"/>
        </w:rPr>
        <w:t>προβλέπονται στ</w:t>
      </w:r>
      <w:r w:rsidR="00F6641F" w:rsidRPr="00F2478A">
        <w:rPr>
          <w:rFonts w:asciiTheme="minorHAnsi" w:hAnsiTheme="minorHAnsi" w:cstheme="minorHAnsi"/>
          <w:sz w:val="24"/>
        </w:rPr>
        <w:t>ο</w:t>
      </w:r>
      <w:r w:rsidR="00F6641F" w:rsidRPr="00642EC0">
        <w:rPr>
          <w:rFonts w:asciiTheme="minorHAnsi" w:hAnsiTheme="minorHAnsi" w:cstheme="minorHAnsi"/>
          <w:sz w:val="24"/>
        </w:rPr>
        <w:t xml:space="preserve"> ΠΑΡΑΡΤΗΜΑ ΙΙ </w:t>
      </w:r>
      <w:r w:rsidRPr="00642EC0">
        <w:rPr>
          <w:rFonts w:asciiTheme="minorHAnsi" w:hAnsiTheme="minorHAnsi" w:cstheme="minorHAnsi"/>
          <w:sz w:val="24"/>
        </w:rPr>
        <w:t>της παρούσας</w:t>
      </w:r>
      <w:r w:rsidR="00F6641F" w:rsidRPr="00642EC0">
        <w:rPr>
          <w:rFonts w:asciiTheme="minorHAnsi" w:hAnsiTheme="minorHAnsi" w:cstheme="minorHAnsi"/>
          <w:sz w:val="24"/>
        </w:rPr>
        <w:t>.</w:t>
      </w:r>
    </w:p>
    <w:p w14:paraId="0EEF522C" w14:textId="77777777" w:rsidR="006A2664" w:rsidRPr="00EA7FB7" w:rsidRDefault="006A2664" w:rsidP="002B06AC">
      <w:pPr>
        <w:suppressAutoHyphens w:val="0"/>
        <w:autoSpaceDE w:val="0"/>
        <w:spacing w:before="120"/>
        <w:rPr>
          <w:rFonts w:asciiTheme="minorHAnsi" w:hAnsiTheme="minorHAnsi" w:cstheme="minorHAnsi"/>
          <w:sz w:val="24"/>
        </w:rPr>
      </w:pPr>
      <w:r w:rsidRPr="00EA7FB7">
        <w:rPr>
          <w:rFonts w:asciiTheme="minorHAnsi" w:hAnsiTheme="minorHAnsi" w:cstheme="minorHAnsi"/>
          <w:sz w:val="24"/>
        </w:rPr>
        <w:t>Δεν κηρύσσεται έκπτωτος  όταν:</w:t>
      </w:r>
    </w:p>
    <w:p w14:paraId="0E3017DC" w14:textId="77777777" w:rsidR="006A2664" w:rsidRPr="00642EC0" w:rsidRDefault="006A2664" w:rsidP="002B06AC">
      <w:pPr>
        <w:suppressAutoHyphens w:val="0"/>
        <w:autoSpaceDE w:val="0"/>
        <w:spacing w:before="120"/>
        <w:rPr>
          <w:rFonts w:asciiTheme="minorHAnsi" w:hAnsiTheme="minorHAnsi" w:cstheme="minorHAnsi"/>
          <w:sz w:val="24"/>
        </w:rPr>
      </w:pPr>
      <w:r w:rsidRPr="00EA7FB7">
        <w:rPr>
          <w:rFonts w:asciiTheme="minorHAnsi" w:hAnsiTheme="minorHAnsi" w:cstheme="minorHAnsi"/>
          <w:sz w:val="24"/>
        </w:rPr>
        <w:t xml:space="preserve">α) </w:t>
      </w:r>
      <w:r w:rsidR="00F2478A" w:rsidRPr="00EA7FB7">
        <w:rPr>
          <w:rFonts w:asciiTheme="minorHAnsi" w:hAnsiTheme="minorHAnsi" w:cstheme="minorHAnsi"/>
          <w:sz w:val="24"/>
        </w:rPr>
        <w:t>τα</w:t>
      </w:r>
      <w:r w:rsidRPr="00EA7FB7">
        <w:rPr>
          <w:rFonts w:asciiTheme="minorHAnsi" w:hAnsiTheme="minorHAnsi" w:cstheme="minorHAnsi"/>
          <w:sz w:val="24"/>
        </w:rPr>
        <w:t xml:space="preserve"> </w:t>
      </w:r>
      <w:r w:rsidR="00F2478A" w:rsidRPr="00EA7FB7">
        <w:rPr>
          <w:rFonts w:asciiTheme="minorHAnsi" w:hAnsiTheme="minorHAnsi" w:cstheme="minorHAnsi"/>
          <w:sz w:val="24"/>
        </w:rPr>
        <w:t>οχήματα δεν φορτωθούν ή παραδοθούν ή αντικατασταθούν</w:t>
      </w:r>
      <w:r w:rsidRPr="00EA7FB7">
        <w:rPr>
          <w:rFonts w:asciiTheme="minorHAnsi" w:hAnsiTheme="minorHAnsi" w:cstheme="minorHAnsi"/>
          <w:sz w:val="24"/>
        </w:rPr>
        <w:t xml:space="preserve"> </w:t>
      </w:r>
      <w:r w:rsidR="00EA7FB7" w:rsidRPr="00EA7FB7">
        <w:rPr>
          <w:rFonts w:asciiTheme="minorHAnsi" w:hAnsiTheme="minorHAnsi" w:cstheme="minorHAnsi"/>
          <w:sz w:val="24"/>
        </w:rPr>
        <w:t>χωρίς</w:t>
      </w:r>
      <w:r w:rsidRPr="00EA7FB7">
        <w:rPr>
          <w:rFonts w:asciiTheme="minorHAnsi" w:hAnsiTheme="minorHAnsi" w:cstheme="minorHAnsi"/>
          <w:sz w:val="24"/>
        </w:rPr>
        <w:t xml:space="preserve"> ευθύνη του φορέα που εκτελεί τη σύμβαση.</w:t>
      </w:r>
    </w:p>
    <w:p w14:paraId="66101D66" w14:textId="77777777" w:rsidR="006A2664" w:rsidRPr="00642EC0" w:rsidRDefault="006A2664" w:rsidP="002B06AC">
      <w:pPr>
        <w:suppressAutoHyphens w:val="0"/>
        <w:autoSpaceDE w:val="0"/>
        <w:spacing w:before="120"/>
        <w:rPr>
          <w:rFonts w:asciiTheme="minorHAnsi" w:hAnsiTheme="minorHAnsi" w:cstheme="minorHAnsi"/>
          <w:sz w:val="24"/>
        </w:rPr>
      </w:pPr>
      <w:r w:rsidRPr="00642EC0">
        <w:rPr>
          <w:rFonts w:asciiTheme="minorHAnsi" w:hAnsiTheme="minorHAnsi" w:cstheme="minorHAnsi"/>
          <w:sz w:val="24"/>
        </w:rPr>
        <w:t>β) συντρέχουν λόγοι ανωτέρας βίας</w:t>
      </w:r>
    </w:p>
    <w:p w14:paraId="1344C107" w14:textId="77777777" w:rsidR="006A2664" w:rsidRPr="00642EC0" w:rsidRDefault="006A2664" w:rsidP="002B06AC">
      <w:pPr>
        <w:suppressAutoHyphens w:val="0"/>
        <w:autoSpaceDE w:val="0"/>
        <w:spacing w:before="120"/>
        <w:rPr>
          <w:rFonts w:asciiTheme="minorHAnsi" w:hAnsiTheme="minorHAnsi" w:cstheme="minorHAnsi"/>
          <w:sz w:val="24"/>
        </w:rPr>
      </w:pPr>
      <w:r w:rsidRPr="00642EC0">
        <w:rPr>
          <w:rFonts w:asciiTheme="minorHAnsi" w:hAnsiTheme="minorHAnsi" w:cstheme="minorHAnsi"/>
          <w:sz w:val="24"/>
        </w:rPr>
        <w:t xml:space="preserve">Στον οικονομικό φορέα που κηρύσσεται έκπτωτος από την σύμβαση, επιβάλλονται, με απόφαση του αποφαινόμενου οργάνου, ύστερα από γνωμοδότηση του αρμοδίου οργάνου, το οποίο υποχρεωτικά καλεί τον ανάδοχο προς παροχή εξηγήσεων, </w:t>
      </w:r>
      <w:r w:rsidR="00A55CCD" w:rsidRPr="00642EC0">
        <w:rPr>
          <w:rFonts w:asciiTheme="minorHAnsi" w:hAnsiTheme="minorHAnsi" w:cstheme="minorHAnsi"/>
          <w:sz w:val="24"/>
        </w:rPr>
        <w:t xml:space="preserve">΄διαζευκτικά ή /και </w:t>
      </w:r>
      <w:r w:rsidRPr="00642EC0">
        <w:rPr>
          <w:rFonts w:asciiTheme="minorHAnsi" w:hAnsiTheme="minorHAnsi" w:cstheme="minorHAnsi"/>
          <w:sz w:val="24"/>
        </w:rPr>
        <w:t>αθροιστικά</w:t>
      </w:r>
      <w:r w:rsidR="00A55CCD" w:rsidRPr="00642EC0">
        <w:rPr>
          <w:rFonts w:asciiTheme="minorHAnsi" w:hAnsiTheme="minorHAnsi" w:cstheme="minorHAnsi"/>
          <w:sz w:val="24"/>
        </w:rPr>
        <w:t xml:space="preserve"> </w:t>
      </w:r>
      <w:r w:rsidRPr="00642EC0">
        <w:rPr>
          <w:rFonts w:asciiTheme="minorHAnsi" w:hAnsiTheme="minorHAnsi" w:cstheme="minorHAnsi"/>
          <w:sz w:val="24"/>
        </w:rPr>
        <w:t>, οι παρακάτω κυρώσεις:</w:t>
      </w:r>
    </w:p>
    <w:p w14:paraId="4FADDD65" w14:textId="77777777" w:rsidR="00A55CCD" w:rsidRPr="00642EC0" w:rsidRDefault="00F2478A" w:rsidP="002B06AC">
      <w:pPr>
        <w:suppressAutoHyphens w:val="0"/>
        <w:autoSpaceDE w:val="0"/>
        <w:spacing w:before="120"/>
        <w:rPr>
          <w:rFonts w:asciiTheme="minorHAnsi" w:hAnsiTheme="minorHAnsi" w:cstheme="minorHAnsi"/>
          <w:sz w:val="24"/>
        </w:rPr>
      </w:pPr>
      <w:r>
        <w:rPr>
          <w:rFonts w:asciiTheme="minorHAnsi" w:hAnsiTheme="minorHAnsi" w:cstheme="minorHAnsi"/>
          <w:sz w:val="24"/>
        </w:rPr>
        <w:t>α</w:t>
      </w:r>
      <w:r w:rsidR="00A55CCD" w:rsidRPr="00642EC0">
        <w:rPr>
          <w:rFonts w:asciiTheme="minorHAnsi" w:hAnsiTheme="minorHAnsi" w:cstheme="minorHAnsi"/>
          <w:sz w:val="24"/>
        </w:rPr>
        <w:t>) αποκλεισμός από τη διαδικασίε</w:t>
      </w:r>
      <w:r>
        <w:rPr>
          <w:rFonts w:asciiTheme="minorHAnsi" w:hAnsiTheme="minorHAnsi" w:cstheme="minorHAnsi"/>
          <w:sz w:val="24"/>
        </w:rPr>
        <w:t>ς</w:t>
      </w:r>
      <w:r w:rsidR="00A55CCD" w:rsidRPr="00642EC0">
        <w:rPr>
          <w:rFonts w:asciiTheme="minorHAnsi" w:hAnsiTheme="minorHAnsi" w:cstheme="minorHAnsi"/>
          <w:sz w:val="24"/>
        </w:rPr>
        <w:t xml:space="preserve">  προμηθειών της ΑΡΣΙΣ για έξι μήνες </w:t>
      </w:r>
    </w:p>
    <w:p w14:paraId="5C1339D7" w14:textId="77777777" w:rsidR="006A2664" w:rsidRPr="00642EC0" w:rsidRDefault="006A2664" w:rsidP="002B06AC">
      <w:pPr>
        <w:suppressAutoHyphens w:val="0"/>
        <w:autoSpaceDE w:val="0"/>
        <w:spacing w:before="120"/>
        <w:rPr>
          <w:rFonts w:asciiTheme="minorHAnsi" w:hAnsiTheme="minorHAnsi" w:cstheme="minorHAnsi"/>
          <w:sz w:val="24"/>
        </w:rPr>
      </w:pPr>
      <w:r w:rsidRPr="00642EC0">
        <w:rPr>
          <w:rFonts w:asciiTheme="minorHAnsi" w:hAnsiTheme="minorHAnsi" w:cstheme="minorHAnsi"/>
          <w:b/>
          <w:bCs/>
          <w:sz w:val="24"/>
        </w:rPr>
        <w:t>5.2.2.</w:t>
      </w:r>
      <w:r w:rsidRPr="00642EC0">
        <w:rPr>
          <w:rFonts w:asciiTheme="minorHAnsi" w:hAnsiTheme="minorHAnsi" w:cstheme="minorHAnsi"/>
          <w:sz w:val="24"/>
        </w:rPr>
        <w:t xml:space="preserve">  Αν το </w:t>
      </w:r>
      <w:r w:rsidR="00E06A8F" w:rsidRPr="00642EC0">
        <w:rPr>
          <w:rFonts w:asciiTheme="minorHAnsi" w:hAnsiTheme="minorHAnsi" w:cstheme="minorHAnsi"/>
          <w:sz w:val="24"/>
        </w:rPr>
        <w:t>όχημα</w:t>
      </w:r>
      <w:r w:rsidRPr="00642EC0">
        <w:rPr>
          <w:rFonts w:asciiTheme="minorHAnsi" w:hAnsiTheme="minorHAnsi" w:cstheme="minorHAnsi"/>
          <w:sz w:val="24"/>
        </w:rPr>
        <w:t xml:space="preserve"> φορτωθεί - παραδοθεί ή αντικατασταθεί μετά τη λήξη του συμβατικού χρόνου και μέχρι λήξης του χρόνου της παράτασης που χορηγήθηκε, επιβάλλεται πρόστιμο</w:t>
      </w:r>
      <w:r w:rsidR="00BE75D4" w:rsidRPr="00642EC0">
        <w:rPr>
          <w:rFonts w:asciiTheme="minorHAnsi" w:hAnsiTheme="minorHAnsi" w:cstheme="minorHAnsi"/>
          <w:sz w:val="24"/>
        </w:rPr>
        <w:t xml:space="preserve"> </w:t>
      </w:r>
      <w:r w:rsidRPr="00642EC0">
        <w:rPr>
          <w:rFonts w:asciiTheme="minorHAnsi" w:hAnsiTheme="minorHAnsi" w:cstheme="minorHAnsi"/>
          <w:sz w:val="24"/>
        </w:rPr>
        <w:t>5% επί της συμβατικής αξίας της ποσότητας που παραδόθηκε εκπρόθεσμα.</w:t>
      </w:r>
    </w:p>
    <w:p w14:paraId="689ED840" w14:textId="77777777" w:rsidR="006A2664" w:rsidRPr="00642EC0" w:rsidRDefault="006A2664" w:rsidP="002B06AC">
      <w:pPr>
        <w:suppressAutoHyphens w:val="0"/>
        <w:autoSpaceDE w:val="0"/>
        <w:spacing w:before="120"/>
        <w:rPr>
          <w:rFonts w:asciiTheme="minorHAnsi" w:hAnsiTheme="minorHAnsi" w:cstheme="minorHAnsi"/>
          <w:sz w:val="24"/>
        </w:rPr>
      </w:pPr>
      <w:r w:rsidRPr="00642EC0">
        <w:rPr>
          <w:rFonts w:asciiTheme="minorHAnsi" w:hAnsiTheme="minorHAnsi" w:cstheme="minorHAnsi"/>
          <w:sz w:val="24"/>
        </w:rPr>
        <w:t xml:space="preserve">Το παραπάνω πρόστιμο υπολογίζεται επί της συμβατικής αξίας των εκπρόθεσμα </w:t>
      </w:r>
      <w:proofErr w:type="spellStart"/>
      <w:r w:rsidRPr="00642EC0">
        <w:rPr>
          <w:rFonts w:asciiTheme="minorHAnsi" w:hAnsiTheme="minorHAnsi" w:cstheme="minorHAnsi"/>
          <w:sz w:val="24"/>
        </w:rPr>
        <w:t>παραδοθέντων</w:t>
      </w:r>
      <w:proofErr w:type="spellEnd"/>
      <w:r w:rsidRPr="00642EC0">
        <w:rPr>
          <w:rFonts w:asciiTheme="minorHAnsi" w:hAnsiTheme="minorHAnsi" w:cstheme="minorHAnsi"/>
          <w:sz w:val="24"/>
        </w:rPr>
        <w:t xml:space="preserve">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14:paraId="30DB05B6" w14:textId="77777777" w:rsidR="006A2664" w:rsidRPr="00642EC0" w:rsidRDefault="006A2664" w:rsidP="002B06AC">
      <w:pPr>
        <w:suppressAutoHyphens w:val="0"/>
        <w:autoSpaceDE w:val="0"/>
        <w:spacing w:before="120"/>
        <w:rPr>
          <w:rFonts w:asciiTheme="minorHAnsi" w:hAnsiTheme="minorHAnsi" w:cstheme="minorHAnsi"/>
          <w:sz w:val="24"/>
        </w:rPr>
      </w:pPr>
      <w:r w:rsidRPr="00642EC0">
        <w:rPr>
          <w:rFonts w:asciiTheme="minorHAnsi" w:hAnsiTheme="minorHAnsi" w:cstheme="minorHAnsi"/>
          <w:sz w:val="24"/>
        </w:rPr>
        <w:lastRenderedPageBreak/>
        <w:t xml:space="preserve">Κατά τον υπολογισμό του χρονικού διαστήματος της καθυστέρησης για φόρτωση- παράδοση ή αντικατάσταση των υλικών, με απόφαση του </w:t>
      </w:r>
      <w:proofErr w:type="spellStart"/>
      <w:r w:rsidRPr="00642EC0">
        <w:rPr>
          <w:rFonts w:asciiTheme="minorHAnsi" w:hAnsiTheme="minorHAnsi" w:cstheme="minorHAnsi"/>
          <w:sz w:val="24"/>
        </w:rPr>
        <w:t>αποφαινομένου</w:t>
      </w:r>
      <w:proofErr w:type="spellEnd"/>
      <w:r w:rsidRPr="00642EC0">
        <w:rPr>
          <w:rFonts w:asciiTheme="minorHAnsi" w:hAnsiTheme="minorHAnsi" w:cstheme="minorHAnsi"/>
          <w:sz w:val="24"/>
        </w:rPr>
        <w:t xml:space="preserve">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5D76F7A0" w14:textId="77777777" w:rsidR="006A2664" w:rsidRPr="00642EC0" w:rsidRDefault="006A2664" w:rsidP="002B06AC">
      <w:pPr>
        <w:pStyle w:val="20"/>
        <w:suppressAutoHyphens w:val="0"/>
        <w:autoSpaceDE w:val="0"/>
        <w:spacing w:before="120" w:after="120"/>
        <w:rPr>
          <w:rFonts w:asciiTheme="minorHAnsi" w:hAnsiTheme="minorHAnsi" w:cstheme="minorHAnsi"/>
          <w:szCs w:val="24"/>
          <w:lang w:val="el-GR"/>
        </w:rPr>
      </w:pPr>
      <w:bookmarkStart w:id="64" w:name="_Toc229739082"/>
      <w:r w:rsidRPr="00642EC0">
        <w:rPr>
          <w:rFonts w:asciiTheme="minorHAnsi" w:hAnsiTheme="minorHAnsi" w:cstheme="minorHAnsi"/>
          <w:szCs w:val="24"/>
          <w:lang w:val="el-GR"/>
        </w:rPr>
        <w:t>5.3</w:t>
      </w:r>
      <w:r w:rsidRPr="00642EC0">
        <w:rPr>
          <w:rFonts w:asciiTheme="minorHAnsi" w:hAnsiTheme="minorHAnsi" w:cstheme="minorHAnsi"/>
          <w:szCs w:val="24"/>
          <w:lang w:val="el-GR"/>
        </w:rPr>
        <w:tab/>
        <w:t>Διοικητικές προσφυγές κατά τη διαδικασία εκτέλεσης των συμβάσεων</w:t>
      </w:r>
      <w:bookmarkEnd w:id="64"/>
      <w:r w:rsidRPr="00642EC0">
        <w:rPr>
          <w:rFonts w:asciiTheme="minorHAnsi" w:hAnsiTheme="minorHAnsi" w:cstheme="minorHAnsi"/>
          <w:szCs w:val="24"/>
          <w:lang w:val="el-GR"/>
        </w:rPr>
        <w:t xml:space="preserve"> </w:t>
      </w:r>
    </w:p>
    <w:p w14:paraId="38068D2B" w14:textId="77777777" w:rsidR="006A2664" w:rsidRPr="00642EC0" w:rsidRDefault="006A2664" w:rsidP="002B06AC">
      <w:pPr>
        <w:suppressAutoHyphens w:val="0"/>
        <w:autoSpaceDE w:val="0"/>
        <w:spacing w:before="120"/>
        <w:rPr>
          <w:rFonts w:asciiTheme="minorHAnsi" w:hAnsiTheme="minorHAnsi" w:cstheme="minorHAnsi"/>
          <w:sz w:val="24"/>
        </w:rPr>
      </w:pPr>
      <w:r w:rsidRPr="00642EC0">
        <w:rPr>
          <w:rFonts w:asciiTheme="minorHAnsi" w:hAnsiTheme="minorHAnsi" w:cstheme="minorHAnsi"/>
          <w:sz w:val="24"/>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μέσα σε ανατρεπτική προθεσμία τριάντα (30) ημερών από την ημερομηνία που έλαβε γνώση της σχετικής απόφασης. Επί της προσφυγής, αποφασίζει το αρμόδιο αποφαινόμενο όργανο</w:t>
      </w:r>
      <w:r w:rsidR="00E06A8F" w:rsidRPr="00642EC0">
        <w:rPr>
          <w:rFonts w:asciiTheme="minorHAnsi" w:hAnsiTheme="minorHAnsi" w:cstheme="minorHAnsi"/>
          <w:sz w:val="24"/>
        </w:rPr>
        <w:t>.</w:t>
      </w:r>
    </w:p>
    <w:p w14:paraId="6E626E81" w14:textId="77777777" w:rsidR="002B06AC" w:rsidRPr="00642EC0" w:rsidRDefault="006A2664" w:rsidP="002B06AC">
      <w:pPr>
        <w:suppressAutoHyphens w:val="0"/>
        <w:autoSpaceDE w:val="0"/>
        <w:spacing w:before="120"/>
        <w:rPr>
          <w:rFonts w:asciiTheme="minorHAnsi" w:hAnsiTheme="minorHAnsi" w:cstheme="minorHAnsi"/>
          <w:sz w:val="24"/>
        </w:rPr>
      </w:pPr>
      <w:r w:rsidRPr="00642EC0">
        <w:rPr>
          <w:rFonts w:asciiTheme="minorHAnsi" w:hAnsiTheme="minorHAnsi" w:cstheme="minorHAnsi"/>
          <w:sz w:val="24"/>
        </w:rPr>
        <w:t>Η εν λόγω απόφαση δεν επιδέχεται προσβολή με άλλη οποιασδήποτε φύσεως διοικητική προσφυγή.</w:t>
      </w:r>
    </w:p>
    <w:p w14:paraId="51363A6E" w14:textId="77777777" w:rsidR="006A2664" w:rsidRPr="00642EC0" w:rsidRDefault="006A2664" w:rsidP="002B06AC">
      <w:pPr>
        <w:pStyle w:val="1"/>
        <w:spacing w:before="120" w:after="120"/>
        <w:rPr>
          <w:rFonts w:asciiTheme="minorHAnsi" w:hAnsiTheme="minorHAnsi" w:cstheme="minorHAnsi"/>
          <w:sz w:val="24"/>
          <w:szCs w:val="24"/>
          <w:lang w:val="el-GR"/>
        </w:rPr>
      </w:pPr>
      <w:bookmarkStart w:id="65" w:name="_Toc229739083"/>
      <w:r w:rsidRPr="00642EC0">
        <w:rPr>
          <w:rFonts w:asciiTheme="minorHAnsi" w:hAnsiTheme="minorHAnsi" w:cstheme="minorHAnsi"/>
          <w:sz w:val="24"/>
          <w:szCs w:val="24"/>
          <w:lang w:val="el-GR"/>
        </w:rPr>
        <w:t>ΕΙΔΙΚΟΙ ΟΡΟΙ ΕΚΤΕΛΕΣΗΣ</w:t>
      </w:r>
      <w:bookmarkEnd w:id="65"/>
      <w:r w:rsidRPr="00642EC0">
        <w:rPr>
          <w:rFonts w:asciiTheme="minorHAnsi" w:hAnsiTheme="minorHAnsi" w:cstheme="minorHAnsi"/>
          <w:sz w:val="24"/>
          <w:szCs w:val="24"/>
          <w:lang w:val="el-GR"/>
        </w:rPr>
        <w:t xml:space="preserve"> </w:t>
      </w:r>
    </w:p>
    <w:p w14:paraId="286C79A2" w14:textId="77777777" w:rsidR="006A2664" w:rsidRPr="00642EC0" w:rsidRDefault="006A2664" w:rsidP="002B06AC">
      <w:pPr>
        <w:pStyle w:val="20"/>
        <w:spacing w:before="120" w:after="120"/>
        <w:rPr>
          <w:rFonts w:asciiTheme="minorHAnsi" w:hAnsiTheme="minorHAnsi" w:cstheme="minorHAnsi"/>
          <w:szCs w:val="24"/>
          <w:lang w:val="el-GR"/>
        </w:rPr>
      </w:pPr>
      <w:bookmarkStart w:id="66" w:name="_Toc229739084"/>
      <w:r w:rsidRPr="00642EC0">
        <w:rPr>
          <w:rFonts w:asciiTheme="minorHAnsi" w:hAnsiTheme="minorHAnsi" w:cstheme="minorHAnsi"/>
          <w:szCs w:val="24"/>
          <w:lang w:val="el-GR"/>
        </w:rPr>
        <w:t xml:space="preserve">6.1 </w:t>
      </w:r>
      <w:r w:rsidRPr="00642EC0">
        <w:rPr>
          <w:rFonts w:asciiTheme="minorHAnsi" w:hAnsiTheme="minorHAnsi" w:cstheme="minorHAnsi"/>
          <w:szCs w:val="24"/>
          <w:lang w:val="el-GR"/>
        </w:rPr>
        <w:tab/>
        <w:t>Χρόνος παράδοσης υλικών</w:t>
      </w:r>
      <w:bookmarkEnd w:id="66"/>
    </w:p>
    <w:p w14:paraId="6483165D" w14:textId="77777777" w:rsidR="005312C8" w:rsidRPr="00642EC0" w:rsidRDefault="0000396C" w:rsidP="002B06AC">
      <w:pPr>
        <w:widowControl w:val="0"/>
        <w:spacing w:before="120"/>
        <w:textAlignment w:val="baseline"/>
        <w:rPr>
          <w:rFonts w:asciiTheme="minorHAnsi" w:eastAsia="SimSun" w:hAnsiTheme="minorHAnsi" w:cstheme="minorHAnsi"/>
          <w:bCs/>
          <w:kern w:val="1"/>
          <w:sz w:val="24"/>
          <w:u w:val="single"/>
        </w:rPr>
      </w:pPr>
      <w:r w:rsidRPr="00642EC0">
        <w:rPr>
          <w:rFonts w:asciiTheme="minorHAnsi" w:eastAsia="SimSun" w:hAnsiTheme="minorHAnsi" w:cstheme="minorHAnsi"/>
          <w:bCs/>
          <w:kern w:val="1"/>
          <w:sz w:val="24"/>
        </w:rPr>
        <w:t xml:space="preserve">Η </w:t>
      </w:r>
      <w:r w:rsidR="0023038F" w:rsidRPr="00642EC0">
        <w:rPr>
          <w:rFonts w:asciiTheme="minorHAnsi" w:eastAsia="SimSun" w:hAnsiTheme="minorHAnsi" w:cstheme="minorHAnsi"/>
          <w:bCs/>
          <w:kern w:val="1"/>
          <w:sz w:val="24"/>
        </w:rPr>
        <w:t>παράδοση των προς</w:t>
      </w:r>
      <w:r w:rsidR="00A5281F" w:rsidRPr="00642EC0">
        <w:rPr>
          <w:rFonts w:asciiTheme="minorHAnsi" w:eastAsia="SimSun" w:hAnsiTheme="minorHAnsi" w:cstheme="minorHAnsi"/>
          <w:bCs/>
          <w:kern w:val="1"/>
          <w:sz w:val="24"/>
        </w:rPr>
        <w:t xml:space="preserve"> προμήθεια </w:t>
      </w:r>
      <w:r w:rsidR="00E06A8F" w:rsidRPr="00642EC0">
        <w:rPr>
          <w:rFonts w:asciiTheme="minorHAnsi" w:eastAsia="SimSun" w:hAnsiTheme="minorHAnsi" w:cstheme="minorHAnsi"/>
          <w:bCs/>
          <w:kern w:val="1"/>
          <w:sz w:val="24"/>
        </w:rPr>
        <w:t>οχημάτων</w:t>
      </w:r>
      <w:r w:rsidRPr="00642EC0">
        <w:rPr>
          <w:rFonts w:asciiTheme="minorHAnsi" w:eastAsia="SimSun" w:hAnsiTheme="minorHAnsi" w:cstheme="minorHAnsi"/>
          <w:bCs/>
          <w:kern w:val="1"/>
          <w:sz w:val="24"/>
        </w:rPr>
        <w:t xml:space="preserve"> </w:t>
      </w:r>
      <w:r w:rsidR="0023038F" w:rsidRPr="00642EC0">
        <w:rPr>
          <w:rFonts w:asciiTheme="minorHAnsi" w:eastAsia="SimSun" w:hAnsiTheme="minorHAnsi" w:cstheme="minorHAnsi"/>
          <w:bCs/>
          <w:kern w:val="1"/>
          <w:sz w:val="24"/>
        </w:rPr>
        <w:t>στην Ανάδοχο</w:t>
      </w:r>
      <w:r w:rsidRPr="00642EC0">
        <w:rPr>
          <w:rFonts w:asciiTheme="minorHAnsi" w:eastAsia="SimSun" w:hAnsiTheme="minorHAnsi" w:cstheme="minorHAnsi"/>
          <w:bCs/>
          <w:kern w:val="1"/>
          <w:sz w:val="24"/>
        </w:rPr>
        <w:t>, θα γίνεται με δαπάνες και μεταφορικά μέσα του Προμηθε</w:t>
      </w:r>
      <w:r w:rsidRPr="000246C8">
        <w:rPr>
          <w:rFonts w:asciiTheme="minorHAnsi" w:eastAsia="SimSun" w:hAnsiTheme="minorHAnsi" w:cstheme="minorHAnsi"/>
          <w:bCs/>
          <w:kern w:val="1"/>
          <w:sz w:val="24"/>
        </w:rPr>
        <w:t>υτή</w:t>
      </w:r>
      <w:r w:rsidR="0023038F" w:rsidRPr="000246C8">
        <w:rPr>
          <w:rFonts w:asciiTheme="minorHAnsi" w:eastAsia="SimSun" w:hAnsiTheme="minorHAnsi" w:cstheme="minorHAnsi"/>
          <w:bCs/>
          <w:kern w:val="1"/>
          <w:sz w:val="24"/>
        </w:rPr>
        <w:t xml:space="preserve"> στην έδρα της </w:t>
      </w:r>
      <w:r w:rsidR="0023038F" w:rsidRPr="00EA7FB7">
        <w:rPr>
          <w:rFonts w:asciiTheme="minorHAnsi" w:eastAsia="SimSun" w:hAnsiTheme="minorHAnsi" w:cstheme="minorHAnsi"/>
          <w:bCs/>
          <w:kern w:val="1"/>
          <w:sz w:val="24"/>
        </w:rPr>
        <w:t>Αναθέτουσας</w:t>
      </w:r>
      <w:r w:rsidR="005312C8" w:rsidRPr="00EA7FB7">
        <w:rPr>
          <w:rFonts w:asciiTheme="minorHAnsi" w:eastAsia="SimSun" w:hAnsiTheme="minorHAnsi" w:cstheme="minorHAnsi"/>
          <w:bCs/>
          <w:kern w:val="1"/>
          <w:sz w:val="24"/>
        </w:rPr>
        <w:t xml:space="preserve">, </w:t>
      </w:r>
      <w:r w:rsidR="005312C8" w:rsidRPr="00EA7FB7">
        <w:rPr>
          <w:rFonts w:asciiTheme="minorHAnsi" w:eastAsia="SimSun" w:hAnsiTheme="minorHAnsi" w:cstheme="minorHAnsi"/>
          <w:b/>
          <w:bCs/>
          <w:kern w:val="1"/>
          <w:sz w:val="24"/>
          <w:u w:val="single"/>
        </w:rPr>
        <w:t xml:space="preserve">εντός </w:t>
      </w:r>
      <w:r w:rsidR="00F2478A" w:rsidRPr="00EA7FB7">
        <w:rPr>
          <w:rFonts w:asciiTheme="minorHAnsi" w:eastAsia="SimSun" w:hAnsiTheme="minorHAnsi" w:cstheme="minorHAnsi"/>
          <w:b/>
          <w:bCs/>
          <w:kern w:val="1"/>
          <w:sz w:val="24"/>
          <w:u w:val="single"/>
        </w:rPr>
        <w:t>οκτώ</w:t>
      </w:r>
      <w:r w:rsidR="005312C8" w:rsidRPr="00EA7FB7">
        <w:rPr>
          <w:rFonts w:asciiTheme="minorHAnsi" w:eastAsia="SimSun" w:hAnsiTheme="minorHAnsi" w:cstheme="minorHAnsi"/>
          <w:b/>
          <w:bCs/>
          <w:kern w:val="1"/>
          <w:sz w:val="24"/>
          <w:u w:val="single"/>
        </w:rPr>
        <w:t xml:space="preserve"> (</w:t>
      </w:r>
      <w:r w:rsidR="00F2478A" w:rsidRPr="00EA7FB7">
        <w:rPr>
          <w:rFonts w:asciiTheme="minorHAnsi" w:eastAsia="SimSun" w:hAnsiTheme="minorHAnsi" w:cstheme="minorHAnsi"/>
          <w:b/>
          <w:bCs/>
          <w:kern w:val="1"/>
          <w:sz w:val="24"/>
          <w:u w:val="single"/>
        </w:rPr>
        <w:t>8</w:t>
      </w:r>
      <w:r w:rsidR="005312C8" w:rsidRPr="00EA7FB7">
        <w:rPr>
          <w:rFonts w:asciiTheme="minorHAnsi" w:eastAsia="SimSun" w:hAnsiTheme="minorHAnsi" w:cstheme="minorHAnsi"/>
          <w:b/>
          <w:bCs/>
          <w:kern w:val="1"/>
          <w:sz w:val="24"/>
          <w:u w:val="single"/>
        </w:rPr>
        <w:t xml:space="preserve">) </w:t>
      </w:r>
      <w:r w:rsidR="0023038F" w:rsidRPr="00EA7FB7">
        <w:rPr>
          <w:rFonts w:asciiTheme="minorHAnsi" w:eastAsia="SimSun" w:hAnsiTheme="minorHAnsi" w:cstheme="minorHAnsi"/>
          <w:b/>
          <w:bCs/>
          <w:kern w:val="1"/>
          <w:sz w:val="24"/>
          <w:u w:val="single"/>
        </w:rPr>
        <w:t>μηνών</w:t>
      </w:r>
      <w:r w:rsidR="005312C8" w:rsidRPr="00EA7FB7">
        <w:rPr>
          <w:rFonts w:asciiTheme="minorHAnsi" w:eastAsia="SimSun" w:hAnsiTheme="minorHAnsi" w:cstheme="minorHAnsi"/>
          <w:b/>
          <w:bCs/>
          <w:kern w:val="1"/>
          <w:sz w:val="24"/>
          <w:u w:val="single"/>
        </w:rPr>
        <w:t xml:space="preserve"> από την </w:t>
      </w:r>
      <w:r w:rsidR="0023038F" w:rsidRPr="00EA7FB7">
        <w:rPr>
          <w:rFonts w:asciiTheme="minorHAnsi" w:eastAsia="SimSun" w:hAnsiTheme="minorHAnsi" w:cstheme="minorHAnsi"/>
          <w:b/>
          <w:bCs/>
          <w:kern w:val="1"/>
          <w:sz w:val="24"/>
          <w:u w:val="single"/>
        </w:rPr>
        <w:t>κατακύρωση της προμήθειας</w:t>
      </w:r>
      <w:r w:rsidR="005312C8" w:rsidRPr="00EA7FB7">
        <w:rPr>
          <w:rFonts w:asciiTheme="minorHAnsi" w:eastAsia="SimSun" w:hAnsiTheme="minorHAnsi" w:cstheme="minorHAnsi"/>
          <w:b/>
          <w:bCs/>
          <w:kern w:val="1"/>
          <w:sz w:val="24"/>
        </w:rPr>
        <w:t>.</w:t>
      </w:r>
      <w:r w:rsidR="005312C8" w:rsidRPr="000246C8">
        <w:rPr>
          <w:rFonts w:asciiTheme="minorHAnsi" w:eastAsia="SimSun" w:hAnsiTheme="minorHAnsi" w:cstheme="minorHAnsi"/>
          <w:bCs/>
          <w:kern w:val="1"/>
          <w:sz w:val="24"/>
        </w:rPr>
        <w:t xml:space="preserve"> </w:t>
      </w:r>
      <w:r w:rsidR="00EA7FB7" w:rsidRPr="0038527A">
        <w:rPr>
          <w:rFonts w:asciiTheme="minorHAnsi" w:eastAsia="SimSun" w:hAnsiTheme="minorHAnsi" w:cstheme="minorHAnsi"/>
          <w:b/>
          <w:bCs/>
          <w:kern w:val="1"/>
          <w:sz w:val="24"/>
          <w:u w:val="single"/>
        </w:rPr>
        <w:t xml:space="preserve">Ο Προμηθευτής οφείλει να </w:t>
      </w:r>
      <w:r w:rsidR="0038527A" w:rsidRPr="0038527A">
        <w:rPr>
          <w:rFonts w:asciiTheme="minorHAnsi" w:eastAsia="SimSun" w:hAnsiTheme="minorHAnsi" w:cstheme="minorHAnsi"/>
          <w:b/>
          <w:bCs/>
          <w:kern w:val="1"/>
          <w:sz w:val="24"/>
          <w:u w:val="single"/>
        </w:rPr>
        <w:t>ενημ</w:t>
      </w:r>
      <w:r w:rsidR="0038527A">
        <w:rPr>
          <w:rFonts w:asciiTheme="minorHAnsi" w:eastAsia="SimSun" w:hAnsiTheme="minorHAnsi" w:cstheme="minorHAnsi"/>
          <w:b/>
          <w:bCs/>
          <w:kern w:val="1"/>
          <w:sz w:val="24"/>
          <w:u w:val="single"/>
        </w:rPr>
        <w:t>ε</w:t>
      </w:r>
      <w:r w:rsidR="0038527A" w:rsidRPr="0038527A">
        <w:rPr>
          <w:rFonts w:asciiTheme="minorHAnsi" w:eastAsia="SimSun" w:hAnsiTheme="minorHAnsi" w:cstheme="minorHAnsi"/>
          <w:b/>
          <w:bCs/>
          <w:kern w:val="1"/>
          <w:sz w:val="24"/>
          <w:u w:val="single"/>
        </w:rPr>
        <w:t>ρώσει</w:t>
      </w:r>
      <w:r w:rsidR="00EA7FB7" w:rsidRPr="0038527A">
        <w:rPr>
          <w:rFonts w:asciiTheme="minorHAnsi" w:eastAsia="SimSun" w:hAnsiTheme="minorHAnsi" w:cstheme="minorHAnsi"/>
          <w:b/>
          <w:bCs/>
          <w:kern w:val="1"/>
          <w:sz w:val="24"/>
          <w:u w:val="single"/>
        </w:rPr>
        <w:t xml:space="preserve"> την Αναθέτουσα με τον αριθμό πλαισίου των </w:t>
      </w:r>
      <w:r w:rsidR="0038527A" w:rsidRPr="0038527A">
        <w:rPr>
          <w:rFonts w:asciiTheme="minorHAnsi" w:eastAsia="SimSun" w:hAnsiTheme="minorHAnsi" w:cstheme="minorHAnsi"/>
          <w:b/>
          <w:bCs/>
          <w:kern w:val="1"/>
          <w:sz w:val="24"/>
          <w:u w:val="single"/>
        </w:rPr>
        <w:t>οχημάτων αμελλητί τη στιγμή που θα τους λάβει.</w:t>
      </w:r>
    </w:p>
    <w:p w14:paraId="13FDD7D0" w14:textId="77777777" w:rsidR="005312C8" w:rsidRPr="00642EC0" w:rsidRDefault="005312C8" w:rsidP="002B06AC">
      <w:pPr>
        <w:spacing w:before="120"/>
        <w:contextualSpacing/>
        <w:rPr>
          <w:rFonts w:asciiTheme="minorHAnsi" w:eastAsia="SimSun" w:hAnsiTheme="minorHAnsi" w:cstheme="minorHAnsi"/>
          <w:bCs/>
          <w:kern w:val="1"/>
          <w:sz w:val="24"/>
          <w:u w:val="single"/>
        </w:rPr>
      </w:pPr>
      <w:r w:rsidRPr="00642EC0">
        <w:rPr>
          <w:rFonts w:asciiTheme="minorHAnsi" w:hAnsiTheme="minorHAnsi" w:cstheme="minorHAnsi"/>
          <w:sz w:val="24"/>
        </w:rPr>
        <w:t>Ο Προμηθευτής πρέπει να δηλώσει αριθμό τηλεφώνου, φαξ ή/και διε</w:t>
      </w:r>
      <w:r w:rsidR="00BE75D4" w:rsidRPr="00642EC0">
        <w:rPr>
          <w:rFonts w:asciiTheme="minorHAnsi" w:hAnsiTheme="minorHAnsi" w:cstheme="minorHAnsi"/>
          <w:sz w:val="24"/>
        </w:rPr>
        <w:t>ύ</w:t>
      </w:r>
      <w:r w:rsidRPr="00642EC0">
        <w:rPr>
          <w:rFonts w:asciiTheme="minorHAnsi" w:hAnsiTheme="minorHAnsi" w:cstheme="minorHAnsi"/>
          <w:sz w:val="24"/>
        </w:rPr>
        <w:t>θυνση ηλεκτρονικού ταχυδρομείου , στα οποία θα στέλνονται τα αιτήματα από τις αρμόδιες υπηρεσίες εγγράφως ή με τηλεομοιοτυπία για τις ανάγκες της εκάστοτε Δομής.</w:t>
      </w:r>
    </w:p>
    <w:p w14:paraId="0C4CFADE" w14:textId="022E5BAF" w:rsidR="006A2664" w:rsidRPr="00542DF9" w:rsidRDefault="00542DF9" w:rsidP="00542DF9">
      <w:pPr>
        <w:pStyle w:val="20"/>
        <w:spacing w:before="120" w:after="120"/>
        <w:rPr>
          <w:rFonts w:asciiTheme="minorHAnsi" w:hAnsiTheme="minorHAnsi" w:cstheme="minorHAnsi"/>
          <w:szCs w:val="24"/>
          <w:lang w:val="el-GR"/>
        </w:rPr>
      </w:pPr>
      <w:bookmarkStart w:id="67" w:name="_Toc229739085"/>
      <w:r w:rsidRPr="00542DF9">
        <w:rPr>
          <w:rFonts w:asciiTheme="minorHAnsi" w:hAnsiTheme="minorHAnsi" w:cstheme="minorHAnsi"/>
          <w:szCs w:val="24"/>
          <w:lang w:val="el-GR"/>
        </w:rPr>
        <w:t>6.2</w:t>
      </w:r>
      <w:r w:rsidR="006A2664" w:rsidRPr="00542DF9">
        <w:rPr>
          <w:rFonts w:asciiTheme="minorHAnsi" w:hAnsiTheme="minorHAnsi" w:cstheme="minorHAnsi"/>
          <w:szCs w:val="24"/>
          <w:lang w:val="el-GR"/>
        </w:rPr>
        <w:tab/>
        <w:t>Παραλαβή υλικών - Χρόνος και τρόπος παραλαβής υλικών</w:t>
      </w:r>
      <w:bookmarkEnd w:id="67"/>
    </w:p>
    <w:p w14:paraId="0040C1E3" w14:textId="77777777" w:rsidR="005312C8" w:rsidRPr="00642EC0" w:rsidRDefault="00143120" w:rsidP="002B06AC">
      <w:pPr>
        <w:pStyle w:val="afc"/>
        <w:widowControl w:val="0"/>
        <w:numPr>
          <w:ilvl w:val="0"/>
          <w:numId w:val="9"/>
        </w:numPr>
        <w:spacing w:before="120" w:after="120"/>
        <w:textAlignment w:val="baseline"/>
        <w:rPr>
          <w:rFonts w:asciiTheme="minorHAnsi" w:eastAsia="SimSun" w:hAnsiTheme="minorHAnsi" w:cstheme="minorHAnsi"/>
          <w:bCs/>
          <w:kern w:val="1"/>
          <w:sz w:val="24"/>
        </w:rPr>
      </w:pPr>
      <w:r w:rsidRPr="00642EC0">
        <w:rPr>
          <w:rFonts w:asciiTheme="minorHAnsi" w:hAnsiTheme="minorHAnsi" w:cstheme="minorHAnsi"/>
          <w:sz w:val="24"/>
        </w:rPr>
        <w:t>Ο Προμηθευτής θα έχει την ποιοτική – ποσοτική ευθύνη μέχρι την ολοκλήρωση της παρ</w:t>
      </w:r>
      <w:r w:rsidR="00854EC4" w:rsidRPr="00642EC0">
        <w:rPr>
          <w:rFonts w:asciiTheme="minorHAnsi" w:hAnsiTheme="minorHAnsi" w:cstheme="minorHAnsi"/>
          <w:sz w:val="24"/>
        </w:rPr>
        <w:t xml:space="preserve">άδοσης των προς προμήθεια </w:t>
      </w:r>
      <w:r w:rsidR="00E06A8F" w:rsidRPr="00642EC0">
        <w:rPr>
          <w:rFonts w:asciiTheme="minorHAnsi" w:eastAsia="SimSun" w:hAnsiTheme="minorHAnsi" w:cstheme="minorHAnsi"/>
          <w:bCs/>
          <w:kern w:val="1"/>
          <w:sz w:val="24"/>
        </w:rPr>
        <w:t xml:space="preserve">οχημάτων </w:t>
      </w:r>
      <w:r w:rsidRPr="00642EC0">
        <w:rPr>
          <w:rFonts w:asciiTheme="minorHAnsi" w:hAnsiTheme="minorHAnsi" w:cstheme="minorHAnsi"/>
          <w:sz w:val="24"/>
        </w:rPr>
        <w:t xml:space="preserve">και έχει την υποχρέωση να αντικαθιστά άμεσα και με δικά του έξοδα κάθε </w:t>
      </w:r>
      <w:r w:rsidR="00E06A8F" w:rsidRPr="00642EC0">
        <w:rPr>
          <w:rFonts w:asciiTheme="minorHAnsi" w:hAnsiTheme="minorHAnsi" w:cstheme="minorHAnsi"/>
          <w:sz w:val="24"/>
        </w:rPr>
        <w:t>όχημα</w:t>
      </w:r>
      <w:r w:rsidRPr="00642EC0">
        <w:rPr>
          <w:rFonts w:asciiTheme="minorHAnsi" w:hAnsiTheme="minorHAnsi" w:cstheme="minorHAnsi"/>
          <w:sz w:val="24"/>
        </w:rPr>
        <w:t xml:space="preserve"> που δεν ανταποκρίνεται στις προδιαγραφές. </w:t>
      </w:r>
    </w:p>
    <w:p w14:paraId="4F5ACD86" w14:textId="77777777" w:rsidR="005312C8" w:rsidRPr="00642EC0" w:rsidRDefault="00081AF6" w:rsidP="002B06AC">
      <w:pPr>
        <w:pStyle w:val="afc"/>
        <w:widowControl w:val="0"/>
        <w:numPr>
          <w:ilvl w:val="0"/>
          <w:numId w:val="9"/>
        </w:numPr>
        <w:spacing w:before="120" w:after="120"/>
        <w:textAlignment w:val="baseline"/>
        <w:rPr>
          <w:rFonts w:asciiTheme="minorHAnsi" w:eastAsia="SimSun" w:hAnsiTheme="minorHAnsi" w:cstheme="minorHAnsi"/>
          <w:bCs/>
          <w:kern w:val="1"/>
          <w:sz w:val="24"/>
        </w:rPr>
      </w:pPr>
      <w:r w:rsidRPr="00642EC0">
        <w:rPr>
          <w:rFonts w:asciiTheme="minorHAnsi" w:hAnsiTheme="minorHAnsi" w:cstheme="minorHAnsi"/>
          <w:sz w:val="24"/>
        </w:rPr>
        <w:t>Η μεταφορά των προς πρ</w:t>
      </w:r>
      <w:r w:rsidR="005312C8" w:rsidRPr="00642EC0">
        <w:rPr>
          <w:rFonts w:asciiTheme="minorHAnsi" w:hAnsiTheme="minorHAnsi" w:cstheme="minorHAnsi"/>
          <w:sz w:val="24"/>
        </w:rPr>
        <w:t>ο</w:t>
      </w:r>
      <w:r w:rsidRPr="00642EC0">
        <w:rPr>
          <w:rFonts w:asciiTheme="minorHAnsi" w:hAnsiTheme="minorHAnsi" w:cstheme="minorHAnsi"/>
          <w:sz w:val="24"/>
        </w:rPr>
        <w:t xml:space="preserve">μήθεια </w:t>
      </w:r>
      <w:r w:rsidR="00E06A8F" w:rsidRPr="00642EC0">
        <w:rPr>
          <w:rFonts w:asciiTheme="minorHAnsi" w:eastAsia="SimSun" w:hAnsiTheme="minorHAnsi" w:cstheme="minorHAnsi"/>
          <w:bCs/>
          <w:kern w:val="1"/>
          <w:sz w:val="24"/>
        </w:rPr>
        <w:t xml:space="preserve">οχημάτων </w:t>
      </w:r>
      <w:r w:rsidR="00143120" w:rsidRPr="00642EC0">
        <w:rPr>
          <w:rFonts w:asciiTheme="minorHAnsi" w:hAnsiTheme="minorHAnsi" w:cstheme="minorHAnsi"/>
          <w:sz w:val="24"/>
        </w:rPr>
        <w:t xml:space="preserve">θα γίνεται με δαπάνες και μεταφορικά μέσα του Προμηθευτή. </w:t>
      </w:r>
      <w:r w:rsidR="005312C8" w:rsidRPr="00642EC0">
        <w:rPr>
          <w:rFonts w:asciiTheme="minorHAnsi" w:eastAsia="SimSun" w:hAnsiTheme="minorHAnsi" w:cstheme="minorHAnsi"/>
          <w:bCs/>
          <w:kern w:val="1"/>
          <w:sz w:val="24"/>
        </w:rPr>
        <w:t xml:space="preserve">Είναι στην αποκλειστική ευθύνη του Προμηθευτή να τηρούνται όλα τα ενδεδειγμένα μέτρα ασφαλείας κατά την παράδοση των προς προμήθεια </w:t>
      </w:r>
      <w:r w:rsidR="00E06A8F" w:rsidRPr="00642EC0">
        <w:rPr>
          <w:rFonts w:asciiTheme="minorHAnsi" w:eastAsia="SimSun" w:hAnsiTheme="minorHAnsi" w:cstheme="minorHAnsi"/>
          <w:bCs/>
          <w:kern w:val="1"/>
          <w:sz w:val="24"/>
        </w:rPr>
        <w:t xml:space="preserve">οχημάτων </w:t>
      </w:r>
      <w:r w:rsidR="005312C8" w:rsidRPr="00642EC0">
        <w:rPr>
          <w:rFonts w:asciiTheme="minorHAnsi" w:eastAsia="SimSun" w:hAnsiTheme="minorHAnsi" w:cstheme="minorHAnsi"/>
          <w:bCs/>
          <w:kern w:val="1"/>
          <w:sz w:val="24"/>
        </w:rPr>
        <w:t>προς αποφυγή ατυχημάτων και φθοράς ή αλλ</w:t>
      </w:r>
      <w:r w:rsidR="00E06A8F" w:rsidRPr="00642EC0">
        <w:rPr>
          <w:rFonts w:asciiTheme="minorHAnsi" w:eastAsia="SimSun" w:hAnsiTheme="minorHAnsi" w:cstheme="minorHAnsi"/>
          <w:bCs/>
          <w:kern w:val="1"/>
          <w:sz w:val="24"/>
        </w:rPr>
        <w:t>οίωσης των ειδών της προμήθειας</w:t>
      </w:r>
      <w:r w:rsidR="005312C8" w:rsidRPr="00642EC0">
        <w:rPr>
          <w:rFonts w:asciiTheme="minorHAnsi" w:eastAsia="SimSun" w:hAnsiTheme="minorHAnsi" w:cstheme="minorHAnsi"/>
          <w:bCs/>
          <w:kern w:val="1"/>
          <w:sz w:val="24"/>
        </w:rPr>
        <w:t>. Η διακίνηση και η παράδοση των προς προμήθεια ειδών θα γίνεται σύμφωνα με τις ισχύουσες διατάξεις</w:t>
      </w:r>
      <w:r w:rsidR="00BE75D4" w:rsidRPr="00642EC0">
        <w:rPr>
          <w:rFonts w:asciiTheme="minorHAnsi" w:eastAsia="SimSun" w:hAnsiTheme="minorHAnsi" w:cstheme="minorHAnsi"/>
          <w:bCs/>
          <w:kern w:val="1"/>
          <w:sz w:val="24"/>
        </w:rPr>
        <w:t>.</w:t>
      </w:r>
    </w:p>
    <w:p w14:paraId="698B6006" w14:textId="77777777" w:rsidR="00E06A8F" w:rsidRPr="00642EC0" w:rsidRDefault="005312C8" w:rsidP="00E06A8F">
      <w:pPr>
        <w:pStyle w:val="afc"/>
        <w:numPr>
          <w:ilvl w:val="0"/>
          <w:numId w:val="9"/>
        </w:numPr>
        <w:spacing w:before="120" w:after="120"/>
        <w:rPr>
          <w:rFonts w:asciiTheme="minorHAnsi" w:hAnsiTheme="minorHAnsi" w:cstheme="minorHAnsi"/>
          <w:sz w:val="24"/>
        </w:rPr>
      </w:pPr>
      <w:r w:rsidRPr="00642EC0">
        <w:rPr>
          <w:rFonts w:asciiTheme="minorHAnsi" w:hAnsiTheme="minorHAnsi" w:cstheme="minorHAnsi"/>
          <w:sz w:val="24"/>
        </w:rPr>
        <w:t xml:space="preserve"> </w:t>
      </w:r>
      <w:r w:rsidR="00143120" w:rsidRPr="00642EC0">
        <w:rPr>
          <w:rFonts w:asciiTheme="minorHAnsi" w:hAnsiTheme="minorHAnsi" w:cstheme="minorHAnsi"/>
          <w:sz w:val="24"/>
        </w:rPr>
        <w:t>Η ποιοτική και ποσοτική παραλαβή των παραδιδόμενω</w:t>
      </w:r>
      <w:r w:rsidR="00081AF6" w:rsidRPr="00642EC0">
        <w:rPr>
          <w:rFonts w:asciiTheme="minorHAnsi" w:hAnsiTheme="minorHAnsi" w:cstheme="minorHAnsi"/>
          <w:sz w:val="24"/>
        </w:rPr>
        <w:t xml:space="preserve">ν </w:t>
      </w:r>
      <w:r w:rsidR="00E06A8F" w:rsidRPr="00642EC0">
        <w:rPr>
          <w:rFonts w:asciiTheme="minorHAnsi" w:eastAsia="SimSun" w:hAnsiTheme="minorHAnsi" w:cstheme="minorHAnsi"/>
          <w:bCs/>
          <w:kern w:val="1"/>
          <w:sz w:val="24"/>
        </w:rPr>
        <w:t xml:space="preserve">οχημάτων </w:t>
      </w:r>
      <w:r w:rsidR="00143120" w:rsidRPr="00642EC0">
        <w:rPr>
          <w:rFonts w:asciiTheme="minorHAnsi" w:hAnsiTheme="minorHAnsi" w:cstheme="minorHAnsi"/>
          <w:sz w:val="24"/>
        </w:rPr>
        <w:t xml:space="preserve">θα γίνεται από τριμελή επιτροπή της </w:t>
      </w:r>
      <w:r w:rsidR="00E06A8F" w:rsidRPr="00642EC0">
        <w:rPr>
          <w:rFonts w:asciiTheme="minorHAnsi" w:hAnsiTheme="minorHAnsi" w:cstheme="minorHAnsi"/>
          <w:sz w:val="24"/>
        </w:rPr>
        <w:t>ΑΡΣΙΣ</w:t>
      </w:r>
      <w:r w:rsidR="00143120" w:rsidRPr="00642EC0">
        <w:rPr>
          <w:rFonts w:asciiTheme="minorHAnsi" w:hAnsiTheme="minorHAnsi" w:cstheme="minorHAnsi"/>
          <w:sz w:val="24"/>
        </w:rPr>
        <w:t xml:space="preserve"> κατά την ημέρα και ώρα παράδοσης.</w:t>
      </w:r>
      <w:r w:rsidR="00BE75D4" w:rsidRPr="00642EC0">
        <w:rPr>
          <w:rFonts w:asciiTheme="minorHAnsi" w:hAnsiTheme="minorHAnsi" w:cstheme="minorHAnsi"/>
          <w:sz w:val="24"/>
        </w:rPr>
        <w:t xml:space="preserve"> </w:t>
      </w:r>
    </w:p>
    <w:p w14:paraId="22EFC64F" w14:textId="77777777" w:rsidR="00E06A8F" w:rsidRPr="00642EC0" w:rsidRDefault="00143120" w:rsidP="002B06AC">
      <w:pPr>
        <w:pStyle w:val="afc"/>
        <w:numPr>
          <w:ilvl w:val="0"/>
          <w:numId w:val="9"/>
        </w:numPr>
        <w:spacing w:before="120" w:after="120"/>
        <w:rPr>
          <w:rFonts w:asciiTheme="minorHAnsi" w:hAnsiTheme="minorHAnsi" w:cstheme="minorHAnsi"/>
          <w:sz w:val="24"/>
        </w:rPr>
      </w:pPr>
      <w:r w:rsidRPr="00642EC0">
        <w:rPr>
          <w:rFonts w:asciiTheme="minorHAnsi" w:hAnsiTheme="minorHAnsi" w:cstheme="minorHAnsi"/>
          <w:sz w:val="24"/>
        </w:rPr>
        <w:t>Σύνταξη αντιστοίχου πρακτικού παραλαβής</w:t>
      </w:r>
    </w:p>
    <w:p w14:paraId="63978F67" w14:textId="77777777" w:rsidR="006A2664" w:rsidRPr="00642EC0" w:rsidRDefault="00616C76" w:rsidP="002B06AC">
      <w:pPr>
        <w:pStyle w:val="afc"/>
        <w:numPr>
          <w:ilvl w:val="0"/>
          <w:numId w:val="9"/>
        </w:numPr>
        <w:spacing w:before="120" w:after="120"/>
        <w:rPr>
          <w:rFonts w:asciiTheme="minorHAnsi" w:hAnsiTheme="minorHAnsi" w:cstheme="minorHAnsi"/>
          <w:sz w:val="24"/>
        </w:rPr>
      </w:pPr>
      <w:r w:rsidRPr="00642EC0">
        <w:rPr>
          <w:rFonts w:asciiTheme="minorHAnsi" w:hAnsiTheme="minorHAnsi" w:cstheme="minorHAnsi"/>
          <w:sz w:val="24"/>
        </w:rPr>
        <w:t>Η εγγυητική επιστολή καλής εκτέλεσης δεν επιστρέφε</w:t>
      </w:r>
      <w:r w:rsidR="006A2664" w:rsidRPr="00642EC0">
        <w:rPr>
          <w:rFonts w:asciiTheme="minorHAnsi" w:hAnsiTheme="minorHAnsi" w:cstheme="minorHAnsi"/>
          <w:sz w:val="24"/>
        </w:rPr>
        <w:t xml:space="preserve">ται πριν από την ολοκλήρωση όλων των </w:t>
      </w:r>
      <w:r w:rsidR="00E54DA2" w:rsidRPr="00642EC0">
        <w:rPr>
          <w:rFonts w:asciiTheme="minorHAnsi" w:hAnsiTheme="minorHAnsi" w:cstheme="minorHAnsi"/>
          <w:sz w:val="24"/>
        </w:rPr>
        <w:t xml:space="preserve">  </w:t>
      </w:r>
      <w:proofErr w:type="spellStart"/>
      <w:r w:rsidR="00E54DA2" w:rsidRPr="00642EC0">
        <w:rPr>
          <w:rFonts w:asciiTheme="minorHAnsi" w:hAnsiTheme="minorHAnsi" w:cstheme="minorHAnsi"/>
          <w:sz w:val="24"/>
        </w:rPr>
        <w:t>π</w:t>
      </w:r>
      <w:r w:rsidR="006A2664" w:rsidRPr="00642EC0">
        <w:rPr>
          <w:rFonts w:asciiTheme="minorHAnsi" w:hAnsiTheme="minorHAnsi" w:cstheme="minorHAnsi"/>
          <w:sz w:val="24"/>
        </w:rPr>
        <w:t>ροβλεπομένων</w:t>
      </w:r>
      <w:proofErr w:type="spellEnd"/>
      <w:r w:rsidR="006A2664" w:rsidRPr="00642EC0">
        <w:rPr>
          <w:rFonts w:asciiTheme="minorHAnsi" w:hAnsiTheme="minorHAnsi" w:cstheme="minorHAnsi"/>
          <w:sz w:val="24"/>
        </w:rPr>
        <w:t xml:space="preserve"> από τη σύμβαση ελέγχων και τη </w:t>
      </w:r>
      <w:r w:rsidR="00664C8A" w:rsidRPr="00642EC0">
        <w:rPr>
          <w:rFonts w:asciiTheme="minorHAnsi" w:hAnsiTheme="minorHAnsi" w:cstheme="minorHAnsi"/>
          <w:sz w:val="24"/>
        </w:rPr>
        <w:t>σύνταξη των σχετικών πρωτοκόλλων.</w:t>
      </w:r>
    </w:p>
    <w:p w14:paraId="48653FEE" w14:textId="77777777" w:rsidR="006A2664" w:rsidRPr="00642EC0" w:rsidRDefault="006A2664" w:rsidP="002B06AC">
      <w:pPr>
        <w:pStyle w:val="20"/>
        <w:spacing w:before="120" w:after="120"/>
        <w:rPr>
          <w:rFonts w:asciiTheme="minorHAnsi" w:hAnsiTheme="minorHAnsi" w:cstheme="minorHAnsi"/>
          <w:szCs w:val="24"/>
          <w:lang w:val="el-GR"/>
        </w:rPr>
      </w:pPr>
      <w:bookmarkStart w:id="68" w:name="__RefHeading___Toc219_1659156176"/>
      <w:bookmarkStart w:id="69" w:name="_Toc229739086"/>
      <w:bookmarkEnd w:id="68"/>
      <w:r w:rsidRPr="00642EC0">
        <w:rPr>
          <w:rFonts w:asciiTheme="minorHAnsi" w:hAnsiTheme="minorHAnsi" w:cstheme="minorHAnsi"/>
          <w:szCs w:val="24"/>
          <w:lang w:val="el-GR"/>
        </w:rPr>
        <w:t>6.</w:t>
      </w:r>
      <w:r w:rsidR="00664C8A" w:rsidRPr="00642EC0">
        <w:rPr>
          <w:rFonts w:asciiTheme="minorHAnsi" w:hAnsiTheme="minorHAnsi" w:cstheme="minorHAnsi"/>
          <w:szCs w:val="24"/>
          <w:lang w:val="el-GR"/>
        </w:rPr>
        <w:t>3</w:t>
      </w:r>
      <w:r w:rsidRPr="00642EC0">
        <w:rPr>
          <w:rFonts w:asciiTheme="minorHAnsi" w:hAnsiTheme="minorHAnsi" w:cstheme="minorHAnsi"/>
          <w:szCs w:val="24"/>
          <w:lang w:val="el-GR"/>
        </w:rPr>
        <w:tab/>
        <w:t>Απόρριψη συμβατικών υλικών – Αντικατάσταση</w:t>
      </w:r>
      <w:bookmarkEnd w:id="69"/>
    </w:p>
    <w:p w14:paraId="6F525B4F" w14:textId="77777777" w:rsidR="006A2664" w:rsidRPr="00C04C3C" w:rsidRDefault="006A2664" w:rsidP="002B06AC">
      <w:pPr>
        <w:spacing w:before="120"/>
        <w:rPr>
          <w:rFonts w:asciiTheme="minorHAnsi" w:hAnsiTheme="minorHAnsi" w:cstheme="minorHAnsi"/>
          <w:sz w:val="24"/>
        </w:rPr>
      </w:pPr>
      <w:r w:rsidRPr="00C04C3C">
        <w:rPr>
          <w:rFonts w:asciiTheme="minorHAnsi" w:eastAsia="SimSun" w:hAnsiTheme="minorHAnsi" w:cstheme="minorHAnsi"/>
          <w:b/>
          <w:bCs/>
          <w:sz w:val="24"/>
        </w:rPr>
        <w:t>6.</w:t>
      </w:r>
      <w:r w:rsidR="00664C8A" w:rsidRPr="00C04C3C">
        <w:rPr>
          <w:rFonts w:asciiTheme="minorHAnsi" w:eastAsia="SimSun" w:hAnsiTheme="minorHAnsi" w:cstheme="minorHAnsi"/>
          <w:b/>
          <w:bCs/>
          <w:sz w:val="24"/>
        </w:rPr>
        <w:t>3</w:t>
      </w:r>
      <w:r w:rsidRPr="00C04C3C">
        <w:rPr>
          <w:rFonts w:asciiTheme="minorHAnsi" w:eastAsia="SimSun" w:hAnsiTheme="minorHAnsi" w:cstheme="minorHAnsi"/>
          <w:b/>
          <w:bCs/>
          <w:sz w:val="24"/>
        </w:rPr>
        <w:t>.1.</w:t>
      </w:r>
      <w:r w:rsidRPr="00C04C3C">
        <w:rPr>
          <w:rFonts w:asciiTheme="minorHAnsi" w:eastAsia="SimSun" w:hAnsiTheme="minorHAnsi" w:cstheme="minorHAnsi"/>
          <w:sz w:val="24"/>
        </w:rPr>
        <w:t xml:space="preserve"> Σε περίπτωση οριστικής απόρριψης ολόκληρης ή μέρους της συμβατικής ποσότητας των υλικών, με απόφαση του </w:t>
      </w:r>
      <w:proofErr w:type="spellStart"/>
      <w:r w:rsidRPr="00C04C3C">
        <w:rPr>
          <w:rFonts w:asciiTheme="minorHAnsi" w:eastAsia="SimSun" w:hAnsiTheme="minorHAnsi" w:cstheme="minorHAnsi"/>
          <w:sz w:val="24"/>
        </w:rPr>
        <w:t>αποφαινομένου</w:t>
      </w:r>
      <w:proofErr w:type="spellEnd"/>
      <w:r w:rsidRPr="00C04C3C">
        <w:rPr>
          <w:rFonts w:asciiTheme="minorHAnsi" w:eastAsia="SimSun" w:hAnsiTheme="minorHAnsi" w:cstheme="minorHAnsi"/>
          <w:sz w:val="24"/>
        </w:rPr>
        <w:t xml:space="preserve">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4585DB56" w14:textId="77777777" w:rsidR="006F537F" w:rsidRPr="00642EC0" w:rsidRDefault="00664C8A" w:rsidP="00E06A8F">
      <w:pPr>
        <w:spacing w:before="120"/>
        <w:rPr>
          <w:rFonts w:asciiTheme="minorHAnsi" w:hAnsiTheme="minorHAnsi" w:cstheme="minorHAnsi"/>
          <w:b/>
          <w:sz w:val="24"/>
        </w:rPr>
      </w:pPr>
      <w:r w:rsidRPr="00C04C3C">
        <w:rPr>
          <w:rFonts w:asciiTheme="minorHAnsi" w:eastAsia="SimSun" w:hAnsiTheme="minorHAnsi" w:cstheme="minorHAnsi"/>
          <w:b/>
          <w:bCs/>
          <w:sz w:val="24"/>
        </w:rPr>
        <w:lastRenderedPageBreak/>
        <w:t>6.3</w:t>
      </w:r>
      <w:r w:rsidR="006A2664" w:rsidRPr="00C04C3C">
        <w:rPr>
          <w:rFonts w:asciiTheme="minorHAnsi" w:eastAsia="SimSun" w:hAnsiTheme="minorHAnsi" w:cstheme="minorHAnsi"/>
          <w:b/>
          <w:bCs/>
          <w:sz w:val="24"/>
        </w:rPr>
        <w:t>.</w:t>
      </w:r>
      <w:r w:rsidR="00091C92" w:rsidRPr="00C04C3C">
        <w:rPr>
          <w:rFonts w:asciiTheme="minorHAnsi" w:eastAsia="SimSun" w:hAnsiTheme="minorHAnsi" w:cstheme="minorHAnsi"/>
          <w:b/>
          <w:bCs/>
          <w:sz w:val="24"/>
        </w:rPr>
        <w:t>2</w:t>
      </w:r>
      <w:r w:rsidR="006A2664" w:rsidRPr="00C04C3C">
        <w:rPr>
          <w:rFonts w:asciiTheme="minorHAnsi" w:eastAsia="SimSun" w:hAnsiTheme="minorHAnsi" w:cstheme="minorHAnsi"/>
          <w:b/>
          <w:bCs/>
          <w:sz w:val="24"/>
        </w:rPr>
        <w:t>.</w:t>
      </w:r>
      <w:r w:rsidR="006A2664" w:rsidRPr="00C04C3C">
        <w:rPr>
          <w:rFonts w:asciiTheme="minorHAnsi" w:eastAsia="SimSun" w:hAnsiTheme="minorHAnsi" w:cstheme="minorHAnsi"/>
          <w:sz w:val="24"/>
        </w:rPr>
        <w:t xml:space="preserve"> </w:t>
      </w:r>
      <w:r w:rsidR="006765EC" w:rsidRPr="00C04C3C">
        <w:rPr>
          <w:rFonts w:asciiTheme="minorHAnsi" w:hAnsiTheme="minorHAnsi" w:cstheme="minorHAnsi"/>
          <w:b/>
          <w:sz w:val="24"/>
        </w:rPr>
        <w:t>Αν ο ανάδοχος δεν αντικαταστήσει  υλικά  που απορρίφθηκαν μέσα στην άνω προθεσμία  η ΑΡΣΙΣ δικαιούται να προμηθευθεί την αντίστοιχη ποσότητα από την ελεύθερη αγορά για την κάλυψη των αναγκών της, η δε επιπλέον διαφορά τιμής και κάθε άλλη πρόσθετη δαπάνη βαρύνει τον Ανάδοχο και αναζητείται σύμφωνα με το νόμο</w:t>
      </w:r>
      <w:r w:rsidR="006765EC" w:rsidRPr="00642EC0">
        <w:rPr>
          <w:rFonts w:asciiTheme="minorHAnsi" w:hAnsiTheme="minorHAnsi" w:cstheme="minorHAnsi"/>
          <w:b/>
          <w:sz w:val="24"/>
        </w:rPr>
        <w:t xml:space="preserve"> </w:t>
      </w:r>
    </w:p>
    <w:p w14:paraId="3B3C52FA" w14:textId="77777777" w:rsidR="006F537F" w:rsidRPr="00642EC0" w:rsidRDefault="006F537F" w:rsidP="002B06AC">
      <w:pPr>
        <w:pStyle w:val="20"/>
        <w:spacing w:before="120" w:after="120"/>
        <w:rPr>
          <w:rFonts w:asciiTheme="minorHAnsi" w:eastAsia="SimSun" w:hAnsiTheme="minorHAnsi" w:cstheme="minorHAnsi"/>
          <w:szCs w:val="24"/>
          <w:lang w:val="el-GR"/>
        </w:rPr>
      </w:pPr>
      <w:bookmarkStart w:id="70" w:name="_Toc229739087"/>
      <w:r w:rsidRPr="00642EC0">
        <w:rPr>
          <w:rFonts w:asciiTheme="minorHAnsi" w:eastAsia="SimSun" w:hAnsiTheme="minorHAnsi" w:cstheme="minorHAnsi"/>
          <w:szCs w:val="24"/>
          <w:lang w:val="el-GR"/>
        </w:rPr>
        <w:t>6.4 Λοιποί όροι</w:t>
      </w:r>
      <w:bookmarkEnd w:id="70"/>
      <w:r w:rsidRPr="00642EC0">
        <w:rPr>
          <w:rFonts w:asciiTheme="minorHAnsi" w:eastAsia="SimSun" w:hAnsiTheme="minorHAnsi" w:cstheme="minorHAnsi"/>
          <w:szCs w:val="24"/>
          <w:lang w:val="el-GR"/>
        </w:rPr>
        <w:t xml:space="preserve">  </w:t>
      </w:r>
    </w:p>
    <w:p w14:paraId="14480768" w14:textId="77777777" w:rsidR="006F537F" w:rsidRPr="00642EC0" w:rsidRDefault="006F537F" w:rsidP="002B06AC">
      <w:pPr>
        <w:suppressAutoHyphens w:val="0"/>
        <w:spacing w:before="120"/>
        <w:rPr>
          <w:rFonts w:asciiTheme="minorHAnsi" w:eastAsia="Batang" w:hAnsiTheme="minorHAnsi" w:cstheme="minorHAnsi"/>
          <w:sz w:val="24"/>
        </w:rPr>
      </w:pPr>
      <w:r w:rsidRPr="00642EC0">
        <w:rPr>
          <w:rFonts w:asciiTheme="minorHAnsi" w:eastAsia="Batang" w:hAnsiTheme="minorHAnsi" w:cstheme="minorHAnsi"/>
          <w:sz w:val="24"/>
        </w:rPr>
        <w:t xml:space="preserve"> </w:t>
      </w:r>
      <w:r w:rsidRPr="00642EC0">
        <w:rPr>
          <w:rFonts w:asciiTheme="minorHAnsi" w:eastAsia="Batang" w:hAnsiTheme="minorHAnsi" w:cstheme="minorHAnsi"/>
          <w:b/>
          <w:sz w:val="24"/>
        </w:rPr>
        <w:t xml:space="preserve">α. </w:t>
      </w:r>
      <w:r w:rsidRPr="00642EC0">
        <w:rPr>
          <w:rFonts w:asciiTheme="minorHAnsi" w:eastAsia="Batang" w:hAnsiTheme="minorHAnsi" w:cstheme="minorHAnsi"/>
          <w:sz w:val="24"/>
        </w:rPr>
        <w:t xml:space="preserve">Ο Ανάδοχος και η Αναθέτουσα Αρχή θα προσπαθούν να ρυθμίζουν φιλικά κάθε διαφορά, που τυχόν θα προκύψει στις μεταξύ τους σχέσεις κατά τη διάρκεια της ισχύος της Σύμβασης που θα υπογραφεί. </w:t>
      </w:r>
    </w:p>
    <w:p w14:paraId="2A50D84E" w14:textId="77777777" w:rsidR="006F537F" w:rsidRPr="00642EC0" w:rsidRDefault="006F537F" w:rsidP="002B06AC">
      <w:pPr>
        <w:suppressAutoHyphens w:val="0"/>
        <w:spacing w:before="120"/>
        <w:ind w:firstLine="720"/>
        <w:rPr>
          <w:rFonts w:asciiTheme="minorHAnsi" w:eastAsia="Batang" w:hAnsiTheme="minorHAnsi" w:cstheme="minorHAnsi"/>
          <w:sz w:val="24"/>
        </w:rPr>
      </w:pPr>
      <w:r w:rsidRPr="00642EC0">
        <w:rPr>
          <w:rFonts w:asciiTheme="minorHAnsi" w:eastAsia="Batang" w:hAnsiTheme="minorHAnsi" w:cstheme="minorHAnsi"/>
          <w:sz w:val="24"/>
        </w:rPr>
        <w:t xml:space="preserve">Επί διαφωνίας, κάθε διαφορά θα </w:t>
      </w:r>
      <w:proofErr w:type="spellStart"/>
      <w:r w:rsidRPr="00642EC0">
        <w:rPr>
          <w:rFonts w:asciiTheme="minorHAnsi" w:eastAsia="Batang" w:hAnsiTheme="minorHAnsi" w:cstheme="minorHAnsi"/>
          <w:sz w:val="24"/>
        </w:rPr>
        <w:t>λύεται</w:t>
      </w:r>
      <w:proofErr w:type="spellEnd"/>
      <w:r w:rsidRPr="00642EC0">
        <w:rPr>
          <w:rFonts w:asciiTheme="minorHAnsi" w:eastAsia="Batang" w:hAnsiTheme="minorHAnsi" w:cstheme="minorHAnsi"/>
          <w:sz w:val="24"/>
        </w:rPr>
        <w:t xml:space="preserve"> από τα Ελληνικά Δικαστήρια και συγκεκρι</w:t>
      </w:r>
      <w:r w:rsidR="00EA7FB7">
        <w:rPr>
          <w:rFonts w:asciiTheme="minorHAnsi" w:eastAsia="Batang" w:hAnsiTheme="minorHAnsi" w:cstheme="minorHAnsi"/>
          <w:sz w:val="24"/>
        </w:rPr>
        <w:t>μένα τα δικαστήρια Θεσσαλονίκης</w:t>
      </w:r>
      <w:r w:rsidRPr="00642EC0">
        <w:rPr>
          <w:rFonts w:asciiTheme="minorHAnsi" w:eastAsia="Batang" w:hAnsiTheme="minorHAnsi" w:cstheme="minorHAnsi"/>
          <w:sz w:val="24"/>
        </w:rPr>
        <w:t xml:space="preserve">, εφαρμοστέο δε δίκαιο είναι πάντοτε το Ελληνικό και το </w:t>
      </w:r>
      <w:r w:rsidR="00EA7FB7">
        <w:rPr>
          <w:rFonts w:asciiTheme="minorHAnsi" w:eastAsia="Batang" w:hAnsiTheme="minorHAnsi" w:cstheme="minorHAnsi"/>
          <w:sz w:val="24"/>
        </w:rPr>
        <w:t>Ευρωπαϊκό</w:t>
      </w:r>
      <w:r w:rsidRPr="00642EC0">
        <w:rPr>
          <w:rFonts w:asciiTheme="minorHAnsi" w:eastAsia="Batang" w:hAnsiTheme="minorHAnsi" w:cstheme="minorHAnsi"/>
          <w:sz w:val="24"/>
        </w:rPr>
        <w:t xml:space="preserve"> δίκαιο.</w:t>
      </w:r>
    </w:p>
    <w:p w14:paraId="7A86F2A9" w14:textId="77777777" w:rsidR="00EA7FB7" w:rsidRDefault="006F537F" w:rsidP="002B06AC">
      <w:pPr>
        <w:suppressAutoHyphens w:val="0"/>
        <w:spacing w:before="120"/>
        <w:rPr>
          <w:rFonts w:asciiTheme="minorHAnsi" w:eastAsia="Batang" w:hAnsiTheme="minorHAnsi" w:cstheme="minorHAnsi"/>
          <w:b/>
          <w:sz w:val="24"/>
        </w:rPr>
      </w:pPr>
      <w:r w:rsidRPr="00642EC0">
        <w:rPr>
          <w:rFonts w:asciiTheme="minorHAnsi" w:eastAsia="Batang" w:hAnsiTheme="minorHAnsi" w:cstheme="minorHAnsi"/>
          <w:b/>
          <w:sz w:val="24"/>
        </w:rPr>
        <w:t xml:space="preserve">β.  Η κοινοποίηση εγγράφων από την Αναθέτουσα αρχή θα γίνεται στην ταχυδρομική ή/και στην ηλεκτρονική  διεύθυνση,  που δηλώνει ο Ανάδοχος στην προσφορά του . </w:t>
      </w:r>
    </w:p>
    <w:p w14:paraId="261844CB" w14:textId="77777777" w:rsidR="006F537F" w:rsidRPr="00EA7FB7" w:rsidRDefault="00EA7FB7" w:rsidP="00EA7FB7">
      <w:pPr>
        <w:tabs>
          <w:tab w:val="left" w:pos="8868"/>
        </w:tabs>
        <w:rPr>
          <w:rFonts w:asciiTheme="minorHAnsi" w:eastAsia="Batang" w:hAnsiTheme="minorHAnsi" w:cstheme="minorHAnsi"/>
          <w:sz w:val="24"/>
        </w:rPr>
      </w:pPr>
      <w:r>
        <w:rPr>
          <w:rFonts w:asciiTheme="minorHAnsi" w:eastAsia="Batang" w:hAnsiTheme="minorHAnsi" w:cstheme="minorHAnsi"/>
          <w:sz w:val="24"/>
        </w:rPr>
        <w:tab/>
      </w:r>
    </w:p>
    <w:p w14:paraId="0C13DBEB" w14:textId="77777777" w:rsidR="00277575" w:rsidRPr="00642EC0" w:rsidRDefault="00277575" w:rsidP="002B06AC">
      <w:pPr>
        <w:keepNext/>
        <w:pageBreakBefore/>
        <w:pBdr>
          <w:top w:val="none" w:sz="0" w:space="0" w:color="000000"/>
          <w:left w:val="none" w:sz="0" w:space="0" w:color="000000"/>
          <w:bottom w:val="single" w:sz="18" w:space="1" w:color="000080"/>
          <w:right w:val="none" w:sz="0" w:space="0" w:color="000000"/>
        </w:pBdr>
        <w:spacing w:before="120"/>
        <w:outlineLvl w:val="0"/>
        <w:rPr>
          <w:rFonts w:asciiTheme="minorHAnsi" w:hAnsiTheme="minorHAnsi" w:cstheme="minorHAnsi"/>
          <w:b/>
          <w:bCs/>
          <w:color w:val="333399"/>
          <w:sz w:val="24"/>
        </w:rPr>
      </w:pPr>
      <w:r w:rsidRPr="00642EC0">
        <w:rPr>
          <w:rFonts w:asciiTheme="minorHAnsi" w:hAnsiTheme="minorHAnsi" w:cstheme="minorHAnsi"/>
          <w:b/>
          <w:bCs/>
          <w:color w:val="333399"/>
          <w:sz w:val="24"/>
        </w:rPr>
        <w:lastRenderedPageBreak/>
        <w:t>ΠΑΡΑΡΤΗΜΑΤΑ</w:t>
      </w:r>
    </w:p>
    <w:p w14:paraId="70E87460" w14:textId="77777777" w:rsidR="00277575" w:rsidRPr="00642EC0" w:rsidRDefault="00277575" w:rsidP="002B06AC">
      <w:pPr>
        <w:keepNext/>
        <w:pBdr>
          <w:top w:val="none" w:sz="0" w:space="0" w:color="000000"/>
          <w:left w:val="none" w:sz="0" w:space="0" w:color="000000"/>
          <w:bottom w:val="single" w:sz="12" w:space="1" w:color="000080"/>
          <w:right w:val="none" w:sz="0" w:space="0" w:color="000000"/>
        </w:pBdr>
        <w:tabs>
          <w:tab w:val="left" w:pos="0"/>
        </w:tabs>
        <w:spacing w:before="120"/>
        <w:outlineLvl w:val="1"/>
        <w:rPr>
          <w:rFonts w:asciiTheme="minorHAnsi" w:hAnsiTheme="minorHAnsi" w:cstheme="minorHAnsi"/>
          <w:b/>
          <w:color w:val="002060"/>
          <w:sz w:val="24"/>
        </w:rPr>
      </w:pPr>
    </w:p>
    <w:p w14:paraId="20C574F2" w14:textId="77777777" w:rsidR="00277575" w:rsidRPr="008930CA" w:rsidRDefault="00277575" w:rsidP="00844C38">
      <w:pPr>
        <w:pStyle w:val="20"/>
        <w:rPr>
          <w:lang w:val="el-GR"/>
        </w:rPr>
      </w:pPr>
      <w:bookmarkStart w:id="71" w:name="_Toc229739088"/>
      <w:r w:rsidRPr="008930CA">
        <w:rPr>
          <w:lang w:val="el-GR"/>
        </w:rPr>
        <w:t>ΠΑΡΑΡΤΗΜΑ Ι – Αναλυτική Περιγραφή Φυσικού και Οικονομικού Αντικειμένου της Σύμβασης</w:t>
      </w:r>
      <w:bookmarkEnd w:id="71"/>
      <w:r w:rsidRPr="008930CA">
        <w:rPr>
          <w:lang w:val="el-GR"/>
        </w:rPr>
        <w:t xml:space="preserve"> </w:t>
      </w:r>
    </w:p>
    <w:p w14:paraId="52243B4F" w14:textId="77777777" w:rsidR="00277575" w:rsidRPr="00642EC0" w:rsidRDefault="00277575" w:rsidP="002B06AC">
      <w:pPr>
        <w:spacing w:before="120"/>
        <w:jc w:val="center"/>
        <w:rPr>
          <w:rFonts w:asciiTheme="minorHAnsi" w:hAnsiTheme="minorHAnsi" w:cstheme="minorHAnsi"/>
          <w:b/>
          <w:sz w:val="24"/>
        </w:rPr>
      </w:pPr>
      <w:r w:rsidRPr="00642EC0">
        <w:rPr>
          <w:rFonts w:asciiTheme="minorHAnsi" w:hAnsiTheme="minorHAnsi" w:cstheme="minorHAnsi"/>
          <w:b/>
          <w:sz w:val="24"/>
        </w:rPr>
        <w:t>ΠΕΡΙΓΡΑΦΗ ΦΥΣΙΚΟΥ ΚΑΙ ΟΙΚΟΝΟΜΙΚΟΥ ΑΝΤΙΚΕΙΜΕΝΟΥ ΤΗΣ ΣΥΜΒΑΣΗΣ-</w:t>
      </w:r>
    </w:p>
    <w:p w14:paraId="530425E8" w14:textId="77777777" w:rsidR="00277575" w:rsidRPr="00642EC0" w:rsidRDefault="00277575" w:rsidP="002B06AC">
      <w:pPr>
        <w:spacing w:before="120"/>
        <w:jc w:val="center"/>
        <w:rPr>
          <w:rFonts w:asciiTheme="minorHAnsi" w:hAnsiTheme="minorHAnsi" w:cstheme="minorHAnsi"/>
          <w:b/>
          <w:sz w:val="24"/>
        </w:rPr>
      </w:pPr>
    </w:p>
    <w:p w14:paraId="612F17CF" w14:textId="77777777" w:rsidR="00277575" w:rsidRPr="00642EC0" w:rsidRDefault="00277575" w:rsidP="002B06AC">
      <w:pPr>
        <w:spacing w:before="120"/>
        <w:jc w:val="center"/>
        <w:rPr>
          <w:rFonts w:asciiTheme="minorHAnsi" w:hAnsiTheme="minorHAnsi" w:cstheme="minorHAnsi"/>
          <w:b/>
          <w:sz w:val="24"/>
        </w:rPr>
      </w:pPr>
      <w:r w:rsidRPr="00642EC0">
        <w:rPr>
          <w:rFonts w:asciiTheme="minorHAnsi" w:hAnsiTheme="minorHAnsi" w:cstheme="minorHAnsi"/>
          <w:b/>
          <w:sz w:val="24"/>
        </w:rPr>
        <w:t>ΦΥΣΙΚΟ ΑΝΤΙΚΕΙΜΕΝΟ ΤΗΣ ΣΥΜΒΑΣΗΣ</w:t>
      </w:r>
    </w:p>
    <w:p w14:paraId="66B15AEE" w14:textId="77777777" w:rsidR="00355EA0" w:rsidRPr="00642EC0" w:rsidRDefault="00355EA0" w:rsidP="002B06AC">
      <w:pPr>
        <w:spacing w:before="120"/>
        <w:rPr>
          <w:rFonts w:asciiTheme="minorHAnsi" w:hAnsiTheme="minorHAnsi" w:cstheme="minorHAnsi"/>
          <w:sz w:val="24"/>
        </w:rPr>
      </w:pPr>
    </w:p>
    <w:p w14:paraId="3CFA4A88" w14:textId="77777777" w:rsidR="007C418B" w:rsidRPr="00642EC0" w:rsidRDefault="007C418B" w:rsidP="002B06AC">
      <w:pPr>
        <w:spacing w:before="120"/>
        <w:rPr>
          <w:rFonts w:asciiTheme="minorHAnsi" w:hAnsiTheme="minorHAnsi" w:cstheme="minorHAnsi"/>
          <w:sz w:val="24"/>
        </w:rPr>
      </w:pPr>
      <w:r w:rsidRPr="00642EC0">
        <w:rPr>
          <w:rFonts w:asciiTheme="minorHAnsi" w:hAnsiTheme="minorHAnsi" w:cstheme="minorHAnsi"/>
          <w:sz w:val="24"/>
        </w:rPr>
        <w:t xml:space="preserve">Η παρούσα τεχνική έκθεση αφορά στην προμήθεια </w:t>
      </w:r>
      <w:r w:rsidR="008756B1">
        <w:rPr>
          <w:rFonts w:asciiTheme="minorHAnsi" w:hAnsiTheme="minorHAnsi" w:cstheme="minorHAnsi"/>
          <w:b/>
          <w:sz w:val="24"/>
          <w:lang w:eastAsia="zh-CN"/>
        </w:rPr>
        <w:t xml:space="preserve">δύο </w:t>
      </w:r>
      <w:r w:rsidR="00E06A8F" w:rsidRPr="00642EC0">
        <w:rPr>
          <w:rFonts w:asciiTheme="minorHAnsi" w:hAnsiTheme="minorHAnsi" w:cstheme="minorHAnsi"/>
          <w:b/>
          <w:sz w:val="24"/>
          <w:lang w:eastAsia="zh-CN"/>
        </w:rPr>
        <w:t>(0</w:t>
      </w:r>
      <w:r w:rsidR="008756B1">
        <w:rPr>
          <w:rFonts w:asciiTheme="minorHAnsi" w:hAnsiTheme="minorHAnsi" w:cstheme="minorHAnsi"/>
          <w:b/>
          <w:sz w:val="24"/>
          <w:lang w:eastAsia="zh-CN"/>
        </w:rPr>
        <w:t xml:space="preserve">2) επιβατικών </w:t>
      </w:r>
      <w:proofErr w:type="spellStart"/>
      <w:r w:rsidR="008756B1">
        <w:rPr>
          <w:rFonts w:asciiTheme="minorHAnsi" w:hAnsiTheme="minorHAnsi" w:cstheme="minorHAnsi"/>
          <w:b/>
          <w:sz w:val="24"/>
          <w:lang w:eastAsia="zh-CN"/>
        </w:rPr>
        <w:t>επταθέσιων</w:t>
      </w:r>
      <w:proofErr w:type="spellEnd"/>
      <w:r w:rsidR="00E06A8F" w:rsidRPr="00642EC0">
        <w:rPr>
          <w:rFonts w:asciiTheme="minorHAnsi" w:hAnsiTheme="minorHAnsi" w:cstheme="minorHAnsi"/>
          <w:b/>
          <w:sz w:val="24"/>
          <w:lang w:eastAsia="zh-CN"/>
        </w:rPr>
        <w:t xml:space="preserve"> βαν </w:t>
      </w:r>
      <w:r w:rsidRPr="00642EC0">
        <w:rPr>
          <w:rFonts w:asciiTheme="minorHAnsi" w:hAnsiTheme="minorHAnsi" w:cstheme="minorHAnsi"/>
          <w:sz w:val="24"/>
        </w:rPr>
        <w:t>για τις ανάγκες</w:t>
      </w:r>
      <w:r w:rsidR="00E06A8F" w:rsidRPr="00642EC0">
        <w:rPr>
          <w:rFonts w:asciiTheme="minorHAnsi" w:hAnsiTheme="minorHAnsi" w:cstheme="minorHAnsi"/>
          <w:sz w:val="24"/>
        </w:rPr>
        <w:t xml:space="preserve"> της ΑΡΣΙΣ</w:t>
      </w:r>
      <w:r w:rsidRPr="00642EC0">
        <w:rPr>
          <w:rFonts w:asciiTheme="minorHAnsi" w:hAnsiTheme="minorHAnsi" w:cstheme="minorHAnsi"/>
          <w:sz w:val="24"/>
        </w:rPr>
        <w:t xml:space="preserve">. Τα υπό προμήθεια οχήματα, θα είναι καινούργια, και θα παραδοθούν πλήρως </w:t>
      </w:r>
      <w:proofErr w:type="spellStart"/>
      <w:r w:rsidRPr="00642EC0">
        <w:rPr>
          <w:rFonts w:asciiTheme="minorHAnsi" w:hAnsiTheme="minorHAnsi" w:cstheme="minorHAnsi"/>
          <w:sz w:val="24"/>
        </w:rPr>
        <w:t>συναρμολογούμενα</w:t>
      </w:r>
      <w:proofErr w:type="spellEnd"/>
      <w:r w:rsidRPr="00642EC0">
        <w:rPr>
          <w:rFonts w:asciiTheme="minorHAnsi" w:hAnsiTheme="minorHAnsi" w:cstheme="minorHAnsi"/>
          <w:sz w:val="24"/>
        </w:rPr>
        <w:t xml:space="preserve"> και έτοιμα για λειτουργία.</w:t>
      </w:r>
    </w:p>
    <w:p w14:paraId="690A16B9" w14:textId="77777777" w:rsidR="007C418B" w:rsidRPr="00642EC0" w:rsidRDefault="007C418B" w:rsidP="002B06AC">
      <w:pPr>
        <w:spacing w:before="120"/>
        <w:rPr>
          <w:rFonts w:asciiTheme="minorHAnsi" w:hAnsiTheme="minorHAnsi" w:cstheme="minorHAnsi"/>
          <w:sz w:val="24"/>
        </w:rPr>
      </w:pPr>
      <w:r w:rsidRPr="00642EC0">
        <w:rPr>
          <w:rFonts w:asciiTheme="minorHAnsi" w:hAnsiTheme="minorHAnsi" w:cstheme="minorHAnsi"/>
          <w:sz w:val="24"/>
        </w:rPr>
        <w:t>Στο αντικείμενο της προμήθειας περιλαμβάνεται, η εκπαίδευση και υποστήριξη, του προσωπικού του Φορέα από τον προμηθευτή μετά την οριστική παραλαβή των οχημάτων.</w:t>
      </w:r>
    </w:p>
    <w:p w14:paraId="4316B6CF" w14:textId="77777777" w:rsidR="007C418B" w:rsidRPr="00642EC0" w:rsidRDefault="007C418B" w:rsidP="002B06AC">
      <w:pPr>
        <w:spacing w:before="120"/>
        <w:rPr>
          <w:rFonts w:asciiTheme="minorHAnsi" w:hAnsiTheme="minorHAnsi" w:cstheme="minorHAnsi"/>
          <w:sz w:val="24"/>
        </w:rPr>
      </w:pPr>
      <w:r w:rsidRPr="00642EC0">
        <w:rPr>
          <w:rFonts w:asciiTheme="minorHAnsi" w:hAnsiTheme="minorHAnsi" w:cstheme="minorHAnsi"/>
          <w:sz w:val="24"/>
        </w:rPr>
        <w:t>Η παράδοση των οχημάτων θα γίνει σε χώρο που θα υποδειχθεί από το Φορέα, με έξοδα του αναδόχου.</w:t>
      </w:r>
    </w:p>
    <w:p w14:paraId="597009DA" w14:textId="77777777" w:rsidR="007C418B" w:rsidRPr="00642EC0" w:rsidRDefault="007C418B" w:rsidP="002B06AC">
      <w:pPr>
        <w:spacing w:before="120"/>
        <w:rPr>
          <w:rFonts w:asciiTheme="minorHAnsi" w:hAnsiTheme="minorHAnsi" w:cstheme="minorHAnsi"/>
          <w:sz w:val="24"/>
        </w:rPr>
      </w:pPr>
    </w:p>
    <w:p w14:paraId="3A36C431" w14:textId="77777777" w:rsidR="0023038F" w:rsidRPr="00642EC0" w:rsidRDefault="0023038F">
      <w:pPr>
        <w:suppressAutoHyphens w:val="0"/>
        <w:spacing w:after="0"/>
        <w:jc w:val="left"/>
        <w:rPr>
          <w:rFonts w:asciiTheme="minorHAnsi" w:hAnsiTheme="minorHAnsi" w:cstheme="minorHAnsi"/>
          <w:b/>
          <w:color w:val="002060"/>
          <w:sz w:val="24"/>
        </w:rPr>
      </w:pPr>
      <w:r w:rsidRPr="00642EC0">
        <w:rPr>
          <w:rFonts w:asciiTheme="minorHAnsi" w:hAnsiTheme="minorHAnsi" w:cstheme="minorHAnsi"/>
          <w:b/>
          <w:color w:val="002060"/>
          <w:sz w:val="24"/>
        </w:rPr>
        <w:br w:type="page"/>
      </w:r>
    </w:p>
    <w:p w14:paraId="62115707" w14:textId="77777777" w:rsidR="006A2664" w:rsidRPr="008930CA" w:rsidRDefault="006A2664" w:rsidP="00844C38">
      <w:pPr>
        <w:pStyle w:val="20"/>
        <w:rPr>
          <w:lang w:val="el-GR"/>
        </w:rPr>
      </w:pPr>
      <w:bookmarkStart w:id="72" w:name="_Toc229739089"/>
      <w:r w:rsidRPr="008930CA">
        <w:rPr>
          <w:lang w:val="el-GR"/>
        </w:rPr>
        <w:lastRenderedPageBreak/>
        <w:t xml:space="preserve">ΠΑΡΑΡΤΗΜΑ ΙΙ – </w:t>
      </w:r>
      <w:r w:rsidR="009C0B70" w:rsidRPr="008930CA">
        <w:rPr>
          <w:lang w:val="el-GR"/>
        </w:rPr>
        <w:t>ΤΕΧΝΙΚΕΣ ΠΡΟΔΙΑΓΡΑΦΕΣ</w:t>
      </w:r>
      <w:r w:rsidR="00A81253" w:rsidRPr="008930CA">
        <w:rPr>
          <w:lang w:val="el-GR"/>
        </w:rPr>
        <w:t xml:space="preserve"> </w:t>
      </w:r>
      <w:r w:rsidR="00291BB1" w:rsidRPr="008930CA">
        <w:rPr>
          <w:lang w:val="el-GR"/>
        </w:rPr>
        <w:t xml:space="preserve">/ </w:t>
      </w:r>
      <w:r w:rsidRPr="008930CA">
        <w:rPr>
          <w:lang w:val="el-GR"/>
        </w:rPr>
        <w:t xml:space="preserve"> Ειδική Συγγραφή Υποχρεώσεων</w:t>
      </w:r>
      <w:bookmarkEnd w:id="72"/>
      <w:r w:rsidRPr="008930CA">
        <w:rPr>
          <w:lang w:val="el-GR"/>
        </w:rPr>
        <w:t xml:space="preserve"> </w:t>
      </w:r>
    </w:p>
    <w:p w14:paraId="4E448F78" w14:textId="77777777" w:rsidR="00237104" w:rsidRPr="00642EC0" w:rsidRDefault="00237104" w:rsidP="002B06AC">
      <w:pPr>
        <w:spacing w:before="120"/>
        <w:rPr>
          <w:rFonts w:asciiTheme="minorHAnsi" w:hAnsiTheme="minorHAnsi" w:cstheme="minorHAnsi"/>
          <w:b/>
          <w:sz w:val="24"/>
        </w:rPr>
      </w:pPr>
    </w:p>
    <w:p w14:paraId="3740C5F6" w14:textId="77777777" w:rsidR="00B83A48" w:rsidRPr="0038527A" w:rsidRDefault="00B83A48" w:rsidP="002B06AC">
      <w:pPr>
        <w:spacing w:before="120"/>
        <w:ind w:right="-138"/>
        <w:rPr>
          <w:rFonts w:asciiTheme="minorHAnsi" w:hAnsiTheme="minorHAnsi" w:cstheme="minorHAnsi"/>
          <w:b/>
          <w:spacing w:val="-2"/>
          <w:sz w:val="24"/>
          <w:u w:val="single"/>
          <w:lang w:val="de-DE"/>
        </w:rPr>
      </w:pPr>
      <w:r w:rsidRPr="00642EC0">
        <w:rPr>
          <w:rFonts w:asciiTheme="minorHAnsi" w:hAnsiTheme="minorHAnsi" w:cstheme="minorHAnsi"/>
          <w:b/>
          <w:sz w:val="24"/>
          <w:u w:val="single"/>
        </w:rPr>
        <w:t>Α.</w:t>
      </w:r>
      <w:r w:rsidRPr="00642EC0">
        <w:rPr>
          <w:rFonts w:asciiTheme="minorHAnsi" w:hAnsiTheme="minorHAnsi" w:cstheme="minorHAnsi"/>
          <w:b/>
          <w:spacing w:val="47"/>
          <w:sz w:val="24"/>
          <w:u w:val="single"/>
        </w:rPr>
        <w:t xml:space="preserve"> </w:t>
      </w:r>
      <w:r w:rsidRPr="00642EC0">
        <w:rPr>
          <w:rFonts w:asciiTheme="minorHAnsi" w:hAnsiTheme="minorHAnsi" w:cstheme="minorHAnsi"/>
          <w:b/>
          <w:spacing w:val="-2"/>
          <w:sz w:val="24"/>
          <w:u w:val="single"/>
        </w:rPr>
        <w:t>ΕΙΣΑΓΩΓΗ</w:t>
      </w:r>
    </w:p>
    <w:p w14:paraId="4AF74043" w14:textId="77777777" w:rsidR="00B83A48" w:rsidRPr="00642EC0" w:rsidRDefault="00B83A48" w:rsidP="002B06AC">
      <w:pPr>
        <w:spacing w:before="120"/>
        <w:ind w:right="-138"/>
        <w:rPr>
          <w:rFonts w:asciiTheme="minorHAnsi" w:hAnsiTheme="minorHAnsi" w:cstheme="minorHAnsi"/>
          <w:b/>
          <w:sz w:val="24"/>
        </w:rPr>
      </w:pPr>
      <w:r w:rsidRPr="00642EC0">
        <w:rPr>
          <w:rFonts w:asciiTheme="minorHAnsi" w:hAnsiTheme="minorHAnsi" w:cstheme="minorHAnsi"/>
          <w:b/>
          <w:spacing w:val="-2"/>
          <w:sz w:val="24"/>
        </w:rPr>
        <w:t>Σκοπός</w:t>
      </w:r>
    </w:p>
    <w:p w14:paraId="0A6938A3"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Η παρούσα</w:t>
      </w:r>
      <w:r w:rsidRPr="00642EC0">
        <w:rPr>
          <w:rFonts w:asciiTheme="minorHAnsi" w:hAnsiTheme="minorHAnsi" w:cstheme="minorHAnsi"/>
          <w:spacing w:val="-2"/>
          <w:sz w:val="24"/>
        </w:rPr>
        <w:t xml:space="preserve"> </w:t>
      </w:r>
      <w:r w:rsidRPr="00642EC0">
        <w:rPr>
          <w:rFonts w:asciiTheme="minorHAnsi" w:hAnsiTheme="minorHAnsi" w:cstheme="minorHAnsi"/>
          <w:sz w:val="24"/>
        </w:rPr>
        <w:t>τεχνική</w:t>
      </w:r>
      <w:r w:rsidRPr="00642EC0">
        <w:rPr>
          <w:rFonts w:asciiTheme="minorHAnsi" w:hAnsiTheme="minorHAnsi" w:cstheme="minorHAnsi"/>
          <w:spacing w:val="-1"/>
          <w:sz w:val="24"/>
        </w:rPr>
        <w:t xml:space="preserve"> </w:t>
      </w:r>
      <w:r w:rsidRPr="00642EC0">
        <w:rPr>
          <w:rFonts w:asciiTheme="minorHAnsi" w:hAnsiTheme="minorHAnsi" w:cstheme="minorHAnsi"/>
          <w:sz w:val="24"/>
        </w:rPr>
        <w:t>προδιαγραφή έχει σκοπό να καθορίσει τις</w:t>
      </w:r>
      <w:r w:rsidRPr="00642EC0">
        <w:rPr>
          <w:rFonts w:asciiTheme="minorHAnsi" w:hAnsiTheme="minorHAnsi" w:cstheme="minorHAnsi"/>
          <w:spacing w:val="-2"/>
          <w:sz w:val="24"/>
        </w:rPr>
        <w:t xml:space="preserve"> </w:t>
      </w:r>
      <w:r w:rsidRPr="00642EC0">
        <w:rPr>
          <w:rFonts w:asciiTheme="minorHAnsi" w:hAnsiTheme="minorHAnsi" w:cstheme="minorHAnsi"/>
          <w:sz w:val="24"/>
        </w:rPr>
        <w:t>ελάχιστες απαιτήσεις</w:t>
      </w:r>
      <w:r w:rsidRPr="00642EC0">
        <w:rPr>
          <w:rFonts w:asciiTheme="minorHAnsi" w:hAnsiTheme="minorHAnsi" w:cstheme="minorHAnsi"/>
          <w:spacing w:val="40"/>
          <w:sz w:val="24"/>
        </w:rPr>
        <w:t xml:space="preserve"> </w:t>
      </w:r>
      <w:r w:rsidRPr="00642EC0">
        <w:rPr>
          <w:rFonts w:asciiTheme="minorHAnsi" w:hAnsiTheme="minorHAnsi" w:cstheme="minorHAnsi"/>
          <w:sz w:val="24"/>
        </w:rPr>
        <w:t>για</w:t>
      </w:r>
      <w:r w:rsidRPr="00642EC0">
        <w:rPr>
          <w:rFonts w:asciiTheme="minorHAnsi" w:hAnsiTheme="minorHAnsi" w:cstheme="minorHAnsi"/>
          <w:spacing w:val="-1"/>
          <w:sz w:val="24"/>
        </w:rPr>
        <w:t xml:space="preserve"> </w:t>
      </w:r>
      <w:r w:rsidRPr="00642EC0">
        <w:rPr>
          <w:rFonts w:asciiTheme="minorHAnsi" w:hAnsiTheme="minorHAnsi" w:cstheme="minorHAnsi"/>
          <w:sz w:val="24"/>
        </w:rPr>
        <w:t xml:space="preserve">την προμήθεια των </w:t>
      </w:r>
      <w:r w:rsidRPr="00C04C3C">
        <w:rPr>
          <w:rFonts w:asciiTheme="minorHAnsi" w:hAnsiTheme="minorHAnsi" w:cstheme="minorHAnsi"/>
          <w:sz w:val="24"/>
        </w:rPr>
        <w:t xml:space="preserve">παρακάτω ειδών: </w:t>
      </w:r>
      <w:r w:rsidR="008756B1">
        <w:rPr>
          <w:rFonts w:asciiTheme="minorHAnsi" w:hAnsiTheme="minorHAnsi" w:cstheme="minorHAnsi"/>
          <w:b/>
          <w:sz w:val="24"/>
          <w:lang w:eastAsia="zh-CN"/>
        </w:rPr>
        <w:t>δύο</w:t>
      </w:r>
      <w:r w:rsidR="00E06A8F" w:rsidRPr="00C04C3C">
        <w:rPr>
          <w:rFonts w:asciiTheme="minorHAnsi" w:hAnsiTheme="minorHAnsi" w:cstheme="minorHAnsi"/>
          <w:b/>
          <w:sz w:val="24"/>
          <w:lang w:eastAsia="zh-CN"/>
        </w:rPr>
        <w:t xml:space="preserve"> (0</w:t>
      </w:r>
      <w:r w:rsidR="008756B1">
        <w:rPr>
          <w:rFonts w:asciiTheme="minorHAnsi" w:hAnsiTheme="minorHAnsi" w:cstheme="minorHAnsi"/>
          <w:b/>
          <w:sz w:val="24"/>
          <w:lang w:eastAsia="zh-CN"/>
        </w:rPr>
        <w:t xml:space="preserve">2) επιβατικών </w:t>
      </w:r>
      <w:proofErr w:type="spellStart"/>
      <w:r w:rsidR="008756B1">
        <w:rPr>
          <w:rFonts w:asciiTheme="minorHAnsi" w:hAnsiTheme="minorHAnsi" w:cstheme="minorHAnsi"/>
          <w:b/>
          <w:sz w:val="24"/>
          <w:lang w:eastAsia="zh-CN"/>
        </w:rPr>
        <w:t>επταθέσιων</w:t>
      </w:r>
      <w:proofErr w:type="spellEnd"/>
      <w:r w:rsidR="00E06A8F" w:rsidRPr="00C04C3C">
        <w:rPr>
          <w:rFonts w:asciiTheme="minorHAnsi" w:hAnsiTheme="minorHAnsi" w:cstheme="minorHAnsi"/>
          <w:b/>
          <w:sz w:val="24"/>
          <w:lang w:eastAsia="zh-CN"/>
        </w:rPr>
        <w:t xml:space="preserve"> βαν</w:t>
      </w:r>
      <w:r w:rsidR="008756B1">
        <w:rPr>
          <w:rFonts w:asciiTheme="minorHAnsi" w:hAnsiTheme="minorHAnsi" w:cstheme="minorHAnsi"/>
          <w:b/>
          <w:sz w:val="24"/>
          <w:lang w:eastAsia="zh-CN"/>
        </w:rPr>
        <w:t xml:space="preserve">. </w:t>
      </w:r>
      <w:r w:rsidRPr="000246C8">
        <w:rPr>
          <w:rFonts w:asciiTheme="minorHAnsi" w:hAnsiTheme="minorHAnsi" w:cstheme="minorHAnsi"/>
          <w:sz w:val="24"/>
        </w:rPr>
        <w:t>Τα οχήματα θα παραδοθούν έτοιμα προς κυκλοφορία με πινακίδες. Στην προσφορά τους οι οικονομικοί φορείς θα συμπεριλαμβάνουν όλα τ</w:t>
      </w:r>
      <w:r w:rsidR="000246C8" w:rsidRPr="000246C8">
        <w:rPr>
          <w:rFonts w:asciiTheme="minorHAnsi" w:hAnsiTheme="minorHAnsi" w:cstheme="minorHAnsi"/>
          <w:sz w:val="24"/>
        </w:rPr>
        <w:t>α έξοδα ταξινόμησης, πινακίδων</w:t>
      </w:r>
      <w:r w:rsidRPr="000246C8">
        <w:rPr>
          <w:rFonts w:asciiTheme="minorHAnsi" w:hAnsiTheme="minorHAnsi" w:cstheme="minorHAnsi"/>
          <w:sz w:val="24"/>
        </w:rPr>
        <w:t>,</w:t>
      </w:r>
      <w:r w:rsidRPr="000246C8">
        <w:rPr>
          <w:rFonts w:asciiTheme="minorHAnsi" w:hAnsiTheme="minorHAnsi" w:cstheme="minorHAnsi"/>
          <w:spacing w:val="40"/>
          <w:sz w:val="24"/>
        </w:rPr>
        <w:t xml:space="preserve"> </w:t>
      </w:r>
      <w:r w:rsidR="000246C8" w:rsidRPr="000246C8">
        <w:rPr>
          <w:rFonts w:asciiTheme="minorHAnsi" w:hAnsiTheme="minorHAnsi" w:cstheme="minorHAnsi"/>
          <w:sz w:val="24"/>
        </w:rPr>
        <w:t>κλπ.</w:t>
      </w:r>
    </w:p>
    <w:p w14:paraId="01AE8715"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 xml:space="preserve">Όλες οι απαιτήσεις των τεχνικών προδιαγραφών είναι ουσιώδεις και απαράβατες, η τυχόν ύπαρξη απόκλισης θα σημαίνει απόρριψη της προσφοράς. Όπου απαίτηση αναφέρεται με τη λέξη «περίπου» γίνεται αποδεκτή απόκλιση </w:t>
      </w:r>
      <w:r w:rsidRPr="00642EC0">
        <w:rPr>
          <w:rFonts w:asciiTheme="minorHAnsi" w:hAnsiTheme="minorHAnsi" w:cstheme="minorHAnsi"/>
          <w:sz w:val="24"/>
          <w:u w:val="single"/>
        </w:rPr>
        <w:t>+</w:t>
      </w:r>
      <w:r w:rsidRPr="00642EC0">
        <w:rPr>
          <w:rFonts w:asciiTheme="minorHAnsi" w:hAnsiTheme="minorHAnsi" w:cstheme="minorHAnsi"/>
          <w:sz w:val="24"/>
        </w:rPr>
        <w:t xml:space="preserve"> 5% της αναφερόμενης τιμής.</w:t>
      </w:r>
    </w:p>
    <w:p w14:paraId="1F80D725" w14:textId="77777777" w:rsidR="00B83A48" w:rsidRPr="00642EC0" w:rsidRDefault="00B83A48" w:rsidP="002B06AC">
      <w:pPr>
        <w:spacing w:before="120"/>
        <w:ind w:right="-138"/>
        <w:rPr>
          <w:rFonts w:asciiTheme="minorHAnsi" w:hAnsiTheme="minorHAnsi" w:cstheme="minorHAnsi"/>
          <w:b/>
          <w:sz w:val="24"/>
        </w:rPr>
      </w:pPr>
      <w:r w:rsidRPr="00642EC0">
        <w:rPr>
          <w:rFonts w:asciiTheme="minorHAnsi" w:hAnsiTheme="minorHAnsi" w:cstheme="minorHAnsi"/>
          <w:b/>
          <w:sz w:val="24"/>
        </w:rPr>
        <w:t>Β.</w:t>
      </w:r>
      <w:r w:rsidRPr="00642EC0">
        <w:rPr>
          <w:rFonts w:asciiTheme="minorHAnsi" w:hAnsiTheme="minorHAnsi" w:cstheme="minorHAnsi"/>
          <w:b/>
          <w:spacing w:val="-5"/>
          <w:sz w:val="24"/>
        </w:rPr>
        <w:t xml:space="preserve"> </w:t>
      </w:r>
      <w:r w:rsidRPr="00642EC0">
        <w:rPr>
          <w:rFonts w:asciiTheme="minorHAnsi" w:hAnsiTheme="minorHAnsi" w:cstheme="minorHAnsi"/>
          <w:b/>
          <w:sz w:val="24"/>
          <w:u w:val="single"/>
        </w:rPr>
        <w:t>ΤΕΧΝΙΚΕΣ</w:t>
      </w:r>
      <w:r w:rsidRPr="00642EC0">
        <w:rPr>
          <w:rFonts w:asciiTheme="minorHAnsi" w:hAnsiTheme="minorHAnsi" w:cstheme="minorHAnsi"/>
          <w:b/>
          <w:spacing w:val="-4"/>
          <w:sz w:val="24"/>
          <w:u w:val="single"/>
        </w:rPr>
        <w:t xml:space="preserve"> </w:t>
      </w:r>
      <w:r w:rsidRPr="00642EC0">
        <w:rPr>
          <w:rFonts w:asciiTheme="minorHAnsi" w:hAnsiTheme="minorHAnsi" w:cstheme="minorHAnsi"/>
          <w:b/>
          <w:spacing w:val="-2"/>
          <w:sz w:val="24"/>
          <w:u w:val="single"/>
        </w:rPr>
        <w:t>ΑΠΑΙΤΗΣΕΙΣ</w:t>
      </w:r>
    </w:p>
    <w:p w14:paraId="2CCA67DC" w14:textId="77777777" w:rsidR="00B83A48" w:rsidRPr="00642EC0" w:rsidRDefault="00B83A48" w:rsidP="002B06AC">
      <w:pPr>
        <w:pStyle w:val="20"/>
        <w:keepNext w:val="0"/>
        <w:widowControl w:val="0"/>
        <w:numPr>
          <w:ilvl w:val="0"/>
          <w:numId w:val="14"/>
        </w:numPr>
        <w:pBdr>
          <w:top w:val="none" w:sz="0" w:space="0" w:color="auto"/>
          <w:left w:val="none" w:sz="0" w:space="0" w:color="auto"/>
          <w:bottom w:val="none" w:sz="0" w:space="0" w:color="auto"/>
          <w:right w:val="none" w:sz="0" w:space="0" w:color="auto"/>
        </w:pBdr>
        <w:tabs>
          <w:tab w:val="clear" w:pos="567"/>
        </w:tabs>
        <w:suppressAutoHyphens w:val="0"/>
        <w:autoSpaceDE w:val="0"/>
        <w:autoSpaceDN w:val="0"/>
        <w:spacing w:before="120" w:after="120"/>
        <w:ind w:left="0" w:right="-138" w:firstLine="0"/>
        <w:jc w:val="left"/>
        <w:rPr>
          <w:rFonts w:asciiTheme="minorHAnsi" w:hAnsiTheme="minorHAnsi" w:cstheme="minorHAnsi"/>
          <w:szCs w:val="24"/>
        </w:rPr>
      </w:pPr>
      <w:bookmarkStart w:id="73" w:name="_Toc229739090"/>
      <w:r w:rsidRPr="00642EC0">
        <w:rPr>
          <w:rFonts w:asciiTheme="minorHAnsi" w:hAnsiTheme="minorHAnsi" w:cstheme="minorHAnsi"/>
          <w:spacing w:val="-2"/>
          <w:szCs w:val="24"/>
        </w:rPr>
        <w:t>ΓΕΝΙΚΑ</w:t>
      </w:r>
      <w:bookmarkEnd w:id="73"/>
    </w:p>
    <w:p w14:paraId="6BFF1CFD" w14:textId="77777777" w:rsidR="00B83A48" w:rsidRPr="00642EC0" w:rsidRDefault="00E06A8F"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Τα</w:t>
      </w:r>
      <w:r w:rsidR="00B83A48" w:rsidRPr="00642EC0">
        <w:rPr>
          <w:rFonts w:asciiTheme="minorHAnsi" w:hAnsiTheme="minorHAnsi" w:cstheme="minorHAnsi"/>
          <w:sz w:val="24"/>
        </w:rPr>
        <w:t xml:space="preserve"> προς προμήθεια </w:t>
      </w:r>
      <w:r w:rsidRPr="00642EC0">
        <w:rPr>
          <w:rFonts w:asciiTheme="minorHAnsi" w:hAnsiTheme="minorHAnsi" w:cstheme="minorHAnsi"/>
          <w:sz w:val="24"/>
        </w:rPr>
        <w:t>οχήματα πρέπει να είναι καινούργια, επιβατικά</w:t>
      </w:r>
      <w:r w:rsidR="00B83A48" w:rsidRPr="00642EC0">
        <w:rPr>
          <w:rFonts w:asciiTheme="minorHAnsi" w:hAnsiTheme="minorHAnsi" w:cstheme="minorHAnsi"/>
          <w:sz w:val="24"/>
        </w:rPr>
        <w:t xml:space="preserve"> </w:t>
      </w:r>
      <w:r w:rsidRPr="00642EC0">
        <w:rPr>
          <w:rFonts w:asciiTheme="minorHAnsi" w:hAnsiTheme="minorHAnsi" w:cstheme="minorHAnsi"/>
          <w:sz w:val="24"/>
        </w:rPr>
        <w:t>οχήματα</w:t>
      </w:r>
      <w:r w:rsidR="00B83A48" w:rsidRPr="00642EC0">
        <w:rPr>
          <w:rFonts w:asciiTheme="minorHAnsi" w:hAnsiTheme="minorHAnsi" w:cstheme="minorHAnsi"/>
          <w:sz w:val="24"/>
        </w:rPr>
        <w:t xml:space="preserve"> τύπου </w:t>
      </w:r>
      <w:proofErr w:type="spellStart"/>
      <w:r w:rsidR="00B83A48" w:rsidRPr="00642EC0">
        <w:rPr>
          <w:rFonts w:asciiTheme="minorHAnsi" w:hAnsiTheme="minorHAnsi" w:cstheme="minorHAnsi"/>
          <w:sz w:val="24"/>
        </w:rPr>
        <w:t>επταθέσιου</w:t>
      </w:r>
      <w:proofErr w:type="spellEnd"/>
      <w:r w:rsidRPr="00642EC0">
        <w:rPr>
          <w:rFonts w:asciiTheme="minorHAnsi" w:hAnsiTheme="minorHAnsi" w:cstheme="minorHAnsi"/>
          <w:sz w:val="24"/>
        </w:rPr>
        <w:t xml:space="preserve"> </w:t>
      </w:r>
      <w:r w:rsidR="00B83A48" w:rsidRPr="00642EC0">
        <w:rPr>
          <w:rFonts w:asciiTheme="minorHAnsi" w:hAnsiTheme="minorHAnsi" w:cstheme="minorHAnsi"/>
          <w:sz w:val="24"/>
        </w:rPr>
        <w:t>(</w:t>
      </w:r>
      <w:r w:rsidR="00B83A48" w:rsidRPr="00642EC0">
        <w:rPr>
          <w:rFonts w:asciiTheme="minorHAnsi" w:hAnsiTheme="minorHAnsi" w:cstheme="minorHAnsi"/>
          <w:b/>
          <w:sz w:val="24"/>
        </w:rPr>
        <w:t>επί ποινή αποκλεισμού</w:t>
      </w:r>
      <w:r w:rsidR="00B83A48" w:rsidRPr="00642EC0">
        <w:rPr>
          <w:rFonts w:asciiTheme="minorHAnsi" w:hAnsiTheme="minorHAnsi" w:cstheme="minorHAnsi"/>
          <w:sz w:val="24"/>
        </w:rPr>
        <w:t xml:space="preserve">) βαν σύγχρονης κατασκευής, </w:t>
      </w:r>
      <w:r w:rsidR="00B83A48" w:rsidRPr="000246C8">
        <w:rPr>
          <w:rFonts w:asciiTheme="minorHAnsi" w:hAnsiTheme="minorHAnsi" w:cstheme="minorHAnsi"/>
          <w:sz w:val="24"/>
        </w:rPr>
        <w:t>πετρελαιοκίνητο</w:t>
      </w:r>
      <w:r w:rsidR="00B83A48" w:rsidRPr="00642EC0">
        <w:rPr>
          <w:rFonts w:asciiTheme="minorHAnsi" w:hAnsiTheme="minorHAnsi" w:cstheme="minorHAnsi"/>
          <w:sz w:val="24"/>
        </w:rPr>
        <w:t xml:space="preserve">, τεχνολογίας EURO 6 τουλάχιστον, με μεγάλη κυκλοφορία στην ελληνική αγορά, απολύτως κατάλληλο μορφολογικά για τον σκοπό που προορίζεται. </w:t>
      </w:r>
    </w:p>
    <w:p w14:paraId="35080D59"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Όλα τα κατασκευαστικά στοιχεία (</w:t>
      </w:r>
      <w:r w:rsidRPr="00642EC0">
        <w:rPr>
          <w:rFonts w:asciiTheme="minorHAnsi" w:hAnsiTheme="minorHAnsi" w:cstheme="minorHAnsi"/>
          <w:i/>
          <w:sz w:val="24"/>
        </w:rPr>
        <w:t xml:space="preserve">διαστάσεις, βάρη </w:t>
      </w:r>
      <w:proofErr w:type="spellStart"/>
      <w:r w:rsidRPr="00642EC0">
        <w:rPr>
          <w:rFonts w:asciiTheme="minorHAnsi" w:hAnsiTheme="minorHAnsi" w:cstheme="minorHAnsi"/>
          <w:i/>
          <w:sz w:val="24"/>
        </w:rPr>
        <w:t>κλπ</w:t>
      </w:r>
      <w:proofErr w:type="spellEnd"/>
      <w:r w:rsidRPr="00642EC0">
        <w:rPr>
          <w:rFonts w:asciiTheme="minorHAnsi" w:hAnsiTheme="minorHAnsi" w:cstheme="minorHAnsi"/>
          <w:sz w:val="24"/>
        </w:rPr>
        <w:t>), καθώς και τα όρια εκπομπών καυσαερίων, θα ικανοποιούν τις ισχύουσες διατάξεις για την έκδοση της άδειας κυκλοφορίας στην Ελλάδα.</w:t>
      </w:r>
    </w:p>
    <w:p w14:paraId="10F4D77E"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Το όχημα θα φέρει σήμανση CE, συνοδευόμενη από δήλωση πιστότητας και θα είναι κατασκευασμένα σύμφωνα με τις Ευρωπαϊκές οδηγίες και την ισχύουσα νομοθεσία.</w:t>
      </w:r>
    </w:p>
    <w:p w14:paraId="1BFBAD2E" w14:textId="77777777" w:rsidR="00B83A48" w:rsidRPr="00642EC0" w:rsidRDefault="00B83A48" w:rsidP="002B06AC">
      <w:pPr>
        <w:pStyle w:val="af1"/>
        <w:spacing w:before="120" w:after="120"/>
        <w:ind w:right="-138"/>
        <w:jc w:val="left"/>
        <w:rPr>
          <w:rFonts w:asciiTheme="minorHAnsi" w:hAnsiTheme="minorHAnsi" w:cstheme="minorHAnsi"/>
          <w:sz w:val="24"/>
        </w:rPr>
      </w:pPr>
    </w:p>
    <w:p w14:paraId="212F7E3A" w14:textId="77777777" w:rsidR="00B83A48" w:rsidRPr="00642EC0" w:rsidRDefault="00B83A48" w:rsidP="002B06AC">
      <w:pPr>
        <w:pStyle w:val="20"/>
        <w:keepNext w:val="0"/>
        <w:widowControl w:val="0"/>
        <w:numPr>
          <w:ilvl w:val="0"/>
          <w:numId w:val="14"/>
        </w:numPr>
        <w:pBdr>
          <w:top w:val="none" w:sz="0" w:space="0" w:color="auto"/>
          <w:left w:val="none" w:sz="0" w:space="0" w:color="auto"/>
          <w:bottom w:val="none" w:sz="0" w:space="0" w:color="auto"/>
          <w:right w:val="none" w:sz="0" w:space="0" w:color="auto"/>
        </w:pBdr>
        <w:tabs>
          <w:tab w:val="clear" w:pos="567"/>
          <w:tab w:val="left" w:pos="0"/>
        </w:tabs>
        <w:suppressAutoHyphens w:val="0"/>
        <w:autoSpaceDE w:val="0"/>
        <w:autoSpaceDN w:val="0"/>
        <w:spacing w:before="120" w:after="120"/>
        <w:ind w:left="0" w:right="-138" w:firstLine="0"/>
        <w:jc w:val="left"/>
        <w:rPr>
          <w:rFonts w:asciiTheme="minorHAnsi" w:hAnsiTheme="minorHAnsi" w:cstheme="minorHAnsi"/>
          <w:szCs w:val="24"/>
        </w:rPr>
      </w:pPr>
      <w:bookmarkStart w:id="74" w:name="_Toc229739091"/>
      <w:r w:rsidRPr="00642EC0">
        <w:rPr>
          <w:rFonts w:asciiTheme="minorHAnsi" w:hAnsiTheme="minorHAnsi" w:cstheme="minorHAnsi"/>
          <w:szCs w:val="24"/>
        </w:rPr>
        <w:t>ΠΛΑΙΣΙΟ</w:t>
      </w:r>
      <w:r w:rsidRPr="00642EC0">
        <w:rPr>
          <w:rFonts w:asciiTheme="minorHAnsi" w:hAnsiTheme="minorHAnsi" w:cstheme="minorHAnsi"/>
          <w:spacing w:val="-10"/>
          <w:szCs w:val="24"/>
        </w:rPr>
        <w:t xml:space="preserve"> – ΑΜΑΞΩΜΑ – ΘΑΛΑΜΟΣ ΟΔΗΓΗΣΗΣ</w:t>
      </w:r>
      <w:bookmarkEnd w:id="74"/>
    </w:p>
    <w:p w14:paraId="360A399C"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Το πλαίσιο πρέπει να είναι απόλυτα καινούργιο, πρόσφατης ειδικά στιβαρής κατασκευής, από τα τελευταία μοντέλα της αντίστοιχης σειράς, με μεγάλη κυκλοφορία τόσο στην Ελλάδα, όσο και στο εξωτερικό, με ακτίνα στροφής μεταξύ πεζοδρομίων όσο το δυνατόν μικρότερη έως 6m, ώστε να συνεισφέρει στην ευελιξία. Θα πρέπει επίσης το αυτοκίνητο να διαθέτει ζώνες ελεγχόμενης παραμόρφωσης και πλευρικές μπάρες ασφαλείας στις πόρτες.</w:t>
      </w:r>
    </w:p>
    <w:p w14:paraId="4150D489"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 xml:space="preserve">Το πλαίσιο θα είναι ισχυρής κατασκευής από χάλυβα υψηλής ποιότητας, ώστε να μη δέχεται στρέψεις και μηχανικές καταπονήσεις. Το πάχος των </w:t>
      </w:r>
      <w:proofErr w:type="spellStart"/>
      <w:r w:rsidRPr="00642EC0">
        <w:rPr>
          <w:rFonts w:asciiTheme="minorHAnsi" w:hAnsiTheme="minorHAnsi" w:cstheme="minorHAnsi"/>
          <w:sz w:val="24"/>
        </w:rPr>
        <w:t>διαμήκων</w:t>
      </w:r>
      <w:proofErr w:type="spellEnd"/>
      <w:r w:rsidRPr="00642EC0">
        <w:rPr>
          <w:rFonts w:asciiTheme="minorHAnsi" w:hAnsiTheme="minorHAnsi" w:cstheme="minorHAnsi"/>
          <w:sz w:val="24"/>
        </w:rPr>
        <w:t xml:space="preserve"> δοκών θα εξασφαλίζει την αντοχή του πλαισίου.</w:t>
      </w:r>
    </w:p>
    <w:p w14:paraId="54F674D1"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Το πλαίσιο θα διαθέτει τέσσερις θύρες για την καμπίνα επιβατών και μία για τον χώρο φόρτωσης αποσκευών.</w:t>
      </w:r>
    </w:p>
    <w:p w14:paraId="0DEC6918" w14:textId="77777777" w:rsidR="00B83A48" w:rsidRPr="00642EC0" w:rsidRDefault="00B83A48" w:rsidP="002B06AC">
      <w:pPr>
        <w:pStyle w:val="af1"/>
        <w:spacing w:before="120" w:after="120"/>
        <w:ind w:right="-138"/>
        <w:rPr>
          <w:rFonts w:asciiTheme="minorHAnsi" w:hAnsiTheme="minorHAnsi" w:cstheme="minorHAnsi"/>
          <w:b/>
          <w:sz w:val="24"/>
          <w:u w:val="single"/>
        </w:rPr>
      </w:pPr>
      <w:r w:rsidRPr="00642EC0">
        <w:rPr>
          <w:rFonts w:asciiTheme="minorHAnsi" w:hAnsiTheme="minorHAnsi" w:cstheme="minorHAnsi"/>
          <w:b/>
          <w:sz w:val="24"/>
          <w:u w:val="single"/>
        </w:rPr>
        <w:t>Οι διαστάσεις και βάρη  του οχήματος θα πρέπει να πληρούν τις κάτωθι προδιαγραφές:</w:t>
      </w:r>
    </w:p>
    <w:p w14:paraId="4188782A"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 xml:space="preserve">Συνολικό μήκος οχήματος έως 4.800 </w:t>
      </w:r>
      <w:proofErr w:type="spellStart"/>
      <w:r w:rsidRPr="00642EC0">
        <w:rPr>
          <w:rFonts w:asciiTheme="minorHAnsi" w:hAnsiTheme="minorHAnsi" w:cstheme="minorHAnsi"/>
          <w:sz w:val="24"/>
        </w:rPr>
        <w:t>mm</w:t>
      </w:r>
      <w:proofErr w:type="spellEnd"/>
    </w:p>
    <w:p w14:paraId="2B76B0CF"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 xml:space="preserve">Συνολικό πλάτος οχήματος έως 1.860 </w:t>
      </w:r>
      <w:proofErr w:type="spellStart"/>
      <w:r w:rsidRPr="00642EC0">
        <w:rPr>
          <w:rFonts w:asciiTheme="minorHAnsi" w:hAnsiTheme="minorHAnsi" w:cstheme="minorHAnsi"/>
          <w:sz w:val="24"/>
        </w:rPr>
        <w:t>mm</w:t>
      </w:r>
      <w:proofErr w:type="spellEnd"/>
    </w:p>
    <w:p w14:paraId="0369CEF8"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 xml:space="preserve">Συνολικό ύψος οχήματος  έως 1.900 </w:t>
      </w:r>
      <w:proofErr w:type="spellStart"/>
      <w:r w:rsidRPr="00642EC0">
        <w:rPr>
          <w:rFonts w:asciiTheme="minorHAnsi" w:hAnsiTheme="minorHAnsi" w:cstheme="minorHAnsi"/>
          <w:sz w:val="24"/>
        </w:rPr>
        <w:t>mm</w:t>
      </w:r>
      <w:proofErr w:type="spellEnd"/>
    </w:p>
    <w:p w14:paraId="0D35A470"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 xml:space="preserve">Μεταξόνιο τουλάχιστον 2.950 </w:t>
      </w:r>
      <w:proofErr w:type="spellStart"/>
      <w:r w:rsidRPr="00642EC0">
        <w:rPr>
          <w:rFonts w:asciiTheme="minorHAnsi" w:hAnsiTheme="minorHAnsi" w:cstheme="minorHAnsi"/>
          <w:sz w:val="24"/>
        </w:rPr>
        <w:t>mm</w:t>
      </w:r>
      <w:proofErr w:type="spellEnd"/>
    </w:p>
    <w:p w14:paraId="5DF213D5"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lastRenderedPageBreak/>
        <w:t xml:space="preserve">Ελάχιστη απόσταση από το έδαφος τουλάχιστον 150 </w:t>
      </w:r>
      <w:proofErr w:type="spellStart"/>
      <w:r w:rsidRPr="00642EC0">
        <w:rPr>
          <w:rFonts w:asciiTheme="minorHAnsi" w:hAnsiTheme="minorHAnsi" w:cstheme="minorHAnsi"/>
          <w:sz w:val="24"/>
        </w:rPr>
        <w:t>mm</w:t>
      </w:r>
      <w:proofErr w:type="spellEnd"/>
    </w:p>
    <w:p w14:paraId="2AEFC698"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 xml:space="preserve">Χώρος αποσκευών τουλάχιστον </w:t>
      </w:r>
      <w:r w:rsidR="0038527A">
        <w:rPr>
          <w:rFonts w:asciiTheme="minorHAnsi" w:hAnsiTheme="minorHAnsi" w:cstheme="minorHAnsi"/>
          <w:sz w:val="24"/>
        </w:rPr>
        <w:t>200</w:t>
      </w:r>
      <w:r w:rsidRPr="00642EC0">
        <w:rPr>
          <w:rFonts w:asciiTheme="minorHAnsi" w:hAnsiTheme="minorHAnsi" w:cstheme="minorHAnsi"/>
          <w:sz w:val="24"/>
        </w:rPr>
        <w:t xml:space="preserve"> </w:t>
      </w:r>
      <w:proofErr w:type="spellStart"/>
      <w:r w:rsidRPr="00642EC0">
        <w:rPr>
          <w:rFonts w:asciiTheme="minorHAnsi" w:hAnsiTheme="minorHAnsi" w:cstheme="minorHAnsi"/>
          <w:sz w:val="24"/>
        </w:rPr>
        <w:t>lt</w:t>
      </w:r>
      <w:proofErr w:type="spellEnd"/>
      <w:r w:rsidRPr="00642EC0">
        <w:rPr>
          <w:rFonts w:asciiTheme="minorHAnsi" w:hAnsiTheme="minorHAnsi" w:cstheme="minorHAnsi"/>
          <w:sz w:val="24"/>
        </w:rPr>
        <w:t xml:space="preserve"> (με 7 καθίσματα σε όρθια θέση)</w:t>
      </w:r>
    </w:p>
    <w:p w14:paraId="4BA2847E"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Τα κατασκευαστικά στοιχεία του οχήματος θα προκύπτουν από τους επίσημους καταλόγους του κατασκευαστή και θα πληρούν τις παρούσες τεχνικές προδιαγραφές.</w:t>
      </w:r>
    </w:p>
    <w:p w14:paraId="34C1B65B"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Ο θάλαμος οδήγησης-επιβατών θα είναι μονωμένος (</w:t>
      </w:r>
      <w:r w:rsidRPr="00642EC0">
        <w:rPr>
          <w:rFonts w:asciiTheme="minorHAnsi" w:hAnsiTheme="minorHAnsi" w:cstheme="minorHAnsi"/>
          <w:i/>
          <w:sz w:val="24"/>
        </w:rPr>
        <w:t>σε οροφή και πλευρικά τοιχώματα</w:t>
      </w:r>
      <w:r w:rsidRPr="00642EC0">
        <w:rPr>
          <w:rFonts w:asciiTheme="minorHAnsi" w:hAnsiTheme="minorHAnsi" w:cstheme="minorHAnsi"/>
          <w:sz w:val="24"/>
        </w:rPr>
        <w:t>) με κατάλληλο υλικό έναντι της θερμότητας και του θορύβου και θα έχει εσωτερική επένδυση με κατάλληλο ανθεκτικό υλικό. Το τιμόνι πρέπει να βρίσκεται στο αριστερό μέρος του θαλάμου και να υπάρχει δυνατότητα ρύθμισης ώστε να είναι δυνατή η άνετη οδήγηση από τους οδηγούς.</w:t>
      </w:r>
    </w:p>
    <w:p w14:paraId="067DA012"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 xml:space="preserve"> Οι πόρτες θα είναι εφοδιασμένες με ηλεκτρομαγνητικές κλειδαριές ασφαλείας με κεντρικό κλείδωμα και υαλοπίνακες ρυθμιζόμενου ανοίγματος ηλεκτροκίνητοι εμπρός και πίσω και θα υπάρχει </w:t>
      </w:r>
      <w:proofErr w:type="spellStart"/>
      <w:r w:rsidRPr="00642EC0">
        <w:rPr>
          <w:rFonts w:asciiTheme="minorHAnsi" w:hAnsiTheme="minorHAnsi" w:cstheme="minorHAnsi"/>
          <w:sz w:val="24"/>
        </w:rPr>
        <w:t>Immobilizer</w:t>
      </w:r>
      <w:proofErr w:type="spellEnd"/>
      <w:r w:rsidRPr="00642EC0">
        <w:rPr>
          <w:rFonts w:asciiTheme="minorHAnsi" w:hAnsiTheme="minorHAnsi" w:cstheme="minorHAnsi"/>
          <w:sz w:val="24"/>
        </w:rPr>
        <w:t xml:space="preserve"> τελευταίας τεχνολογίας.</w:t>
      </w:r>
    </w:p>
    <w:p w14:paraId="1C72924E"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 xml:space="preserve">Τα κρύσταλλα των παραθύρων και του </w:t>
      </w:r>
      <w:proofErr w:type="spellStart"/>
      <w:r w:rsidRPr="00642EC0">
        <w:rPr>
          <w:rFonts w:asciiTheme="minorHAnsi" w:hAnsiTheme="minorHAnsi" w:cstheme="minorHAnsi"/>
          <w:sz w:val="24"/>
        </w:rPr>
        <w:t>ανεμοθώρακα</w:t>
      </w:r>
      <w:proofErr w:type="spellEnd"/>
      <w:r w:rsidRPr="00642EC0">
        <w:rPr>
          <w:rFonts w:asciiTheme="minorHAnsi" w:hAnsiTheme="minorHAnsi" w:cstheme="minorHAnsi"/>
          <w:sz w:val="24"/>
        </w:rPr>
        <w:t xml:space="preserve"> θα είναι από γυαλί τύπου SECURIT ή   παρόμοιου τύπου ασφαλείας. Ο θάλαμος οδήγησης-επιβατών θα μπορεί να μεταφέρει με άνεση και ασφάλεια τουλάχιστον επτά (7) επιβάτες</w:t>
      </w:r>
      <w:r w:rsidR="0023038F" w:rsidRPr="00642EC0">
        <w:rPr>
          <w:rFonts w:asciiTheme="minorHAnsi" w:hAnsiTheme="minorHAnsi" w:cstheme="minorHAnsi"/>
          <w:sz w:val="24"/>
        </w:rPr>
        <w:t xml:space="preserve"> </w:t>
      </w:r>
      <w:r w:rsidRPr="00642EC0">
        <w:rPr>
          <w:rFonts w:asciiTheme="minorHAnsi" w:hAnsiTheme="minorHAnsi" w:cstheme="minorHAnsi"/>
          <w:sz w:val="24"/>
        </w:rPr>
        <w:t>(</w:t>
      </w:r>
      <w:r w:rsidRPr="00642EC0">
        <w:rPr>
          <w:rFonts w:asciiTheme="minorHAnsi" w:hAnsiTheme="minorHAnsi" w:cstheme="minorHAnsi"/>
          <w:b/>
          <w:sz w:val="24"/>
        </w:rPr>
        <w:t>επί ποινή αποκλεισμού</w:t>
      </w:r>
      <w:r w:rsidRPr="00642EC0">
        <w:rPr>
          <w:rFonts w:asciiTheme="minorHAnsi" w:hAnsiTheme="minorHAnsi" w:cstheme="minorHAnsi"/>
          <w:sz w:val="24"/>
        </w:rPr>
        <w:t>).</w:t>
      </w:r>
    </w:p>
    <w:p w14:paraId="726383EA"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 xml:space="preserve">Το κάθισμα του οδηγού πρέπει να προσδίδει την μέγιστη άνεση και εργονομική απόδοση.     </w:t>
      </w:r>
    </w:p>
    <w:p w14:paraId="6EC89015"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Επίσης απαραίτητα μελετημένες πρέπει να είναι οι συνθήκες ανέσεως του συνοδηγού. Όλα τα καθίσματα θα είναι αναπαυτικά, ρυθμιζόμενα, επενδυμένα με ύφασμα ή άλλο υλικό (</w:t>
      </w:r>
      <w:r w:rsidRPr="00642EC0">
        <w:rPr>
          <w:rFonts w:asciiTheme="minorHAnsi" w:hAnsiTheme="minorHAnsi" w:cstheme="minorHAnsi"/>
          <w:i/>
          <w:sz w:val="24"/>
        </w:rPr>
        <w:t>π.χ. δερματίνη</w:t>
      </w:r>
      <w:r w:rsidRPr="00642EC0">
        <w:rPr>
          <w:rFonts w:asciiTheme="minorHAnsi" w:hAnsiTheme="minorHAnsi" w:cstheme="minorHAnsi"/>
          <w:sz w:val="24"/>
        </w:rPr>
        <w:t>) μεγάλης αντοχής, που θα μπορεί να καθαρίζεται. Στα καθίσματα θα υπάρχουν υποστηρίγματα κεφαλής, ρυθμιζόμενα καθ’ ύψος, με ενεργά προσκέφαλα και ζώνες ασφαλείας τριών σημείων.</w:t>
      </w:r>
    </w:p>
    <w:p w14:paraId="1F4C5B02"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Το δάπεδο θα είναι υπενδεδυμένο με μονωτικό ελαστικό υλικό και με ανάλογα κινητά πλαστικά ή ελαστικά ταπέτα.</w:t>
      </w:r>
    </w:p>
    <w:p w14:paraId="4F4C2C6C"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Θα υπάρχει αερόσακος οδηγού, συνοδηγού και συνολικά τουλάχιστον 6 αερόσακοι. Θα πρέπει να υπάρχουν 2 ηλεκτρικοί υαλοκαθαριστήρες (</w:t>
      </w:r>
      <w:r w:rsidRPr="00642EC0">
        <w:rPr>
          <w:rFonts w:asciiTheme="minorHAnsi" w:hAnsiTheme="minorHAnsi" w:cstheme="minorHAnsi"/>
          <w:i/>
          <w:sz w:val="24"/>
        </w:rPr>
        <w:t>2 ταχυτήτων τουλάχιστον + 1 διακοπτόμενης</w:t>
      </w:r>
      <w:r w:rsidRPr="00642EC0">
        <w:rPr>
          <w:rFonts w:asciiTheme="minorHAnsi" w:hAnsiTheme="minorHAnsi" w:cstheme="minorHAnsi"/>
          <w:sz w:val="24"/>
        </w:rPr>
        <w:t>) στο μπροστινό μέρος του οχήματος και ένας πίσω και ο θάλαμος θα είναι εφοδιασμένος με αλεξήλια οδηγού - συνοδηγού, εσωτερικό καθρέπτη, εξωτερικούς  καθρέπτες (</w:t>
      </w:r>
      <w:r w:rsidRPr="00642EC0">
        <w:rPr>
          <w:rFonts w:asciiTheme="minorHAnsi" w:hAnsiTheme="minorHAnsi" w:cstheme="minorHAnsi"/>
          <w:i/>
          <w:sz w:val="24"/>
        </w:rPr>
        <w:t>αριστερά, δεξιά</w:t>
      </w:r>
      <w:r w:rsidRPr="00642EC0">
        <w:rPr>
          <w:rFonts w:asciiTheme="minorHAnsi" w:hAnsiTheme="minorHAnsi" w:cstheme="minorHAnsi"/>
          <w:sz w:val="24"/>
        </w:rPr>
        <w:t>) ηλεκτρικά ρυθμιζόμενους και θερμαινόμενους. Στα όργανα ελέγχου θα περιλαμβάνονται όλα τα απαραίτητα, προκειμένου να εξασφαλίζεται ο ασφαλής χειρισμός του οχήματος, αλλά και η έγκαιρη προειδοποίηση για τυχόν βλάβη σε συστήματά του.</w:t>
      </w:r>
    </w:p>
    <w:p w14:paraId="38511D20"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Το όχημα πρέπει να διαθέτει σύστημα θέρμανσης, με δυνατότητα εισαγωγής μέσα στο θάλαμο μη θερμαινόμενου φρέσκου αέρα, σύστημα ψύξης (</w:t>
      </w:r>
      <w:r w:rsidRPr="00642EC0">
        <w:rPr>
          <w:rFonts w:asciiTheme="minorHAnsi" w:hAnsiTheme="minorHAnsi" w:cstheme="minorHAnsi"/>
          <w:i/>
          <w:sz w:val="24"/>
        </w:rPr>
        <w:t>θέρμανση-ψύξη-αερισμός</w:t>
      </w:r>
      <w:r w:rsidRPr="00642EC0">
        <w:rPr>
          <w:rFonts w:asciiTheme="minorHAnsi" w:hAnsiTheme="minorHAnsi" w:cstheme="minorHAnsi"/>
          <w:sz w:val="24"/>
        </w:rPr>
        <w:t xml:space="preserve">), με τα απαραίτητα φίλτρα καθαρισμού του αέρα, εσωτερικό φωτισμό στο θάλαμο οδήγησης,    </w:t>
      </w:r>
    </w:p>
    <w:p w14:paraId="1AD73210"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Οθ</w:t>
      </w:r>
      <w:r w:rsidR="0038527A">
        <w:rPr>
          <w:rFonts w:asciiTheme="minorHAnsi" w:hAnsiTheme="minorHAnsi" w:cstheme="minorHAnsi"/>
          <w:sz w:val="24"/>
        </w:rPr>
        <w:t>όνη πολυμέσων αφής τουλάχιστον 5</w:t>
      </w:r>
      <w:r w:rsidRPr="00642EC0">
        <w:rPr>
          <w:rFonts w:asciiTheme="minorHAnsi" w:hAnsiTheme="minorHAnsi" w:cstheme="minorHAnsi"/>
          <w:sz w:val="24"/>
        </w:rPr>
        <w:t xml:space="preserve">’’ με τουλάχιστον τέσσερα (4) ηχεία, θύρα USB και δυνατότητα σύνδεσης </w:t>
      </w:r>
      <w:proofErr w:type="spellStart"/>
      <w:r w:rsidRPr="00642EC0">
        <w:rPr>
          <w:rFonts w:asciiTheme="minorHAnsi" w:hAnsiTheme="minorHAnsi" w:cstheme="minorHAnsi"/>
          <w:sz w:val="24"/>
        </w:rPr>
        <w:t>Bluetooth</w:t>
      </w:r>
      <w:proofErr w:type="spellEnd"/>
      <w:r w:rsidRPr="00642EC0">
        <w:rPr>
          <w:rFonts w:asciiTheme="minorHAnsi" w:hAnsiTheme="minorHAnsi" w:cstheme="minorHAnsi"/>
          <w:sz w:val="24"/>
        </w:rPr>
        <w:t>, και γενικά κάθε εξάρτημα ενός θαλαμίσκου σύγχρονου αυτοκινήτου, σύμφωνα με τους ισχύοντες κανονισμούς (</w:t>
      </w:r>
      <w:r w:rsidRPr="00642EC0">
        <w:rPr>
          <w:rFonts w:asciiTheme="minorHAnsi" w:hAnsiTheme="minorHAnsi" w:cstheme="minorHAnsi"/>
          <w:i/>
          <w:sz w:val="24"/>
        </w:rPr>
        <w:t>έστω και αν δεν αναφέρονται αναλυτικά στην παρούσα μελέτη προμήθειας</w:t>
      </w:r>
      <w:r w:rsidRPr="00642EC0">
        <w:rPr>
          <w:rFonts w:asciiTheme="minorHAnsi" w:hAnsiTheme="minorHAnsi" w:cstheme="minorHAnsi"/>
          <w:sz w:val="24"/>
        </w:rPr>
        <w:t>).</w:t>
      </w:r>
    </w:p>
    <w:p w14:paraId="4CA856B2"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 xml:space="preserve">Το κάθε όχημα πρέπει </w:t>
      </w:r>
      <w:r w:rsidRPr="00642EC0">
        <w:rPr>
          <w:rFonts w:asciiTheme="minorHAnsi" w:hAnsiTheme="minorHAnsi" w:cstheme="minorHAnsi"/>
          <w:sz w:val="24"/>
          <w:u w:val="single"/>
        </w:rPr>
        <w:t>απαραιτήτως</w:t>
      </w:r>
      <w:r w:rsidRPr="00642EC0">
        <w:rPr>
          <w:rFonts w:asciiTheme="minorHAnsi" w:hAnsiTheme="minorHAnsi" w:cstheme="minorHAnsi"/>
          <w:sz w:val="24"/>
        </w:rPr>
        <w:t xml:space="preserve"> να παραδοθεί και με τα κατωτέρω παρελκόμενα :</w:t>
      </w:r>
    </w:p>
    <w:p w14:paraId="7112BE0E"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α)</w:t>
      </w:r>
      <w:r w:rsidRPr="00642EC0">
        <w:rPr>
          <w:rFonts w:asciiTheme="minorHAnsi" w:hAnsiTheme="minorHAnsi" w:cstheme="minorHAnsi"/>
          <w:sz w:val="24"/>
        </w:rPr>
        <w:tab/>
        <w:t>Σειρά συνήθων εργαλείων.</w:t>
      </w:r>
    </w:p>
    <w:p w14:paraId="771225A7"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 xml:space="preserve">β)   </w:t>
      </w:r>
      <w:r w:rsidRPr="00642EC0">
        <w:rPr>
          <w:rFonts w:asciiTheme="minorHAnsi" w:hAnsiTheme="minorHAnsi" w:cstheme="minorHAnsi"/>
          <w:sz w:val="24"/>
        </w:rPr>
        <w:tab/>
        <w:t>Πυροσβεστήρες κατά Κ.Ο.Κ. που θα ισχύει κατά την ημερομηνία παράδοσης του αυτοκινήτου.</w:t>
      </w:r>
    </w:p>
    <w:p w14:paraId="0E3B8091"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lastRenderedPageBreak/>
        <w:t>γ)</w:t>
      </w:r>
      <w:r w:rsidRPr="00642EC0">
        <w:rPr>
          <w:rFonts w:asciiTheme="minorHAnsi" w:hAnsiTheme="minorHAnsi" w:cstheme="minorHAnsi"/>
          <w:sz w:val="24"/>
        </w:rPr>
        <w:tab/>
        <w:t>Πλήρες φαρμακείο προβλεπόμενο από τον Κ.Ο.Κ.</w:t>
      </w:r>
    </w:p>
    <w:p w14:paraId="1BBFE8C2"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δ)</w:t>
      </w:r>
      <w:r w:rsidRPr="00642EC0">
        <w:rPr>
          <w:rFonts w:asciiTheme="minorHAnsi" w:hAnsiTheme="minorHAnsi" w:cstheme="minorHAnsi"/>
          <w:sz w:val="24"/>
        </w:rPr>
        <w:tab/>
        <w:t>Τρίγωνο βλαβών προβλεπόμενο από τον Κ.Ο.Κ.</w:t>
      </w:r>
    </w:p>
    <w:p w14:paraId="2C512927"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 xml:space="preserve">ε) </w:t>
      </w:r>
      <w:r w:rsidRPr="00642EC0">
        <w:rPr>
          <w:rFonts w:asciiTheme="minorHAnsi" w:hAnsiTheme="minorHAnsi" w:cstheme="minorHAnsi"/>
          <w:sz w:val="24"/>
        </w:rPr>
        <w:tab/>
      </w:r>
      <w:proofErr w:type="spellStart"/>
      <w:r w:rsidRPr="00642EC0">
        <w:rPr>
          <w:rFonts w:asciiTheme="minorHAnsi" w:hAnsiTheme="minorHAnsi" w:cstheme="minorHAnsi"/>
          <w:sz w:val="24"/>
        </w:rPr>
        <w:t>Κιτ</w:t>
      </w:r>
      <w:proofErr w:type="spellEnd"/>
      <w:r w:rsidRPr="00642EC0">
        <w:rPr>
          <w:rFonts w:asciiTheme="minorHAnsi" w:hAnsiTheme="minorHAnsi" w:cstheme="minorHAnsi"/>
          <w:sz w:val="24"/>
        </w:rPr>
        <w:t xml:space="preserve"> επισκευής ελαστικών ή εφεδρικό τροχό</w:t>
      </w:r>
    </w:p>
    <w:p w14:paraId="40A48C5E" w14:textId="77777777" w:rsidR="00B83A48" w:rsidRPr="00642EC0" w:rsidRDefault="00B83A48" w:rsidP="002B06AC">
      <w:pPr>
        <w:pStyle w:val="af1"/>
        <w:spacing w:before="120" w:after="120"/>
        <w:ind w:right="-138"/>
        <w:rPr>
          <w:rFonts w:asciiTheme="minorHAnsi" w:hAnsiTheme="minorHAnsi" w:cstheme="minorHAnsi"/>
          <w:sz w:val="24"/>
        </w:rPr>
      </w:pPr>
      <w:proofErr w:type="spellStart"/>
      <w:r w:rsidRPr="00642EC0">
        <w:rPr>
          <w:rFonts w:asciiTheme="minorHAnsi" w:hAnsiTheme="minorHAnsi" w:cstheme="minorHAnsi"/>
          <w:sz w:val="24"/>
        </w:rPr>
        <w:t>στ</w:t>
      </w:r>
      <w:proofErr w:type="spellEnd"/>
      <w:r w:rsidRPr="00642EC0">
        <w:rPr>
          <w:rFonts w:asciiTheme="minorHAnsi" w:hAnsiTheme="minorHAnsi" w:cstheme="minorHAnsi"/>
          <w:sz w:val="24"/>
        </w:rPr>
        <w:t>)</w:t>
      </w:r>
      <w:r w:rsidRPr="00642EC0">
        <w:rPr>
          <w:rFonts w:asciiTheme="minorHAnsi" w:hAnsiTheme="minorHAnsi" w:cstheme="minorHAnsi"/>
          <w:sz w:val="24"/>
        </w:rPr>
        <w:tab/>
        <w:t xml:space="preserve">Εγχειρίδια και έντυπα, με οδηγίες για την χρήση, συντήρηση, επισκευή και καλή </w:t>
      </w:r>
    </w:p>
    <w:p w14:paraId="03A9CBC4" w14:textId="77777777" w:rsidR="0023038F"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 xml:space="preserve">             λειτουργία του οχήματος (</w:t>
      </w:r>
      <w:r w:rsidRPr="00642EC0">
        <w:rPr>
          <w:rFonts w:asciiTheme="minorHAnsi" w:hAnsiTheme="minorHAnsi" w:cstheme="minorHAnsi"/>
          <w:i/>
          <w:sz w:val="24"/>
        </w:rPr>
        <w:t xml:space="preserve">κινητήρα, πλαίσιο </w:t>
      </w:r>
      <w:proofErr w:type="spellStart"/>
      <w:r w:rsidRPr="00642EC0">
        <w:rPr>
          <w:rFonts w:asciiTheme="minorHAnsi" w:hAnsiTheme="minorHAnsi" w:cstheme="minorHAnsi"/>
          <w:i/>
          <w:sz w:val="24"/>
        </w:rPr>
        <w:t>κλπ</w:t>
      </w:r>
      <w:proofErr w:type="spellEnd"/>
      <w:r w:rsidR="0038527A">
        <w:rPr>
          <w:rFonts w:asciiTheme="minorHAnsi" w:hAnsiTheme="minorHAnsi" w:cstheme="minorHAnsi"/>
          <w:sz w:val="24"/>
        </w:rPr>
        <w:t>)</w:t>
      </w:r>
    </w:p>
    <w:p w14:paraId="23FADAF9" w14:textId="77777777" w:rsidR="00B83A48" w:rsidRPr="00642EC0" w:rsidRDefault="00B83A48" w:rsidP="002B06AC">
      <w:pPr>
        <w:pStyle w:val="20"/>
        <w:keepNext w:val="0"/>
        <w:widowControl w:val="0"/>
        <w:numPr>
          <w:ilvl w:val="0"/>
          <w:numId w:val="14"/>
        </w:numPr>
        <w:pBdr>
          <w:top w:val="none" w:sz="0" w:space="0" w:color="auto"/>
          <w:left w:val="none" w:sz="0" w:space="0" w:color="auto"/>
          <w:bottom w:val="none" w:sz="0" w:space="0" w:color="auto"/>
          <w:right w:val="none" w:sz="0" w:space="0" w:color="auto"/>
        </w:pBdr>
        <w:tabs>
          <w:tab w:val="clear" w:pos="567"/>
          <w:tab w:val="left" w:pos="380"/>
        </w:tabs>
        <w:suppressAutoHyphens w:val="0"/>
        <w:autoSpaceDE w:val="0"/>
        <w:autoSpaceDN w:val="0"/>
        <w:spacing w:before="120" w:after="120"/>
        <w:ind w:left="0" w:right="-138" w:firstLine="0"/>
        <w:jc w:val="left"/>
        <w:rPr>
          <w:rFonts w:asciiTheme="minorHAnsi" w:hAnsiTheme="minorHAnsi" w:cstheme="minorHAnsi"/>
          <w:szCs w:val="24"/>
        </w:rPr>
      </w:pPr>
      <w:bookmarkStart w:id="75" w:name="_Toc229739092"/>
      <w:r w:rsidRPr="00642EC0">
        <w:rPr>
          <w:rFonts w:asciiTheme="minorHAnsi" w:hAnsiTheme="minorHAnsi" w:cstheme="minorHAnsi"/>
          <w:spacing w:val="-2"/>
          <w:szCs w:val="24"/>
        </w:rPr>
        <w:t>ΚΙΝΗΤΗΡΑΣ</w:t>
      </w:r>
      <w:bookmarkEnd w:id="75"/>
    </w:p>
    <w:p w14:paraId="69AF41D8"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 xml:space="preserve">Ο κινητήρας θα είναι πετρελαιοκινητήρας, με ισχύ τουλάχιστον </w:t>
      </w:r>
      <w:r w:rsidRPr="00642EC0">
        <w:rPr>
          <w:rFonts w:asciiTheme="minorHAnsi" w:hAnsiTheme="minorHAnsi" w:cstheme="minorHAnsi"/>
          <w:b/>
          <w:sz w:val="24"/>
        </w:rPr>
        <w:t xml:space="preserve">70 </w:t>
      </w:r>
      <w:r w:rsidRPr="00642EC0">
        <w:rPr>
          <w:rFonts w:asciiTheme="minorHAnsi" w:hAnsiTheme="minorHAnsi" w:cstheme="minorHAnsi"/>
          <w:b/>
          <w:sz w:val="24"/>
          <w:lang w:val="en-US"/>
        </w:rPr>
        <w:t>kW</w:t>
      </w:r>
      <w:r w:rsidRPr="00642EC0">
        <w:rPr>
          <w:rFonts w:asciiTheme="minorHAnsi" w:hAnsiTheme="minorHAnsi" w:cstheme="minorHAnsi"/>
          <w:sz w:val="24"/>
        </w:rPr>
        <w:t xml:space="preserve"> και μέγιστη ροπή </w:t>
      </w:r>
      <w:r w:rsidRPr="00642EC0">
        <w:rPr>
          <w:rFonts w:asciiTheme="minorHAnsi" w:hAnsiTheme="minorHAnsi" w:cstheme="minorHAnsi"/>
          <w:bCs/>
          <w:sz w:val="24"/>
        </w:rPr>
        <w:t xml:space="preserve"> τουλάχιστον</w:t>
      </w:r>
      <w:r w:rsidRPr="00642EC0">
        <w:rPr>
          <w:rFonts w:asciiTheme="minorHAnsi" w:hAnsiTheme="minorHAnsi" w:cstheme="minorHAnsi"/>
          <w:b/>
          <w:sz w:val="24"/>
        </w:rPr>
        <w:t xml:space="preserve"> 250 Ν</w:t>
      </w:r>
      <w:r w:rsidRPr="00642EC0">
        <w:rPr>
          <w:rFonts w:asciiTheme="minorHAnsi" w:hAnsiTheme="minorHAnsi" w:cstheme="minorHAnsi"/>
          <w:b/>
          <w:sz w:val="24"/>
          <w:lang w:val="en-US"/>
        </w:rPr>
        <w:t>m</w:t>
      </w:r>
      <w:r w:rsidR="0038527A">
        <w:rPr>
          <w:rFonts w:asciiTheme="minorHAnsi" w:hAnsiTheme="minorHAnsi" w:cstheme="minorHAnsi"/>
          <w:b/>
          <w:sz w:val="24"/>
        </w:rPr>
        <w:t xml:space="preserve">, ίπποι τουλάχιστον </w:t>
      </w:r>
    </w:p>
    <w:p w14:paraId="037DEEF0"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Επιπλέον ο κινητήρας πρέπει να πληροί τις παρακάτω προδιαγραφές:</w:t>
      </w:r>
    </w:p>
    <w:p w14:paraId="11441D25" w14:textId="77777777" w:rsidR="00B83A48" w:rsidRPr="00642EC0" w:rsidRDefault="00B83A48" w:rsidP="002B06AC">
      <w:pPr>
        <w:pStyle w:val="af1"/>
        <w:widowControl w:val="0"/>
        <w:numPr>
          <w:ilvl w:val="0"/>
          <w:numId w:val="15"/>
        </w:numPr>
        <w:suppressAutoHyphens w:val="0"/>
        <w:autoSpaceDE w:val="0"/>
        <w:autoSpaceDN w:val="0"/>
        <w:spacing w:before="120" w:after="120"/>
        <w:ind w:left="0" w:right="-138" w:firstLine="0"/>
        <w:rPr>
          <w:rFonts w:asciiTheme="minorHAnsi" w:hAnsiTheme="minorHAnsi" w:cstheme="minorHAnsi"/>
          <w:sz w:val="24"/>
        </w:rPr>
      </w:pPr>
      <w:r w:rsidRPr="00642EC0">
        <w:rPr>
          <w:rFonts w:asciiTheme="minorHAnsi" w:hAnsiTheme="minorHAnsi" w:cstheme="minorHAnsi"/>
          <w:sz w:val="24"/>
        </w:rPr>
        <w:t xml:space="preserve">Κατανάλωση </w:t>
      </w:r>
      <w:r w:rsidR="0038527A">
        <w:rPr>
          <w:rFonts w:asciiTheme="minorHAnsi" w:hAnsiTheme="minorHAnsi" w:cstheme="minorHAnsi"/>
          <w:sz w:val="24"/>
        </w:rPr>
        <w:t>καυσίμου (Μικτός κύκλος –</w:t>
      </w:r>
      <w:r w:rsidR="0038527A" w:rsidRPr="0038527A">
        <w:rPr>
          <w:rFonts w:asciiTheme="minorHAnsi" w:hAnsiTheme="minorHAnsi" w:cstheme="minorHAnsi"/>
          <w:sz w:val="24"/>
        </w:rPr>
        <w:t xml:space="preserve"> </w:t>
      </w:r>
      <w:r w:rsidR="0038527A">
        <w:rPr>
          <w:rFonts w:asciiTheme="minorHAnsi" w:hAnsiTheme="minorHAnsi" w:cstheme="minorHAnsi"/>
          <w:sz w:val="24"/>
          <w:lang w:val="en-US"/>
        </w:rPr>
        <w:t>WLTP</w:t>
      </w:r>
      <w:r w:rsidR="0038527A" w:rsidRPr="0038527A">
        <w:rPr>
          <w:rFonts w:asciiTheme="minorHAnsi" w:hAnsiTheme="minorHAnsi" w:cstheme="minorHAnsi"/>
          <w:sz w:val="24"/>
        </w:rPr>
        <w:t xml:space="preserve">) </w:t>
      </w:r>
      <w:r w:rsidRPr="00642EC0">
        <w:rPr>
          <w:rFonts w:asciiTheme="minorHAnsi" w:hAnsiTheme="minorHAnsi" w:cstheme="minorHAnsi"/>
          <w:sz w:val="24"/>
        </w:rPr>
        <w:t>μικρότερη : 6,</w:t>
      </w:r>
      <w:r w:rsidR="0038527A" w:rsidRPr="0038527A">
        <w:rPr>
          <w:rFonts w:asciiTheme="minorHAnsi" w:hAnsiTheme="minorHAnsi" w:cstheme="minorHAnsi"/>
          <w:sz w:val="24"/>
        </w:rPr>
        <w:t>0</w:t>
      </w:r>
      <w:r w:rsidRPr="00642EC0">
        <w:rPr>
          <w:rFonts w:asciiTheme="minorHAnsi" w:hAnsiTheme="minorHAnsi" w:cstheme="minorHAnsi"/>
          <w:sz w:val="24"/>
        </w:rPr>
        <w:t xml:space="preserve"> </w:t>
      </w:r>
      <w:proofErr w:type="spellStart"/>
      <w:r w:rsidRPr="00642EC0">
        <w:rPr>
          <w:rFonts w:asciiTheme="minorHAnsi" w:hAnsiTheme="minorHAnsi" w:cstheme="minorHAnsi"/>
          <w:sz w:val="24"/>
          <w:lang w:val="en-US"/>
        </w:rPr>
        <w:t>lt</w:t>
      </w:r>
      <w:proofErr w:type="spellEnd"/>
      <w:r w:rsidRPr="00642EC0">
        <w:rPr>
          <w:rFonts w:asciiTheme="minorHAnsi" w:hAnsiTheme="minorHAnsi" w:cstheme="minorHAnsi"/>
          <w:sz w:val="24"/>
        </w:rPr>
        <w:t>/</w:t>
      </w:r>
      <w:r w:rsidRPr="0038527A">
        <w:rPr>
          <w:rFonts w:asciiTheme="minorHAnsi" w:hAnsiTheme="minorHAnsi" w:cstheme="minorHAnsi"/>
          <w:sz w:val="24"/>
        </w:rPr>
        <w:t>100</w:t>
      </w:r>
      <w:r w:rsidRPr="00642EC0">
        <w:rPr>
          <w:rFonts w:asciiTheme="minorHAnsi" w:hAnsiTheme="minorHAnsi" w:cstheme="minorHAnsi"/>
          <w:sz w:val="24"/>
          <w:lang w:val="en-US"/>
        </w:rPr>
        <w:t>km</w:t>
      </w:r>
      <w:r w:rsidRPr="00642EC0">
        <w:rPr>
          <w:rFonts w:asciiTheme="minorHAnsi" w:hAnsiTheme="minorHAnsi" w:cstheme="minorHAnsi"/>
          <w:sz w:val="24"/>
        </w:rPr>
        <w:t xml:space="preserve"> </w:t>
      </w:r>
    </w:p>
    <w:p w14:paraId="7D1ED181" w14:textId="77777777" w:rsidR="00B83A48" w:rsidRPr="00642EC0" w:rsidRDefault="0038527A" w:rsidP="002B06AC">
      <w:pPr>
        <w:pStyle w:val="af1"/>
        <w:widowControl w:val="0"/>
        <w:numPr>
          <w:ilvl w:val="0"/>
          <w:numId w:val="15"/>
        </w:numPr>
        <w:suppressAutoHyphens w:val="0"/>
        <w:autoSpaceDE w:val="0"/>
        <w:autoSpaceDN w:val="0"/>
        <w:spacing w:before="120" w:after="120"/>
        <w:ind w:left="0" w:right="-138" w:firstLine="0"/>
        <w:rPr>
          <w:rFonts w:asciiTheme="minorHAnsi" w:hAnsiTheme="minorHAnsi" w:cstheme="minorHAnsi"/>
          <w:sz w:val="24"/>
        </w:rPr>
      </w:pPr>
      <w:r>
        <w:rPr>
          <w:rFonts w:asciiTheme="minorHAnsi" w:hAnsiTheme="minorHAnsi" w:cstheme="minorHAnsi"/>
          <w:sz w:val="24"/>
        </w:rPr>
        <w:t>Μέγιστη ταχύτητα τουλάχιστον 1</w:t>
      </w:r>
      <w:r w:rsidRPr="0038527A">
        <w:rPr>
          <w:rFonts w:asciiTheme="minorHAnsi" w:hAnsiTheme="minorHAnsi" w:cstheme="minorHAnsi"/>
          <w:sz w:val="24"/>
        </w:rPr>
        <w:t>7</w:t>
      </w:r>
      <w:r w:rsidR="00B83A48" w:rsidRPr="00642EC0">
        <w:rPr>
          <w:rFonts w:asciiTheme="minorHAnsi" w:hAnsiTheme="minorHAnsi" w:cstheme="minorHAnsi"/>
          <w:sz w:val="24"/>
        </w:rPr>
        <w:t xml:space="preserve">0 </w:t>
      </w:r>
      <w:r w:rsidR="00B83A48" w:rsidRPr="00642EC0">
        <w:rPr>
          <w:rFonts w:asciiTheme="minorHAnsi" w:hAnsiTheme="minorHAnsi" w:cstheme="minorHAnsi"/>
          <w:sz w:val="24"/>
          <w:lang w:val="en-US"/>
        </w:rPr>
        <w:t>km</w:t>
      </w:r>
      <w:r w:rsidR="00B83A48" w:rsidRPr="00642EC0">
        <w:rPr>
          <w:rFonts w:asciiTheme="minorHAnsi" w:hAnsiTheme="minorHAnsi" w:cstheme="minorHAnsi"/>
          <w:sz w:val="24"/>
        </w:rPr>
        <w:t>/</w:t>
      </w:r>
      <w:r w:rsidR="00B83A48" w:rsidRPr="00642EC0">
        <w:rPr>
          <w:rFonts w:asciiTheme="minorHAnsi" w:hAnsiTheme="minorHAnsi" w:cstheme="minorHAnsi"/>
          <w:sz w:val="24"/>
          <w:lang w:val="en-US"/>
        </w:rPr>
        <w:t>h</w:t>
      </w:r>
    </w:p>
    <w:p w14:paraId="2258437E" w14:textId="77777777" w:rsidR="00B83A48" w:rsidRPr="005A362F" w:rsidRDefault="00B83A48" w:rsidP="002B06AC">
      <w:pPr>
        <w:pStyle w:val="af1"/>
        <w:widowControl w:val="0"/>
        <w:numPr>
          <w:ilvl w:val="0"/>
          <w:numId w:val="15"/>
        </w:numPr>
        <w:suppressAutoHyphens w:val="0"/>
        <w:autoSpaceDE w:val="0"/>
        <w:autoSpaceDN w:val="0"/>
        <w:spacing w:before="120" w:after="120"/>
        <w:ind w:left="0" w:right="-138" w:firstLine="0"/>
        <w:rPr>
          <w:rFonts w:asciiTheme="minorHAnsi" w:hAnsiTheme="minorHAnsi" w:cstheme="minorHAnsi"/>
          <w:sz w:val="24"/>
        </w:rPr>
      </w:pPr>
      <w:r w:rsidRPr="005A362F">
        <w:rPr>
          <w:rFonts w:asciiTheme="minorHAnsi" w:hAnsiTheme="minorHAnsi" w:cstheme="minorHAnsi"/>
          <w:sz w:val="24"/>
          <w:lang w:val="en-US"/>
        </w:rPr>
        <w:t>E</w:t>
      </w:r>
      <w:proofErr w:type="spellStart"/>
      <w:r w:rsidRPr="005A362F">
        <w:rPr>
          <w:rFonts w:asciiTheme="minorHAnsi" w:hAnsiTheme="minorHAnsi" w:cstheme="minorHAnsi"/>
          <w:sz w:val="24"/>
        </w:rPr>
        <w:t>π</w:t>
      </w:r>
      <w:r w:rsidR="000E2F7E" w:rsidRPr="005A362F">
        <w:rPr>
          <w:rFonts w:asciiTheme="minorHAnsi" w:hAnsiTheme="minorHAnsi" w:cstheme="minorHAnsi"/>
          <w:sz w:val="24"/>
        </w:rPr>
        <w:t>ι</w:t>
      </w:r>
      <w:r w:rsidRPr="005A362F">
        <w:rPr>
          <w:rFonts w:asciiTheme="minorHAnsi" w:hAnsiTheme="minorHAnsi" w:cstheme="minorHAnsi"/>
          <w:sz w:val="24"/>
        </w:rPr>
        <w:t>τάχυνση</w:t>
      </w:r>
      <w:proofErr w:type="spellEnd"/>
      <w:r w:rsidRPr="005A362F">
        <w:rPr>
          <w:rFonts w:asciiTheme="minorHAnsi" w:hAnsiTheme="minorHAnsi" w:cstheme="minorHAnsi"/>
          <w:sz w:val="24"/>
        </w:rPr>
        <w:t xml:space="preserve"> 0-100 </w:t>
      </w:r>
      <w:proofErr w:type="gramStart"/>
      <w:r w:rsidRPr="005A362F">
        <w:rPr>
          <w:rFonts w:asciiTheme="minorHAnsi" w:hAnsiTheme="minorHAnsi" w:cstheme="minorHAnsi"/>
          <w:sz w:val="24"/>
          <w:lang w:val="en-US"/>
        </w:rPr>
        <w:t>km</w:t>
      </w:r>
      <w:r w:rsidRPr="005A362F">
        <w:rPr>
          <w:rFonts w:asciiTheme="minorHAnsi" w:hAnsiTheme="minorHAnsi" w:cstheme="minorHAnsi"/>
          <w:sz w:val="24"/>
        </w:rPr>
        <w:t xml:space="preserve">  μικρότερη</w:t>
      </w:r>
      <w:proofErr w:type="gramEnd"/>
      <w:r w:rsidRPr="005A362F">
        <w:rPr>
          <w:rFonts w:asciiTheme="minorHAnsi" w:hAnsiTheme="minorHAnsi" w:cstheme="minorHAnsi"/>
          <w:sz w:val="24"/>
        </w:rPr>
        <w:t xml:space="preserve"> ή </w:t>
      </w:r>
      <w:proofErr w:type="gramStart"/>
      <w:r w:rsidRPr="005A362F">
        <w:rPr>
          <w:rFonts w:asciiTheme="minorHAnsi" w:hAnsiTheme="minorHAnsi" w:cstheme="minorHAnsi"/>
          <w:sz w:val="24"/>
        </w:rPr>
        <w:t>ίση :</w:t>
      </w:r>
      <w:proofErr w:type="gramEnd"/>
      <w:r w:rsidRPr="005A362F">
        <w:rPr>
          <w:rFonts w:asciiTheme="minorHAnsi" w:hAnsiTheme="minorHAnsi" w:cstheme="minorHAnsi"/>
          <w:sz w:val="24"/>
        </w:rPr>
        <w:t xml:space="preserve"> 14 </w:t>
      </w:r>
      <w:r w:rsidRPr="005A362F">
        <w:rPr>
          <w:rFonts w:asciiTheme="minorHAnsi" w:hAnsiTheme="minorHAnsi" w:cstheme="minorHAnsi"/>
          <w:sz w:val="24"/>
          <w:lang w:val="en-US"/>
        </w:rPr>
        <w:t>sec</w:t>
      </w:r>
      <w:r w:rsidRPr="005A362F">
        <w:rPr>
          <w:rFonts w:asciiTheme="minorHAnsi" w:hAnsiTheme="minorHAnsi" w:cstheme="minorHAnsi"/>
          <w:sz w:val="24"/>
        </w:rPr>
        <w:t xml:space="preserve"> </w:t>
      </w:r>
    </w:p>
    <w:p w14:paraId="2F21F58B"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 xml:space="preserve"> Όλα τα εξαρτήματα που έχουν ανάγκη συχνής επιθεώρησης ή αντικατάστασης θα βρίσκονται σε προσιτό για τους τεχνίτες σημείο.</w:t>
      </w:r>
    </w:p>
    <w:p w14:paraId="44D594E3" w14:textId="77777777" w:rsidR="00B83A48" w:rsidRPr="00642EC0" w:rsidRDefault="00B83A48" w:rsidP="002B06AC">
      <w:pPr>
        <w:pStyle w:val="af1"/>
        <w:spacing w:before="120" w:after="120"/>
        <w:ind w:right="-138"/>
        <w:jc w:val="left"/>
        <w:rPr>
          <w:rFonts w:asciiTheme="minorHAnsi" w:hAnsiTheme="minorHAnsi" w:cstheme="minorHAnsi"/>
          <w:sz w:val="24"/>
        </w:rPr>
      </w:pPr>
      <w:r w:rsidRPr="00642EC0">
        <w:rPr>
          <w:rFonts w:asciiTheme="minorHAnsi" w:hAnsiTheme="minorHAnsi" w:cstheme="minorHAnsi"/>
          <w:sz w:val="24"/>
        </w:rPr>
        <w:t>Επίσης για την αξιολόγηση της προσφοράς να προσδιορίζονται τα εξής:</w:t>
      </w:r>
    </w:p>
    <w:p w14:paraId="50BD9591" w14:textId="77777777" w:rsidR="00B83A48" w:rsidRPr="00642EC0" w:rsidRDefault="00B83A48" w:rsidP="002B06AC">
      <w:pPr>
        <w:pStyle w:val="afc"/>
        <w:widowControl w:val="0"/>
        <w:numPr>
          <w:ilvl w:val="0"/>
          <w:numId w:val="13"/>
        </w:numPr>
        <w:tabs>
          <w:tab w:val="left" w:pos="-142"/>
        </w:tabs>
        <w:suppressAutoHyphens w:val="0"/>
        <w:autoSpaceDE w:val="0"/>
        <w:autoSpaceDN w:val="0"/>
        <w:spacing w:before="120" w:after="120"/>
        <w:ind w:left="0" w:right="-138" w:firstLine="0"/>
        <w:contextualSpacing w:val="0"/>
        <w:jc w:val="left"/>
        <w:rPr>
          <w:rFonts w:asciiTheme="minorHAnsi" w:hAnsiTheme="minorHAnsi" w:cstheme="minorHAnsi"/>
          <w:sz w:val="24"/>
        </w:rPr>
      </w:pPr>
      <w:r w:rsidRPr="00642EC0">
        <w:rPr>
          <w:rFonts w:asciiTheme="minorHAnsi" w:hAnsiTheme="minorHAnsi" w:cstheme="minorHAnsi"/>
          <w:sz w:val="24"/>
        </w:rPr>
        <w:t>Ο</w:t>
      </w:r>
      <w:r w:rsidRPr="00642EC0">
        <w:rPr>
          <w:rFonts w:asciiTheme="minorHAnsi" w:hAnsiTheme="minorHAnsi" w:cstheme="minorHAnsi"/>
          <w:spacing w:val="-4"/>
          <w:sz w:val="24"/>
        </w:rPr>
        <w:t xml:space="preserve"> </w:t>
      </w:r>
      <w:r w:rsidRPr="00642EC0">
        <w:rPr>
          <w:rFonts w:asciiTheme="minorHAnsi" w:hAnsiTheme="minorHAnsi" w:cstheme="minorHAnsi"/>
          <w:sz w:val="24"/>
        </w:rPr>
        <w:t>τύπος</w:t>
      </w:r>
      <w:r w:rsidRPr="00642EC0">
        <w:rPr>
          <w:rFonts w:asciiTheme="minorHAnsi" w:hAnsiTheme="minorHAnsi" w:cstheme="minorHAnsi"/>
          <w:spacing w:val="-3"/>
          <w:sz w:val="24"/>
        </w:rPr>
        <w:t xml:space="preserve"> </w:t>
      </w:r>
      <w:r w:rsidRPr="00642EC0">
        <w:rPr>
          <w:rFonts w:asciiTheme="minorHAnsi" w:hAnsiTheme="minorHAnsi" w:cstheme="minorHAnsi"/>
          <w:sz w:val="24"/>
        </w:rPr>
        <w:t>και</w:t>
      </w:r>
      <w:r w:rsidRPr="00642EC0">
        <w:rPr>
          <w:rFonts w:asciiTheme="minorHAnsi" w:hAnsiTheme="minorHAnsi" w:cstheme="minorHAnsi"/>
          <w:spacing w:val="-6"/>
          <w:sz w:val="24"/>
        </w:rPr>
        <w:t xml:space="preserve"> </w:t>
      </w:r>
      <w:r w:rsidRPr="00642EC0">
        <w:rPr>
          <w:rFonts w:asciiTheme="minorHAnsi" w:hAnsiTheme="minorHAnsi" w:cstheme="minorHAnsi"/>
          <w:sz w:val="24"/>
        </w:rPr>
        <w:t>ο</w:t>
      </w:r>
      <w:r w:rsidRPr="00642EC0">
        <w:rPr>
          <w:rFonts w:asciiTheme="minorHAnsi" w:hAnsiTheme="minorHAnsi" w:cstheme="minorHAnsi"/>
          <w:spacing w:val="-2"/>
          <w:sz w:val="24"/>
        </w:rPr>
        <w:t xml:space="preserve"> κατασκευαστής</w:t>
      </w:r>
    </w:p>
    <w:p w14:paraId="141FB1FF" w14:textId="77777777" w:rsidR="00B83A48" w:rsidRPr="00642EC0" w:rsidRDefault="00B83A48" w:rsidP="002B06AC">
      <w:pPr>
        <w:pStyle w:val="afc"/>
        <w:widowControl w:val="0"/>
        <w:numPr>
          <w:ilvl w:val="0"/>
          <w:numId w:val="13"/>
        </w:numPr>
        <w:tabs>
          <w:tab w:val="left" w:pos="-142"/>
        </w:tabs>
        <w:suppressAutoHyphens w:val="0"/>
        <w:autoSpaceDE w:val="0"/>
        <w:autoSpaceDN w:val="0"/>
        <w:spacing w:before="120" w:after="120"/>
        <w:ind w:left="0" w:right="-138" w:firstLine="0"/>
        <w:contextualSpacing w:val="0"/>
        <w:jc w:val="left"/>
        <w:rPr>
          <w:rFonts w:asciiTheme="minorHAnsi" w:hAnsiTheme="minorHAnsi" w:cstheme="minorHAnsi"/>
          <w:sz w:val="24"/>
        </w:rPr>
      </w:pPr>
      <w:r w:rsidRPr="00642EC0">
        <w:rPr>
          <w:rFonts w:asciiTheme="minorHAnsi" w:hAnsiTheme="minorHAnsi" w:cstheme="minorHAnsi"/>
          <w:sz w:val="24"/>
        </w:rPr>
        <w:t>Η</w:t>
      </w:r>
      <w:r w:rsidRPr="00642EC0">
        <w:rPr>
          <w:rFonts w:asciiTheme="minorHAnsi" w:hAnsiTheme="minorHAnsi" w:cstheme="minorHAnsi"/>
          <w:spacing w:val="-11"/>
          <w:sz w:val="24"/>
        </w:rPr>
        <w:t xml:space="preserve"> </w:t>
      </w:r>
      <w:r w:rsidRPr="00642EC0">
        <w:rPr>
          <w:rFonts w:asciiTheme="minorHAnsi" w:hAnsiTheme="minorHAnsi" w:cstheme="minorHAnsi"/>
          <w:sz w:val="24"/>
        </w:rPr>
        <w:t>πραγματική</w:t>
      </w:r>
      <w:r w:rsidRPr="00642EC0">
        <w:rPr>
          <w:rFonts w:asciiTheme="minorHAnsi" w:hAnsiTheme="minorHAnsi" w:cstheme="minorHAnsi"/>
          <w:spacing w:val="-9"/>
          <w:sz w:val="24"/>
        </w:rPr>
        <w:t xml:space="preserve"> </w:t>
      </w:r>
      <w:r w:rsidRPr="00642EC0">
        <w:rPr>
          <w:rFonts w:asciiTheme="minorHAnsi" w:hAnsiTheme="minorHAnsi" w:cstheme="minorHAnsi"/>
          <w:sz w:val="24"/>
        </w:rPr>
        <w:t>ισχύς</w:t>
      </w:r>
      <w:r w:rsidRPr="00642EC0">
        <w:rPr>
          <w:rFonts w:asciiTheme="minorHAnsi" w:hAnsiTheme="minorHAnsi" w:cstheme="minorHAnsi"/>
          <w:spacing w:val="-9"/>
          <w:sz w:val="24"/>
        </w:rPr>
        <w:t xml:space="preserve"> </w:t>
      </w:r>
      <w:r w:rsidRPr="00642EC0">
        <w:rPr>
          <w:rFonts w:asciiTheme="minorHAnsi" w:hAnsiTheme="minorHAnsi" w:cstheme="minorHAnsi"/>
          <w:sz w:val="24"/>
        </w:rPr>
        <w:t>στον</w:t>
      </w:r>
      <w:r w:rsidRPr="00642EC0">
        <w:rPr>
          <w:rFonts w:asciiTheme="minorHAnsi" w:hAnsiTheme="minorHAnsi" w:cstheme="minorHAnsi"/>
          <w:spacing w:val="-8"/>
          <w:sz w:val="24"/>
        </w:rPr>
        <w:t xml:space="preserve"> </w:t>
      </w:r>
      <w:r w:rsidRPr="00642EC0">
        <w:rPr>
          <w:rFonts w:asciiTheme="minorHAnsi" w:hAnsiTheme="minorHAnsi" w:cstheme="minorHAnsi"/>
          <w:sz w:val="24"/>
        </w:rPr>
        <w:t>αριθμό</w:t>
      </w:r>
      <w:r w:rsidRPr="00642EC0">
        <w:rPr>
          <w:rFonts w:asciiTheme="minorHAnsi" w:hAnsiTheme="minorHAnsi" w:cstheme="minorHAnsi"/>
          <w:spacing w:val="-7"/>
          <w:sz w:val="24"/>
        </w:rPr>
        <w:t xml:space="preserve"> </w:t>
      </w:r>
      <w:r w:rsidRPr="00642EC0">
        <w:rPr>
          <w:rFonts w:asciiTheme="minorHAnsi" w:hAnsiTheme="minorHAnsi" w:cstheme="minorHAnsi"/>
          <w:sz w:val="24"/>
        </w:rPr>
        <w:t>στροφών</w:t>
      </w:r>
      <w:r w:rsidRPr="00642EC0">
        <w:rPr>
          <w:rFonts w:asciiTheme="minorHAnsi" w:hAnsiTheme="minorHAnsi" w:cstheme="minorHAnsi"/>
          <w:spacing w:val="-11"/>
          <w:sz w:val="24"/>
        </w:rPr>
        <w:t xml:space="preserve"> </w:t>
      </w:r>
      <w:r w:rsidRPr="00642EC0">
        <w:rPr>
          <w:rFonts w:asciiTheme="minorHAnsi" w:hAnsiTheme="minorHAnsi" w:cstheme="minorHAnsi"/>
          <w:sz w:val="24"/>
        </w:rPr>
        <w:t>ονομαστικής</w:t>
      </w:r>
      <w:r w:rsidRPr="00642EC0">
        <w:rPr>
          <w:rFonts w:asciiTheme="minorHAnsi" w:hAnsiTheme="minorHAnsi" w:cstheme="minorHAnsi"/>
          <w:spacing w:val="-5"/>
          <w:sz w:val="24"/>
        </w:rPr>
        <w:t xml:space="preserve"> </w:t>
      </w:r>
      <w:r w:rsidRPr="00642EC0">
        <w:rPr>
          <w:rFonts w:asciiTheme="minorHAnsi" w:hAnsiTheme="minorHAnsi" w:cstheme="minorHAnsi"/>
          <w:sz w:val="24"/>
        </w:rPr>
        <w:t>λειτουργίας</w:t>
      </w:r>
      <w:r w:rsidRPr="00642EC0">
        <w:rPr>
          <w:rFonts w:asciiTheme="minorHAnsi" w:hAnsiTheme="minorHAnsi" w:cstheme="minorHAnsi"/>
          <w:spacing w:val="-3"/>
          <w:sz w:val="24"/>
        </w:rPr>
        <w:t xml:space="preserve"> </w:t>
      </w:r>
      <w:r w:rsidRPr="00642EC0">
        <w:rPr>
          <w:rFonts w:asciiTheme="minorHAnsi" w:hAnsiTheme="minorHAnsi" w:cstheme="minorHAnsi"/>
          <w:spacing w:val="-10"/>
          <w:sz w:val="24"/>
        </w:rPr>
        <w:t>.</w:t>
      </w:r>
    </w:p>
    <w:p w14:paraId="1EFC40B5" w14:textId="77777777" w:rsidR="00B83A48" w:rsidRPr="00642EC0" w:rsidRDefault="00B83A48" w:rsidP="002B06AC">
      <w:pPr>
        <w:pStyle w:val="afc"/>
        <w:widowControl w:val="0"/>
        <w:numPr>
          <w:ilvl w:val="0"/>
          <w:numId w:val="13"/>
        </w:numPr>
        <w:tabs>
          <w:tab w:val="left" w:pos="-142"/>
        </w:tabs>
        <w:suppressAutoHyphens w:val="0"/>
        <w:autoSpaceDE w:val="0"/>
        <w:autoSpaceDN w:val="0"/>
        <w:spacing w:before="120" w:after="120"/>
        <w:ind w:left="0" w:right="-138" w:firstLine="0"/>
        <w:contextualSpacing w:val="0"/>
        <w:jc w:val="left"/>
        <w:rPr>
          <w:rFonts w:asciiTheme="minorHAnsi" w:hAnsiTheme="minorHAnsi" w:cstheme="minorHAnsi"/>
          <w:sz w:val="24"/>
        </w:rPr>
      </w:pPr>
      <w:r w:rsidRPr="00642EC0">
        <w:rPr>
          <w:rFonts w:asciiTheme="minorHAnsi" w:hAnsiTheme="minorHAnsi" w:cstheme="minorHAnsi"/>
          <w:sz w:val="24"/>
        </w:rPr>
        <w:t>Η</w:t>
      </w:r>
      <w:r w:rsidRPr="00642EC0">
        <w:rPr>
          <w:rFonts w:asciiTheme="minorHAnsi" w:hAnsiTheme="minorHAnsi" w:cstheme="minorHAnsi"/>
          <w:spacing w:val="-7"/>
          <w:sz w:val="24"/>
        </w:rPr>
        <w:t xml:space="preserve"> </w:t>
      </w:r>
      <w:r w:rsidRPr="00642EC0">
        <w:rPr>
          <w:rFonts w:asciiTheme="minorHAnsi" w:hAnsiTheme="minorHAnsi" w:cstheme="minorHAnsi"/>
          <w:sz w:val="24"/>
        </w:rPr>
        <w:t>μεγαλύτερη</w:t>
      </w:r>
      <w:r w:rsidRPr="00642EC0">
        <w:rPr>
          <w:rFonts w:asciiTheme="minorHAnsi" w:hAnsiTheme="minorHAnsi" w:cstheme="minorHAnsi"/>
          <w:spacing w:val="-6"/>
          <w:sz w:val="24"/>
        </w:rPr>
        <w:t xml:space="preserve"> </w:t>
      </w:r>
      <w:r w:rsidRPr="00642EC0">
        <w:rPr>
          <w:rFonts w:asciiTheme="minorHAnsi" w:hAnsiTheme="minorHAnsi" w:cstheme="minorHAnsi"/>
          <w:sz w:val="24"/>
        </w:rPr>
        <w:t>ροπή</w:t>
      </w:r>
      <w:r w:rsidRPr="00642EC0">
        <w:rPr>
          <w:rFonts w:asciiTheme="minorHAnsi" w:hAnsiTheme="minorHAnsi" w:cstheme="minorHAnsi"/>
          <w:spacing w:val="-6"/>
          <w:sz w:val="24"/>
        </w:rPr>
        <w:t xml:space="preserve"> </w:t>
      </w:r>
      <w:r w:rsidRPr="00642EC0">
        <w:rPr>
          <w:rFonts w:asciiTheme="minorHAnsi" w:hAnsiTheme="minorHAnsi" w:cstheme="minorHAnsi"/>
          <w:sz w:val="24"/>
        </w:rPr>
        <w:t>στρέψης</w:t>
      </w:r>
      <w:r w:rsidRPr="00642EC0">
        <w:rPr>
          <w:rFonts w:asciiTheme="minorHAnsi" w:hAnsiTheme="minorHAnsi" w:cstheme="minorHAnsi"/>
          <w:spacing w:val="-4"/>
          <w:sz w:val="24"/>
        </w:rPr>
        <w:t xml:space="preserve"> </w:t>
      </w:r>
      <w:r w:rsidRPr="00642EC0">
        <w:rPr>
          <w:rFonts w:asciiTheme="minorHAnsi" w:hAnsiTheme="minorHAnsi" w:cstheme="minorHAnsi"/>
          <w:sz w:val="24"/>
        </w:rPr>
        <w:t>στον</w:t>
      </w:r>
      <w:r w:rsidRPr="00642EC0">
        <w:rPr>
          <w:rFonts w:asciiTheme="minorHAnsi" w:hAnsiTheme="minorHAnsi" w:cstheme="minorHAnsi"/>
          <w:spacing w:val="-6"/>
          <w:sz w:val="24"/>
        </w:rPr>
        <w:t xml:space="preserve"> </w:t>
      </w:r>
      <w:r w:rsidRPr="00642EC0">
        <w:rPr>
          <w:rFonts w:asciiTheme="minorHAnsi" w:hAnsiTheme="minorHAnsi" w:cstheme="minorHAnsi"/>
          <w:sz w:val="24"/>
        </w:rPr>
        <w:t>αριθμό</w:t>
      </w:r>
      <w:r w:rsidRPr="00642EC0">
        <w:rPr>
          <w:rFonts w:asciiTheme="minorHAnsi" w:hAnsiTheme="minorHAnsi" w:cstheme="minorHAnsi"/>
          <w:spacing w:val="-8"/>
          <w:sz w:val="24"/>
        </w:rPr>
        <w:t xml:space="preserve"> </w:t>
      </w:r>
      <w:r w:rsidRPr="00642EC0">
        <w:rPr>
          <w:rFonts w:asciiTheme="minorHAnsi" w:hAnsiTheme="minorHAnsi" w:cstheme="minorHAnsi"/>
          <w:sz w:val="24"/>
        </w:rPr>
        <w:t>στροφών</w:t>
      </w:r>
      <w:r w:rsidRPr="00642EC0">
        <w:rPr>
          <w:rFonts w:asciiTheme="minorHAnsi" w:hAnsiTheme="minorHAnsi" w:cstheme="minorHAnsi"/>
          <w:spacing w:val="-6"/>
          <w:sz w:val="24"/>
        </w:rPr>
        <w:t xml:space="preserve"> </w:t>
      </w:r>
      <w:r w:rsidRPr="00642EC0">
        <w:rPr>
          <w:rFonts w:asciiTheme="minorHAnsi" w:hAnsiTheme="minorHAnsi" w:cstheme="minorHAnsi"/>
          <w:spacing w:val="-10"/>
          <w:sz w:val="24"/>
        </w:rPr>
        <w:t>.</w:t>
      </w:r>
    </w:p>
    <w:p w14:paraId="4E4B14A7" w14:textId="77777777" w:rsidR="00B83A48" w:rsidRPr="00642EC0" w:rsidRDefault="00B83A48" w:rsidP="008F184B">
      <w:pPr>
        <w:pStyle w:val="afc"/>
        <w:widowControl w:val="0"/>
        <w:numPr>
          <w:ilvl w:val="0"/>
          <w:numId w:val="13"/>
        </w:numPr>
        <w:tabs>
          <w:tab w:val="left" w:pos="-142"/>
        </w:tabs>
        <w:suppressAutoHyphens w:val="0"/>
        <w:autoSpaceDE w:val="0"/>
        <w:autoSpaceDN w:val="0"/>
        <w:spacing w:before="120" w:after="120"/>
        <w:ind w:left="0" w:right="-138" w:firstLine="0"/>
        <w:contextualSpacing w:val="0"/>
        <w:jc w:val="left"/>
        <w:rPr>
          <w:rFonts w:asciiTheme="minorHAnsi" w:hAnsiTheme="minorHAnsi" w:cstheme="minorHAnsi"/>
          <w:sz w:val="24"/>
        </w:rPr>
      </w:pPr>
      <w:r w:rsidRPr="00642EC0">
        <w:rPr>
          <w:rFonts w:asciiTheme="minorHAnsi" w:hAnsiTheme="minorHAnsi" w:cstheme="minorHAnsi"/>
          <w:sz w:val="24"/>
        </w:rPr>
        <w:t>Δεξαμενή καυσίμων ικανής χωρητικότητας (ελάχιστη 45 λίτρα)</w:t>
      </w:r>
    </w:p>
    <w:p w14:paraId="31642DA6" w14:textId="77777777" w:rsidR="00B83A48" w:rsidRPr="00642EC0" w:rsidRDefault="00B83A48" w:rsidP="002B06AC">
      <w:pPr>
        <w:pStyle w:val="20"/>
        <w:keepNext w:val="0"/>
        <w:widowControl w:val="0"/>
        <w:numPr>
          <w:ilvl w:val="0"/>
          <w:numId w:val="14"/>
        </w:numPr>
        <w:pBdr>
          <w:top w:val="none" w:sz="0" w:space="0" w:color="auto"/>
          <w:left w:val="none" w:sz="0" w:space="0" w:color="auto"/>
          <w:bottom w:val="none" w:sz="0" w:space="0" w:color="auto"/>
          <w:right w:val="none" w:sz="0" w:space="0" w:color="auto"/>
        </w:pBdr>
        <w:tabs>
          <w:tab w:val="clear" w:pos="567"/>
          <w:tab w:val="left" w:pos="-142"/>
        </w:tabs>
        <w:suppressAutoHyphens w:val="0"/>
        <w:autoSpaceDE w:val="0"/>
        <w:autoSpaceDN w:val="0"/>
        <w:spacing w:before="120" w:after="120"/>
        <w:ind w:left="0" w:right="-138" w:firstLine="0"/>
        <w:jc w:val="left"/>
        <w:rPr>
          <w:rFonts w:asciiTheme="minorHAnsi" w:hAnsiTheme="minorHAnsi" w:cstheme="minorHAnsi"/>
          <w:spacing w:val="-2"/>
          <w:szCs w:val="24"/>
        </w:rPr>
      </w:pPr>
      <w:bookmarkStart w:id="76" w:name="_Toc229739093"/>
      <w:r w:rsidRPr="00642EC0">
        <w:rPr>
          <w:rFonts w:asciiTheme="minorHAnsi" w:hAnsiTheme="minorHAnsi" w:cstheme="minorHAnsi"/>
          <w:spacing w:val="-2"/>
          <w:szCs w:val="24"/>
        </w:rPr>
        <w:t>ΣΥΣΤΗΜΑ ΜΕΤΑΔΟΣΗΣ</w:t>
      </w:r>
      <w:bookmarkEnd w:id="76"/>
    </w:p>
    <w:p w14:paraId="6B38111E"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Το κιβώτιο μετάδοσης θα είναι χειροκίνητο. Η κίνηση πρέπει να μεταδίδεται στους εμπρός τροχούς και το όχημα πρέπει να είναι ικανό να κινείται με άνεση εντός του οδικού δικτύου για τις ανάγκες του Φορέα. Θα είναι γνωστού κατασκευαστή, διεθνούς και αναγνωρισμένου τύπου με εκτεταμένο δίκτυο εγκαταστάσεων για επισκευές και ανταλλακτικά</w:t>
      </w:r>
    </w:p>
    <w:p w14:paraId="60F5A79A" w14:textId="77777777" w:rsidR="00B83A48" w:rsidRPr="00642EC0" w:rsidRDefault="00B83A48" w:rsidP="002B06AC">
      <w:pPr>
        <w:pStyle w:val="20"/>
        <w:keepNext w:val="0"/>
        <w:widowControl w:val="0"/>
        <w:numPr>
          <w:ilvl w:val="0"/>
          <w:numId w:val="14"/>
        </w:numPr>
        <w:pBdr>
          <w:top w:val="none" w:sz="0" w:space="0" w:color="auto"/>
          <w:left w:val="none" w:sz="0" w:space="0" w:color="auto"/>
          <w:bottom w:val="none" w:sz="0" w:space="0" w:color="auto"/>
          <w:right w:val="none" w:sz="0" w:space="0" w:color="auto"/>
        </w:pBdr>
        <w:tabs>
          <w:tab w:val="clear" w:pos="567"/>
          <w:tab w:val="left" w:pos="-142"/>
        </w:tabs>
        <w:suppressAutoHyphens w:val="0"/>
        <w:autoSpaceDE w:val="0"/>
        <w:autoSpaceDN w:val="0"/>
        <w:spacing w:before="120" w:after="120"/>
        <w:ind w:left="0" w:right="-138" w:firstLine="0"/>
        <w:jc w:val="left"/>
        <w:rPr>
          <w:rFonts w:asciiTheme="minorHAnsi" w:hAnsiTheme="minorHAnsi" w:cstheme="minorHAnsi"/>
          <w:szCs w:val="24"/>
        </w:rPr>
      </w:pPr>
      <w:bookmarkStart w:id="77" w:name="_Toc229739094"/>
      <w:r w:rsidRPr="00642EC0">
        <w:rPr>
          <w:rFonts w:asciiTheme="minorHAnsi" w:hAnsiTheme="minorHAnsi" w:cstheme="minorHAnsi"/>
          <w:spacing w:val="-2"/>
          <w:szCs w:val="24"/>
        </w:rPr>
        <w:t>ΣΥΣΤΗΜΑ</w:t>
      </w:r>
      <w:r w:rsidRPr="00642EC0">
        <w:rPr>
          <w:rFonts w:asciiTheme="minorHAnsi" w:hAnsiTheme="minorHAnsi" w:cstheme="minorHAnsi"/>
          <w:spacing w:val="4"/>
          <w:szCs w:val="24"/>
        </w:rPr>
        <w:t xml:space="preserve"> </w:t>
      </w:r>
      <w:r w:rsidRPr="00642EC0">
        <w:rPr>
          <w:rFonts w:asciiTheme="minorHAnsi" w:hAnsiTheme="minorHAnsi" w:cstheme="minorHAnsi"/>
          <w:spacing w:val="-2"/>
          <w:szCs w:val="24"/>
        </w:rPr>
        <w:t>ΠΕΔΗΣΗΣ</w:t>
      </w:r>
      <w:bookmarkEnd w:id="77"/>
    </w:p>
    <w:p w14:paraId="4B2BBAF4"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Το σύστημα πέδησης θα πρέπει να εξασφαλίζει απόλυτα το όχημα και τους επιβαίνοντες, προσφέροντας ασφαλή πέδηση με πλήρες φορτίο. Θα είναι απαραίτητα δύο κυκλωμάτων, με υποβοήθηση σύμφωνα με τον ισχύοντα ΚΟΚ και θα καλύπτει όλες τις σύγχρονες ευρωπαϊκές προδιαγραφές (</w:t>
      </w:r>
      <w:r w:rsidRPr="00642EC0">
        <w:rPr>
          <w:rFonts w:asciiTheme="minorHAnsi" w:hAnsiTheme="minorHAnsi" w:cstheme="minorHAnsi"/>
          <w:i/>
          <w:sz w:val="24"/>
        </w:rPr>
        <w:t>οδηγία 98/12/ EC και μεταγενέστερες</w:t>
      </w:r>
      <w:r w:rsidRPr="00642EC0">
        <w:rPr>
          <w:rFonts w:asciiTheme="minorHAnsi" w:hAnsiTheme="minorHAnsi" w:cstheme="minorHAnsi"/>
          <w:sz w:val="24"/>
        </w:rPr>
        <w:t xml:space="preserve">). Υποχρεωτικά θα πρέπει να φέρει κατάλληλο σύστημα </w:t>
      </w:r>
      <w:proofErr w:type="spellStart"/>
      <w:r w:rsidRPr="00642EC0">
        <w:rPr>
          <w:rFonts w:asciiTheme="minorHAnsi" w:hAnsiTheme="minorHAnsi" w:cstheme="minorHAnsi"/>
          <w:sz w:val="24"/>
        </w:rPr>
        <w:t>αντιμπλοκαρίσματος</w:t>
      </w:r>
      <w:proofErr w:type="spellEnd"/>
      <w:r w:rsidRPr="00642EC0">
        <w:rPr>
          <w:rFonts w:asciiTheme="minorHAnsi" w:hAnsiTheme="minorHAnsi" w:cstheme="minorHAnsi"/>
          <w:sz w:val="24"/>
        </w:rPr>
        <w:t xml:space="preserve"> των φρένων σε όλους τους τροχούς (</w:t>
      </w:r>
      <w:r w:rsidRPr="00642EC0">
        <w:rPr>
          <w:rFonts w:asciiTheme="minorHAnsi" w:hAnsiTheme="minorHAnsi" w:cstheme="minorHAnsi"/>
          <w:b/>
          <w:sz w:val="24"/>
        </w:rPr>
        <w:t>ABS</w:t>
      </w:r>
      <w:r w:rsidR="0038527A">
        <w:rPr>
          <w:rFonts w:asciiTheme="minorHAnsi" w:hAnsiTheme="minorHAnsi" w:cstheme="minorHAnsi"/>
          <w:sz w:val="24"/>
        </w:rPr>
        <w:t>).</w:t>
      </w:r>
    </w:p>
    <w:p w14:paraId="67AFEDB7"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 xml:space="preserve">Η κυρίως πέδηση θα γίνεται με επενέργεια σε όλους τους τροχούς και το κάθε όχημα θα διαθέτει δισκόφρενα στους εμπρόσθιους και οπίσθιους τροχούς. Οι σωληνώσεις, τα </w:t>
      </w:r>
      <w:proofErr w:type="spellStart"/>
      <w:r w:rsidRPr="00642EC0">
        <w:rPr>
          <w:rFonts w:asciiTheme="minorHAnsi" w:hAnsiTheme="minorHAnsi" w:cstheme="minorHAnsi"/>
          <w:sz w:val="24"/>
        </w:rPr>
        <w:t>ρακόρ</w:t>
      </w:r>
      <w:proofErr w:type="spellEnd"/>
      <w:r w:rsidRPr="00642EC0">
        <w:rPr>
          <w:rFonts w:asciiTheme="minorHAnsi" w:hAnsiTheme="minorHAnsi" w:cstheme="minorHAnsi"/>
          <w:sz w:val="24"/>
        </w:rPr>
        <w:t xml:space="preserve"> και τα λοιπά εξαρτήματα πρέπει να είναι ικανής αντοχής και άριστης κατασκευής, ώστε να εγγυώνται την μακροχρόνια καλή λειτουργία του συστήματος πέδησης.</w:t>
      </w:r>
    </w:p>
    <w:p w14:paraId="633F85D5"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Θα υπάρχει σύστημα με ηλεκτρικό χειρόφρενο, που θα είναι ικανό να ασφαλίζει το όχημα υπό πλήρες φορτίο σε δρόμο κλίσης τουλάχιστον 10%, με σβηστό κινητήρα.</w:t>
      </w:r>
    </w:p>
    <w:p w14:paraId="16FE1BFE"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lastRenderedPageBreak/>
        <w:t>Το υλικό τριβής των φρένων να είναι φιλικό προς το περιβάλλον και τονίζεται ότι γενικά το κάθε όχημα θα πρέπει να φέρει κάθε σύστημα, που την ημερομηνία του διαγωνισμού θα είναι υποχρεωτικό από την ισχύουσα νομοθεσία, έστω και αν δεν αναφέρεται στην παρούσα μελέτη.</w:t>
      </w:r>
    </w:p>
    <w:p w14:paraId="2D848A0F"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 xml:space="preserve">  Να φέρει τα παρακάτω συστήματα που βοηθούν στην ασφαλέστερη οδήγηση:</w:t>
      </w:r>
    </w:p>
    <w:p w14:paraId="50B1306C" w14:textId="77777777" w:rsidR="00B83A48" w:rsidRPr="00642EC0" w:rsidRDefault="00B83A48" w:rsidP="002B06AC">
      <w:pPr>
        <w:pStyle w:val="af1"/>
        <w:widowControl w:val="0"/>
        <w:numPr>
          <w:ilvl w:val="0"/>
          <w:numId w:val="16"/>
        </w:numPr>
        <w:suppressAutoHyphens w:val="0"/>
        <w:autoSpaceDE w:val="0"/>
        <w:autoSpaceDN w:val="0"/>
        <w:spacing w:before="120" w:after="120"/>
        <w:ind w:left="0" w:right="-138" w:firstLine="0"/>
        <w:rPr>
          <w:rFonts w:asciiTheme="minorHAnsi" w:hAnsiTheme="minorHAnsi" w:cstheme="minorHAnsi"/>
          <w:sz w:val="24"/>
        </w:rPr>
      </w:pPr>
      <w:r w:rsidRPr="00642EC0">
        <w:rPr>
          <w:rFonts w:asciiTheme="minorHAnsi" w:hAnsiTheme="minorHAnsi" w:cstheme="minorHAnsi"/>
          <w:sz w:val="24"/>
        </w:rPr>
        <w:t xml:space="preserve">Σύστημα Πέδησης Έκτακτης Ανάγκης </w:t>
      </w:r>
    </w:p>
    <w:p w14:paraId="389B8A4F" w14:textId="77777777" w:rsidR="00B83A48" w:rsidRPr="00642EC0" w:rsidRDefault="00B83A48" w:rsidP="002B06AC">
      <w:pPr>
        <w:pStyle w:val="af1"/>
        <w:widowControl w:val="0"/>
        <w:numPr>
          <w:ilvl w:val="0"/>
          <w:numId w:val="16"/>
        </w:numPr>
        <w:suppressAutoHyphens w:val="0"/>
        <w:autoSpaceDE w:val="0"/>
        <w:autoSpaceDN w:val="0"/>
        <w:spacing w:before="120" w:after="120"/>
        <w:ind w:left="0" w:right="-138" w:firstLine="0"/>
        <w:rPr>
          <w:rFonts w:asciiTheme="minorHAnsi" w:hAnsiTheme="minorHAnsi" w:cstheme="minorHAnsi"/>
          <w:sz w:val="24"/>
        </w:rPr>
      </w:pPr>
      <w:r w:rsidRPr="00642EC0">
        <w:rPr>
          <w:rFonts w:asciiTheme="minorHAnsi" w:hAnsiTheme="minorHAnsi" w:cstheme="minorHAnsi"/>
          <w:sz w:val="24"/>
        </w:rPr>
        <w:t xml:space="preserve">Σύστημα υποβοήθησης εκκίνησης σε ανηφόρα </w:t>
      </w:r>
    </w:p>
    <w:p w14:paraId="4215C1D4" w14:textId="77777777" w:rsidR="00B83A48" w:rsidRPr="00642EC0" w:rsidRDefault="00B83A48" w:rsidP="002B06AC">
      <w:pPr>
        <w:pStyle w:val="af1"/>
        <w:widowControl w:val="0"/>
        <w:numPr>
          <w:ilvl w:val="0"/>
          <w:numId w:val="16"/>
        </w:numPr>
        <w:suppressAutoHyphens w:val="0"/>
        <w:autoSpaceDE w:val="0"/>
        <w:autoSpaceDN w:val="0"/>
        <w:spacing w:before="120" w:after="120"/>
        <w:ind w:left="0" w:right="-138" w:firstLine="0"/>
        <w:rPr>
          <w:rFonts w:asciiTheme="minorHAnsi" w:hAnsiTheme="minorHAnsi" w:cstheme="minorHAnsi"/>
          <w:sz w:val="24"/>
        </w:rPr>
      </w:pPr>
      <w:r w:rsidRPr="00642EC0">
        <w:rPr>
          <w:rFonts w:asciiTheme="minorHAnsi" w:hAnsiTheme="minorHAnsi" w:cstheme="minorHAnsi"/>
          <w:sz w:val="24"/>
        </w:rPr>
        <w:t>Σύστημα υποβοήθησης διατήρησης λωρίδας</w:t>
      </w:r>
    </w:p>
    <w:p w14:paraId="57B9C6A5" w14:textId="77777777" w:rsidR="00B83A48" w:rsidRPr="00642EC0" w:rsidRDefault="00B83A48" w:rsidP="002B06AC">
      <w:pPr>
        <w:pStyle w:val="af1"/>
        <w:widowControl w:val="0"/>
        <w:numPr>
          <w:ilvl w:val="0"/>
          <w:numId w:val="16"/>
        </w:numPr>
        <w:suppressAutoHyphens w:val="0"/>
        <w:autoSpaceDE w:val="0"/>
        <w:autoSpaceDN w:val="0"/>
        <w:spacing w:before="120" w:after="120"/>
        <w:ind w:left="0" w:right="-138" w:firstLine="0"/>
        <w:rPr>
          <w:rFonts w:asciiTheme="minorHAnsi" w:hAnsiTheme="minorHAnsi" w:cstheme="minorHAnsi"/>
          <w:sz w:val="24"/>
        </w:rPr>
      </w:pPr>
      <w:r w:rsidRPr="00642EC0">
        <w:rPr>
          <w:rFonts w:asciiTheme="minorHAnsi" w:hAnsiTheme="minorHAnsi" w:cstheme="minorHAnsi"/>
          <w:sz w:val="24"/>
        </w:rPr>
        <w:t>Σύστημα αναγνώρισης σημάτων Κ.Ο.Κ.</w:t>
      </w:r>
    </w:p>
    <w:p w14:paraId="0D067F9C" w14:textId="77777777" w:rsidR="00B83A48" w:rsidRPr="00642EC0" w:rsidRDefault="00B83A48" w:rsidP="002B06AC">
      <w:pPr>
        <w:pStyle w:val="20"/>
        <w:keepNext w:val="0"/>
        <w:widowControl w:val="0"/>
        <w:numPr>
          <w:ilvl w:val="0"/>
          <w:numId w:val="14"/>
        </w:numPr>
        <w:pBdr>
          <w:top w:val="none" w:sz="0" w:space="0" w:color="auto"/>
          <w:left w:val="none" w:sz="0" w:space="0" w:color="auto"/>
          <w:bottom w:val="none" w:sz="0" w:space="0" w:color="auto"/>
          <w:right w:val="none" w:sz="0" w:space="0" w:color="auto"/>
        </w:pBdr>
        <w:tabs>
          <w:tab w:val="clear" w:pos="567"/>
          <w:tab w:val="left" w:pos="0"/>
        </w:tabs>
        <w:suppressAutoHyphens w:val="0"/>
        <w:autoSpaceDE w:val="0"/>
        <w:autoSpaceDN w:val="0"/>
        <w:spacing w:before="120" w:after="120"/>
        <w:ind w:left="0" w:right="-138" w:firstLine="0"/>
        <w:jc w:val="left"/>
        <w:rPr>
          <w:rFonts w:asciiTheme="minorHAnsi" w:hAnsiTheme="minorHAnsi" w:cstheme="minorHAnsi"/>
          <w:szCs w:val="24"/>
        </w:rPr>
      </w:pPr>
      <w:bookmarkStart w:id="78" w:name="_Toc229739095"/>
      <w:r w:rsidRPr="00642EC0">
        <w:rPr>
          <w:rFonts w:asciiTheme="minorHAnsi" w:hAnsiTheme="minorHAnsi" w:cstheme="minorHAnsi"/>
          <w:spacing w:val="-2"/>
          <w:szCs w:val="24"/>
        </w:rPr>
        <w:t>ΣΥΣΤΗΜΑ ΔΙΕΥΘΥΝΣΗΣ</w:t>
      </w:r>
      <w:bookmarkEnd w:id="78"/>
    </w:p>
    <w:p w14:paraId="4D5A4B14"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Το σύστημα διεύθυνσης θα είναι κατασκευασμένο σύμφωνα με τις ισχύουσες Ευρωπαϊκές οδηγίες. Το τιμόνι θα βρίσκεται στο αριστερό μέρος του οχήματος, θα διαθέτει οπωσδήποτε ηλεκτρική (</w:t>
      </w:r>
      <w:r w:rsidRPr="00642EC0">
        <w:rPr>
          <w:rFonts w:asciiTheme="minorHAnsi" w:hAnsiTheme="minorHAnsi" w:cstheme="minorHAnsi"/>
          <w:i/>
          <w:sz w:val="24"/>
        </w:rPr>
        <w:t>ή ισοδύναμη</w:t>
      </w:r>
      <w:r w:rsidRPr="00642EC0">
        <w:rPr>
          <w:rFonts w:asciiTheme="minorHAnsi" w:hAnsiTheme="minorHAnsi" w:cstheme="minorHAnsi"/>
          <w:sz w:val="24"/>
        </w:rPr>
        <w:t>) υποβοήθηση, με σύστημα αυτόματης επαναφοράς και θα είναι ρυθμιζόμενο.</w:t>
      </w:r>
    </w:p>
    <w:p w14:paraId="1BFF1C14" w14:textId="77777777" w:rsidR="00B83A48" w:rsidRPr="00642EC0" w:rsidRDefault="00B83A48" w:rsidP="002B06AC">
      <w:pPr>
        <w:pStyle w:val="20"/>
        <w:keepNext w:val="0"/>
        <w:widowControl w:val="0"/>
        <w:numPr>
          <w:ilvl w:val="0"/>
          <w:numId w:val="14"/>
        </w:numPr>
        <w:pBdr>
          <w:top w:val="none" w:sz="0" w:space="0" w:color="auto"/>
          <w:left w:val="none" w:sz="0" w:space="0" w:color="auto"/>
          <w:bottom w:val="none" w:sz="0" w:space="0" w:color="auto"/>
          <w:right w:val="none" w:sz="0" w:space="0" w:color="auto"/>
        </w:pBdr>
        <w:tabs>
          <w:tab w:val="clear" w:pos="567"/>
          <w:tab w:val="left" w:pos="0"/>
        </w:tabs>
        <w:suppressAutoHyphens w:val="0"/>
        <w:autoSpaceDE w:val="0"/>
        <w:autoSpaceDN w:val="0"/>
        <w:spacing w:before="120" w:after="120"/>
        <w:ind w:left="0" w:right="-138" w:firstLine="0"/>
        <w:jc w:val="left"/>
        <w:rPr>
          <w:rFonts w:asciiTheme="minorHAnsi" w:hAnsiTheme="minorHAnsi" w:cstheme="minorHAnsi"/>
          <w:szCs w:val="24"/>
        </w:rPr>
      </w:pPr>
      <w:bookmarkStart w:id="79" w:name="_Toc229739096"/>
      <w:r w:rsidRPr="00642EC0">
        <w:rPr>
          <w:rFonts w:asciiTheme="minorHAnsi" w:hAnsiTheme="minorHAnsi" w:cstheme="minorHAnsi"/>
          <w:szCs w:val="24"/>
        </w:rPr>
        <w:t>ΑΞΟΝΕΣ – ΑΝΑΡΤΗΣΕΙΣ - ΕΛΑΣΤΙΚΑ</w:t>
      </w:r>
      <w:bookmarkEnd w:id="79"/>
    </w:p>
    <w:p w14:paraId="24E4EEA1"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 xml:space="preserve">Οι άξονες, οι αναρτήσεις και τα ελαστικά θα ικανοποιούν τις ισχύουσες διατάξεις και ευρωπαϊκές οδηγίες. Η εμπρόσθια ανάρτηση θα είναι ανεξάρτητη με γόνατα </w:t>
      </w:r>
      <w:proofErr w:type="spellStart"/>
      <w:r w:rsidRPr="00642EC0">
        <w:rPr>
          <w:rFonts w:asciiTheme="minorHAnsi" w:hAnsiTheme="minorHAnsi" w:cstheme="minorHAnsi"/>
          <w:sz w:val="24"/>
        </w:rPr>
        <w:t>MacPherson</w:t>
      </w:r>
      <w:proofErr w:type="spellEnd"/>
      <w:r w:rsidRPr="00642EC0">
        <w:rPr>
          <w:rFonts w:asciiTheme="minorHAnsi" w:hAnsiTheme="minorHAnsi" w:cstheme="minorHAnsi"/>
          <w:sz w:val="24"/>
        </w:rPr>
        <w:t xml:space="preserve"> και η οπίσθια ημιάκαμπτου άξονα ή παρόμοιου τύπου.</w:t>
      </w:r>
    </w:p>
    <w:p w14:paraId="7DA35546"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Η πραγματική φόρτωση των αξόνων του οχήματος με πλήρες φορτίο, (</w:t>
      </w:r>
      <w:r w:rsidRPr="00642EC0">
        <w:rPr>
          <w:rFonts w:asciiTheme="minorHAnsi" w:hAnsiTheme="minorHAnsi" w:cstheme="minorHAnsi"/>
          <w:i/>
          <w:sz w:val="24"/>
        </w:rPr>
        <w:t xml:space="preserve">επιβατών, καυσίμων, εργαλείων </w:t>
      </w:r>
      <w:proofErr w:type="spellStart"/>
      <w:r w:rsidRPr="00642EC0">
        <w:rPr>
          <w:rFonts w:asciiTheme="minorHAnsi" w:hAnsiTheme="minorHAnsi" w:cstheme="minorHAnsi"/>
          <w:i/>
          <w:sz w:val="24"/>
        </w:rPr>
        <w:t>κλπ</w:t>
      </w:r>
      <w:proofErr w:type="spellEnd"/>
      <w:r w:rsidRPr="00642EC0">
        <w:rPr>
          <w:rFonts w:asciiTheme="minorHAnsi" w:hAnsiTheme="minorHAnsi" w:cstheme="minorHAnsi"/>
          <w:sz w:val="24"/>
        </w:rPr>
        <w:t>), δεν πρέπει να είναι μεγαλύτερη από το μέγιστο επιτρεπόμενο φορτίο κατ’ άξονα συνολικά για το πλαίσιο.</w:t>
      </w:r>
    </w:p>
    <w:p w14:paraId="7E0B66DF"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Τόσο οι άξονες όσο και τα υπόλοιπα μέρη θα πρέπει να είναι γνήσια του εργοστασίου κατασκευής (</w:t>
      </w:r>
      <w:r w:rsidRPr="00642EC0">
        <w:rPr>
          <w:rFonts w:asciiTheme="minorHAnsi" w:hAnsiTheme="minorHAnsi" w:cstheme="minorHAnsi"/>
          <w:i/>
          <w:sz w:val="24"/>
        </w:rPr>
        <w:t>όχι απομιμήσεις</w:t>
      </w:r>
      <w:r w:rsidRPr="00642EC0">
        <w:rPr>
          <w:rFonts w:asciiTheme="minorHAnsi" w:hAnsiTheme="minorHAnsi" w:cstheme="minorHAnsi"/>
          <w:sz w:val="24"/>
        </w:rPr>
        <w:t>).</w:t>
      </w:r>
    </w:p>
    <w:p w14:paraId="16767060"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Το σύστημα ανάρτησης θα είναι στιβαρής κατασκευής, από τα πλέον εξελιγμένα και ευρέως χρησιμοποιούμενα της αγοράς, με όλα εκείνα τα απαραίτητα κατασκευαστικά στοιχεία που προβλέπονται από την ισχύουσα νομοθεσία για ισχυρή, ασφαλή και αποτελεσματική κίνηση, του οχήματος υπό δυσμενείς συνθήκες με πλήρες φορτίο.</w:t>
      </w:r>
    </w:p>
    <w:p w14:paraId="58C1D3FD" w14:textId="77777777" w:rsidR="00B83A48" w:rsidRPr="00642EC0" w:rsidRDefault="00B83A48" w:rsidP="002B06AC">
      <w:pPr>
        <w:pStyle w:val="af1"/>
        <w:spacing w:before="120" w:after="120"/>
        <w:ind w:right="-138"/>
        <w:rPr>
          <w:rFonts w:asciiTheme="minorHAnsi" w:hAnsiTheme="minorHAnsi" w:cstheme="minorHAnsi"/>
          <w:sz w:val="24"/>
        </w:rPr>
      </w:pPr>
      <w:proofErr w:type="spellStart"/>
      <w:r w:rsidRPr="00642EC0">
        <w:rPr>
          <w:rFonts w:asciiTheme="minorHAnsi" w:hAnsiTheme="minorHAnsi" w:cstheme="minorHAnsi"/>
          <w:sz w:val="24"/>
        </w:rPr>
        <w:t>To</w:t>
      </w:r>
      <w:proofErr w:type="spellEnd"/>
      <w:r w:rsidRPr="00642EC0">
        <w:rPr>
          <w:rFonts w:asciiTheme="minorHAnsi" w:hAnsiTheme="minorHAnsi" w:cstheme="minorHAnsi"/>
          <w:sz w:val="24"/>
        </w:rPr>
        <w:t xml:space="preserve"> όχημα θα φέρει πλήρεις μονούς τροχούς ισχυρής κατασκευής και στους δύο άξονες με ζάντες χαλύβδινες ή κράματος αλουμινίου τουλάχιστον 16’’, με ελαστικά </w:t>
      </w:r>
      <w:proofErr w:type="spellStart"/>
      <w:r w:rsidRPr="00642EC0">
        <w:rPr>
          <w:rFonts w:asciiTheme="minorHAnsi" w:hAnsiTheme="minorHAnsi" w:cstheme="minorHAnsi"/>
          <w:sz w:val="24"/>
        </w:rPr>
        <w:t>επίσωτρα</w:t>
      </w:r>
      <w:proofErr w:type="spellEnd"/>
      <w:r w:rsidRPr="00642EC0">
        <w:rPr>
          <w:rFonts w:asciiTheme="minorHAnsi" w:hAnsiTheme="minorHAnsi" w:cstheme="minorHAnsi"/>
          <w:sz w:val="24"/>
        </w:rPr>
        <w:t xml:space="preserve"> κατάλληλου τύπου και διαστάσεων, ακτινωτού τύπου (</w:t>
      </w:r>
      <w:proofErr w:type="spellStart"/>
      <w:r w:rsidRPr="00642EC0">
        <w:rPr>
          <w:rFonts w:asciiTheme="minorHAnsi" w:hAnsiTheme="minorHAnsi" w:cstheme="minorHAnsi"/>
          <w:i/>
          <w:sz w:val="24"/>
        </w:rPr>
        <w:t>radial</w:t>
      </w:r>
      <w:proofErr w:type="spellEnd"/>
      <w:r w:rsidRPr="00642EC0">
        <w:rPr>
          <w:rFonts w:asciiTheme="minorHAnsi" w:hAnsiTheme="minorHAnsi" w:cstheme="minorHAnsi"/>
          <w:sz w:val="24"/>
        </w:rPr>
        <w:t>), νέας τεχνολογίας (</w:t>
      </w:r>
      <w:proofErr w:type="spellStart"/>
      <w:r w:rsidRPr="00642EC0">
        <w:rPr>
          <w:rFonts w:asciiTheme="minorHAnsi" w:hAnsiTheme="minorHAnsi" w:cstheme="minorHAnsi"/>
          <w:i/>
          <w:sz w:val="24"/>
        </w:rPr>
        <w:t>tubeless</w:t>
      </w:r>
      <w:proofErr w:type="spellEnd"/>
      <w:r w:rsidRPr="00642EC0">
        <w:rPr>
          <w:rFonts w:asciiTheme="minorHAnsi" w:hAnsiTheme="minorHAnsi" w:cstheme="minorHAnsi"/>
          <w:sz w:val="24"/>
        </w:rPr>
        <w:t>), σύμφωνα με τις ισχύουσες Ευρωπαϊκές οδηγίες.</w:t>
      </w:r>
    </w:p>
    <w:p w14:paraId="1EEE64D5" w14:textId="77777777" w:rsidR="00B83A48" w:rsidRPr="00642EC0" w:rsidRDefault="00B83A48" w:rsidP="002B06AC">
      <w:pPr>
        <w:pStyle w:val="20"/>
        <w:keepNext w:val="0"/>
        <w:widowControl w:val="0"/>
        <w:numPr>
          <w:ilvl w:val="0"/>
          <w:numId w:val="14"/>
        </w:numPr>
        <w:pBdr>
          <w:top w:val="none" w:sz="0" w:space="0" w:color="auto"/>
          <w:left w:val="none" w:sz="0" w:space="0" w:color="auto"/>
          <w:bottom w:val="none" w:sz="0" w:space="0" w:color="auto"/>
          <w:right w:val="none" w:sz="0" w:space="0" w:color="auto"/>
        </w:pBdr>
        <w:tabs>
          <w:tab w:val="clear" w:pos="567"/>
          <w:tab w:val="left" w:pos="0"/>
        </w:tabs>
        <w:suppressAutoHyphens w:val="0"/>
        <w:autoSpaceDE w:val="0"/>
        <w:autoSpaceDN w:val="0"/>
        <w:spacing w:before="120" w:after="120"/>
        <w:ind w:left="0" w:right="-138" w:firstLine="0"/>
        <w:jc w:val="left"/>
        <w:rPr>
          <w:rFonts w:asciiTheme="minorHAnsi" w:hAnsiTheme="minorHAnsi" w:cstheme="minorHAnsi"/>
          <w:szCs w:val="24"/>
        </w:rPr>
      </w:pPr>
      <w:bookmarkStart w:id="80" w:name="_Toc229739097"/>
      <w:r w:rsidRPr="00642EC0">
        <w:rPr>
          <w:rFonts w:asciiTheme="minorHAnsi" w:hAnsiTheme="minorHAnsi" w:cstheme="minorHAnsi"/>
          <w:szCs w:val="24"/>
        </w:rPr>
        <w:t>ΗΛΕΚΤΡΙΚΟ ΣΥΣΤΗΜΑ – ΦΩΤΙΣΜΟΣ - ΣΗΜΑΝΣΗ</w:t>
      </w:r>
      <w:bookmarkEnd w:id="80"/>
    </w:p>
    <w:p w14:paraId="3A9F03A4"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Το όχημα θα πρέπει να διαθέτει πλήρη ηλεκτρική εγκατάσταση φωτισμού και σημάτων, τους απαραίτητους προβολείς και φωτιστικά σώματα, καθώς και κάθε άλλο απαραίτητο ηλεκτρικό σύστημα όπως προβλέπεται από τον Κ.Ο.Κ. που ισχύει.</w:t>
      </w:r>
    </w:p>
    <w:p w14:paraId="015B7044"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Θα πρέπει να υπάρχει συσσωρευτής των 12 V, με επαρκή χωρητικότητα, κατάλληλος για την  ομαλή λειτουργία και τις όποιες ειδικές απαιτήσεις, που θα είναι κλειστού τύπου, χωρίς απαιτήσεις συντήρησης (</w:t>
      </w:r>
      <w:proofErr w:type="spellStart"/>
      <w:r w:rsidRPr="00642EC0">
        <w:rPr>
          <w:rFonts w:asciiTheme="minorHAnsi" w:hAnsiTheme="minorHAnsi" w:cstheme="minorHAnsi"/>
          <w:i/>
          <w:sz w:val="24"/>
        </w:rPr>
        <w:t>Maintenance</w:t>
      </w:r>
      <w:proofErr w:type="spellEnd"/>
      <w:r w:rsidRPr="00642EC0">
        <w:rPr>
          <w:rFonts w:asciiTheme="minorHAnsi" w:hAnsiTheme="minorHAnsi" w:cstheme="minorHAnsi"/>
          <w:i/>
          <w:sz w:val="24"/>
        </w:rPr>
        <w:t xml:space="preserve"> Free </w:t>
      </w:r>
      <w:proofErr w:type="spellStart"/>
      <w:r w:rsidRPr="00642EC0">
        <w:rPr>
          <w:rFonts w:asciiTheme="minorHAnsi" w:hAnsiTheme="minorHAnsi" w:cstheme="minorHAnsi"/>
          <w:i/>
          <w:sz w:val="24"/>
        </w:rPr>
        <w:t>Battery</w:t>
      </w:r>
      <w:proofErr w:type="spellEnd"/>
      <w:r w:rsidRPr="00642EC0">
        <w:rPr>
          <w:rFonts w:asciiTheme="minorHAnsi" w:hAnsiTheme="minorHAnsi" w:cstheme="minorHAnsi"/>
          <w:sz w:val="24"/>
        </w:rPr>
        <w:t xml:space="preserve">), τοποθετημένος σε ασφαλή και κατάλληλη υποδοχή, με ικανοποιητικό εξαερισμό, καθώς και σε προσιτή θέση για εύκολο έλεγχο – συντήρηση. </w:t>
      </w:r>
    </w:p>
    <w:p w14:paraId="2BEE9155"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 xml:space="preserve">Ο συσσωρευτής θα παρέχει την τάση ηλεκτρικού κυκλώματος 12 V, σε όλες τις προβλεπόμενες μονωμένες και προστατευμένες καλωδιώσεις του οχήματος. Στην καμπίνα των επιβατών και του </w:t>
      </w:r>
      <w:r w:rsidRPr="00642EC0">
        <w:rPr>
          <w:rFonts w:asciiTheme="minorHAnsi" w:hAnsiTheme="minorHAnsi" w:cstheme="minorHAnsi"/>
          <w:sz w:val="24"/>
        </w:rPr>
        <w:lastRenderedPageBreak/>
        <w:t xml:space="preserve">χώρου φόρτισης , θα υπάρχουν ένα (1) ή δύο (2) φωτιστικά σώματα στην οροφή ή στις πλευρές του αμαξώματος, που θα εξασφαλίζουν ικανοποιητικό φωτισμό. Επίσης θα διαθέτει επαρκώς φωτιζόμενα όργανα ελέγχου. Πέρα από αυτά που ορίζει ο Κ.ΟΚ. το όχημα εξωτερικά θα διαθέτει τουλάχιστον φώτα ημέρας </w:t>
      </w:r>
      <w:r w:rsidRPr="00642EC0">
        <w:rPr>
          <w:rFonts w:asciiTheme="minorHAnsi" w:hAnsiTheme="minorHAnsi" w:cstheme="minorHAnsi"/>
          <w:sz w:val="24"/>
          <w:lang w:val="en-US"/>
        </w:rPr>
        <w:t>LED</w:t>
      </w:r>
      <w:r w:rsidRPr="00642EC0">
        <w:rPr>
          <w:rFonts w:asciiTheme="minorHAnsi" w:hAnsiTheme="minorHAnsi" w:cstheme="minorHAnsi"/>
          <w:sz w:val="24"/>
        </w:rPr>
        <w:t xml:space="preserve">. </w:t>
      </w:r>
    </w:p>
    <w:p w14:paraId="7A4A3F4C" w14:textId="77777777" w:rsidR="00B83A48" w:rsidRPr="00642EC0" w:rsidRDefault="00B83A48" w:rsidP="002B06AC">
      <w:pPr>
        <w:pStyle w:val="20"/>
        <w:keepNext w:val="0"/>
        <w:widowControl w:val="0"/>
        <w:numPr>
          <w:ilvl w:val="0"/>
          <w:numId w:val="14"/>
        </w:numPr>
        <w:pBdr>
          <w:top w:val="none" w:sz="0" w:space="0" w:color="auto"/>
          <w:left w:val="none" w:sz="0" w:space="0" w:color="auto"/>
          <w:bottom w:val="none" w:sz="0" w:space="0" w:color="auto"/>
          <w:right w:val="none" w:sz="0" w:space="0" w:color="auto"/>
        </w:pBdr>
        <w:tabs>
          <w:tab w:val="clear" w:pos="567"/>
          <w:tab w:val="left" w:pos="0"/>
        </w:tabs>
        <w:suppressAutoHyphens w:val="0"/>
        <w:autoSpaceDE w:val="0"/>
        <w:autoSpaceDN w:val="0"/>
        <w:spacing w:before="120" w:after="120"/>
        <w:ind w:left="0" w:right="-138" w:firstLine="0"/>
        <w:jc w:val="left"/>
        <w:rPr>
          <w:rFonts w:asciiTheme="minorHAnsi" w:hAnsiTheme="minorHAnsi" w:cstheme="minorHAnsi"/>
          <w:szCs w:val="24"/>
        </w:rPr>
      </w:pPr>
      <w:bookmarkStart w:id="81" w:name="_Toc229739098"/>
      <w:r w:rsidRPr="00642EC0">
        <w:rPr>
          <w:rFonts w:asciiTheme="minorHAnsi" w:hAnsiTheme="minorHAnsi" w:cstheme="minorHAnsi"/>
          <w:szCs w:val="24"/>
        </w:rPr>
        <w:t>ΒΑΦΗ</w:t>
      </w:r>
      <w:bookmarkEnd w:id="81"/>
    </w:p>
    <w:p w14:paraId="0D6B2EA7"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Τ</w:t>
      </w:r>
      <w:r w:rsidRPr="00642EC0">
        <w:rPr>
          <w:rFonts w:asciiTheme="minorHAnsi" w:hAnsiTheme="minorHAnsi" w:cstheme="minorHAnsi"/>
          <w:sz w:val="24"/>
          <w:lang w:val="en-US"/>
        </w:rPr>
        <w:t>o</w:t>
      </w:r>
      <w:r w:rsidRPr="00642EC0">
        <w:rPr>
          <w:rFonts w:asciiTheme="minorHAnsi" w:hAnsiTheme="minorHAnsi" w:cstheme="minorHAnsi"/>
          <w:sz w:val="24"/>
        </w:rPr>
        <w:t xml:space="preserve"> όχημα θα έχει πλήρη αντισκωριακή και αντιδιαβρωτική προστασία με υλικά και πάχη βαφής που θα είναι σύμφωνα με τις σύγχρονες τεχνικές βαφής και τα ποιοτικά πρότυπα που εφαρμόζονται στα σύγχρονα οχήματα. Το χρώμα του οχήματος θα είναι λευκό ή άλλης επιλογής του Φορέα που θα καθοριστεί κατά την υπογραφή της σύμβασης (</w:t>
      </w:r>
      <w:r w:rsidRPr="00642EC0">
        <w:rPr>
          <w:rFonts w:asciiTheme="minorHAnsi" w:hAnsiTheme="minorHAnsi" w:cstheme="minorHAnsi"/>
          <w:i/>
          <w:sz w:val="24"/>
        </w:rPr>
        <w:t xml:space="preserve">σύμφωνα με το διαθέσιμο </w:t>
      </w:r>
      <w:proofErr w:type="spellStart"/>
      <w:r w:rsidRPr="00642EC0">
        <w:rPr>
          <w:rFonts w:asciiTheme="minorHAnsi" w:hAnsiTheme="minorHAnsi" w:cstheme="minorHAnsi"/>
          <w:i/>
          <w:sz w:val="24"/>
        </w:rPr>
        <w:t>χρωματολόγιο</w:t>
      </w:r>
      <w:proofErr w:type="spellEnd"/>
      <w:r w:rsidRPr="00642EC0">
        <w:rPr>
          <w:rFonts w:asciiTheme="minorHAnsi" w:hAnsiTheme="minorHAnsi" w:cstheme="minorHAnsi"/>
          <w:i/>
          <w:sz w:val="24"/>
        </w:rPr>
        <w:t xml:space="preserve"> της κατασκευάστριας εταιρείας</w:t>
      </w:r>
      <w:r w:rsidRPr="00642EC0">
        <w:rPr>
          <w:rFonts w:asciiTheme="minorHAnsi" w:hAnsiTheme="minorHAnsi" w:cstheme="minorHAnsi"/>
          <w:sz w:val="24"/>
        </w:rPr>
        <w:t xml:space="preserve">). </w:t>
      </w:r>
    </w:p>
    <w:p w14:paraId="63E9650D" w14:textId="77777777" w:rsidR="00B83A48" w:rsidRPr="00642EC0" w:rsidRDefault="00B83A48" w:rsidP="002B06AC">
      <w:pPr>
        <w:pStyle w:val="af1"/>
        <w:spacing w:before="120" w:after="120"/>
        <w:ind w:right="-138"/>
        <w:rPr>
          <w:rFonts w:asciiTheme="minorHAnsi" w:hAnsiTheme="minorHAnsi" w:cstheme="minorHAnsi"/>
          <w:sz w:val="24"/>
          <w:lang w:val="de-DE"/>
        </w:rPr>
      </w:pPr>
      <w:r w:rsidRPr="00642EC0">
        <w:rPr>
          <w:rFonts w:asciiTheme="minorHAnsi" w:hAnsiTheme="minorHAnsi" w:cstheme="minorHAnsi"/>
          <w:sz w:val="24"/>
        </w:rPr>
        <w:t>Οποιαδήποτε μικρή αλλαγή στις επιγραφές μπορεί να γίνει μετά από αίτηση της αρμόδιας Υπηρεσίας του Φορέα και ο ανάδοχος είναι υποχρεωμένος να εκτελέσει πριν την παραλαβή των οχημάτων</w:t>
      </w:r>
    </w:p>
    <w:p w14:paraId="0BD6A042" w14:textId="77777777" w:rsidR="00B83A48" w:rsidRPr="00642EC0" w:rsidRDefault="00B83A48" w:rsidP="008F184B">
      <w:pPr>
        <w:pStyle w:val="20"/>
        <w:keepNext w:val="0"/>
        <w:widowControl w:val="0"/>
        <w:numPr>
          <w:ilvl w:val="0"/>
          <w:numId w:val="14"/>
        </w:numPr>
        <w:pBdr>
          <w:top w:val="none" w:sz="0" w:space="0" w:color="auto"/>
          <w:left w:val="none" w:sz="0" w:space="0" w:color="auto"/>
          <w:bottom w:val="none" w:sz="0" w:space="0" w:color="auto"/>
          <w:right w:val="none" w:sz="0" w:space="0" w:color="auto"/>
        </w:pBdr>
        <w:tabs>
          <w:tab w:val="clear" w:pos="567"/>
          <w:tab w:val="left" w:pos="0"/>
        </w:tabs>
        <w:suppressAutoHyphens w:val="0"/>
        <w:autoSpaceDE w:val="0"/>
        <w:autoSpaceDN w:val="0"/>
        <w:spacing w:before="120" w:after="120"/>
        <w:ind w:left="0" w:right="-138" w:firstLine="0"/>
        <w:jc w:val="left"/>
        <w:rPr>
          <w:rFonts w:asciiTheme="minorHAnsi" w:hAnsiTheme="minorHAnsi" w:cstheme="minorHAnsi"/>
          <w:szCs w:val="24"/>
        </w:rPr>
      </w:pPr>
      <w:bookmarkStart w:id="82" w:name="_Toc229739099"/>
      <w:proofErr w:type="spellStart"/>
      <w:r w:rsidRPr="00642EC0">
        <w:rPr>
          <w:rFonts w:asciiTheme="minorHAnsi" w:hAnsiTheme="minorHAnsi" w:cstheme="minorHAnsi"/>
          <w:szCs w:val="24"/>
        </w:rPr>
        <w:t>Εκ</w:t>
      </w:r>
      <w:proofErr w:type="spellEnd"/>
      <w:r w:rsidRPr="00642EC0">
        <w:rPr>
          <w:rFonts w:asciiTheme="minorHAnsi" w:hAnsiTheme="minorHAnsi" w:cstheme="minorHAnsi"/>
          <w:szCs w:val="24"/>
        </w:rPr>
        <w:t>παίδευση</w:t>
      </w:r>
      <w:bookmarkEnd w:id="82"/>
    </w:p>
    <w:p w14:paraId="43CEB31B"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Ο διαγωνιζόμενος θ' αναλάβει την υποχρέωση, εφόσον αναδειχθεί ανάδοχος, με δικές του δαπάνες και κατάλληλο τεχνικό προσωπικό, να επιδείξει σε λειτουργία και να εκπαιδεύσει πιστοποιημένα το αντίστοιχο προσωπικό που θα του υποδείξει η Αναθέτουσα σε όλα τα θέματα λειτουργιών, χειρισμού, επισκευών, ρυθμίσεων και περιοδικής συντήρησης (</w:t>
      </w:r>
      <w:proofErr w:type="spellStart"/>
      <w:r w:rsidRPr="00642EC0">
        <w:rPr>
          <w:rFonts w:asciiTheme="minorHAnsi" w:hAnsiTheme="minorHAnsi" w:cstheme="minorHAnsi"/>
          <w:sz w:val="24"/>
        </w:rPr>
        <w:t>service</w:t>
      </w:r>
      <w:proofErr w:type="spellEnd"/>
      <w:r w:rsidRPr="00642EC0">
        <w:rPr>
          <w:rFonts w:asciiTheme="minorHAnsi" w:hAnsiTheme="minorHAnsi" w:cstheme="minorHAnsi"/>
          <w:sz w:val="24"/>
        </w:rPr>
        <w:t>) του οχήματος που προσφέρει.</w:t>
      </w:r>
    </w:p>
    <w:p w14:paraId="6BB9F650" w14:textId="77777777" w:rsidR="00B83A48" w:rsidRPr="00642EC0" w:rsidRDefault="00B83A48" w:rsidP="002B06AC">
      <w:pPr>
        <w:pStyle w:val="af1"/>
        <w:spacing w:before="120" w:after="120"/>
        <w:ind w:right="-138"/>
        <w:rPr>
          <w:rFonts w:asciiTheme="minorHAnsi" w:hAnsiTheme="minorHAnsi" w:cstheme="minorHAnsi"/>
          <w:sz w:val="24"/>
        </w:rPr>
      </w:pPr>
      <w:r w:rsidRPr="00642EC0">
        <w:rPr>
          <w:rFonts w:asciiTheme="minorHAnsi" w:hAnsiTheme="minorHAnsi" w:cstheme="minorHAnsi"/>
          <w:sz w:val="24"/>
        </w:rPr>
        <w:t xml:space="preserve">Προς τούτο θα υποβάλει με την προσφορά του, </w:t>
      </w:r>
      <w:r w:rsidRPr="00642EC0">
        <w:rPr>
          <w:rFonts w:asciiTheme="minorHAnsi" w:hAnsiTheme="minorHAnsi" w:cstheme="minorHAnsi"/>
          <w:b/>
          <w:bCs/>
          <w:sz w:val="24"/>
        </w:rPr>
        <w:t>Υπεύθυνη Δήλωση</w:t>
      </w:r>
      <w:r w:rsidRPr="00642EC0">
        <w:rPr>
          <w:rFonts w:asciiTheme="minorHAnsi" w:hAnsiTheme="minorHAnsi" w:cstheme="minorHAnsi"/>
          <w:sz w:val="24"/>
        </w:rPr>
        <w:t xml:space="preserve"> ότι αναλαμβάνει, εφόσον αναδειχθεί ανάδοχος, την εν λόγω επίδειξη και εκπαίδευση, καθώς και την κατά ISO 9001, 14001 &amp; 45001 πιστοποίησή του όσον αφορά την εκπαίδευση των υπό προμήθεια οχημάτων.</w:t>
      </w:r>
    </w:p>
    <w:p w14:paraId="582B3D4B" w14:textId="77777777" w:rsidR="00B83A48" w:rsidRPr="00642EC0" w:rsidRDefault="00B83A48" w:rsidP="008F184B">
      <w:pPr>
        <w:pStyle w:val="20"/>
        <w:keepNext w:val="0"/>
        <w:widowControl w:val="0"/>
        <w:numPr>
          <w:ilvl w:val="0"/>
          <w:numId w:val="14"/>
        </w:numPr>
        <w:pBdr>
          <w:top w:val="none" w:sz="0" w:space="0" w:color="auto"/>
          <w:left w:val="none" w:sz="0" w:space="0" w:color="auto"/>
          <w:bottom w:val="none" w:sz="0" w:space="0" w:color="auto"/>
          <w:right w:val="none" w:sz="0" w:space="0" w:color="auto"/>
        </w:pBdr>
        <w:tabs>
          <w:tab w:val="clear" w:pos="567"/>
          <w:tab w:val="left" w:pos="0"/>
        </w:tabs>
        <w:suppressAutoHyphens w:val="0"/>
        <w:autoSpaceDE w:val="0"/>
        <w:autoSpaceDN w:val="0"/>
        <w:spacing w:before="120" w:after="120"/>
        <w:ind w:left="0" w:right="-138" w:firstLine="0"/>
        <w:jc w:val="left"/>
        <w:rPr>
          <w:rFonts w:asciiTheme="minorHAnsi" w:hAnsiTheme="minorHAnsi" w:cstheme="minorHAnsi"/>
          <w:szCs w:val="24"/>
        </w:rPr>
      </w:pPr>
      <w:bookmarkStart w:id="83" w:name="_Toc229739100"/>
      <w:proofErr w:type="spellStart"/>
      <w:r w:rsidRPr="00642EC0">
        <w:rPr>
          <w:rFonts w:asciiTheme="minorHAnsi" w:hAnsiTheme="minorHAnsi" w:cstheme="minorHAnsi"/>
          <w:szCs w:val="24"/>
        </w:rPr>
        <w:t>Έκδοση</w:t>
      </w:r>
      <w:proofErr w:type="spellEnd"/>
      <w:r w:rsidRPr="00642EC0">
        <w:rPr>
          <w:rFonts w:asciiTheme="minorHAnsi" w:hAnsiTheme="minorHAnsi" w:cstheme="minorHAnsi"/>
          <w:szCs w:val="24"/>
        </w:rPr>
        <w:t xml:space="preserve"> π</w:t>
      </w:r>
      <w:proofErr w:type="spellStart"/>
      <w:r w:rsidRPr="00642EC0">
        <w:rPr>
          <w:rFonts w:asciiTheme="minorHAnsi" w:hAnsiTheme="minorHAnsi" w:cstheme="minorHAnsi"/>
          <w:szCs w:val="24"/>
        </w:rPr>
        <w:t>ιν</w:t>
      </w:r>
      <w:proofErr w:type="spellEnd"/>
      <w:r w:rsidRPr="00642EC0">
        <w:rPr>
          <w:rFonts w:asciiTheme="minorHAnsi" w:hAnsiTheme="minorHAnsi" w:cstheme="minorHAnsi"/>
          <w:szCs w:val="24"/>
        </w:rPr>
        <w:t>ακίδων</w:t>
      </w:r>
      <w:bookmarkEnd w:id="83"/>
    </w:p>
    <w:p w14:paraId="0DDB452F" w14:textId="77777777" w:rsidR="008815C2" w:rsidRDefault="00B83A48" w:rsidP="005A362F">
      <w:pPr>
        <w:pStyle w:val="af1"/>
        <w:spacing w:before="120" w:after="120"/>
        <w:ind w:right="-138"/>
        <w:rPr>
          <w:rFonts w:asciiTheme="minorHAnsi" w:hAnsiTheme="minorHAnsi" w:cstheme="minorHAnsi"/>
          <w:sz w:val="24"/>
        </w:rPr>
      </w:pPr>
      <w:r w:rsidRPr="00642EC0">
        <w:rPr>
          <w:rFonts w:asciiTheme="minorHAnsi" w:hAnsiTheme="minorHAnsi" w:cstheme="minorHAnsi"/>
          <w:sz w:val="24"/>
        </w:rPr>
        <w:t xml:space="preserve">Ο προμηθευτής θα </w:t>
      </w:r>
      <w:r w:rsidR="000E2F7E">
        <w:rPr>
          <w:rFonts w:asciiTheme="minorHAnsi" w:hAnsiTheme="minorHAnsi" w:cstheme="minorHAnsi"/>
          <w:sz w:val="24"/>
        </w:rPr>
        <w:t>παραδώσει τα οχήματα με</w:t>
      </w:r>
      <w:r w:rsidRPr="00642EC0">
        <w:rPr>
          <w:rFonts w:asciiTheme="minorHAnsi" w:hAnsiTheme="minorHAnsi" w:cstheme="minorHAnsi"/>
          <w:sz w:val="24"/>
        </w:rPr>
        <w:t xml:space="preserve"> </w:t>
      </w:r>
      <w:r w:rsidR="000E2F7E">
        <w:rPr>
          <w:rFonts w:asciiTheme="minorHAnsi" w:hAnsiTheme="minorHAnsi" w:cstheme="minorHAnsi"/>
          <w:sz w:val="24"/>
        </w:rPr>
        <w:t>πινακίδες</w:t>
      </w:r>
      <w:r w:rsidRPr="00642EC0">
        <w:rPr>
          <w:rFonts w:asciiTheme="minorHAnsi" w:hAnsiTheme="minorHAnsi" w:cstheme="minorHAnsi"/>
          <w:sz w:val="24"/>
        </w:rPr>
        <w:t xml:space="preserve"> </w:t>
      </w:r>
      <w:r w:rsidR="000E2F7E">
        <w:rPr>
          <w:rFonts w:asciiTheme="minorHAnsi" w:hAnsiTheme="minorHAnsi" w:cstheme="minorHAnsi"/>
          <w:sz w:val="24"/>
        </w:rPr>
        <w:t>έτοιμα προς κυκλοφορία</w:t>
      </w:r>
      <w:r w:rsidRPr="00642EC0">
        <w:rPr>
          <w:rFonts w:asciiTheme="minorHAnsi" w:hAnsiTheme="minorHAnsi" w:cstheme="minorHAnsi"/>
          <w:sz w:val="24"/>
        </w:rPr>
        <w:t>.</w:t>
      </w:r>
    </w:p>
    <w:p w14:paraId="2FF9D4DF" w14:textId="77777777" w:rsidR="005A362F" w:rsidRPr="00542DF9" w:rsidRDefault="005A362F" w:rsidP="005A362F">
      <w:pPr>
        <w:pStyle w:val="20"/>
        <w:keepNext w:val="0"/>
        <w:widowControl w:val="0"/>
        <w:numPr>
          <w:ilvl w:val="0"/>
          <w:numId w:val="14"/>
        </w:numPr>
        <w:pBdr>
          <w:top w:val="none" w:sz="0" w:space="0" w:color="auto"/>
          <w:left w:val="none" w:sz="0" w:space="0" w:color="auto"/>
          <w:bottom w:val="none" w:sz="0" w:space="0" w:color="auto"/>
          <w:right w:val="none" w:sz="0" w:space="0" w:color="auto"/>
        </w:pBdr>
        <w:tabs>
          <w:tab w:val="clear" w:pos="567"/>
          <w:tab w:val="left" w:pos="0"/>
        </w:tabs>
        <w:suppressAutoHyphens w:val="0"/>
        <w:autoSpaceDE w:val="0"/>
        <w:autoSpaceDN w:val="0"/>
        <w:spacing w:before="120" w:after="120"/>
        <w:ind w:left="0" w:right="-138" w:firstLine="0"/>
        <w:jc w:val="left"/>
        <w:rPr>
          <w:rFonts w:asciiTheme="minorHAnsi" w:hAnsiTheme="minorHAnsi" w:cstheme="minorHAnsi"/>
          <w:szCs w:val="24"/>
        </w:rPr>
      </w:pPr>
      <w:bookmarkStart w:id="84" w:name="_Toc229739101"/>
      <w:r w:rsidRPr="00542DF9">
        <w:rPr>
          <w:rFonts w:asciiTheme="minorHAnsi" w:hAnsiTheme="minorHAnsi" w:cstheme="minorHAnsi"/>
          <w:szCs w:val="24"/>
        </w:rPr>
        <w:t>Εγγύηση</w:t>
      </w:r>
      <w:bookmarkEnd w:id="84"/>
      <w:r w:rsidRPr="00542DF9">
        <w:rPr>
          <w:rFonts w:asciiTheme="minorHAnsi" w:hAnsiTheme="minorHAnsi" w:cstheme="minorHAnsi"/>
          <w:szCs w:val="24"/>
        </w:rPr>
        <w:t xml:space="preserve"> </w:t>
      </w:r>
    </w:p>
    <w:p w14:paraId="1E683CB7" w14:textId="77777777" w:rsidR="005A362F" w:rsidRPr="005A362F" w:rsidRDefault="005A362F" w:rsidP="005A362F">
      <w:pPr>
        <w:rPr>
          <w:rFonts w:asciiTheme="minorHAnsi" w:hAnsiTheme="minorHAnsi" w:cstheme="minorHAnsi"/>
          <w:sz w:val="24"/>
        </w:rPr>
      </w:pPr>
      <w:r>
        <w:rPr>
          <w:rFonts w:asciiTheme="minorHAnsi" w:hAnsiTheme="minorHAnsi" w:cstheme="minorHAnsi"/>
          <w:sz w:val="24"/>
        </w:rPr>
        <w:t>Τα οχήματα</w:t>
      </w:r>
      <w:r w:rsidRPr="005A362F">
        <w:rPr>
          <w:rFonts w:asciiTheme="minorHAnsi" w:hAnsiTheme="minorHAnsi" w:cstheme="minorHAnsi"/>
          <w:sz w:val="24"/>
        </w:rPr>
        <w:t xml:space="preserve"> </w:t>
      </w:r>
      <w:r>
        <w:rPr>
          <w:rFonts w:asciiTheme="minorHAnsi" w:hAnsiTheme="minorHAnsi" w:cstheme="minorHAnsi"/>
          <w:sz w:val="24"/>
        </w:rPr>
        <w:t>θα πρέπει να καλύπτον</w:t>
      </w:r>
      <w:r w:rsidRPr="005A362F">
        <w:rPr>
          <w:rFonts w:asciiTheme="minorHAnsi" w:hAnsiTheme="minorHAnsi" w:cstheme="minorHAnsi"/>
          <w:sz w:val="24"/>
        </w:rPr>
        <w:t>ται από ολοκληρωμένη εγγύηση 6 ετών ή 200.000χλμ. (όποιο έρθει πρώτο) για όλα τα λειτουργικά μέρη του αυτοκινήτου και για κάθε ελάττωμα που οφείλεται σε κατασκευαστικό σφάλμα</w:t>
      </w:r>
      <w:r>
        <w:rPr>
          <w:rFonts w:asciiTheme="minorHAnsi" w:hAnsiTheme="minorHAnsi" w:cstheme="minorHAnsi"/>
          <w:sz w:val="24"/>
        </w:rPr>
        <w:t>.</w:t>
      </w:r>
    </w:p>
    <w:p w14:paraId="0795AFC1" w14:textId="77777777" w:rsidR="00E06A8F" w:rsidRPr="00642EC0" w:rsidRDefault="00E06A8F">
      <w:pPr>
        <w:suppressAutoHyphens w:val="0"/>
        <w:spacing w:after="0"/>
        <w:jc w:val="left"/>
        <w:rPr>
          <w:rFonts w:asciiTheme="minorHAnsi" w:hAnsiTheme="minorHAnsi" w:cstheme="minorHAnsi"/>
          <w:b/>
          <w:color w:val="002060"/>
          <w:sz w:val="24"/>
        </w:rPr>
      </w:pPr>
      <w:r w:rsidRPr="00642EC0">
        <w:rPr>
          <w:rFonts w:asciiTheme="minorHAnsi" w:hAnsiTheme="minorHAnsi" w:cstheme="minorHAnsi"/>
          <w:sz w:val="24"/>
        </w:rPr>
        <w:br w:type="page"/>
      </w:r>
    </w:p>
    <w:p w14:paraId="14843703" w14:textId="77777777" w:rsidR="006A2664" w:rsidRPr="00642EC0" w:rsidRDefault="006A2664" w:rsidP="002B06AC">
      <w:pPr>
        <w:pStyle w:val="20"/>
        <w:tabs>
          <w:tab w:val="clear" w:pos="567"/>
          <w:tab w:val="left" w:pos="0"/>
        </w:tabs>
        <w:spacing w:before="120" w:after="120"/>
        <w:ind w:left="0" w:firstLine="0"/>
        <w:rPr>
          <w:rFonts w:asciiTheme="minorHAnsi" w:hAnsiTheme="minorHAnsi" w:cstheme="minorHAnsi"/>
          <w:szCs w:val="24"/>
          <w:lang w:val="el-GR"/>
        </w:rPr>
      </w:pPr>
      <w:bookmarkStart w:id="85" w:name="_Toc229739102"/>
      <w:r w:rsidRPr="00642EC0">
        <w:rPr>
          <w:rFonts w:asciiTheme="minorHAnsi" w:hAnsiTheme="minorHAnsi" w:cstheme="minorHAnsi"/>
          <w:szCs w:val="24"/>
          <w:lang w:val="el-GR"/>
        </w:rPr>
        <w:lastRenderedPageBreak/>
        <w:t>ΠΑΡΑΡΤΗΜΑ ΙΙI – ΤΕΥΔ</w:t>
      </w:r>
      <w:bookmarkEnd w:id="85"/>
      <w:r w:rsidRPr="00642EC0">
        <w:rPr>
          <w:rFonts w:asciiTheme="minorHAnsi" w:hAnsiTheme="minorHAnsi" w:cstheme="minorHAnsi"/>
          <w:szCs w:val="24"/>
          <w:lang w:val="el-GR"/>
        </w:rPr>
        <w:t xml:space="preserve"> </w:t>
      </w:r>
    </w:p>
    <w:p w14:paraId="2F3F34E6" w14:textId="77777777" w:rsidR="00D9389E" w:rsidRPr="00642EC0" w:rsidRDefault="00D9389E" w:rsidP="002B06AC">
      <w:pPr>
        <w:spacing w:before="120"/>
        <w:rPr>
          <w:rFonts w:asciiTheme="minorHAnsi" w:hAnsiTheme="minorHAnsi" w:cstheme="minorHAnsi"/>
          <w:sz w:val="24"/>
        </w:rPr>
      </w:pPr>
    </w:p>
    <w:p w14:paraId="26DD27FC" w14:textId="77777777" w:rsidR="00D9389E" w:rsidRPr="00C04C3C" w:rsidRDefault="00D9389E" w:rsidP="002B06AC">
      <w:pPr>
        <w:spacing w:before="120"/>
        <w:jc w:val="center"/>
        <w:rPr>
          <w:rFonts w:asciiTheme="minorHAnsi" w:hAnsiTheme="minorHAnsi" w:cstheme="minorHAnsi"/>
          <w:kern w:val="1"/>
          <w:sz w:val="24"/>
        </w:rPr>
      </w:pPr>
      <w:r w:rsidRPr="00642EC0">
        <w:rPr>
          <w:rFonts w:asciiTheme="minorHAnsi" w:hAnsiTheme="minorHAnsi" w:cstheme="minorHAnsi"/>
          <w:b/>
          <w:bCs/>
          <w:kern w:val="1"/>
          <w:sz w:val="24"/>
        </w:rPr>
        <w:t xml:space="preserve"> </w:t>
      </w:r>
      <w:r w:rsidRPr="00C04C3C">
        <w:rPr>
          <w:rFonts w:asciiTheme="minorHAnsi" w:hAnsiTheme="minorHAnsi" w:cstheme="minorHAnsi"/>
          <w:b/>
          <w:bCs/>
          <w:kern w:val="1"/>
          <w:sz w:val="24"/>
        </w:rPr>
        <w:t>ΤΥΠΟΠΟΙΗΜΕΝΟ ΕΝΤΥΠΟ ΥΠΕΥΘΥΝΗΣ ΔΗΛΩΣΗΣ (TEΥΔ)</w:t>
      </w:r>
    </w:p>
    <w:p w14:paraId="0D53AC84" w14:textId="77777777" w:rsidR="00D9389E" w:rsidRPr="00C04C3C" w:rsidRDefault="00D9389E" w:rsidP="002B06AC">
      <w:pPr>
        <w:spacing w:before="120"/>
        <w:jc w:val="center"/>
        <w:rPr>
          <w:rFonts w:asciiTheme="minorHAnsi" w:hAnsiTheme="minorHAnsi" w:cstheme="minorHAnsi"/>
          <w:kern w:val="1"/>
          <w:sz w:val="24"/>
        </w:rPr>
      </w:pPr>
      <w:r w:rsidRPr="00C04C3C">
        <w:rPr>
          <w:rFonts w:asciiTheme="minorHAnsi" w:eastAsia="Calibri" w:hAnsiTheme="minorHAnsi" w:cstheme="minorHAnsi"/>
          <w:b/>
          <w:bCs/>
          <w:color w:val="00000A"/>
          <w:kern w:val="1"/>
          <w:sz w:val="24"/>
          <w:u w:val="single"/>
        </w:rPr>
        <w:t>για διαδικασίες σύναψης σύμβασης κάτω των ορίων των οδηγιών</w:t>
      </w:r>
    </w:p>
    <w:p w14:paraId="5E0DFFBF" w14:textId="77777777" w:rsidR="00D9389E" w:rsidRPr="00642EC0" w:rsidRDefault="00D9389E" w:rsidP="002B06AC">
      <w:pPr>
        <w:spacing w:before="120"/>
        <w:jc w:val="center"/>
        <w:rPr>
          <w:rFonts w:asciiTheme="minorHAnsi" w:hAnsiTheme="minorHAnsi" w:cstheme="minorHAnsi"/>
          <w:kern w:val="1"/>
          <w:sz w:val="24"/>
        </w:rPr>
      </w:pPr>
      <w:r w:rsidRPr="00C04C3C">
        <w:rPr>
          <w:rFonts w:asciiTheme="minorHAnsi" w:hAnsiTheme="minorHAnsi" w:cstheme="minorHAnsi"/>
          <w:b/>
          <w:bCs/>
          <w:kern w:val="1"/>
          <w:sz w:val="24"/>
          <w:u w:val="single"/>
        </w:rPr>
        <w:t>Μέρος Ι: Πληροφορίες σχετικά με την αναθέτουσα αρχή/αναθέτοντα φορέα</w:t>
      </w:r>
      <w:r w:rsidR="00CD790E" w:rsidRPr="00C04C3C">
        <w:rPr>
          <w:rFonts w:asciiTheme="minorHAnsi" w:hAnsiTheme="minorHAnsi" w:cstheme="minorHAnsi"/>
          <w:b/>
          <w:bCs/>
          <w:kern w:val="1"/>
          <w:sz w:val="24"/>
          <w:u w:val="single"/>
          <w:vertAlign w:val="superscript"/>
        </w:rPr>
        <w:footnoteReference w:id="1"/>
      </w:r>
      <w:r w:rsidR="00CD790E" w:rsidRPr="00C04C3C">
        <w:rPr>
          <w:rFonts w:asciiTheme="minorHAnsi" w:hAnsiTheme="minorHAnsi" w:cstheme="minorHAnsi"/>
          <w:b/>
          <w:bCs/>
          <w:kern w:val="1"/>
          <w:sz w:val="24"/>
          <w:u w:val="single"/>
        </w:rPr>
        <w:t xml:space="preserve"> </w:t>
      </w:r>
      <w:r w:rsidRPr="00C04C3C">
        <w:rPr>
          <w:rFonts w:asciiTheme="minorHAnsi" w:hAnsiTheme="minorHAnsi" w:cstheme="minorHAnsi"/>
          <w:b/>
          <w:bCs/>
          <w:kern w:val="1"/>
          <w:sz w:val="24"/>
          <w:u w:val="single"/>
        </w:rPr>
        <w:t xml:space="preserve"> και τη διαδικασία ανάθεσης</w:t>
      </w:r>
    </w:p>
    <w:p w14:paraId="5A191A47" w14:textId="77777777" w:rsidR="00D9389E" w:rsidRPr="00642EC0" w:rsidRDefault="00D9389E" w:rsidP="00C04C3C">
      <w:pPr>
        <w:pBdr>
          <w:top w:val="single" w:sz="1" w:space="1" w:color="000000"/>
          <w:left w:val="single" w:sz="1" w:space="0" w:color="000000"/>
          <w:bottom w:val="single" w:sz="1" w:space="1" w:color="000000"/>
          <w:right w:val="single" w:sz="1" w:space="1" w:color="000000"/>
        </w:pBdr>
        <w:shd w:val="clear" w:color="auto" w:fill="CCCCCC"/>
        <w:spacing w:before="120"/>
        <w:rPr>
          <w:rFonts w:asciiTheme="minorHAnsi" w:hAnsiTheme="minorHAnsi" w:cstheme="minorHAnsi"/>
          <w:kern w:val="1"/>
          <w:sz w:val="24"/>
        </w:rPr>
      </w:pPr>
      <w:r w:rsidRPr="00642EC0">
        <w:rPr>
          <w:rFonts w:asciiTheme="minorHAnsi" w:hAnsiTheme="minorHAnsi" w:cstheme="minorHAnsi"/>
          <w:b/>
          <w:bCs/>
          <w:kern w:val="1"/>
          <w:sz w:val="24"/>
        </w:rPr>
        <w:t>Παροχή πληροφοριών δημοσίευσης σε εθνικό επίπεδο, με τις οποίες είναι δυνατή η αδιαμφισβήτητη ταυτοποίηση της διαδικασίας σύναψης σύμβασης:</w:t>
      </w:r>
    </w:p>
    <w:tbl>
      <w:tblPr>
        <w:tblW w:w="9639" w:type="dxa"/>
        <w:tblInd w:w="-1" w:type="dxa"/>
        <w:tblLayout w:type="fixed"/>
        <w:tblCellMar>
          <w:top w:w="55" w:type="dxa"/>
          <w:left w:w="55" w:type="dxa"/>
          <w:bottom w:w="55" w:type="dxa"/>
          <w:right w:w="55" w:type="dxa"/>
        </w:tblCellMar>
        <w:tblLook w:val="0000" w:firstRow="0" w:lastRow="0" w:firstColumn="0" w:lastColumn="0" w:noHBand="0" w:noVBand="0"/>
      </w:tblPr>
      <w:tblGrid>
        <w:gridCol w:w="9639"/>
      </w:tblGrid>
      <w:tr w:rsidR="00D9389E" w:rsidRPr="00642EC0" w14:paraId="3CCEC8A3" w14:textId="77777777" w:rsidTr="00C04C3C">
        <w:tc>
          <w:tcPr>
            <w:tcW w:w="9639" w:type="dxa"/>
            <w:tcBorders>
              <w:top w:val="single" w:sz="1" w:space="0" w:color="000000"/>
              <w:left w:val="single" w:sz="1" w:space="0" w:color="000000"/>
              <w:bottom w:val="single" w:sz="1" w:space="0" w:color="000000"/>
              <w:right w:val="single" w:sz="1" w:space="0" w:color="000000"/>
            </w:tcBorders>
            <w:shd w:val="clear" w:color="auto" w:fill="B2B2B2"/>
          </w:tcPr>
          <w:p w14:paraId="1011F21C" w14:textId="77777777" w:rsidR="00D9389E" w:rsidRPr="00642EC0" w:rsidRDefault="00D9389E" w:rsidP="002B06AC">
            <w:pPr>
              <w:spacing w:before="120"/>
              <w:ind w:firstLine="397"/>
              <w:rPr>
                <w:rFonts w:asciiTheme="minorHAnsi" w:hAnsiTheme="minorHAnsi" w:cstheme="minorHAnsi"/>
                <w:kern w:val="1"/>
                <w:sz w:val="24"/>
              </w:rPr>
            </w:pPr>
            <w:r w:rsidRPr="00642EC0">
              <w:rPr>
                <w:rFonts w:asciiTheme="minorHAnsi" w:hAnsiTheme="minorHAnsi" w:cstheme="minorHAnsi"/>
                <w:b/>
                <w:bCs/>
                <w:kern w:val="1"/>
                <w:sz w:val="24"/>
              </w:rPr>
              <w:t>Α: Ονομασία, διεύθυνση και στοιχεία επικοινωνίας της αναθέτουσας αρχής (</w:t>
            </w:r>
            <w:proofErr w:type="spellStart"/>
            <w:r w:rsidRPr="00642EC0">
              <w:rPr>
                <w:rFonts w:asciiTheme="minorHAnsi" w:hAnsiTheme="minorHAnsi" w:cstheme="minorHAnsi"/>
                <w:b/>
                <w:bCs/>
                <w:kern w:val="1"/>
                <w:sz w:val="24"/>
              </w:rPr>
              <w:t>αα</w:t>
            </w:r>
            <w:proofErr w:type="spellEnd"/>
            <w:r w:rsidRPr="00642EC0">
              <w:rPr>
                <w:rFonts w:asciiTheme="minorHAnsi" w:hAnsiTheme="minorHAnsi" w:cstheme="minorHAnsi"/>
                <w:b/>
                <w:bCs/>
                <w:kern w:val="1"/>
                <w:sz w:val="24"/>
              </w:rPr>
              <w:t>)/ αναθέτοντα φορέα (</w:t>
            </w:r>
            <w:proofErr w:type="spellStart"/>
            <w:r w:rsidRPr="00642EC0">
              <w:rPr>
                <w:rFonts w:asciiTheme="minorHAnsi" w:hAnsiTheme="minorHAnsi" w:cstheme="minorHAnsi"/>
                <w:b/>
                <w:bCs/>
                <w:kern w:val="1"/>
                <w:sz w:val="24"/>
              </w:rPr>
              <w:t>αφ</w:t>
            </w:r>
            <w:proofErr w:type="spellEnd"/>
            <w:r w:rsidRPr="00642EC0">
              <w:rPr>
                <w:rFonts w:asciiTheme="minorHAnsi" w:hAnsiTheme="minorHAnsi" w:cstheme="minorHAnsi"/>
                <w:b/>
                <w:bCs/>
                <w:kern w:val="1"/>
                <w:sz w:val="24"/>
              </w:rPr>
              <w:t>)</w:t>
            </w:r>
          </w:p>
          <w:p w14:paraId="1B81C742" w14:textId="77777777" w:rsidR="00D9389E" w:rsidRPr="00642EC0" w:rsidRDefault="00D9389E" w:rsidP="002B06AC">
            <w:pPr>
              <w:spacing w:before="120"/>
              <w:ind w:firstLine="397"/>
              <w:rPr>
                <w:rFonts w:asciiTheme="minorHAnsi" w:hAnsiTheme="minorHAnsi" w:cstheme="minorHAnsi"/>
                <w:b/>
                <w:kern w:val="1"/>
                <w:sz w:val="24"/>
              </w:rPr>
            </w:pPr>
            <w:r w:rsidRPr="00642EC0">
              <w:rPr>
                <w:rFonts w:asciiTheme="minorHAnsi" w:hAnsiTheme="minorHAnsi" w:cstheme="minorHAnsi"/>
                <w:kern w:val="1"/>
                <w:sz w:val="24"/>
              </w:rPr>
              <w:t xml:space="preserve">- Ονομασία: </w:t>
            </w:r>
            <w:r w:rsidRPr="00642EC0">
              <w:rPr>
                <w:rFonts w:asciiTheme="minorHAnsi" w:hAnsiTheme="minorHAnsi" w:cstheme="minorHAnsi"/>
                <w:b/>
                <w:kern w:val="1"/>
                <w:sz w:val="24"/>
              </w:rPr>
              <w:t xml:space="preserve">ΑΡΣΙΣ ΚΟΙΝΩΝΙΚΗ ΟΡΓΑΝΩΣΗ ΥΠΟΣΤΗΡΙΞΗΣ ΝΕΩΝ </w:t>
            </w:r>
          </w:p>
          <w:p w14:paraId="5CC5F376" w14:textId="77777777" w:rsidR="00D9389E" w:rsidRPr="00642EC0" w:rsidRDefault="00D9389E" w:rsidP="002B06AC">
            <w:pPr>
              <w:spacing w:before="120"/>
              <w:ind w:firstLine="397"/>
              <w:rPr>
                <w:rFonts w:asciiTheme="minorHAnsi" w:hAnsiTheme="minorHAnsi" w:cstheme="minorHAnsi"/>
                <w:kern w:val="1"/>
                <w:sz w:val="24"/>
              </w:rPr>
            </w:pPr>
            <w:r w:rsidRPr="00642EC0">
              <w:rPr>
                <w:rFonts w:asciiTheme="minorHAnsi" w:hAnsiTheme="minorHAnsi" w:cstheme="minorHAnsi"/>
                <w:kern w:val="1"/>
                <w:sz w:val="24"/>
              </w:rPr>
              <w:t xml:space="preserve">- Κωδικός  Αναθέτουσας Αρχής / Αναθέτοντα Φορέα ΚΗΜΔΗΣ : </w:t>
            </w:r>
          </w:p>
          <w:p w14:paraId="3119D075" w14:textId="77777777" w:rsidR="00D9389E" w:rsidRPr="00642EC0" w:rsidRDefault="00D9389E" w:rsidP="002B06AC">
            <w:pPr>
              <w:spacing w:before="120"/>
              <w:ind w:firstLine="397"/>
              <w:rPr>
                <w:rFonts w:asciiTheme="minorHAnsi" w:hAnsiTheme="minorHAnsi" w:cstheme="minorHAnsi"/>
                <w:b/>
                <w:kern w:val="1"/>
                <w:sz w:val="24"/>
              </w:rPr>
            </w:pPr>
            <w:r w:rsidRPr="00642EC0">
              <w:rPr>
                <w:rFonts w:asciiTheme="minorHAnsi" w:hAnsiTheme="minorHAnsi" w:cstheme="minorHAnsi"/>
                <w:kern w:val="1"/>
                <w:sz w:val="24"/>
              </w:rPr>
              <w:t xml:space="preserve">- Ταχυδρομική διεύθυνση / Πόλη / </w:t>
            </w:r>
            <w:proofErr w:type="spellStart"/>
            <w:r w:rsidRPr="00642EC0">
              <w:rPr>
                <w:rFonts w:asciiTheme="minorHAnsi" w:hAnsiTheme="minorHAnsi" w:cstheme="minorHAnsi"/>
                <w:kern w:val="1"/>
                <w:sz w:val="24"/>
              </w:rPr>
              <w:t>Ταχ</w:t>
            </w:r>
            <w:proofErr w:type="spellEnd"/>
            <w:r w:rsidRPr="00642EC0">
              <w:rPr>
                <w:rFonts w:asciiTheme="minorHAnsi" w:hAnsiTheme="minorHAnsi" w:cstheme="minorHAnsi"/>
                <w:kern w:val="1"/>
                <w:sz w:val="24"/>
              </w:rPr>
              <w:t xml:space="preserve">. Κωδικός: </w:t>
            </w:r>
            <w:r w:rsidRPr="00642EC0">
              <w:rPr>
                <w:rFonts w:asciiTheme="minorHAnsi" w:hAnsiTheme="minorHAnsi" w:cstheme="minorHAnsi"/>
                <w:b/>
                <w:kern w:val="1"/>
                <w:sz w:val="24"/>
              </w:rPr>
              <w:t xml:space="preserve"> Εγνατία 30 -  Θεσσαλονίκη  ΤΚ 54624</w:t>
            </w:r>
          </w:p>
          <w:p w14:paraId="465EE322" w14:textId="77777777" w:rsidR="00D9389E" w:rsidRPr="00642EC0" w:rsidRDefault="00D9389E" w:rsidP="002B06AC">
            <w:pPr>
              <w:spacing w:before="120"/>
              <w:ind w:firstLine="397"/>
              <w:rPr>
                <w:rFonts w:asciiTheme="minorHAnsi" w:hAnsiTheme="minorHAnsi" w:cstheme="minorHAnsi"/>
                <w:b/>
                <w:kern w:val="1"/>
                <w:sz w:val="24"/>
              </w:rPr>
            </w:pPr>
            <w:r w:rsidRPr="00C04C3C">
              <w:rPr>
                <w:rFonts w:asciiTheme="minorHAnsi" w:hAnsiTheme="minorHAnsi" w:cstheme="minorHAnsi"/>
                <w:kern w:val="1"/>
                <w:sz w:val="24"/>
              </w:rPr>
              <w:t>- Αρμόδιο</w:t>
            </w:r>
            <w:r w:rsidR="00C04C3C" w:rsidRPr="00C04C3C">
              <w:rPr>
                <w:rFonts w:asciiTheme="minorHAnsi" w:hAnsiTheme="minorHAnsi" w:cstheme="minorHAnsi"/>
                <w:kern w:val="1"/>
                <w:sz w:val="24"/>
              </w:rPr>
              <w:t xml:space="preserve">ς για πληροφορίες: </w:t>
            </w:r>
            <w:r w:rsidR="00C04C3C" w:rsidRPr="00C04C3C">
              <w:rPr>
                <w:rFonts w:asciiTheme="minorHAnsi" w:hAnsiTheme="minorHAnsi" w:cstheme="minorHAnsi"/>
                <w:sz w:val="24"/>
              </w:rPr>
              <w:t>Ευριδίκη Μπακόλα, Δήμος Ψαρρής</w:t>
            </w:r>
          </w:p>
          <w:p w14:paraId="413C65E5" w14:textId="77777777" w:rsidR="00D9389E" w:rsidRPr="00642EC0" w:rsidRDefault="00D9389E" w:rsidP="002B06AC">
            <w:pPr>
              <w:spacing w:before="120"/>
              <w:ind w:firstLine="397"/>
              <w:rPr>
                <w:rFonts w:asciiTheme="minorHAnsi" w:hAnsiTheme="minorHAnsi" w:cstheme="minorHAnsi"/>
                <w:b/>
                <w:kern w:val="1"/>
                <w:sz w:val="24"/>
              </w:rPr>
            </w:pPr>
            <w:r w:rsidRPr="00642EC0">
              <w:rPr>
                <w:rFonts w:asciiTheme="minorHAnsi" w:hAnsiTheme="minorHAnsi" w:cstheme="minorHAnsi"/>
                <w:kern w:val="1"/>
                <w:sz w:val="24"/>
              </w:rPr>
              <w:t xml:space="preserve">- Τηλέφωνο:  </w:t>
            </w:r>
            <w:r w:rsidR="0079473A" w:rsidRPr="00642EC0">
              <w:rPr>
                <w:rFonts w:asciiTheme="minorHAnsi" w:hAnsiTheme="minorHAnsi" w:cstheme="minorHAnsi"/>
                <w:b/>
                <w:color w:val="000000"/>
                <w:sz w:val="24"/>
                <w:lang w:bidi="el-GR"/>
              </w:rPr>
              <w:t>2316-009753</w:t>
            </w:r>
          </w:p>
          <w:p w14:paraId="451DD42A" w14:textId="77777777" w:rsidR="00D9389E" w:rsidRPr="00642EC0" w:rsidRDefault="00D9389E" w:rsidP="002B06AC">
            <w:pPr>
              <w:spacing w:before="120"/>
              <w:ind w:firstLine="397"/>
              <w:rPr>
                <w:rFonts w:asciiTheme="minorHAnsi" w:hAnsiTheme="minorHAnsi" w:cstheme="minorHAnsi"/>
                <w:b/>
                <w:kern w:val="1"/>
                <w:sz w:val="24"/>
              </w:rPr>
            </w:pPr>
            <w:r w:rsidRPr="00642EC0">
              <w:rPr>
                <w:rFonts w:asciiTheme="minorHAnsi" w:hAnsiTheme="minorHAnsi" w:cstheme="minorHAnsi"/>
                <w:kern w:val="1"/>
                <w:sz w:val="24"/>
              </w:rPr>
              <w:t xml:space="preserve">- </w:t>
            </w:r>
            <w:proofErr w:type="spellStart"/>
            <w:r w:rsidRPr="00642EC0">
              <w:rPr>
                <w:rFonts w:asciiTheme="minorHAnsi" w:hAnsiTheme="minorHAnsi" w:cstheme="minorHAnsi"/>
                <w:kern w:val="1"/>
                <w:sz w:val="24"/>
              </w:rPr>
              <w:t>Ηλ</w:t>
            </w:r>
            <w:proofErr w:type="spellEnd"/>
            <w:r w:rsidRPr="00642EC0">
              <w:rPr>
                <w:rFonts w:asciiTheme="minorHAnsi" w:hAnsiTheme="minorHAnsi" w:cstheme="minorHAnsi"/>
                <w:kern w:val="1"/>
                <w:sz w:val="24"/>
              </w:rPr>
              <w:t>. ταχυδρομείο:   metoikos.procurement@gmail.com</w:t>
            </w:r>
          </w:p>
          <w:p w14:paraId="24611E29"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 xml:space="preserve">- Διεύθυνση στο Διαδίκτυο (διεύθυνση δικτυακού τόπου):  </w:t>
            </w:r>
            <w:hyperlink r:id="rId14" w:history="1">
              <w:r w:rsidRPr="00642EC0">
                <w:rPr>
                  <w:rFonts w:asciiTheme="minorHAnsi" w:hAnsiTheme="minorHAnsi" w:cstheme="minorHAnsi"/>
                  <w:color w:val="0000FF"/>
                  <w:kern w:val="1"/>
                  <w:sz w:val="24"/>
                  <w:u w:val="single"/>
                  <w:lang w:val="en-US"/>
                </w:rPr>
                <w:t>http</w:t>
              </w:r>
              <w:r w:rsidRPr="00642EC0">
                <w:rPr>
                  <w:rFonts w:asciiTheme="minorHAnsi" w:hAnsiTheme="minorHAnsi" w:cstheme="minorHAnsi"/>
                  <w:color w:val="0000FF"/>
                  <w:kern w:val="1"/>
                  <w:sz w:val="24"/>
                  <w:u w:val="single"/>
                </w:rPr>
                <w:t>://</w:t>
              </w:r>
              <w:r w:rsidRPr="00642EC0">
                <w:rPr>
                  <w:rFonts w:asciiTheme="minorHAnsi" w:hAnsiTheme="minorHAnsi" w:cstheme="minorHAnsi"/>
                  <w:color w:val="0000FF"/>
                  <w:kern w:val="1"/>
                  <w:sz w:val="24"/>
                  <w:u w:val="single"/>
                  <w:lang w:val="en-US"/>
                </w:rPr>
                <w:t>www</w:t>
              </w:r>
              <w:r w:rsidRPr="00642EC0">
                <w:rPr>
                  <w:rFonts w:asciiTheme="minorHAnsi" w:hAnsiTheme="minorHAnsi" w:cstheme="minorHAnsi"/>
                  <w:color w:val="0000FF"/>
                  <w:kern w:val="1"/>
                  <w:sz w:val="24"/>
                  <w:u w:val="single"/>
                </w:rPr>
                <w:t>.</w:t>
              </w:r>
              <w:r w:rsidRPr="00642EC0">
                <w:rPr>
                  <w:rFonts w:asciiTheme="minorHAnsi" w:hAnsiTheme="minorHAnsi" w:cstheme="minorHAnsi"/>
                  <w:color w:val="0000FF"/>
                  <w:kern w:val="1"/>
                  <w:sz w:val="24"/>
                  <w:u w:val="single"/>
                  <w:lang w:val="en-US"/>
                </w:rPr>
                <w:t>arsis</w:t>
              </w:r>
              <w:r w:rsidRPr="00642EC0">
                <w:rPr>
                  <w:rFonts w:asciiTheme="minorHAnsi" w:hAnsiTheme="minorHAnsi" w:cstheme="minorHAnsi"/>
                  <w:color w:val="0000FF"/>
                  <w:kern w:val="1"/>
                  <w:sz w:val="24"/>
                  <w:u w:val="single"/>
                </w:rPr>
                <w:t>.</w:t>
              </w:r>
              <w:proofErr w:type="spellStart"/>
              <w:r w:rsidRPr="00642EC0">
                <w:rPr>
                  <w:rFonts w:asciiTheme="minorHAnsi" w:hAnsiTheme="minorHAnsi" w:cstheme="minorHAnsi"/>
                  <w:color w:val="0000FF"/>
                  <w:kern w:val="1"/>
                  <w:sz w:val="24"/>
                  <w:u w:val="single"/>
                </w:rPr>
                <w:t>gr</w:t>
              </w:r>
              <w:proofErr w:type="spellEnd"/>
            </w:hyperlink>
          </w:p>
        </w:tc>
      </w:tr>
      <w:tr w:rsidR="00D9389E" w:rsidRPr="00642EC0" w14:paraId="1026A4B0" w14:textId="77777777" w:rsidTr="00C04C3C">
        <w:tc>
          <w:tcPr>
            <w:tcW w:w="9639" w:type="dxa"/>
            <w:tcBorders>
              <w:left w:val="single" w:sz="1" w:space="0" w:color="000000"/>
              <w:bottom w:val="single" w:sz="1" w:space="0" w:color="000000"/>
              <w:right w:val="single" w:sz="1" w:space="0" w:color="000000"/>
            </w:tcBorders>
            <w:shd w:val="clear" w:color="auto" w:fill="B2B2B2"/>
          </w:tcPr>
          <w:p w14:paraId="63F3E277" w14:textId="77777777" w:rsidR="00D9389E" w:rsidRPr="00642EC0" w:rsidRDefault="00D9389E" w:rsidP="002B06AC">
            <w:pPr>
              <w:spacing w:before="120"/>
              <w:ind w:firstLine="397"/>
              <w:rPr>
                <w:rFonts w:asciiTheme="minorHAnsi" w:hAnsiTheme="minorHAnsi" w:cstheme="minorHAnsi"/>
                <w:kern w:val="1"/>
                <w:sz w:val="24"/>
              </w:rPr>
            </w:pPr>
            <w:r w:rsidRPr="00642EC0">
              <w:rPr>
                <w:rFonts w:asciiTheme="minorHAnsi" w:hAnsiTheme="minorHAnsi" w:cstheme="minorHAnsi"/>
                <w:b/>
                <w:bCs/>
                <w:kern w:val="1"/>
                <w:sz w:val="24"/>
              </w:rPr>
              <w:t>Β: Πληροφορίες σχετικά με τη διαδικασία σύναψης σύμβασης</w:t>
            </w:r>
          </w:p>
          <w:p w14:paraId="1E43D37D" w14:textId="77777777" w:rsidR="00D62898" w:rsidRPr="00642EC0" w:rsidRDefault="00D9389E" w:rsidP="002B06AC">
            <w:pPr>
              <w:widowControl w:val="0"/>
              <w:spacing w:before="120"/>
              <w:ind w:firstLine="397"/>
              <w:rPr>
                <w:rFonts w:asciiTheme="minorHAnsi" w:hAnsiTheme="minorHAnsi" w:cstheme="minorHAnsi"/>
                <w:b/>
                <w:kern w:val="1"/>
                <w:sz w:val="24"/>
              </w:rPr>
            </w:pPr>
            <w:r w:rsidRPr="00642EC0">
              <w:rPr>
                <w:rFonts w:asciiTheme="minorHAnsi" w:hAnsiTheme="minorHAnsi" w:cstheme="minorHAnsi"/>
                <w:kern w:val="1"/>
                <w:sz w:val="24"/>
              </w:rPr>
              <w:t>- Τίτλος</w:t>
            </w:r>
            <w:r w:rsidR="006815CD" w:rsidRPr="00642EC0">
              <w:rPr>
                <w:rFonts w:asciiTheme="minorHAnsi" w:hAnsiTheme="minorHAnsi" w:cstheme="minorHAnsi"/>
                <w:kern w:val="1"/>
                <w:sz w:val="24"/>
              </w:rPr>
              <w:t xml:space="preserve"> </w:t>
            </w:r>
            <w:r w:rsidRPr="00642EC0">
              <w:rPr>
                <w:rFonts w:asciiTheme="minorHAnsi" w:hAnsiTheme="minorHAnsi" w:cstheme="minorHAnsi"/>
                <w:kern w:val="1"/>
                <w:sz w:val="24"/>
              </w:rPr>
              <w:t xml:space="preserve">της σύμβασης (συμπεριλαμβανομένου του σχετικού CPV): </w:t>
            </w:r>
            <w:r w:rsidR="00D23128">
              <w:rPr>
                <w:rFonts w:asciiTheme="minorHAnsi" w:hAnsiTheme="minorHAnsi" w:cstheme="minorHAnsi"/>
                <w:b/>
                <w:kern w:val="1"/>
                <w:sz w:val="24"/>
              </w:rPr>
              <w:t>«</w:t>
            </w:r>
            <w:r w:rsidRPr="00642EC0">
              <w:rPr>
                <w:rFonts w:asciiTheme="minorHAnsi" w:hAnsiTheme="minorHAnsi" w:cstheme="minorHAnsi"/>
                <w:b/>
                <w:kern w:val="1"/>
                <w:sz w:val="24"/>
              </w:rPr>
              <w:t xml:space="preserve">Αντικείμενο της σύμβασης  είναι  η </w:t>
            </w:r>
            <w:r w:rsidR="00D23128" w:rsidRPr="008E6030">
              <w:rPr>
                <w:rFonts w:asciiTheme="minorHAnsi" w:hAnsiTheme="minorHAnsi" w:cstheme="minorHAnsi"/>
                <w:b/>
                <w:bCs/>
                <w:color w:val="000000"/>
                <w:sz w:val="24"/>
              </w:rPr>
              <w:t xml:space="preserve">ΠΡΟΜΗΘΕΙΑ </w:t>
            </w:r>
            <w:r w:rsidR="00CB7D05">
              <w:rPr>
                <w:rFonts w:asciiTheme="minorHAnsi" w:hAnsiTheme="minorHAnsi" w:cstheme="minorHAnsi"/>
                <w:b/>
                <w:bCs/>
                <w:color w:val="000000"/>
                <w:sz w:val="24"/>
              </w:rPr>
              <w:t>ΔΥΟ (2</w:t>
            </w:r>
            <w:r w:rsidR="00D23128" w:rsidRPr="008E6030">
              <w:rPr>
                <w:rFonts w:asciiTheme="minorHAnsi" w:hAnsiTheme="minorHAnsi" w:cstheme="minorHAnsi"/>
                <w:b/>
                <w:bCs/>
                <w:color w:val="000000"/>
                <w:sz w:val="24"/>
              </w:rPr>
              <w:t xml:space="preserve">) </w:t>
            </w:r>
            <w:r w:rsidR="00CB7D05">
              <w:rPr>
                <w:rFonts w:asciiTheme="minorHAnsi" w:hAnsiTheme="minorHAnsi" w:cstheme="minorHAnsi"/>
                <w:b/>
                <w:sz w:val="24"/>
                <w:lang w:eastAsia="zh-CN"/>
              </w:rPr>
              <w:t>ΕΠΙΒΑΤΙΚΩΝ ΕΠΤΑΘΕΣΙΩΝ</w:t>
            </w:r>
            <w:r w:rsidR="00D23128" w:rsidRPr="008E6030">
              <w:rPr>
                <w:rFonts w:asciiTheme="minorHAnsi" w:hAnsiTheme="minorHAnsi" w:cstheme="minorHAnsi"/>
                <w:b/>
                <w:sz w:val="24"/>
                <w:lang w:eastAsia="zh-CN"/>
              </w:rPr>
              <w:t xml:space="preserve"> ΒΑΝ για τις ανάγκες της ΑΡΣΙΣ</w:t>
            </w:r>
          </w:p>
          <w:p w14:paraId="2B15173C" w14:textId="77777777" w:rsidR="00101C96" w:rsidRPr="00642EC0" w:rsidRDefault="00D9389E" w:rsidP="002B06AC">
            <w:pPr>
              <w:pStyle w:val="af1"/>
              <w:spacing w:before="120" w:after="120"/>
              <w:ind w:firstLine="567"/>
              <w:rPr>
                <w:rFonts w:asciiTheme="minorHAnsi" w:hAnsiTheme="minorHAnsi" w:cstheme="minorHAnsi"/>
                <w:b/>
                <w:sz w:val="24"/>
              </w:rPr>
            </w:pPr>
            <w:r w:rsidRPr="00642EC0">
              <w:rPr>
                <w:rFonts w:asciiTheme="minorHAnsi" w:hAnsiTheme="minorHAnsi" w:cstheme="minorHAnsi"/>
                <w:b/>
                <w:kern w:val="1"/>
                <w:sz w:val="24"/>
              </w:rPr>
              <w:t xml:space="preserve"> (</w:t>
            </w:r>
            <w:r w:rsidR="00D23128" w:rsidRPr="00D23128">
              <w:rPr>
                <w:rFonts w:asciiTheme="minorHAnsi" w:hAnsiTheme="minorHAnsi" w:cstheme="minorHAnsi"/>
                <w:b/>
                <w:kern w:val="1"/>
                <w:sz w:val="24"/>
              </w:rPr>
              <w:t xml:space="preserve">CPV): </w:t>
            </w:r>
            <w:r w:rsidR="00D23128" w:rsidRPr="00D23128">
              <w:rPr>
                <w:rFonts w:asciiTheme="minorHAnsi" w:hAnsiTheme="minorHAnsi" w:cstheme="minorHAnsi"/>
                <w:b/>
                <w:bCs/>
                <w:kern w:val="1"/>
                <w:sz w:val="24"/>
              </w:rPr>
              <w:t>34110000-1  - Επιβατικά αυτοκίνητα</w:t>
            </w:r>
          </w:p>
          <w:p w14:paraId="632934CF" w14:textId="77777777" w:rsidR="00D9389E" w:rsidRPr="00642EC0" w:rsidRDefault="00D9389E" w:rsidP="002B06AC">
            <w:pPr>
              <w:widowControl w:val="0"/>
              <w:spacing w:before="120"/>
              <w:ind w:firstLine="397"/>
              <w:rPr>
                <w:rFonts w:asciiTheme="minorHAnsi" w:hAnsiTheme="minorHAnsi" w:cstheme="minorHAnsi"/>
                <w:b/>
                <w:kern w:val="1"/>
                <w:sz w:val="24"/>
              </w:rPr>
            </w:pPr>
            <w:r w:rsidRPr="00642EC0">
              <w:rPr>
                <w:rFonts w:asciiTheme="minorHAnsi" w:hAnsiTheme="minorHAnsi" w:cstheme="minorHAnsi"/>
                <w:b/>
                <w:kern w:val="1"/>
                <w:sz w:val="24"/>
              </w:rPr>
              <w:t>- Η σύμβαση αναφέρεται σε έργα, προμήθειες, ή υπηρεσίες : Προμήθειες</w:t>
            </w:r>
          </w:p>
          <w:p w14:paraId="3EDBC523" w14:textId="77777777" w:rsidR="00D9389E" w:rsidRPr="00CD790E"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 Αριθμός αναφοράς που αποδίδεται στον φάκελο από την αναθέτουσα αρχή (</w:t>
            </w:r>
            <w:r w:rsidRPr="00642EC0">
              <w:rPr>
                <w:rFonts w:asciiTheme="minorHAnsi" w:hAnsiTheme="minorHAnsi" w:cstheme="minorHAnsi"/>
                <w:i/>
                <w:kern w:val="1"/>
                <w:sz w:val="24"/>
              </w:rPr>
              <w:t>εάν υπάρχει</w:t>
            </w:r>
            <w:r w:rsidRPr="00642EC0">
              <w:rPr>
                <w:rFonts w:asciiTheme="minorHAnsi" w:hAnsiTheme="minorHAnsi" w:cstheme="minorHAnsi"/>
                <w:kern w:val="1"/>
                <w:sz w:val="24"/>
              </w:rPr>
              <w:t xml:space="preserve">): </w:t>
            </w:r>
            <w:r w:rsidR="00CD790E">
              <w:rPr>
                <w:rFonts w:asciiTheme="minorHAnsi" w:hAnsiTheme="minorHAnsi" w:cstheme="minorHAnsi"/>
                <w:b/>
                <w:kern w:val="1"/>
                <w:sz w:val="24"/>
              </w:rPr>
              <w:t>1/20</w:t>
            </w:r>
            <w:r w:rsidR="00CD790E" w:rsidRPr="00CD790E">
              <w:rPr>
                <w:rFonts w:asciiTheme="minorHAnsi" w:hAnsiTheme="minorHAnsi" w:cstheme="minorHAnsi"/>
                <w:b/>
                <w:kern w:val="1"/>
                <w:sz w:val="24"/>
              </w:rPr>
              <w:t>26</w:t>
            </w:r>
          </w:p>
        </w:tc>
      </w:tr>
    </w:tbl>
    <w:p w14:paraId="3588A6AA" w14:textId="77777777" w:rsidR="00D9389E" w:rsidRPr="00642EC0" w:rsidRDefault="00D9389E" w:rsidP="002B06AC">
      <w:pPr>
        <w:spacing w:before="120"/>
        <w:ind w:firstLine="397"/>
        <w:rPr>
          <w:rFonts w:asciiTheme="minorHAnsi" w:hAnsiTheme="minorHAnsi" w:cstheme="minorHAnsi"/>
          <w:kern w:val="1"/>
          <w:sz w:val="24"/>
        </w:rPr>
      </w:pPr>
    </w:p>
    <w:p w14:paraId="566EA079" w14:textId="77777777" w:rsidR="00D9389E" w:rsidRPr="00642EC0" w:rsidRDefault="00D9389E" w:rsidP="002B06AC">
      <w:pPr>
        <w:shd w:val="clear" w:color="auto" w:fill="B2B2B2"/>
        <w:spacing w:before="120"/>
        <w:rPr>
          <w:rFonts w:asciiTheme="minorHAnsi" w:hAnsiTheme="minorHAnsi" w:cstheme="minorHAnsi"/>
          <w:kern w:val="1"/>
          <w:sz w:val="24"/>
        </w:rPr>
      </w:pPr>
      <w:r w:rsidRPr="00642EC0">
        <w:rPr>
          <w:rFonts w:asciiTheme="minorHAnsi" w:hAnsiTheme="minorHAnsi" w:cstheme="minorHAnsi"/>
          <w:kern w:val="1"/>
          <w:sz w:val="24"/>
        </w:rPr>
        <w:t>ΟΛΕΣ ΟΙ ΥΠΟΛΟΙΠΕΣ ΠΛΗΡΟΦΟΡΙΕΣ ΣΕ ΚΑΘΕ ΕΝΟΤΗΤΑ ΤΟΥ ΤΕΥΔ ΘΑ ΠΡΕΠΕΙ ΝΑ ΣΥΜΠΛΗΡΩΘΟΥΝ ΑΠΟ ΤΟΝ ΟΙΚΟΝΟΜΙΚΟ ΦΟΡΕΑ</w:t>
      </w:r>
    </w:p>
    <w:p w14:paraId="6D0F1E31" w14:textId="77777777" w:rsidR="00D9389E" w:rsidRPr="00642EC0" w:rsidRDefault="00D9389E" w:rsidP="002B06AC">
      <w:pPr>
        <w:pageBreakBefore/>
        <w:spacing w:before="120"/>
        <w:jc w:val="center"/>
        <w:rPr>
          <w:rFonts w:asciiTheme="minorHAnsi" w:hAnsiTheme="minorHAnsi" w:cstheme="minorHAnsi"/>
          <w:kern w:val="1"/>
          <w:sz w:val="24"/>
        </w:rPr>
      </w:pPr>
      <w:r w:rsidRPr="00642EC0">
        <w:rPr>
          <w:rFonts w:asciiTheme="minorHAnsi" w:hAnsiTheme="minorHAnsi" w:cstheme="minorHAnsi"/>
          <w:b/>
          <w:bCs/>
          <w:kern w:val="1"/>
          <w:sz w:val="24"/>
          <w:u w:val="single"/>
        </w:rPr>
        <w:lastRenderedPageBreak/>
        <w:t>Μέρος II: Πληροφορίες σχετικά με τον οικονομικό φορέα</w:t>
      </w:r>
    </w:p>
    <w:p w14:paraId="78062EA4" w14:textId="77777777" w:rsidR="00D9389E" w:rsidRPr="00642EC0" w:rsidRDefault="00D9389E" w:rsidP="002B06AC">
      <w:pPr>
        <w:spacing w:before="120"/>
        <w:jc w:val="center"/>
        <w:rPr>
          <w:rFonts w:asciiTheme="minorHAnsi" w:hAnsiTheme="minorHAnsi" w:cstheme="minorHAnsi"/>
          <w:kern w:val="1"/>
          <w:sz w:val="24"/>
        </w:rPr>
      </w:pPr>
      <w:r w:rsidRPr="00642EC0">
        <w:rPr>
          <w:rFonts w:asciiTheme="minorHAnsi" w:hAnsiTheme="minorHAnsi" w:cstheme="minorHAnsi"/>
          <w:b/>
          <w:bCs/>
          <w:kern w:val="1"/>
          <w:sz w:val="24"/>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D9389E" w:rsidRPr="00642EC0" w14:paraId="6E03B3B4" w14:textId="77777777" w:rsidTr="007E5227">
        <w:tc>
          <w:tcPr>
            <w:tcW w:w="4479" w:type="dxa"/>
            <w:tcBorders>
              <w:top w:val="single" w:sz="4" w:space="0" w:color="000000"/>
              <w:left w:val="single" w:sz="4" w:space="0" w:color="000000"/>
              <w:bottom w:val="single" w:sz="4" w:space="0" w:color="000000"/>
            </w:tcBorders>
          </w:tcPr>
          <w:p w14:paraId="203838B3"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i/>
                <w:kern w:val="1"/>
                <w:sz w:val="24"/>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tcPr>
          <w:p w14:paraId="27E3ECE4"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i/>
                <w:kern w:val="1"/>
                <w:sz w:val="24"/>
              </w:rPr>
              <w:t>Απάντηση:</w:t>
            </w:r>
          </w:p>
        </w:tc>
      </w:tr>
      <w:tr w:rsidR="00D9389E" w:rsidRPr="00642EC0" w14:paraId="012743BC" w14:textId="77777777" w:rsidTr="007E5227">
        <w:tc>
          <w:tcPr>
            <w:tcW w:w="4479" w:type="dxa"/>
            <w:tcBorders>
              <w:top w:val="single" w:sz="4" w:space="0" w:color="000000"/>
              <w:left w:val="single" w:sz="4" w:space="0" w:color="000000"/>
              <w:bottom w:val="single" w:sz="4" w:space="0" w:color="000000"/>
            </w:tcBorders>
          </w:tcPr>
          <w:p w14:paraId="1F11E82B"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Πλήρης Επωνυμία:</w:t>
            </w:r>
          </w:p>
        </w:tc>
        <w:tc>
          <w:tcPr>
            <w:tcW w:w="4510" w:type="dxa"/>
            <w:tcBorders>
              <w:top w:val="single" w:sz="4" w:space="0" w:color="000000"/>
              <w:left w:val="single" w:sz="4" w:space="0" w:color="000000"/>
              <w:bottom w:val="single" w:sz="4" w:space="0" w:color="000000"/>
              <w:right w:val="single" w:sz="4" w:space="0" w:color="000000"/>
            </w:tcBorders>
          </w:tcPr>
          <w:p w14:paraId="0D048321"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   ]</w:t>
            </w:r>
          </w:p>
        </w:tc>
      </w:tr>
      <w:tr w:rsidR="00D9389E" w:rsidRPr="00642EC0" w14:paraId="51B9F401" w14:textId="77777777" w:rsidTr="007E5227">
        <w:tc>
          <w:tcPr>
            <w:tcW w:w="4479" w:type="dxa"/>
            <w:tcBorders>
              <w:top w:val="single" w:sz="4" w:space="0" w:color="000000"/>
              <w:left w:val="single" w:sz="4" w:space="0" w:color="000000"/>
              <w:bottom w:val="single" w:sz="4" w:space="0" w:color="000000"/>
            </w:tcBorders>
          </w:tcPr>
          <w:p w14:paraId="5A5E465B"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Αριθμός φορολογικού μητρώου (ΑΦΜ):</w:t>
            </w:r>
          </w:p>
          <w:p w14:paraId="6DBE00B3"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tcPr>
          <w:p w14:paraId="2D2DD10F"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   ]</w:t>
            </w:r>
          </w:p>
        </w:tc>
      </w:tr>
      <w:tr w:rsidR="00D9389E" w:rsidRPr="00642EC0" w14:paraId="45FAB992" w14:textId="77777777" w:rsidTr="007E5227">
        <w:tc>
          <w:tcPr>
            <w:tcW w:w="4479" w:type="dxa"/>
            <w:tcBorders>
              <w:top w:val="single" w:sz="4" w:space="0" w:color="000000"/>
              <w:left w:val="single" w:sz="4" w:space="0" w:color="000000"/>
              <w:bottom w:val="single" w:sz="4" w:space="0" w:color="000000"/>
            </w:tcBorders>
          </w:tcPr>
          <w:p w14:paraId="65D2B61C"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tcPr>
          <w:p w14:paraId="5FA131A7"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w:t>
            </w:r>
          </w:p>
        </w:tc>
      </w:tr>
      <w:tr w:rsidR="00D9389E" w:rsidRPr="00642EC0" w14:paraId="45DBD5B2" w14:textId="77777777" w:rsidTr="007E5227">
        <w:trPr>
          <w:trHeight w:val="1533"/>
        </w:trPr>
        <w:tc>
          <w:tcPr>
            <w:tcW w:w="4479" w:type="dxa"/>
            <w:tcBorders>
              <w:top w:val="single" w:sz="4" w:space="0" w:color="000000"/>
              <w:left w:val="single" w:sz="4" w:space="0" w:color="000000"/>
              <w:bottom w:val="single" w:sz="4" w:space="0" w:color="000000"/>
            </w:tcBorders>
          </w:tcPr>
          <w:p w14:paraId="3EADF114" w14:textId="77777777" w:rsidR="00D9389E" w:rsidRPr="00642EC0" w:rsidRDefault="00D9389E" w:rsidP="002B06AC">
            <w:pPr>
              <w:shd w:val="clear" w:color="auto" w:fill="FFFFFF"/>
              <w:spacing w:before="120"/>
              <w:rPr>
                <w:rFonts w:asciiTheme="minorHAnsi" w:hAnsiTheme="minorHAnsi" w:cstheme="minorHAnsi"/>
                <w:kern w:val="1"/>
                <w:sz w:val="24"/>
              </w:rPr>
            </w:pPr>
            <w:r w:rsidRPr="00642EC0">
              <w:rPr>
                <w:rFonts w:asciiTheme="minorHAnsi" w:hAnsiTheme="minorHAnsi" w:cstheme="minorHAnsi"/>
                <w:kern w:val="1"/>
                <w:sz w:val="24"/>
              </w:rPr>
              <w:t>Αρμόδιος ή αρμόδιοι</w:t>
            </w:r>
            <w:r w:rsidR="00CD790E" w:rsidRPr="00642EC0">
              <w:rPr>
                <w:rFonts w:asciiTheme="minorHAnsi" w:hAnsiTheme="minorHAnsi" w:cstheme="minorHAnsi"/>
                <w:kern w:val="1"/>
                <w:sz w:val="24"/>
              </w:rPr>
              <w:t xml:space="preserve"> </w:t>
            </w:r>
            <w:r w:rsidRPr="00642EC0">
              <w:rPr>
                <w:rFonts w:asciiTheme="minorHAnsi" w:hAnsiTheme="minorHAnsi" w:cstheme="minorHAnsi"/>
                <w:kern w:val="1"/>
                <w:sz w:val="24"/>
              </w:rPr>
              <w:t>:</w:t>
            </w:r>
          </w:p>
          <w:p w14:paraId="32065A58"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Τηλέφωνο:</w:t>
            </w:r>
          </w:p>
          <w:p w14:paraId="38C49FC9" w14:textId="77777777" w:rsidR="00D9389E" w:rsidRPr="00642EC0" w:rsidRDefault="00D9389E" w:rsidP="002B06AC">
            <w:pPr>
              <w:spacing w:before="120"/>
              <w:rPr>
                <w:rFonts w:asciiTheme="minorHAnsi" w:hAnsiTheme="minorHAnsi" w:cstheme="minorHAnsi"/>
                <w:kern w:val="1"/>
                <w:sz w:val="24"/>
              </w:rPr>
            </w:pPr>
            <w:proofErr w:type="spellStart"/>
            <w:r w:rsidRPr="00642EC0">
              <w:rPr>
                <w:rFonts w:asciiTheme="minorHAnsi" w:hAnsiTheme="minorHAnsi" w:cstheme="minorHAnsi"/>
                <w:kern w:val="1"/>
                <w:sz w:val="24"/>
              </w:rPr>
              <w:t>Ηλ</w:t>
            </w:r>
            <w:proofErr w:type="spellEnd"/>
            <w:r w:rsidRPr="00642EC0">
              <w:rPr>
                <w:rFonts w:asciiTheme="minorHAnsi" w:hAnsiTheme="minorHAnsi" w:cstheme="minorHAnsi"/>
                <w:kern w:val="1"/>
                <w:sz w:val="24"/>
              </w:rPr>
              <w:t>. ταχυδρομείο:</w:t>
            </w:r>
          </w:p>
          <w:p w14:paraId="6A32B63D"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Διεύθυνση στο Διαδίκτυο (διεύθυνση δικτυακού τόπου) (</w:t>
            </w:r>
            <w:r w:rsidRPr="00642EC0">
              <w:rPr>
                <w:rFonts w:asciiTheme="minorHAnsi" w:hAnsiTheme="minorHAnsi" w:cstheme="minorHAnsi"/>
                <w:i/>
                <w:kern w:val="1"/>
                <w:sz w:val="24"/>
              </w:rPr>
              <w:t>εάν υπάρχει</w:t>
            </w:r>
            <w:r w:rsidRPr="00642EC0">
              <w:rPr>
                <w:rFonts w:asciiTheme="minorHAnsi" w:hAnsiTheme="minorHAnsi" w:cstheme="minorHAnsi"/>
                <w:kern w:val="1"/>
                <w:sz w:val="24"/>
              </w:rPr>
              <w:t>):</w:t>
            </w:r>
          </w:p>
        </w:tc>
        <w:tc>
          <w:tcPr>
            <w:tcW w:w="4510" w:type="dxa"/>
            <w:tcBorders>
              <w:top w:val="single" w:sz="4" w:space="0" w:color="000000"/>
              <w:left w:val="single" w:sz="4" w:space="0" w:color="000000"/>
              <w:bottom w:val="single" w:sz="4" w:space="0" w:color="000000"/>
              <w:right w:val="single" w:sz="4" w:space="0" w:color="000000"/>
            </w:tcBorders>
          </w:tcPr>
          <w:p w14:paraId="3686224B"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w:t>
            </w:r>
          </w:p>
          <w:p w14:paraId="52DE72CF"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w:t>
            </w:r>
          </w:p>
          <w:p w14:paraId="3AE747B1"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w:t>
            </w:r>
          </w:p>
          <w:p w14:paraId="55B618A2"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w:t>
            </w:r>
          </w:p>
        </w:tc>
      </w:tr>
      <w:tr w:rsidR="00D9389E" w:rsidRPr="00642EC0" w14:paraId="56B936F2" w14:textId="77777777" w:rsidTr="007E5227">
        <w:tc>
          <w:tcPr>
            <w:tcW w:w="4479" w:type="dxa"/>
            <w:tcBorders>
              <w:top w:val="single" w:sz="4" w:space="0" w:color="000000"/>
              <w:left w:val="single" w:sz="4" w:space="0" w:color="000000"/>
              <w:bottom w:val="single" w:sz="4" w:space="0" w:color="000000"/>
            </w:tcBorders>
          </w:tcPr>
          <w:p w14:paraId="1DA1D526"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bCs/>
                <w:i/>
                <w:iCs/>
                <w:kern w:val="1"/>
                <w:sz w:val="24"/>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647AD138"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bCs/>
                <w:i/>
                <w:iCs/>
                <w:kern w:val="1"/>
                <w:sz w:val="24"/>
              </w:rPr>
              <w:t>Απάντηση:</w:t>
            </w:r>
          </w:p>
        </w:tc>
      </w:tr>
      <w:tr w:rsidR="00D9389E" w:rsidRPr="00642EC0" w14:paraId="0311FB5B" w14:textId="77777777" w:rsidTr="007E5227">
        <w:tc>
          <w:tcPr>
            <w:tcW w:w="4479" w:type="dxa"/>
            <w:tcBorders>
              <w:top w:val="single" w:sz="4" w:space="0" w:color="000000"/>
              <w:left w:val="single" w:sz="4" w:space="0" w:color="000000"/>
              <w:bottom w:val="single" w:sz="4" w:space="0" w:color="000000"/>
            </w:tcBorders>
          </w:tcPr>
          <w:p w14:paraId="1A7DC772" w14:textId="77777777" w:rsidR="00D9389E" w:rsidRPr="00642EC0" w:rsidRDefault="00D9389E" w:rsidP="00CD790E">
            <w:pPr>
              <w:spacing w:before="120"/>
              <w:rPr>
                <w:rFonts w:asciiTheme="minorHAnsi" w:hAnsiTheme="minorHAnsi" w:cstheme="minorHAnsi"/>
                <w:kern w:val="1"/>
                <w:sz w:val="24"/>
              </w:rPr>
            </w:pPr>
            <w:r w:rsidRPr="00642EC0">
              <w:rPr>
                <w:rFonts w:asciiTheme="minorHAnsi" w:hAnsiTheme="minorHAnsi" w:cstheme="minorHAnsi"/>
                <w:kern w:val="1"/>
                <w:sz w:val="24"/>
              </w:rPr>
              <w:t>Ο οικονομικός φορέας είναι πολύ μικρή, μικρή ή μεσαία επιχείρηση;</w:t>
            </w:r>
          </w:p>
        </w:tc>
        <w:tc>
          <w:tcPr>
            <w:tcW w:w="4510" w:type="dxa"/>
            <w:tcBorders>
              <w:top w:val="single" w:sz="4" w:space="0" w:color="000000"/>
              <w:left w:val="single" w:sz="4" w:space="0" w:color="000000"/>
              <w:bottom w:val="single" w:sz="4" w:space="0" w:color="000000"/>
              <w:right w:val="single" w:sz="4" w:space="0" w:color="000000"/>
            </w:tcBorders>
          </w:tcPr>
          <w:p w14:paraId="6659189C" w14:textId="77777777" w:rsidR="00D9389E" w:rsidRPr="00642EC0" w:rsidRDefault="00D9389E" w:rsidP="002B06AC">
            <w:pPr>
              <w:snapToGrid w:val="0"/>
              <w:spacing w:before="120"/>
              <w:rPr>
                <w:rFonts w:asciiTheme="minorHAnsi" w:hAnsiTheme="minorHAnsi" w:cstheme="minorHAnsi"/>
                <w:kern w:val="1"/>
                <w:sz w:val="24"/>
              </w:rPr>
            </w:pPr>
          </w:p>
        </w:tc>
      </w:tr>
      <w:tr w:rsidR="00D9389E" w:rsidRPr="00642EC0" w14:paraId="76235F16" w14:textId="77777777" w:rsidTr="007E5227">
        <w:tc>
          <w:tcPr>
            <w:tcW w:w="4479" w:type="dxa"/>
            <w:tcBorders>
              <w:left w:val="single" w:sz="4" w:space="0" w:color="000000"/>
              <w:bottom w:val="single" w:sz="4" w:space="0" w:color="000000"/>
            </w:tcBorders>
          </w:tcPr>
          <w:p w14:paraId="63E48E00"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tcPr>
          <w:p w14:paraId="52287BD4"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 Ναι [] Όχι [] Άνευ αντικειμένου</w:t>
            </w:r>
          </w:p>
        </w:tc>
      </w:tr>
      <w:tr w:rsidR="00D9389E" w:rsidRPr="00642EC0" w14:paraId="46D08820" w14:textId="77777777" w:rsidTr="007E5227">
        <w:tc>
          <w:tcPr>
            <w:tcW w:w="4479" w:type="dxa"/>
            <w:tcBorders>
              <w:top w:val="single" w:sz="4" w:space="0" w:color="000000"/>
              <w:left w:val="single" w:sz="4" w:space="0" w:color="000000"/>
              <w:bottom w:val="single" w:sz="4" w:space="0" w:color="000000"/>
            </w:tcBorders>
          </w:tcPr>
          <w:p w14:paraId="4603BE7C"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kern w:val="1"/>
                <w:sz w:val="24"/>
              </w:rPr>
              <w:t>Εάν ναι</w:t>
            </w:r>
            <w:r w:rsidRPr="00642EC0">
              <w:rPr>
                <w:rFonts w:asciiTheme="minorHAnsi" w:hAnsiTheme="minorHAnsi" w:cstheme="minorHAnsi"/>
                <w:kern w:val="1"/>
                <w:sz w:val="24"/>
              </w:rPr>
              <w:t>:</w:t>
            </w:r>
          </w:p>
          <w:p w14:paraId="18AF7FAE"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1FC1E784"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 xml:space="preserve">α) Αναφέρετε την ονομασία του καταλόγου ή του πιστοποιητικού και τον σχετικό </w:t>
            </w:r>
            <w:r w:rsidRPr="00642EC0">
              <w:rPr>
                <w:rFonts w:asciiTheme="minorHAnsi" w:hAnsiTheme="minorHAnsi" w:cstheme="minorHAnsi"/>
                <w:kern w:val="1"/>
                <w:sz w:val="24"/>
              </w:rPr>
              <w:lastRenderedPageBreak/>
              <w:t>αριθμό εγγραφής ή πιστοποίησης, κατά περίπτωση:</w:t>
            </w:r>
          </w:p>
          <w:p w14:paraId="6CDB7A5B"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β) Εάν το πιστοποιητικό εγγραφής ή η πιστοποίηση διατίθεται ηλεκτρονικά, αναφέρετε:</w:t>
            </w:r>
          </w:p>
          <w:p w14:paraId="3AF1F93C"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γ) Αναφέρετε τα δικαιολογητικά στα οποία βασίζεται η εγγραφή ή η πιστοποίηση και, κατά περίπτωση, την κατάταξη στον επίσημο κατάλογο:</w:t>
            </w:r>
          </w:p>
          <w:p w14:paraId="6FF33628"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δ) Η εγγραφή ή η πιστοποίηση καλύπτει όλα τα απαιτούμενα κριτήρια επιλογής;</w:t>
            </w:r>
          </w:p>
          <w:p w14:paraId="607181AF"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kern w:val="1"/>
                <w:sz w:val="24"/>
              </w:rPr>
              <w:t>Εάν όχι:</w:t>
            </w:r>
          </w:p>
          <w:p w14:paraId="7D88F8CD"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kern w:val="1"/>
                <w:sz w:val="24"/>
                <w:u w:val="single"/>
              </w:rPr>
              <w:t xml:space="preserve">Επιπροσθέτως, συμπληρώστε τις πληροφορίες που λείπουν στο μέρος IV, ενότητες Α, Β, Γ, ή Δ κατά </w:t>
            </w:r>
            <w:proofErr w:type="spellStart"/>
            <w:r w:rsidRPr="00642EC0">
              <w:rPr>
                <w:rFonts w:asciiTheme="minorHAnsi" w:hAnsiTheme="minorHAnsi" w:cstheme="minorHAnsi"/>
                <w:b/>
                <w:kern w:val="1"/>
                <w:sz w:val="24"/>
                <w:u w:val="single"/>
              </w:rPr>
              <w:t>περίπτωση</w:t>
            </w:r>
            <w:r w:rsidRPr="00642EC0">
              <w:rPr>
                <w:rFonts w:asciiTheme="minorHAnsi" w:hAnsiTheme="minorHAnsi" w:cstheme="minorHAnsi"/>
                <w:b/>
                <w:i/>
                <w:kern w:val="1"/>
                <w:sz w:val="24"/>
              </w:rPr>
              <w:t>ΜΟΝΟ</w:t>
            </w:r>
            <w:proofErr w:type="spellEnd"/>
            <w:r w:rsidRPr="00642EC0">
              <w:rPr>
                <w:rFonts w:asciiTheme="minorHAnsi" w:hAnsiTheme="minorHAnsi" w:cstheme="minorHAnsi"/>
                <w:b/>
                <w:i/>
                <w:kern w:val="1"/>
                <w:sz w:val="24"/>
              </w:rPr>
              <w:t xml:space="preserve"> εφόσον αυτό απαιτείται στη σχετική διακήρυξη ή στα έγγραφα της σύμβασης:</w:t>
            </w:r>
          </w:p>
          <w:p w14:paraId="0ABDD5B3"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 xml:space="preserve">ε) Ο οικονομικός φορέας θα είναι σε θέση να προσκομίσει </w:t>
            </w:r>
            <w:r w:rsidRPr="00642EC0">
              <w:rPr>
                <w:rFonts w:asciiTheme="minorHAnsi" w:hAnsiTheme="minorHAnsi" w:cstheme="minorHAnsi"/>
                <w:b/>
                <w:kern w:val="1"/>
                <w:sz w:val="24"/>
              </w:rPr>
              <w:t>βεβαίωση</w:t>
            </w:r>
            <w:r w:rsidRPr="00642EC0">
              <w:rPr>
                <w:rFonts w:asciiTheme="minorHAnsi" w:hAnsiTheme="minorHAnsi" w:cstheme="minorHAnsi"/>
                <w:kern w:val="1"/>
                <w:sz w:val="24"/>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2FBBE601"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tcPr>
          <w:p w14:paraId="5673941F" w14:textId="77777777" w:rsidR="00D9389E" w:rsidRPr="00642EC0" w:rsidRDefault="00D9389E" w:rsidP="002B06AC">
            <w:pPr>
              <w:snapToGrid w:val="0"/>
              <w:spacing w:before="120"/>
              <w:rPr>
                <w:rFonts w:asciiTheme="minorHAnsi" w:hAnsiTheme="minorHAnsi" w:cstheme="minorHAnsi"/>
                <w:kern w:val="1"/>
                <w:sz w:val="24"/>
              </w:rPr>
            </w:pPr>
          </w:p>
          <w:p w14:paraId="2B064859" w14:textId="77777777" w:rsidR="00D9389E" w:rsidRPr="00642EC0" w:rsidRDefault="00D9389E" w:rsidP="002B06AC">
            <w:pPr>
              <w:spacing w:before="120"/>
              <w:rPr>
                <w:rFonts w:asciiTheme="minorHAnsi" w:hAnsiTheme="minorHAnsi" w:cstheme="minorHAnsi"/>
                <w:kern w:val="1"/>
                <w:sz w:val="24"/>
              </w:rPr>
            </w:pPr>
          </w:p>
          <w:p w14:paraId="2B124511"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α) [……]</w:t>
            </w:r>
          </w:p>
          <w:p w14:paraId="76F062A2" w14:textId="77777777" w:rsidR="00D9389E" w:rsidRPr="00642EC0" w:rsidRDefault="00D9389E" w:rsidP="002B06AC">
            <w:pPr>
              <w:spacing w:before="120"/>
              <w:rPr>
                <w:rFonts w:asciiTheme="minorHAnsi" w:hAnsiTheme="minorHAnsi" w:cstheme="minorHAnsi"/>
                <w:kern w:val="1"/>
                <w:sz w:val="24"/>
              </w:rPr>
            </w:pPr>
          </w:p>
          <w:p w14:paraId="7F04C94C" w14:textId="77777777" w:rsidR="00D9389E" w:rsidRPr="00642EC0" w:rsidRDefault="00D9389E" w:rsidP="002B06AC">
            <w:pPr>
              <w:spacing w:before="120"/>
              <w:rPr>
                <w:rFonts w:asciiTheme="minorHAnsi" w:hAnsiTheme="minorHAnsi" w:cstheme="minorHAnsi"/>
                <w:kern w:val="1"/>
                <w:sz w:val="24"/>
              </w:rPr>
            </w:pPr>
          </w:p>
          <w:p w14:paraId="75AB70E7"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i/>
                <w:kern w:val="1"/>
                <w:sz w:val="24"/>
              </w:rPr>
              <w:t>β) (διαδικτυακή διεύθυνση, αρχή ή φορέας έκδοσης, επακριβή στοιχεία αναφοράς των εγγράφων):[……][……][……][……]</w:t>
            </w:r>
          </w:p>
          <w:p w14:paraId="4D173757"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γ) [……]</w:t>
            </w:r>
          </w:p>
          <w:p w14:paraId="0EB2F454" w14:textId="77777777" w:rsidR="00D9389E" w:rsidRPr="00642EC0" w:rsidRDefault="00D9389E" w:rsidP="002B06AC">
            <w:pPr>
              <w:spacing w:before="120"/>
              <w:rPr>
                <w:rFonts w:asciiTheme="minorHAnsi" w:hAnsiTheme="minorHAnsi" w:cstheme="minorHAnsi"/>
                <w:kern w:val="1"/>
                <w:sz w:val="24"/>
              </w:rPr>
            </w:pPr>
          </w:p>
          <w:p w14:paraId="0253E754" w14:textId="77777777" w:rsidR="00D9389E" w:rsidRPr="00642EC0" w:rsidRDefault="00D9389E" w:rsidP="002B06AC">
            <w:pPr>
              <w:spacing w:before="120"/>
              <w:rPr>
                <w:rFonts w:asciiTheme="minorHAnsi" w:hAnsiTheme="minorHAnsi" w:cstheme="minorHAnsi"/>
                <w:kern w:val="1"/>
                <w:sz w:val="24"/>
              </w:rPr>
            </w:pPr>
          </w:p>
          <w:p w14:paraId="67DE2674" w14:textId="77777777" w:rsidR="00D9389E" w:rsidRPr="00642EC0" w:rsidRDefault="00D9389E" w:rsidP="002B06AC">
            <w:pPr>
              <w:spacing w:before="120"/>
              <w:rPr>
                <w:rFonts w:asciiTheme="minorHAnsi" w:hAnsiTheme="minorHAnsi" w:cstheme="minorHAnsi"/>
                <w:kern w:val="1"/>
                <w:sz w:val="24"/>
              </w:rPr>
            </w:pPr>
          </w:p>
          <w:p w14:paraId="50761F09"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δ) [] Ναι [] Όχι</w:t>
            </w:r>
          </w:p>
          <w:p w14:paraId="5E918684" w14:textId="77777777" w:rsidR="00D9389E" w:rsidRPr="00642EC0" w:rsidRDefault="00D9389E" w:rsidP="002B06AC">
            <w:pPr>
              <w:spacing w:before="120"/>
              <w:rPr>
                <w:rFonts w:asciiTheme="minorHAnsi" w:hAnsiTheme="minorHAnsi" w:cstheme="minorHAnsi"/>
                <w:kern w:val="1"/>
                <w:sz w:val="24"/>
              </w:rPr>
            </w:pPr>
          </w:p>
          <w:p w14:paraId="0FE26586" w14:textId="77777777" w:rsidR="00D9389E" w:rsidRPr="00642EC0" w:rsidRDefault="00D9389E" w:rsidP="002B06AC">
            <w:pPr>
              <w:spacing w:before="120"/>
              <w:rPr>
                <w:rFonts w:asciiTheme="minorHAnsi" w:hAnsiTheme="minorHAnsi" w:cstheme="minorHAnsi"/>
                <w:kern w:val="1"/>
                <w:sz w:val="24"/>
              </w:rPr>
            </w:pPr>
          </w:p>
          <w:p w14:paraId="7B5D8AE9" w14:textId="77777777" w:rsidR="00D9389E" w:rsidRPr="00642EC0" w:rsidRDefault="00D9389E" w:rsidP="002B06AC">
            <w:pPr>
              <w:spacing w:before="120"/>
              <w:rPr>
                <w:rFonts w:asciiTheme="minorHAnsi" w:hAnsiTheme="minorHAnsi" w:cstheme="minorHAnsi"/>
                <w:kern w:val="1"/>
                <w:sz w:val="24"/>
              </w:rPr>
            </w:pPr>
          </w:p>
          <w:p w14:paraId="4EA7068D" w14:textId="77777777" w:rsidR="00D9389E" w:rsidRPr="00642EC0" w:rsidRDefault="00D9389E" w:rsidP="002B06AC">
            <w:pPr>
              <w:spacing w:before="120"/>
              <w:rPr>
                <w:rFonts w:asciiTheme="minorHAnsi" w:hAnsiTheme="minorHAnsi" w:cstheme="minorHAnsi"/>
                <w:kern w:val="1"/>
                <w:sz w:val="24"/>
              </w:rPr>
            </w:pPr>
          </w:p>
          <w:p w14:paraId="78B33D70" w14:textId="77777777" w:rsidR="00D9389E" w:rsidRPr="00642EC0" w:rsidRDefault="00D9389E" w:rsidP="002B06AC">
            <w:pPr>
              <w:spacing w:before="120"/>
              <w:rPr>
                <w:rFonts w:asciiTheme="minorHAnsi" w:hAnsiTheme="minorHAnsi" w:cstheme="minorHAnsi"/>
                <w:kern w:val="1"/>
                <w:sz w:val="24"/>
              </w:rPr>
            </w:pPr>
          </w:p>
          <w:p w14:paraId="0F48F950" w14:textId="77777777" w:rsidR="00D9389E" w:rsidRPr="00642EC0" w:rsidRDefault="00D9389E" w:rsidP="002B06AC">
            <w:pPr>
              <w:spacing w:before="120"/>
              <w:rPr>
                <w:rFonts w:asciiTheme="minorHAnsi" w:hAnsiTheme="minorHAnsi" w:cstheme="minorHAnsi"/>
                <w:kern w:val="1"/>
                <w:sz w:val="24"/>
              </w:rPr>
            </w:pPr>
          </w:p>
          <w:p w14:paraId="7D911CD8" w14:textId="77777777" w:rsidR="00D9389E" w:rsidRPr="00642EC0" w:rsidRDefault="00D9389E" w:rsidP="002B06AC">
            <w:pPr>
              <w:spacing w:before="120"/>
              <w:rPr>
                <w:rFonts w:asciiTheme="minorHAnsi" w:hAnsiTheme="minorHAnsi" w:cstheme="minorHAnsi"/>
                <w:kern w:val="1"/>
                <w:sz w:val="24"/>
              </w:rPr>
            </w:pPr>
          </w:p>
          <w:p w14:paraId="430C7FCE"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ε) [] Ναι [] Όχι</w:t>
            </w:r>
          </w:p>
          <w:p w14:paraId="518FED0F" w14:textId="77777777" w:rsidR="00D9389E" w:rsidRPr="00642EC0" w:rsidRDefault="00D9389E" w:rsidP="002B06AC">
            <w:pPr>
              <w:spacing w:before="120"/>
              <w:rPr>
                <w:rFonts w:asciiTheme="minorHAnsi" w:hAnsiTheme="minorHAnsi" w:cstheme="minorHAnsi"/>
                <w:kern w:val="1"/>
                <w:sz w:val="24"/>
              </w:rPr>
            </w:pPr>
          </w:p>
          <w:p w14:paraId="19862F85" w14:textId="77777777" w:rsidR="00D9389E" w:rsidRPr="00642EC0" w:rsidRDefault="00D9389E" w:rsidP="002B06AC">
            <w:pPr>
              <w:spacing w:before="120"/>
              <w:rPr>
                <w:rFonts w:asciiTheme="minorHAnsi" w:hAnsiTheme="minorHAnsi" w:cstheme="minorHAnsi"/>
                <w:kern w:val="1"/>
                <w:sz w:val="24"/>
              </w:rPr>
            </w:pPr>
          </w:p>
          <w:p w14:paraId="4BD9B757" w14:textId="77777777" w:rsidR="00D9389E" w:rsidRPr="00642EC0" w:rsidRDefault="00D9389E" w:rsidP="002B06AC">
            <w:pPr>
              <w:spacing w:before="120"/>
              <w:rPr>
                <w:rFonts w:asciiTheme="minorHAnsi" w:hAnsiTheme="minorHAnsi" w:cstheme="minorHAnsi"/>
                <w:kern w:val="1"/>
                <w:sz w:val="24"/>
              </w:rPr>
            </w:pPr>
          </w:p>
          <w:p w14:paraId="7A5B5D05" w14:textId="77777777" w:rsidR="00D9389E" w:rsidRPr="00642EC0" w:rsidRDefault="00D9389E" w:rsidP="002B06AC">
            <w:pPr>
              <w:spacing w:before="120"/>
              <w:rPr>
                <w:rFonts w:asciiTheme="minorHAnsi" w:hAnsiTheme="minorHAnsi" w:cstheme="minorHAnsi"/>
                <w:i/>
                <w:kern w:val="1"/>
                <w:sz w:val="24"/>
              </w:rPr>
            </w:pPr>
          </w:p>
          <w:p w14:paraId="1E0C6F8C" w14:textId="77777777" w:rsidR="00D9389E" w:rsidRPr="00642EC0" w:rsidRDefault="00D9389E" w:rsidP="002B06AC">
            <w:pPr>
              <w:spacing w:before="120"/>
              <w:rPr>
                <w:rFonts w:asciiTheme="minorHAnsi" w:hAnsiTheme="minorHAnsi" w:cstheme="minorHAnsi"/>
                <w:i/>
                <w:kern w:val="1"/>
                <w:sz w:val="24"/>
              </w:rPr>
            </w:pPr>
          </w:p>
          <w:p w14:paraId="5E200288" w14:textId="77777777" w:rsidR="00D9389E" w:rsidRPr="00642EC0" w:rsidRDefault="00D9389E" w:rsidP="002B06AC">
            <w:pPr>
              <w:spacing w:before="120"/>
              <w:rPr>
                <w:rFonts w:asciiTheme="minorHAnsi" w:hAnsiTheme="minorHAnsi" w:cstheme="minorHAnsi"/>
                <w:i/>
                <w:kern w:val="1"/>
                <w:sz w:val="24"/>
              </w:rPr>
            </w:pPr>
          </w:p>
          <w:p w14:paraId="0D0E0FD9" w14:textId="77777777" w:rsidR="00D9389E" w:rsidRPr="00642EC0" w:rsidRDefault="00D9389E" w:rsidP="002B06AC">
            <w:pPr>
              <w:spacing w:before="120"/>
              <w:rPr>
                <w:rFonts w:asciiTheme="minorHAnsi" w:hAnsiTheme="minorHAnsi" w:cstheme="minorHAnsi"/>
                <w:i/>
                <w:kern w:val="1"/>
                <w:sz w:val="24"/>
              </w:rPr>
            </w:pPr>
          </w:p>
          <w:p w14:paraId="6F82B5A5" w14:textId="77777777" w:rsidR="00D9389E" w:rsidRPr="00642EC0" w:rsidRDefault="00D9389E" w:rsidP="002B06AC">
            <w:pPr>
              <w:spacing w:before="120"/>
              <w:rPr>
                <w:rFonts w:asciiTheme="minorHAnsi" w:hAnsiTheme="minorHAnsi" w:cstheme="minorHAnsi"/>
                <w:i/>
                <w:kern w:val="1"/>
                <w:sz w:val="24"/>
              </w:rPr>
            </w:pPr>
          </w:p>
          <w:p w14:paraId="047F7587"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i/>
                <w:kern w:val="1"/>
                <w:sz w:val="24"/>
              </w:rPr>
              <w:t>(διαδικτυακή διεύθυνση, αρχή ή φορέας έκδοσης, επακριβή στοιχεία αναφοράς των εγγράφων):</w:t>
            </w:r>
          </w:p>
          <w:p w14:paraId="28CC75D0"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i/>
                <w:kern w:val="1"/>
                <w:sz w:val="24"/>
              </w:rPr>
              <w:t>[……][……][……][……]</w:t>
            </w:r>
          </w:p>
        </w:tc>
      </w:tr>
      <w:tr w:rsidR="00D9389E" w:rsidRPr="00642EC0" w14:paraId="08008847" w14:textId="77777777" w:rsidTr="007E5227">
        <w:tc>
          <w:tcPr>
            <w:tcW w:w="4479" w:type="dxa"/>
            <w:tcBorders>
              <w:left w:val="single" w:sz="4" w:space="0" w:color="000000"/>
              <w:bottom w:val="single" w:sz="4" w:space="0" w:color="000000"/>
            </w:tcBorders>
          </w:tcPr>
          <w:p w14:paraId="49030C1D"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i/>
                <w:kern w:val="1"/>
                <w:sz w:val="24"/>
              </w:rPr>
              <w:lastRenderedPageBreak/>
              <w:t>Τρόπος συμμετοχής:</w:t>
            </w:r>
          </w:p>
        </w:tc>
        <w:tc>
          <w:tcPr>
            <w:tcW w:w="4510" w:type="dxa"/>
            <w:tcBorders>
              <w:left w:val="single" w:sz="4" w:space="0" w:color="000000"/>
              <w:bottom w:val="single" w:sz="4" w:space="0" w:color="000000"/>
              <w:right w:val="single" w:sz="4" w:space="0" w:color="000000"/>
            </w:tcBorders>
          </w:tcPr>
          <w:p w14:paraId="14F4A23C"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bCs/>
                <w:i/>
                <w:iCs/>
                <w:kern w:val="1"/>
                <w:sz w:val="24"/>
              </w:rPr>
              <w:t>Απάντηση:</w:t>
            </w:r>
          </w:p>
        </w:tc>
      </w:tr>
      <w:tr w:rsidR="00D9389E" w:rsidRPr="00642EC0" w14:paraId="79C41BDA" w14:textId="77777777" w:rsidTr="007E5227">
        <w:tc>
          <w:tcPr>
            <w:tcW w:w="4479" w:type="dxa"/>
            <w:tcBorders>
              <w:top w:val="single" w:sz="4" w:space="0" w:color="000000"/>
              <w:left w:val="single" w:sz="4" w:space="0" w:color="000000"/>
              <w:bottom w:val="single" w:sz="4" w:space="0" w:color="000000"/>
            </w:tcBorders>
          </w:tcPr>
          <w:p w14:paraId="1778D347" w14:textId="77777777" w:rsidR="00D9389E" w:rsidRPr="00642EC0" w:rsidRDefault="00D9389E" w:rsidP="000E2F7E">
            <w:pPr>
              <w:spacing w:before="120"/>
              <w:rPr>
                <w:rFonts w:asciiTheme="minorHAnsi" w:hAnsiTheme="minorHAnsi" w:cstheme="minorHAnsi"/>
                <w:kern w:val="1"/>
                <w:sz w:val="24"/>
              </w:rPr>
            </w:pPr>
            <w:r w:rsidRPr="00642EC0">
              <w:rPr>
                <w:rFonts w:asciiTheme="minorHAnsi" w:hAnsiTheme="minorHAnsi" w:cstheme="minorHAnsi"/>
                <w:kern w:val="1"/>
                <w:sz w:val="24"/>
              </w:rPr>
              <w:t>Ο οικονομικός φορέας συμμετέχει στη διαδικασία σύναψης σύμβασης από κοινού με άλλους;</w:t>
            </w:r>
          </w:p>
        </w:tc>
        <w:tc>
          <w:tcPr>
            <w:tcW w:w="4510" w:type="dxa"/>
            <w:tcBorders>
              <w:top w:val="single" w:sz="4" w:space="0" w:color="000000"/>
              <w:left w:val="single" w:sz="4" w:space="0" w:color="000000"/>
              <w:bottom w:val="single" w:sz="4" w:space="0" w:color="000000"/>
              <w:right w:val="single" w:sz="4" w:space="0" w:color="000000"/>
            </w:tcBorders>
          </w:tcPr>
          <w:p w14:paraId="114E0936"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 Ναι [] Όχι</w:t>
            </w:r>
          </w:p>
        </w:tc>
      </w:tr>
      <w:tr w:rsidR="00D9389E" w:rsidRPr="00642EC0" w14:paraId="4BBDD8A0" w14:textId="77777777" w:rsidTr="007E5227">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736D8615"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i/>
                <w:kern w:val="1"/>
                <w:sz w:val="24"/>
              </w:rPr>
              <w:t>Εάν ναι</w:t>
            </w:r>
            <w:r w:rsidRPr="00642EC0">
              <w:rPr>
                <w:rFonts w:asciiTheme="minorHAnsi" w:hAnsiTheme="minorHAnsi" w:cstheme="minorHAnsi"/>
                <w:i/>
                <w:kern w:val="1"/>
                <w:sz w:val="24"/>
              </w:rPr>
              <w:t>, μεριμνήστε για την υποβολή χωριστού εντύπου ΤΕΥΔ από τους άλλους εμπλεκόμενους οικονομικούς φορείς.</w:t>
            </w:r>
          </w:p>
        </w:tc>
      </w:tr>
      <w:tr w:rsidR="00D9389E" w:rsidRPr="00642EC0" w14:paraId="24DF2490" w14:textId="77777777" w:rsidTr="007E5227">
        <w:tc>
          <w:tcPr>
            <w:tcW w:w="4479" w:type="dxa"/>
            <w:tcBorders>
              <w:top w:val="single" w:sz="4" w:space="0" w:color="000000"/>
              <w:left w:val="single" w:sz="4" w:space="0" w:color="000000"/>
              <w:bottom w:val="single" w:sz="4" w:space="0" w:color="000000"/>
            </w:tcBorders>
          </w:tcPr>
          <w:p w14:paraId="4D2C5BD9"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kern w:val="1"/>
                <w:sz w:val="24"/>
              </w:rPr>
              <w:t>Εάν ναι</w:t>
            </w:r>
            <w:r w:rsidRPr="00642EC0">
              <w:rPr>
                <w:rFonts w:asciiTheme="minorHAnsi" w:hAnsiTheme="minorHAnsi" w:cstheme="minorHAnsi"/>
                <w:kern w:val="1"/>
                <w:sz w:val="24"/>
              </w:rPr>
              <w:t>:</w:t>
            </w:r>
          </w:p>
          <w:p w14:paraId="39CC78FC"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α) Α</w:t>
            </w:r>
            <w:r w:rsidRPr="00642EC0">
              <w:rPr>
                <w:rFonts w:asciiTheme="minorHAnsi" w:hAnsiTheme="minorHAnsi" w:cstheme="minorHAnsi"/>
                <w:color w:val="000000"/>
                <w:kern w:val="1"/>
                <w:sz w:val="24"/>
              </w:rPr>
              <w:t xml:space="preserve">ναφέρετε τον ρόλο του οικονομικού φορέα στην ένωση ή κοινοπραξία   </w:t>
            </w:r>
            <w:r w:rsidRPr="00642EC0">
              <w:rPr>
                <w:rFonts w:asciiTheme="minorHAnsi" w:hAnsiTheme="minorHAnsi" w:cstheme="minorHAnsi"/>
                <w:color w:val="000000"/>
                <w:kern w:val="1"/>
                <w:sz w:val="24"/>
              </w:rPr>
              <w:lastRenderedPageBreak/>
              <w:t>(επικεφαλής, υπεύθυνος για συγκεκριμένα καθήκοντα …):</w:t>
            </w:r>
          </w:p>
          <w:p w14:paraId="744A3DA0"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color w:val="000000"/>
                <w:kern w:val="1"/>
                <w:sz w:val="24"/>
              </w:rPr>
              <w:t>β) Προσδιορίστε τους άλλους οικονομικούς φορείς που συμμετ</w:t>
            </w:r>
            <w:r w:rsidRPr="00642EC0">
              <w:rPr>
                <w:rFonts w:asciiTheme="minorHAnsi" w:hAnsiTheme="minorHAnsi" w:cstheme="minorHAnsi"/>
                <w:kern w:val="1"/>
                <w:sz w:val="24"/>
              </w:rPr>
              <w:t>έχουν από κοινού στη διαδικασία σύναψης σύμβασης:</w:t>
            </w:r>
          </w:p>
          <w:p w14:paraId="5F2B1A69"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tcPr>
          <w:p w14:paraId="13A10E95" w14:textId="77777777" w:rsidR="00D9389E" w:rsidRPr="00642EC0" w:rsidRDefault="00D9389E" w:rsidP="002B06AC">
            <w:pPr>
              <w:snapToGrid w:val="0"/>
              <w:spacing w:before="120"/>
              <w:rPr>
                <w:rFonts w:asciiTheme="minorHAnsi" w:hAnsiTheme="minorHAnsi" w:cstheme="minorHAnsi"/>
                <w:kern w:val="1"/>
                <w:sz w:val="24"/>
              </w:rPr>
            </w:pPr>
          </w:p>
          <w:p w14:paraId="24B914D7"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α) [……]</w:t>
            </w:r>
          </w:p>
          <w:p w14:paraId="6B61441C" w14:textId="77777777" w:rsidR="00D9389E" w:rsidRPr="00642EC0" w:rsidRDefault="00D9389E" w:rsidP="002B06AC">
            <w:pPr>
              <w:spacing w:before="120"/>
              <w:rPr>
                <w:rFonts w:asciiTheme="minorHAnsi" w:hAnsiTheme="minorHAnsi" w:cstheme="minorHAnsi"/>
                <w:kern w:val="1"/>
                <w:sz w:val="24"/>
              </w:rPr>
            </w:pPr>
          </w:p>
          <w:p w14:paraId="0D7ED55E" w14:textId="77777777" w:rsidR="00D9389E" w:rsidRPr="00642EC0" w:rsidRDefault="00D9389E" w:rsidP="002B06AC">
            <w:pPr>
              <w:spacing w:before="120"/>
              <w:rPr>
                <w:rFonts w:asciiTheme="minorHAnsi" w:hAnsiTheme="minorHAnsi" w:cstheme="minorHAnsi"/>
                <w:kern w:val="1"/>
                <w:sz w:val="24"/>
              </w:rPr>
            </w:pPr>
          </w:p>
          <w:p w14:paraId="55CC3FE7" w14:textId="77777777" w:rsidR="00D9389E" w:rsidRPr="00642EC0" w:rsidRDefault="00D9389E" w:rsidP="002B06AC">
            <w:pPr>
              <w:spacing w:before="120"/>
              <w:rPr>
                <w:rFonts w:asciiTheme="minorHAnsi" w:hAnsiTheme="minorHAnsi" w:cstheme="minorHAnsi"/>
                <w:kern w:val="1"/>
                <w:sz w:val="24"/>
              </w:rPr>
            </w:pPr>
          </w:p>
          <w:p w14:paraId="17BC6912"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β) [……]</w:t>
            </w:r>
          </w:p>
          <w:p w14:paraId="32179D73" w14:textId="77777777" w:rsidR="00D9389E" w:rsidRPr="00642EC0" w:rsidRDefault="00D9389E" w:rsidP="002B06AC">
            <w:pPr>
              <w:spacing w:before="120"/>
              <w:rPr>
                <w:rFonts w:asciiTheme="minorHAnsi" w:hAnsiTheme="minorHAnsi" w:cstheme="minorHAnsi"/>
                <w:kern w:val="1"/>
                <w:sz w:val="24"/>
              </w:rPr>
            </w:pPr>
          </w:p>
          <w:p w14:paraId="4F000A4F" w14:textId="77777777" w:rsidR="00D9389E" w:rsidRPr="00642EC0" w:rsidRDefault="00D9389E" w:rsidP="002B06AC">
            <w:pPr>
              <w:spacing w:before="120"/>
              <w:rPr>
                <w:rFonts w:asciiTheme="minorHAnsi" w:hAnsiTheme="minorHAnsi" w:cstheme="minorHAnsi"/>
                <w:kern w:val="1"/>
                <w:sz w:val="24"/>
              </w:rPr>
            </w:pPr>
          </w:p>
          <w:p w14:paraId="4F98681E"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γ) [……]</w:t>
            </w:r>
          </w:p>
        </w:tc>
      </w:tr>
      <w:tr w:rsidR="00D9389E" w:rsidRPr="00642EC0" w14:paraId="601781A2" w14:textId="77777777" w:rsidTr="007E5227">
        <w:tc>
          <w:tcPr>
            <w:tcW w:w="4479" w:type="dxa"/>
            <w:tcBorders>
              <w:top w:val="single" w:sz="4" w:space="0" w:color="000000"/>
              <w:left w:val="single" w:sz="4" w:space="0" w:color="000000"/>
              <w:bottom w:val="single" w:sz="4" w:space="0" w:color="000000"/>
            </w:tcBorders>
          </w:tcPr>
          <w:p w14:paraId="1F8A5DBD"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bCs/>
                <w:i/>
                <w:iCs/>
                <w:kern w:val="1"/>
                <w:sz w:val="24"/>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tcPr>
          <w:p w14:paraId="1A3AE2B2"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bCs/>
                <w:i/>
                <w:iCs/>
                <w:kern w:val="1"/>
                <w:sz w:val="24"/>
              </w:rPr>
              <w:t>Απάντηση:</w:t>
            </w:r>
          </w:p>
        </w:tc>
      </w:tr>
      <w:tr w:rsidR="00D9389E" w:rsidRPr="00642EC0" w14:paraId="338A1295" w14:textId="77777777" w:rsidTr="007E5227">
        <w:tc>
          <w:tcPr>
            <w:tcW w:w="4479" w:type="dxa"/>
            <w:tcBorders>
              <w:top w:val="single" w:sz="4" w:space="0" w:color="000000"/>
              <w:left w:val="single" w:sz="4" w:space="0" w:color="000000"/>
              <w:bottom w:val="single" w:sz="4" w:space="0" w:color="000000"/>
            </w:tcBorders>
          </w:tcPr>
          <w:p w14:paraId="00D4FBD2"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tcPr>
          <w:p w14:paraId="05CD6436"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   ]</w:t>
            </w:r>
          </w:p>
        </w:tc>
      </w:tr>
    </w:tbl>
    <w:p w14:paraId="52F7AE7C" w14:textId="77777777" w:rsidR="00D9389E" w:rsidRPr="00642EC0" w:rsidRDefault="00D9389E" w:rsidP="002B06AC">
      <w:pPr>
        <w:spacing w:before="120"/>
        <w:ind w:firstLine="397"/>
        <w:rPr>
          <w:rFonts w:asciiTheme="minorHAnsi" w:hAnsiTheme="minorHAnsi" w:cstheme="minorHAnsi"/>
          <w:kern w:val="1"/>
          <w:sz w:val="24"/>
        </w:rPr>
      </w:pPr>
    </w:p>
    <w:p w14:paraId="02EDA920" w14:textId="77777777" w:rsidR="00D9389E" w:rsidRPr="00642EC0" w:rsidRDefault="00D9389E" w:rsidP="002B06AC">
      <w:pPr>
        <w:pageBreakBefore/>
        <w:spacing w:before="120"/>
        <w:jc w:val="center"/>
        <w:rPr>
          <w:rFonts w:asciiTheme="minorHAnsi" w:hAnsiTheme="minorHAnsi" w:cstheme="minorHAnsi"/>
          <w:kern w:val="1"/>
          <w:sz w:val="24"/>
        </w:rPr>
      </w:pPr>
      <w:r w:rsidRPr="00642EC0">
        <w:rPr>
          <w:rFonts w:asciiTheme="minorHAnsi" w:hAnsiTheme="minorHAnsi" w:cstheme="minorHAnsi"/>
          <w:b/>
          <w:bCs/>
          <w:kern w:val="1"/>
          <w:sz w:val="24"/>
        </w:rPr>
        <w:lastRenderedPageBreak/>
        <w:t>Β: Πληροφορίες σχετικά με τους νόμιμους εκπροσώπους του οικονομικού φορέα</w:t>
      </w:r>
    </w:p>
    <w:p w14:paraId="727DD2CA" w14:textId="77777777" w:rsidR="00D9389E" w:rsidRPr="00642EC0" w:rsidRDefault="00D9389E" w:rsidP="002B06AC">
      <w:pPr>
        <w:pBdr>
          <w:top w:val="single" w:sz="1" w:space="1" w:color="000000"/>
          <w:left w:val="single" w:sz="1" w:space="1" w:color="000000"/>
          <w:bottom w:val="single" w:sz="1" w:space="1" w:color="000000"/>
          <w:right w:val="single" w:sz="1" w:space="1" w:color="000000"/>
        </w:pBdr>
        <w:shd w:val="clear" w:color="auto" w:fill="FFFFFF"/>
        <w:spacing w:before="120"/>
        <w:rPr>
          <w:rFonts w:asciiTheme="minorHAnsi" w:hAnsiTheme="minorHAnsi" w:cstheme="minorHAnsi"/>
          <w:kern w:val="1"/>
          <w:sz w:val="24"/>
        </w:rPr>
      </w:pPr>
      <w:r w:rsidRPr="00642EC0">
        <w:rPr>
          <w:rFonts w:asciiTheme="minorHAnsi" w:hAnsiTheme="minorHAnsi" w:cstheme="minorHAnsi"/>
          <w:i/>
          <w:kern w:val="1"/>
          <w:sz w:val="24"/>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σύμβασης:</w:t>
      </w:r>
    </w:p>
    <w:tbl>
      <w:tblPr>
        <w:tblW w:w="0" w:type="auto"/>
        <w:tblInd w:w="108" w:type="dxa"/>
        <w:tblLayout w:type="fixed"/>
        <w:tblLook w:val="0000" w:firstRow="0" w:lastRow="0" w:firstColumn="0" w:lastColumn="0" w:noHBand="0" w:noVBand="0"/>
      </w:tblPr>
      <w:tblGrid>
        <w:gridCol w:w="4479"/>
        <w:gridCol w:w="4510"/>
      </w:tblGrid>
      <w:tr w:rsidR="00D9389E" w:rsidRPr="00642EC0" w14:paraId="2FDB1991" w14:textId="77777777" w:rsidTr="007E5227">
        <w:tc>
          <w:tcPr>
            <w:tcW w:w="4479" w:type="dxa"/>
            <w:tcBorders>
              <w:top w:val="single" w:sz="4" w:space="0" w:color="000000"/>
              <w:left w:val="single" w:sz="4" w:space="0" w:color="000000"/>
              <w:bottom w:val="single" w:sz="4" w:space="0" w:color="000000"/>
            </w:tcBorders>
          </w:tcPr>
          <w:p w14:paraId="600C88FE"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i/>
                <w:kern w:val="1"/>
                <w:sz w:val="24"/>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tcPr>
          <w:p w14:paraId="5BF0618C"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i/>
                <w:kern w:val="1"/>
                <w:sz w:val="24"/>
              </w:rPr>
              <w:t>Απάντηση:</w:t>
            </w:r>
          </w:p>
        </w:tc>
      </w:tr>
      <w:tr w:rsidR="00D9389E" w:rsidRPr="00642EC0" w14:paraId="38C63CE6" w14:textId="77777777" w:rsidTr="007E5227">
        <w:tc>
          <w:tcPr>
            <w:tcW w:w="4479" w:type="dxa"/>
            <w:tcBorders>
              <w:top w:val="single" w:sz="4" w:space="0" w:color="000000"/>
              <w:left w:val="single" w:sz="4" w:space="0" w:color="000000"/>
              <w:bottom w:val="single" w:sz="4" w:space="0" w:color="000000"/>
            </w:tcBorders>
          </w:tcPr>
          <w:p w14:paraId="0370A420"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Ονοματεπώνυμο</w:t>
            </w:r>
          </w:p>
          <w:p w14:paraId="135507F1"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color w:val="000000"/>
                <w:kern w:val="1"/>
                <w:sz w:val="24"/>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tcPr>
          <w:p w14:paraId="401E5163"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w:t>
            </w:r>
          </w:p>
          <w:p w14:paraId="66251C94"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w:t>
            </w:r>
          </w:p>
        </w:tc>
      </w:tr>
      <w:tr w:rsidR="00D9389E" w:rsidRPr="00642EC0" w14:paraId="30152EC6" w14:textId="77777777" w:rsidTr="007E5227">
        <w:tc>
          <w:tcPr>
            <w:tcW w:w="4479" w:type="dxa"/>
            <w:tcBorders>
              <w:top w:val="single" w:sz="4" w:space="0" w:color="000000"/>
              <w:left w:val="single" w:sz="4" w:space="0" w:color="000000"/>
              <w:bottom w:val="single" w:sz="4" w:space="0" w:color="000000"/>
            </w:tcBorders>
          </w:tcPr>
          <w:p w14:paraId="281B02F2"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tcPr>
          <w:p w14:paraId="2F4CCB04"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w:t>
            </w:r>
          </w:p>
        </w:tc>
      </w:tr>
      <w:tr w:rsidR="00D9389E" w:rsidRPr="00642EC0" w14:paraId="32B01589" w14:textId="77777777" w:rsidTr="007E5227">
        <w:tc>
          <w:tcPr>
            <w:tcW w:w="4479" w:type="dxa"/>
            <w:tcBorders>
              <w:top w:val="single" w:sz="4" w:space="0" w:color="000000"/>
              <w:left w:val="single" w:sz="4" w:space="0" w:color="000000"/>
              <w:bottom w:val="single" w:sz="4" w:space="0" w:color="000000"/>
            </w:tcBorders>
          </w:tcPr>
          <w:p w14:paraId="37B01EFF"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tcPr>
          <w:p w14:paraId="7AA1F7E5"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w:t>
            </w:r>
          </w:p>
        </w:tc>
      </w:tr>
      <w:tr w:rsidR="00D9389E" w:rsidRPr="00642EC0" w14:paraId="51300433" w14:textId="77777777" w:rsidTr="007E5227">
        <w:tc>
          <w:tcPr>
            <w:tcW w:w="4479" w:type="dxa"/>
            <w:tcBorders>
              <w:top w:val="single" w:sz="4" w:space="0" w:color="000000"/>
              <w:left w:val="single" w:sz="4" w:space="0" w:color="000000"/>
              <w:bottom w:val="single" w:sz="4" w:space="0" w:color="000000"/>
            </w:tcBorders>
          </w:tcPr>
          <w:p w14:paraId="283700AA"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Τηλέφωνο:</w:t>
            </w:r>
          </w:p>
        </w:tc>
        <w:tc>
          <w:tcPr>
            <w:tcW w:w="4510" w:type="dxa"/>
            <w:tcBorders>
              <w:top w:val="single" w:sz="4" w:space="0" w:color="000000"/>
              <w:left w:val="single" w:sz="4" w:space="0" w:color="000000"/>
              <w:bottom w:val="single" w:sz="4" w:space="0" w:color="000000"/>
              <w:right w:val="single" w:sz="4" w:space="0" w:color="000000"/>
            </w:tcBorders>
          </w:tcPr>
          <w:p w14:paraId="61212FB4"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w:t>
            </w:r>
          </w:p>
        </w:tc>
      </w:tr>
      <w:tr w:rsidR="00D9389E" w:rsidRPr="00642EC0" w14:paraId="05D923DD" w14:textId="77777777" w:rsidTr="007E5227">
        <w:tc>
          <w:tcPr>
            <w:tcW w:w="4479" w:type="dxa"/>
            <w:tcBorders>
              <w:top w:val="single" w:sz="4" w:space="0" w:color="000000"/>
              <w:left w:val="single" w:sz="4" w:space="0" w:color="000000"/>
              <w:bottom w:val="single" w:sz="4" w:space="0" w:color="000000"/>
            </w:tcBorders>
          </w:tcPr>
          <w:p w14:paraId="3A1E0360" w14:textId="77777777" w:rsidR="00D9389E" w:rsidRPr="00642EC0" w:rsidRDefault="00D9389E" w:rsidP="002B06AC">
            <w:pPr>
              <w:spacing w:before="120"/>
              <w:rPr>
                <w:rFonts w:asciiTheme="minorHAnsi" w:hAnsiTheme="minorHAnsi" w:cstheme="minorHAnsi"/>
                <w:kern w:val="1"/>
                <w:sz w:val="24"/>
              </w:rPr>
            </w:pPr>
            <w:proofErr w:type="spellStart"/>
            <w:r w:rsidRPr="00642EC0">
              <w:rPr>
                <w:rFonts w:asciiTheme="minorHAnsi" w:hAnsiTheme="minorHAnsi" w:cstheme="minorHAnsi"/>
                <w:kern w:val="1"/>
                <w:sz w:val="24"/>
              </w:rPr>
              <w:t>Ηλ</w:t>
            </w:r>
            <w:proofErr w:type="spellEnd"/>
            <w:r w:rsidRPr="00642EC0">
              <w:rPr>
                <w:rFonts w:asciiTheme="minorHAnsi" w:hAnsiTheme="minorHAnsi" w:cstheme="minorHAnsi"/>
                <w:kern w:val="1"/>
                <w:sz w:val="24"/>
              </w:rPr>
              <w:t>. ταχυδρομείο:</w:t>
            </w:r>
          </w:p>
        </w:tc>
        <w:tc>
          <w:tcPr>
            <w:tcW w:w="4510" w:type="dxa"/>
            <w:tcBorders>
              <w:top w:val="single" w:sz="4" w:space="0" w:color="000000"/>
              <w:left w:val="single" w:sz="4" w:space="0" w:color="000000"/>
              <w:bottom w:val="single" w:sz="4" w:space="0" w:color="000000"/>
              <w:right w:val="single" w:sz="4" w:space="0" w:color="000000"/>
            </w:tcBorders>
          </w:tcPr>
          <w:p w14:paraId="2C745477"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w:t>
            </w:r>
          </w:p>
        </w:tc>
      </w:tr>
      <w:tr w:rsidR="00D9389E" w:rsidRPr="00642EC0" w14:paraId="75A3B1F0" w14:textId="77777777" w:rsidTr="007E5227">
        <w:tc>
          <w:tcPr>
            <w:tcW w:w="4479" w:type="dxa"/>
            <w:tcBorders>
              <w:top w:val="single" w:sz="4" w:space="0" w:color="000000"/>
              <w:left w:val="single" w:sz="4" w:space="0" w:color="000000"/>
              <w:bottom w:val="single" w:sz="4" w:space="0" w:color="000000"/>
            </w:tcBorders>
          </w:tcPr>
          <w:p w14:paraId="76418576"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tcPr>
          <w:p w14:paraId="4AA9F834"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w:t>
            </w:r>
          </w:p>
        </w:tc>
      </w:tr>
    </w:tbl>
    <w:p w14:paraId="23EE363B" w14:textId="77777777" w:rsidR="00D9389E" w:rsidRPr="00642EC0" w:rsidRDefault="00D9389E" w:rsidP="002B06AC">
      <w:pPr>
        <w:keepNext/>
        <w:spacing w:before="120"/>
        <w:ind w:left="850"/>
        <w:jc w:val="center"/>
        <w:rPr>
          <w:rFonts w:asciiTheme="minorHAnsi" w:hAnsiTheme="minorHAnsi" w:cstheme="minorHAnsi"/>
          <w:b/>
          <w:smallCaps/>
          <w:kern w:val="1"/>
          <w:sz w:val="24"/>
        </w:rPr>
      </w:pPr>
    </w:p>
    <w:p w14:paraId="04A33A99" w14:textId="77777777" w:rsidR="00D9389E" w:rsidRPr="00642EC0" w:rsidRDefault="00D9389E" w:rsidP="002B06AC">
      <w:pPr>
        <w:pageBreakBefore/>
        <w:spacing w:before="120"/>
        <w:ind w:left="850"/>
        <w:jc w:val="center"/>
        <w:rPr>
          <w:rFonts w:asciiTheme="minorHAnsi" w:hAnsiTheme="minorHAnsi" w:cstheme="minorHAnsi"/>
          <w:kern w:val="1"/>
          <w:sz w:val="24"/>
        </w:rPr>
      </w:pPr>
      <w:r w:rsidRPr="00642EC0">
        <w:rPr>
          <w:rFonts w:asciiTheme="minorHAnsi" w:hAnsiTheme="minorHAnsi" w:cstheme="minorHAnsi"/>
          <w:b/>
          <w:bCs/>
          <w:kern w:val="1"/>
          <w:sz w:val="24"/>
        </w:rPr>
        <w:lastRenderedPageBreak/>
        <w:t>Γ: Πληροφορίες σχετικά με τη στήριξη στις ικανότητες άλλων ΦΟΡΕΩΝ</w:t>
      </w:r>
    </w:p>
    <w:tbl>
      <w:tblPr>
        <w:tblW w:w="0" w:type="auto"/>
        <w:tblInd w:w="108" w:type="dxa"/>
        <w:tblLayout w:type="fixed"/>
        <w:tblLook w:val="0000" w:firstRow="0" w:lastRow="0" w:firstColumn="0" w:lastColumn="0" w:noHBand="0" w:noVBand="0"/>
      </w:tblPr>
      <w:tblGrid>
        <w:gridCol w:w="4479"/>
        <w:gridCol w:w="4510"/>
      </w:tblGrid>
      <w:tr w:rsidR="00D9389E" w:rsidRPr="00642EC0" w14:paraId="13B80002" w14:textId="77777777" w:rsidTr="007E5227">
        <w:trPr>
          <w:trHeight w:val="343"/>
        </w:trPr>
        <w:tc>
          <w:tcPr>
            <w:tcW w:w="4479" w:type="dxa"/>
            <w:tcBorders>
              <w:top w:val="single" w:sz="4" w:space="0" w:color="000000"/>
              <w:left w:val="single" w:sz="4" w:space="0" w:color="000000"/>
              <w:bottom w:val="single" w:sz="4" w:space="0" w:color="000000"/>
            </w:tcBorders>
          </w:tcPr>
          <w:p w14:paraId="050BA5CD"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i/>
                <w:kern w:val="1"/>
                <w:sz w:val="24"/>
              </w:rPr>
              <w:t>Στήριξη:</w:t>
            </w:r>
          </w:p>
        </w:tc>
        <w:tc>
          <w:tcPr>
            <w:tcW w:w="4510" w:type="dxa"/>
            <w:tcBorders>
              <w:top w:val="single" w:sz="4" w:space="0" w:color="000000"/>
              <w:left w:val="single" w:sz="4" w:space="0" w:color="000000"/>
              <w:bottom w:val="single" w:sz="4" w:space="0" w:color="000000"/>
              <w:right w:val="single" w:sz="4" w:space="0" w:color="000000"/>
            </w:tcBorders>
          </w:tcPr>
          <w:p w14:paraId="2AE44F03"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i/>
                <w:kern w:val="1"/>
                <w:sz w:val="24"/>
              </w:rPr>
              <w:t>Απάντηση:</w:t>
            </w:r>
          </w:p>
        </w:tc>
      </w:tr>
      <w:tr w:rsidR="00D9389E" w:rsidRPr="00642EC0" w14:paraId="152D7B74" w14:textId="77777777" w:rsidTr="007E5227">
        <w:tc>
          <w:tcPr>
            <w:tcW w:w="4479" w:type="dxa"/>
            <w:tcBorders>
              <w:top w:val="single" w:sz="4" w:space="0" w:color="000000"/>
              <w:left w:val="single" w:sz="4" w:space="0" w:color="000000"/>
              <w:bottom w:val="single" w:sz="4" w:space="0" w:color="000000"/>
            </w:tcBorders>
          </w:tcPr>
          <w:p w14:paraId="14E4FF02"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tcPr>
          <w:p w14:paraId="30179EA2"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[]Ναι []Όχι</w:t>
            </w:r>
          </w:p>
        </w:tc>
      </w:tr>
    </w:tbl>
    <w:p w14:paraId="0CE5D960" w14:textId="77777777" w:rsidR="00D9389E" w:rsidRPr="00642EC0" w:rsidRDefault="00D9389E" w:rsidP="002B06AC">
      <w:pPr>
        <w:pBdr>
          <w:top w:val="single" w:sz="4" w:space="1" w:color="000000"/>
          <w:left w:val="single" w:sz="4" w:space="4" w:color="000000"/>
          <w:bottom w:val="single" w:sz="4" w:space="1" w:color="000000"/>
          <w:right w:val="single" w:sz="4" w:space="4" w:color="000000"/>
        </w:pBdr>
        <w:shd w:val="clear" w:color="auto" w:fill="BFBFBF"/>
        <w:spacing w:before="120"/>
        <w:rPr>
          <w:rFonts w:asciiTheme="minorHAnsi" w:hAnsiTheme="minorHAnsi" w:cstheme="minorHAnsi"/>
          <w:kern w:val="1"/>
          <w:sz w:val="24"/>
        </w:rPr>
      </w:pPr>
      <w:r w:rsidRPr="00642EC0">
        <w:rPr>
          <w:rFonts w:asciiTheme="minorHAnsi" w:hAnsiTheme="minorHAnsi" w:cstheme="minorHAnsi"/>
          <w:b/>
          <w:i/>
          <w:kern w:val="1"/>
          <w:sz w:val="24"/>
        </w:rPr>
        <w:t>Εάν ναι</w:t>
      </w:r>
      <w:r w:rsidRPr="00642EC0">
        <w:rPr>
          <w:rFonts w:asciiTheme="minorHAnsi" w:hAnsiTheme="minorHAnsi" w:cstheme="minorHAnsi"/>
          <w:i/>
          <w:kern w:val="1"/>
          <w:sz w:val="24"/>
        </w:rPr>
        <w:t xml:space="preserve">, επισυνάψτε χωριστό έντυπο ΤΕΥΔ με τις πληροφορίες που απαιτούνται σύμφωνα με τις </w:t>
      </w:r>
      <w:r w:rsidRPr="00642EC0">
        <w:rPr>
          <w:rFonts w:asciiTheme="minorHAnsi" w:hAnsiTheme="minorHAnsi" w:cstheme="minorHAnsi"/>
          <w:b/>
          <w:i/>
          <w:kern w:val="1"/>
          <w:sz w:val="24"/>
        </w:rPr>
        <w:t xml:space="preserve">ενότητες Α και Β του παρόντος μέρους και σύμφωνα με το μέρος ΙΙΙ, για κάθε ένα </w:t>
      </w:r>
      <w:r w:rsidRPr="00642EC0">
        <w:rPr>
          <w:rFonts w:asciiTheme="minorHAnsi" w:hAnsiTheme="minorHAnsi" w:cstheme="minorHAnsi"/>
          <w:i/>
          <w:kern w:val="1"/>
          <w:sz w:val="24"/>
        </w:rPr>
        <w:t xml:space="preserve">από τους σχετικούς φορείς, δεόντως συμπληρωμένο και υπογεγραμμένο από τους </w:t>
      </w:r>
      <w:proofErr w:type="spellStart"/>
      <w:r w:rsidRPr="00642EC0">
        <w:rPr>
          <w:rFonts w:asciiTheme="minorHAnsi" w:hAnsiTheme="minorHAnsi" w:cstheme="minorHAnsi"/>
          <w:i/>
          <w:kern w:val="1"/>
          <w:sz w:val="24"/>
        </w:rPr>
        <w:t>νομίμους</w:t>
      </w:r>
      <w:proofErr w:type="spellEnd"/>
      <w:r w:rsidRPr="00642EC0">
        <w:rPr>
          <w:rFonts w:asciiTheme="minorHAnsi" w:hAnsiTheme="minorHAnsi" w:cstheme="minorHAnsi"/>
          <w:i/>
          <w:kern w:val="1"/>
          <w:sz w:val="24"/>
        </w:rPr>
        <w:t xml:space="preserve"> εκπροσώπους αυτών. </w:t>
      </w:r>
    </w:p>
    <w:p w14:paraId="68D0EF3F" w14:textId="77777777" w:rsidR="00D9389E" w:rsidRPr="00642EC0" w:rsidRDefault="00D9389E" w:rsidP="002B06AC">
      <w:pPr>
        <w:pBdr>
          <w:top w:val="single" w:sz="4" w:space="1" w:color="000000"/>
          <w:left w:val="single" w:sz="4" w:space="4" w:color="000000"/>
          <w:bottom w:val="single" w:sz="4" w:space="1" w:color="000000"/>
          <w:right w:val="single" w:sz="4" w:space="4" w:color="000000"/>
        </w:pBdr>
        <w:shd w:val="clear" w:color="auto" w:fill="BFBFBF"/>
        <w:spacing w:before="120"/>
        <w:rPr>
          <w:rFonts w:asciiTheme="minorHAnsi" w:hAnsiTheme="minorHAnsi" w:cstheme="minorHAnsi"/>
          <w:kern w:val="1"/>
          <w:sz w:val="24"/>
        </w:rPr>
      </w:pPr>
      <w:r w:rsidRPr="00642EC0">
        <w:rPr>
          <w:rFonts w:asciiTheme="minorHAnsi" w:hAnsiTheme="minorHAnsi" w:cstheme="minorHAnsi"/>
          <w:i/>
          <w:kern w:val="1"/>
          <w:sz w:val="24"/>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συμβάσεις έργων, το τεχνικό προσωπικό ή οι τεχνικές υπηρεσίες που θα έχει στη διάθεσή του ο οικονομικός φορέας για την εκτέλεση της σύμβασης. </w:t>
      </w:r>
    </w:p>
    <w:p w14:paraId="327726A5" w14:textId="77777777" w:rsidR="00D9389E" w:rsidRPr="00642EC0" w:rsidRDefault="00D9389E" w:rsidP="002B06AC">
      <w:pPr>
        <w:pBdr>
          <w:top w:val="single" w:sz="4" w:space="1" w:color="000000"/>
          <w:left w:val="single" w:sz="4" w:space="4" w:color="000000"/>
          <w:bottom w:val="single" w:sz="4" w:space="1" w:color="000000"/>
          <w:right w:val="single" w:sz="4" w:space="4" w:color="000000"/>
        </w:pBdr>
        <w:shd w:val="clear" w:color="auto" w:fill="BFBFBF"/>
        <w:spacing w:before="120"/>
        <w:rPr>
          <w:rFonts w:asciiTheme="minorHAnsi" w:hAnsiTheme="minorHAnsi" w:cstheme="minorHAnsi"/>
          <w:kern w:val="1"/>
          <w:sz w:val="24"/>
        </w:rPr>
      </w:pPr>
      <w:r w:rsidRPr="00642EC0">
        <w:rPr>
          <w:rFonts w:asciiTheme="minorHAnsi" w:hAnsiTheme="minorHAnsi" w:cstheme="minorHAnsi"/>
          <w:i/>
          <w:kern w:val="1"/>
          <w:sz w:val="24"/>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20124ADB" w14:textId="77777777" w:rsidR="00D9389E" w:rsidRPr="00642EC0" w:rsidRDefault="00D9389E" w:rsidP="002B06AC">
      <w:pPr>
        <w:spacing w:before="120"/>
        <w:jc w:val="center"/>
        <w:rPr>
          <w:rFonts w:asciiTheme="minorHAnsi" w:hAnsiTheme="minorHAnsi" w:cstheme="minorHAnsi"/>
          <w:kern w:val="1"/>
          <w:sz w:val="24"/>
        </w:rPr>
      </w:pPr>
    </w:p>
    <w:p w14:paraId="78CE6EE6" w14:textId="77777777" w:rsidR="00D9389E" w:rsidRPr="00642EC0" w:rsidRDefault="00D9389E" w:rsidP="002B06AC">
      <w:pPr>
        <w:pageBreakBefore/>
        <w:spacing w:before="120"/>
        <w:jc w:val="center"/>
        <w:rPr>
          <w:rFonts w:asciiTheme="minorHAnsi" w:hAnsiTheme="minorHAnsi" w:cstheme="minorHAnsi"/>
          <w:kern w:val="1"/>
          <w:sz w:val="24"/>
        </w:rPr>
      </w:pPr>
      <w:r w:rsidRPr="00642EC0">
        <w:rPr>
          <w:rFonts w:asciiTheme="minorHAnsi" w:hAnsiTheme="minorHAnsi" w:cstheme="minorHAnsi"/>
          <w:b/>
          <w:bCs/>
          <w:kern w:val="1"/>
          <w:sz w:val="24"/>
        </w:rPr>
        <w:lastRenderedPageBreak/>
        <w:t xml:space="preserve">Δ: Πληροφορίες σχετικά με υπεργολάβους στην ικανότητα των οποίων </w:t>
      </w:r>
      <w:r w:rsidRPr="00642EC0">
        <w:rPr>
          <w:rFonts w:asciiTheme="minorHAnsi" w:hAnsiTheme="minorHAnsi" w:cstheme="minorHAnsi"/>
          <w:b/>
          <w:bCs/>
          <w:kern w:val="1"/>
          <w:sz w:val="24"/>
          <w:u w:val="single"/>
        </w:rPr>
        <w:t>δεν στηρίζεται</w:t>
      </w:r>
      <w:r w:rsidRPr="00642EC0">
        <w:rPr>
          <w:rFonts w:asciiTheme="minorHAnsi" w:hAnsiTheme="minorHAnsi" w:cstheme="minorHAnsi"/>
          <w:b/>
          <w:bCs/>
          <w:kern w:val="1"/>
          <w:sz w:val="24"/>
        </w:rPr>
        <w:t xml:space="preserve"> ο οικονομικός φορέας</w:t>
      </w:r>
    </w:p>
    <w:p w14:paraId="2281685D" w14:textId="77777777" w:rsidR="00D9389E" w:rsidRPr="00642EC0" w:rsidRDefault="00D9389E" w:rsidP="002B06AC">
      <w:pPr>
        <w:pBdr>
          <w:top w:val="single" w:sz="1" w:space="1" w:color="000000"/>
          <w:left w:val="single" w:sz="1" w:space="1" w:color="000000"/>
          <w:bottom w:val="single" w:sz="1" w:space="1" w:color="000000"/>
          <w:right w:val="single" w:sz="1" w:space="1" w:color="000000"/>
        </w:pBdr>
        <w:shd w:val="clear" w:color="auto" w:fill="CCCCCC"/>
        <w:spacing w:before="120"/>
        <w:rPr>
          <w:rFonts w:asciiTheme="minorHAnsi" w:hAnsiTheme="minorHAnsi" w:cstheme="minorHAnsi"/>
          <w:kern w:val="1"/>
          <w:sz w:val="24"/>
        </w:rPr>
      </w:pPr>
      <w:r w:rsidRPr="00642EC0">
        <w:rPr>
          <w:rFonts w:asciiTheme="minorHAnsi" w:hAnsiTheme="minorHAnsi" w:cstheme="minorHAnsi"/>
          <w:b/>
          <w:bCs/>
          <w:kern w:val="1"/>
          <w:sz w:val="24"/>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D9389E" w:rsidRPr="00642EC0" w14:paraId="3029CBAF" w14:textId="77777777" w:rsidTr="007E5227">
        <w:tc>
          <w:tcPr>
            <w:tcW w:w="4479" w:type="dxa"/>
            <w:tcBorders>
              <w:top w:val="single" w:sz="4" w:space="0" w:color="000000"/>
              <w:left w:val="single" w:sz="4" w:space="0" w:color="000000"/>
              <w:bottom w:val="single" w:sz="4" w:space="0" w:color="000000"/>
            </w:tcBorders>
          </w:tcPr>
          <w:p w14:paraId="598D8689" w14:textId="77777777" w:rsidR="00D9389E" w:rsidRPr="00642EC0" w:rsidRDefault="00D9389E" w:rsidP="002B06AC">
            <w:pPr>
              <w:spacing w:before="120"/>
              <w:rPr>
                <w:rFonts w:asciiTheme="minorHAnsi" w:hAnsiTheme="minorHAnsi" w:cstheme="minorHAnsi"/>
                <w:kern w:val="1"/>
                <w:sz w:val="24"/>
              </w:rPr>
            </w:pPr>
            <w:proofErr w:type="spellStart"/>
            <w:r w:rsidRPr="00642EC0">
              <w:rPr>
                <w:rFonts w:asciiTheme="minorHAnsi" w:hAnsiTheme="minorHAnsi" w:cstheme="minorHAnsi"/>
                <w:b/>
                <w:i/>
                <w:kern w:val="1"/>
                <w:sz w:val="24"/>
              </w:rPr>
              <w:t>Υπεργολαβική</w:t>
            </w:r>
            <w:proofErr w:type="spellEnd"/>
            <w:r w:rsidRPr="00642EC0">
              <w:rPr>
                <w:rFonts w:asciiTheme="minorHAnsi" w:hAnsiTheme="minorHAnsi" w:cstheme="minorHAnsi"/>
                <w:b/>
                <w:i/>
                <w:kern w:val="1"/>
                <w:sz w:val="24"/>
              </w:rPr>
              <w:t xml:space="preserve"> ανάθεση :</w:t>
            </w:r>
          </w:p>
        </w:tc>
        <w:tc>
          <w:tcPr>
            <w:tcW w:w="4510" w:type="dxa"/>
            <w:tcBorders>
              <w:top w:val="single" w:sz="4" w:space="0" w:color="000000"/>
              <w:left w:val="single" w:sz="4" w:space="0" w:color="000000"/>
              <w:bottom w:val="single" w:sz="4" w:space="0" w:color="000000"/>
              <w:right w:val="single" w:sz="4" w:space="0" w:color="000000"/>
            </w:tcBorders>
          </w:tcPr>
          <w:p w14:paraId="256F0BF0"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i/>
                <w:kern w:val="1"/>
                <w:sz w:val="24"/>
              </w:rPr>
              <w:t>Απάντηση:</w:t>
            </w:r>
          </w:p>
        </w:tc>
      </w:tr>
      <w:tr w:rsidR="00D9389E" w:rsidRPr="00642EC0" w14:paraId="1DE05FEB" w14:textId="77777777" w:rsidTr="007E5227">
        <w:tc>
          <w:tcPr>
            <w:tcW w:w="4479" w:type="dxa"/>
            <w:tcBorders>
              <w:top w:val="single" w:sz="4" w:space="0" w:color="000000"/>
              <w:left w:val="single" w:sz="4" w:space="0" w:color="000000"/>
              <w:bottom w:val="single" w:sz="4" w:space="0" w:color="000000"/>
            </w:tcBorders>
          </w:tcPr>
          <w:p w14:paraId="4E77B5B7"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tcPr>
          <w:p w14:paraId="61830FB6"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[]Ναι []Όχι</w:t>
            </w:r>
          </w:p>
          <w:p w14:paraId="7BFE97F9" w14:textId="77777777" w:rsidR="00D9389E" w:rsidRPr="00642EC0" w:rsidRDefault="00D9389E" w:rsidP="002B06AC">
            <w:pPr>
              <w:spacing w:before="120"/>
              <w:rPr>
                <w:rFonts w:asciiTheme="minorHAnsi" w:hAnsiTheme="minorHAnsi" w:cstheme="minorHAnsi"/>
                <w:kern w:val="1"/>
                <w:sz w:val="24"/>
              </w:rPr>
            </w:pPr>
          </w:p>
          <w:p w14:paraId="71192A02"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 xml:space="preserve">Εάν </w:t>
            </w:r>
            <w:r w:rsidRPr="00642EC0">
              <w:rPr>
                <w:rFonts w:asciiTheme="minorHAnsi" w:hAnsiTheme="minorHAnsi" w:cstheme="minorHAnsi"/>
                <w:b/>
                <w:kern w:val="1"/>
                <w:sz w:val="24"/>
              </w:rPr>
              <w:t xml:space="preserve">ναι </w:t>
            </w:r>
            <w:r w:rsidRPr="00642EC0">
              <w:rPr>
                <w:rFonts w:asciiTheme="minorHAnsi" w:hAnsiTheme="minorHAnsi" w:cstheme="minorHAnsi"/>
                <w:kern w:val="1"/>
                <w:sz w:val="24"/>
              </w:rPr>
              <w:t xml:space="preserve">παραθέστε κατάλογο των προτεινόμενων υπεργολάβων και το ποσοστό της σύμβασης που θα αναλάβουν: </w:t>
            </w:r>
          </w:p>
          <w:p w14:paraId="6D6D86FC"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w:t>
            </w:r>
          </w:p>
        </w:tc>
      </w:tr>
    </w:tbl>
    <w:p w14:paraId="43CC8347" w14:textId="77777777" w:rsidR="00D9389E" w:rsidRPr="00642EC0" w:rsidRDefault="00D9389E" w:rsidP="002B06AC">
      <w:pPr>
        <w:keepNext/>
        <w:pBdr>
          <w:top w:val="single" w:sz="4" w:space="1" w:color="000000"/>
          <w:left w:val="single" w:sz="4" w:space="4" w:color="000000"/>
          <w:bottom w:val="single" w:sz="4" w:space="1" w:color="000000"/>
          <w:right w:val="single" w:sz="4" w:space="4" w:color="000000"/>
        </w:pBdr>
        <w:shd w:val="clear" w:color="auto" w:fill="BFBFBF"/>
        <w:spacing w:before="120"/>
        <w:rPr>
          <w:rFonts w:asciiTheme="minorHAnsi" w:hAnsiTheme="minorHAnsi" w:cstheme="minorHAnsi"/>
          <w:b/>
          <w:kern w:val="1"/>
          <w:sz w:val="24"/>
        </w:rPr>
      </w:pPr>
      <w:r w:rsidRPr="00642EC0">
        <w:rPr>
          <w:rFonts w:asciiTheme="minorHAnsi" w:hAnsiTheme="minorHAnsi" w:cstheme="minorHAnsi"/>
          <w:b/>
          <w:i/>
          <w:kern w:val="1"/>
          <w:sz w:val="24"/>
        </w:rPr>
        <w:t>Εάν</w:t>
      </w:r>
      <w:r w:rsidRPr="00642EC0">
        <w:rPr>
          <w:rFonts w:asciiTheme="minorHAnsi" w:hAnsiTheme="minorHAnsi" w:cstheme="minorHAnsi"/>
          <w:b/>
          <w:i/>
          <w:kern w:val="1"/>
          <w:sz w:val="24"/>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42EC0">
        <w:rPr>
          <w:rFonts w:asciiTheme="minorHAnsi" w:hAnsiTheme="minorHAnsi" w:cstheme="minorHAnsi"/>
          <w:i/>
          <w:kern w:val="1"/>
          <w:sz w:val="24"/>
        </w:rPr>
        <w:t xml:space="preserve">επιπλέον των πληροφοριών </w:t>
      </w:r>
      <w:r w:rsidRPr="00642EC0">
        <w:rPr>
          <w:rFonts w:asciiTheme="minorHAnsi" w:hAnsiTheme="minorHAnsi" w:cstheme="minorHAnsi"/>
          <w:b/>
          <w:i/>
          <w:kern w:val="1"/>
          <w:sz w:val="24"/>
        </w:rPr>
        <w:t xml:space="preserve">που προβλέπονται στην παρούσα ενότητα, </w:t>
      </w:r>
      <w:r w:rsidRPr="00642EC0">
        <w:rPr>
          <w:rFonts w:asciiTheme="minorHAnsi" w:hAnsiTheme="minorHAnsi" w:cstheme="minorHAnsi"/>
          <w:b/>
          <w:i/>
          <w:kern w:val="1"/>
          <w:sz w:val="24"/>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7D50A85" w14:textId="77777777" w:rsidR="00D9389E" w:rsidRPr="00642EC0" w:rsidRDefault="00D9389E" w:rsidP="002B06AC">
      <w:pPr>
        <w:pageBreakBefore/>
        <w:spacing w:before="120"/>
        <w:ind w:firstLine="397"/>
        <w:jc w:val="center"/>
        <w:rPr>
          <w:rFonts w:asciiTheme="minorHAnsi" w:hAnsiTheme="minorHAnsi" w:cstheme="minorHAnsi"/>
          <w:kern w:val="1"/>
          <w:sz w:val="24"/>
        </w:rPr>
      </w:pPr>
      <w:r w:rsidRPr="00642EC0">
        <w:rPr>
          <w:rFonts w:asciiTheme="minorHAnsi" w:hAnsiTheme="minorHAnsi" w:cstheme="minorHAnsi"/>
          <w:b/>
          <w:bCs/>
          <w:kern w:val="1"/>
          <w:sz w:val="24"/>
          <w:u w:val="single"/>
        </w:rPr>
        <w:lastRenderedPageBreak/>
        <w:t>Μέρος III: Λόγοι αποκλεισμού</w:t>
      </w:r>
    </w:p>
    <w:p w14:paraId="63014DFB" w14:textId="77777777" w:rsidR="00D9389E" w:rsidRPr="00642EC0" w:rsidRDefault="00D9389E" w:rsidP="002B06AC">
      <w:pPr>
        <w:spacing w:before="120"/>
        <w:ind w:firstLine="397"/>
        <w:jc w:val="center"/>
        <w:rPr>
          <w:rFonts w:asciiTheme="minorHAnsi" w:hAnsiTheme="minorHAnsi" w:cstheme="minorHAnsi"/>
          <w:kern w:val="1"/>
          <w:sz w:val="24"/>
        </w:rPr>
      </w:pPr>
      <w:r w:rsidRPr="00642EC0">
        <w:rPr>
          <w:rFonts w:asciiTheme="minorHAnsi" w:hAnsiTheme="minorHAnsi" w:cstheme="minorHAnsi"/>
          <w:b/>
          <w:bCs/>
          <w:color w:val="000000"/>
          <w:kern w:val="1"/>
          <w:sz w:val="24"/>
        </w:rPr>
        <w:t>Α: Λόγοι αποκλεισμού που σχετίζονται με ποινικές καταδίκες</w:t>
      </w:r>
    </w:p>
    <w:p w14:paraId="441982D4" w14:textId="77777777" w:rsidR="00D9389E" w:rsidRPr="00642EC0" w:rsidRDefault="00D9389E" w:rsidP="002B06AC">
      <w:pPr>
        <w:pBdr>
          <w:top w:val="single" w:sz="1" w:space="1" w:color="000000"/>
          <w:left w:val="single" w:sz="1" w:space="1" w:color="000000"/>
          <w:bottom w:val="single" w:sz="1" w:space="1" w:color="000000"/>
          <w:right w:val="single" w:sz="1" w:space="1" w:color="000000"/>
        </w:pBdr>
        <w:shd w:val="clear" w:color="auto" w:fill="CCCCCC"/>
        <w:spacing w:before="120"/>
        <w:jc w:val="left"/>
        <w:rPr>
          <w:rFonts w:asciiTheme="minorHAnsi" w:hAnsiTheme="minorHAnsi" w:cstheme="minorHAnsi"/>
          <w:kern w:val="1"/>
          <w:sz w:val="24"/>
        </w:rPr>
      </w:pPr>
      <w:r w:rsidRPr="00642EC0">
        <w:rPr>
          <w:rFonts w:asciiTheme="minorHAnsi" w:hAnsiTheme="minorHAnsi" w:cstheme="minorHAnsi"/>
          <w:kern w:val="1"/>
          <w:sz w:val="24"/>
        </w:rPr>
        <w:t>Στο άρθρο 73 παρ. 1 ορίζονται οι ακόλουθοι λόγοι αποκλεισμού:</w:t>
      </w:r>
    </w:p>
    <w:p w14:paraId="21BCE765" w14:textId="77777777" w:rsidR="00D9389E" w:rsidRPr="00642EC0" w:rsidRDefault="00D9389E" w:rsidP="002B06AC">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pacing w:before="120"/>
        <w:jc w:val="left"/>
        <w:rPr>
          <w:rFonts w:asciiTheme="minorHAnsi" w:hAnsiTheme="minorHAnsi" w:cstheme="minorHAnsi"/>
          <w:kern w:val="1"/>
          <w:sz w:val="24"/>
        </w:rPr>
      </w:pPr>
      <w:r w:rsidRPr="00642EC0">
        <w:rPr>
          <w:rFonts w:asciiTheme="minorHAnsi" w:hAnsiTheme="minorHAnsi" w:cstheme="minorHAnsi"/>
          <w:color w:val="000000"/>
          <w:kern w:val="1"/>
          <w:sz w:val="24"/>
        </w:rPr>
        <w:t xml:space="preserve">συμμετοχή σε </w:t>
      </w:r>
      <w:r w:rsidRPr="00642EC0">
        <w:rPr>
          <w:rFonts w:asciiTheme="minorHAnsi" w:hAnsiTheme="minorHAnsi" w:cstheme="minorHAnsi"/>
          <w:b/>
          <w:color w:val="000000"/>
          <w:kern w:val="1"/>
          <w:sz w:val="24"/>
        </w:rPr>
        <w:t>εγκληματική οργάνωση</w:t>
      </w:r>
      <w:r w:rsidRPr="00642EC0">
        <w:rPr>
          <w:rFonts w:asciiTheme="minorHAnsi" w:hAnsiTheme="minorHAnsi" w:cstheme="minorHAnsi"/>
          <w:color w:val="000000"/>
          <w:kern w:val="1"/>
          <w:sz w:val="24"/>
        </w:rPr>
        <w:t>·</w:t>
      </w:r>
    </w:p>
    <w:p w14:paraId="6705C224" w14:textId="77777777" w:rsidR="00D9389E" w:rsidRPr="00642EC0" w:rsidRDefault="00D9389E" w:rsidP="002B06AC">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pacing w:before="120"/>
        <w:jc w:val="left"/>
        <w:rPr>
          <w:rFonts w:asciiTheme="minorHAnsi" w:hAnsiTheme="minorHAnsi" w:cstheme="minorHAnsi"/>
          <w:kern w:val="1"/>
          <w:sz w:val="24"/>
        </w:rPr>
      </w:pPr>
      <w:r w:rsidRPr="00642EC0">
        <w:rPr>
          <w:rFonts w:asciiTheme="minorHAnsi" w:hAnsiTheme="minorHAnsi" w:cstheme="minorHAnsi"/>
          <w:b/>
          <w:color w:val="000000"/>
          <w:kern w:val="1"/>
          <w:sz w:val="24"/>
        </w:rPr>
        <w:t>δωροδοκία</w:t>
      </w:r>
      <w:r w:rsidRPr="00642EC0">
        <w:rPr>
          <w:rFonts w:asciiTheme="minorHAnsi" w:hAnsiTheme="minorHAnsi" w:cstheme="minorHAnsi"/>
          <w:color w:val="000000"/>
          <w:kern w:val="1"/>
          <w:sz w:val="24"/>
        </w:rPr>
        <w:t>·</w:t>
      </w:r>
    </w:p>
    <w:p w14:paraId="62F5BE9C" w14:textId="77777777" w:rsidR="00D9389E" w:rsidRPr="00642EC0" w:rsidRDefault="00D9389E" w:rsidP="002B06AC">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pacing w:before="120"/>
        <w:jc w:val="left"/>
        <w:rPr>
          <w:rFonts w:asciiTheme="minorHAnsi" w:hAnsiTheme="minorHAnsi" w:cstheme="minorHAnsi"/>
          <w:kern w:val="1"/>
          <w:sz w:val="24"/>
        </w:rPr>
      </w:pPr>
      <w:r w:rsidRPr="00642EC0">
        <w:rPr>
          <w:rFonts w:asciiTheme="minorHAnsi" w:hAnsiTheme="minorHAnsi" w:cstheme="minorHAnsi"/>
          <w:b/>
          <w:color w:val="000000"/>
          <w:kern w:val="1"/>
          <w:sz w:val="24"/>
        </w:rPr>
        <w:t>απάτη</w:t>
      </w:r>
      <w:r w:rsidRPr="00642EC0">
        <w:rPr>
          <w:rFonts w:asciiTheme="minorHAnsi" w:hAnsiTheme="minorHAnsi" w:cstheme="minorHAnsi"/>
          <w:color w:val="000000"/>
          <w:kern w:val="1"/>
          <w:sz w:val="24"/>
        </w:rPr>
        <w:t>·</w:t>
      </w:r>
    </w:p>
    <w:p w14:paraId="089E5738" w14:textId="77777777" w:rsidR="00D9389E" w:rsidRPr="00642EC0" w:rsidRDefault="00D9389E" w:rsidP="002B06AC">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pacing w:before="120"/>
        <w:jc w:val="left"/>
        <w:rPr>
          <w:rFonts w:asciiTheme="minorHAnsi" w:hAnsiTheme="minorHAnsi" w:cstheme="minorHAnsi"/>
          <w:kern w:val="1"/>
          <w:sz w:val="24"/>
        </w:rPr>
      </w:pPr>
      <w:r w:rsidRPr="00642EC0">
        <w:rPr>
          <w:rFonts w:asciiTheme="minorHAnsi" w:hAnsiTheme="minorHAnsi" w:cstheme="minorHAnsi"/>
          <w:b/>
          <w:color w:val="000000"/>
          <w:kern w:val="1"/>
          <w:sz w:val="24"/>
        </w:rPr>
        <w:t>τρομοκρατικά εγκλήματα ή εγκλήματα συνδεόμενα με τρομοκρατικές δραστηριότητες</w:t>
      </w:r>
      <w:r w:rsidRPr="00642EC0">
        <w:rPr>
          <w:rFonts w:asciiTheme="minorHAnsi" w:hAnsiTheme="minorHAnsi" w:cstheme="minorHAnsi"/>
          <w:color w:val="000000"/>
          <w:kern w:val="1"/>
          <w:sz w:val="24"/>
        </w:rPr>
        <w:t>·</w:t>
      </w:r>
    </w:p>
    <w:p w14:paraId="3D84AC14" w14:textId="77777777" w:rsidR="00D9389E" w:rsidRPr="00642EC0" w:rsidRDefault="00D9389E" w:rsidP="002B06AC">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pacing w:before="120"/>
        <w:jc w:val="left"/>
        <w:rPr>
          <w:rFonts w:asciiTheme="minorHAnsi" w:hAnsiTheme="minorHAnsi" w:cstheme="minorHAnsi"/>
          <w:kern w:val="1"/>
          <w:sz w:val="24"/>
        </w:rPr>
      </w:pPr>
      <w:r w:rsidRPr="00642EC0">
        <w:rPr>
          <w:rFonts w:asciiTheme="minorHAnsi" w:hAnsiTheme="minorHAnsi" w:cstheme="minorHAnsi"/>
          <w:b/>
          <w:color w:val="000000"/>
          <w:kern w:val="1"/>
          <w:sz w:val="24"/>
        </w:rPr>
        <w:t>νομιμοποίηση εσόδων από παράνομες δραστηριότητες ή χρηματοδότηση της τρομοκρατίας</w:t>
      </w:r>
      <w:r w:rsidRPr="00642EC0">
        <w:rPr>
          <w:rFonts w:asciiTheme="minorHAnsi" w:hAnsiTheme="minorHAnsi" w:cstheme="minorHAnsi"/>
          <w:color w:val="000000"/>
          <w:kern w:val="1"/>
          <w:sz w:val="24"/>
        </w:rPr>
        <w:t>·</w:t>
      </w:r>
    </w:p>
    <w:p w14:paraId="25CA3F9A" w14:textId="77777777" w:rsidR="00D9389E" w:rsidRPr="00642EC0" w:rsidRDefault="00D9389E" w:rsidP="002B06AC">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pacing w:before="120"/>
        <w:jc w:val="left"/>
        <w:rPr>
          <w:rFonts w:asciiTheme="minorHAnsi" w:hAnsiTheme="minorHAnsi" w:cstheme="minorHAnsi"/>
          <w:kern w:val="1"/>
          <w:sz w:val="24"/>
        </w:rPr>
      </w:pPr>
      <w:r w:rsidRPr="00642EC0">
        <w:rPr>
          <w:rFonts w:asciiTheme="minorHAnsi" w:hAnsiTheme="minorHAnsi" w:cstheme="minorHAnsi"/>
          <w:b/>
          <w:color w:val="000000"/>
          <w:kern w:val="1"/>
          <w:sz w:val="24"/>
        </w:rPr>
        <w:t>παιδική εργασία και άλλες μορφές εμπορίας ανθρώπων</w:t>
      </w:r>
      <w:r w:rsidRPr="00642EC0">
        <w:rPr>
          <w:rFonts w:asciiTheme="minorHAnsi" w:hAnsiTheme="minorHAnsi" w:cstheme="minorHAnsi"/>
          <w:color w:val="000000"/>
          <w:kern w:val="1"/>
          <w:sz w:val="24"/>
        </w:rPr>
        <w:t>.</w:t>
      </w:r>
    </w:p>
    <w:tbl>
      <w:tblPr>
        <w:tblW w:w="0" w:type="auto"/>
        <w:tblInd w:w="108" w:type="dxa"/>
        <w:tblLayout w:type="fixed"/>
        <w:tblLook w:val="0000" w:firstRow="0" w:lastRow="0" w:firstColumn="0" w:lastColumn="0" w:noHBand="0" w:noVBand="0"/>
      </w:tblPr>
      <w:tblGrid>
        <w:gridCol w:w="4479"/>
        <w:gridCol w:w="4510"/>
      </w:tblGrid>
      <w:tr w:rsidR="00D9389E" w:rsidRPr="00642EC0" w14:paraId="5C5112EF" w14:textId="77777777" w:rsidTr="007E5227">
        <w:trPr>
          <w:trHeight w:val="855"/>
        </w:trPr>
        <w:tc>
          <w:tcPr>
            <w:tcW w:w="4479" w:type="dxa"/>
            <w:tcBorders>
              <w:top w:val="single" w:sz="4" w:space="0" w:color="000000"/>
              <w:left w:val="single" w:sz="4" w:space="0" w:color="000000"/>
              <w:bottom w:val="single" w:sz="4" w:space="0" w:color="000000"/>
            </w:tcBorders>
          </w:tcPr>
          <w:p w14:paraId="5AF6C398"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bCs/>
                <w:i/>
                <w:iCs/>
                <w:kern w:val="1"/>
                <w:sz w:val="24"/>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tcPr>
          <w:p w14:paraId="47BA9774" w14:textId="77777777" w:rsidR="00D9389E" w:rsidRPr="00642EC0" w:rsidRDefault="00D9389E" w:rsidP="002B06AC">
            <w:pPr>
              <w:snapToGrid w:val="0"/>
              <w:spacing w:before="120"/>
              <w:rPr>
                <w:rFonts w:asciiTheme="minorHAnsi" w:hAnsiTheme="minorHAnsi" w:cstheme="minorHAnsi"/>
                <w:kern w:val="1"/>
                <w:sz w:val="24"/>
              </w:rPr>
            </w:pPr>
            <w:r w:rsidRPr="00642EC0">
              <w:rPr>
                <w:rFonts w:asciiTheme="minorHAnsi" w:hAnsiTheme="minorHAnsi" w:cstheme="minorHAnsi"/>
                <w:b/>
                <w:bCs/>
                <w:i/>
                <w:iCs/>
                <w:kern w:val="1"/>
                <w:sz w:val="24"/>
              </w:rPr>
              <w:t>Απάντηση:</w:t>
            </w:r>
          </w:p>
        </w:tc>
      </w:tr>
      <w:tr w:rsidR="00D9389E" w:rsidRPr="00642EC0" w14:paraId="4A446E77" w14:textId="77777777" w:rsidTr="007E5227">
        <w:tc>
          <w:tcPr>
            <w:tcW w:w="4479" w:type="dxa"/>
            <w:tcBorders>
              <w:left w:val="single" w:sz="4" w:space="0" w:color="000000"/>
              <w:bottom w:val="single" w:sz="4" w:space="0" w:color="000000"/>
            </w:tcBorders>
          </w:tcPr>
          <w:p w14:paraId="2D5033D7" w14:textId="77777777" w:rsidR="00D9389E" w:rsidRPr="00642EC0" w:rsidRDefault="00D9389E" w:rsidP="00517AD8">
            <w:pPr>
              <w:spacing w:before="120"/>
              <w:rPr>
                <w:rFonts w:asciiTheme="minorHAnsi" w:hAnsiTheme="minorHAnsi" w:cstheme="minorHAnsi"/>
                <w:kern w:val="1"/>
                <w:sz w:val="24"/>
              </w:rPr>
            </w:pPr>
            <w:r w:rsidRPr="00642EC0">
              <w:rPr>
                <w:rFonts w:asciiTheme="minorHAnsi" w:hAnsiTheme="minorHAnsi" w:cstheme="minorHAnsi"/>
                <w:kern w:val="1"/>
                <w:sz w:val="24"/>
              </w:rPr>
              <w:t xml:space="preserve">Υπάρχει αμετάκλητη καταδικαστική </w:t>
            </w:r>
            <w:r w:rsidRPr="00642EC0">
              <w:rPr>
                <w:rFonts w:asciiTheme="minorHAnsi" w:hAnsiTheme="minorHAnsi" w:cstheme="minorHAnsi"/>
                <w:b/>
                <w:kern w:val="1"/>
                <w:sz w:val="24"/>
              </w:rPr>
              <w:t>απόφαση εις βάρος του οικονομικού φορέα</w:t>
            </w:r>
            <w:r w:rsidRPr="00642EC0">
              <w:rPr>
                <w:rFonts w:asciiTheme="minorHAnsi" w:hAnsiTheme="minorHAnsi" w:cstheme="minorHAnsi"/>
                <w:kern w:val="1"/>
                <w:sz w:val="24"/>
              </w:rPr>
              <w:t xml:space="preserve"> ή </w:t>
            </w:r>
            <w:r w:rsidRPr="00642EC0">
              <w:rPr>
                <w:rFonts w:asciiTheme="minorHAnsi" w:hAnsiTheme="minorHAnsi" w:cstheme="minorHAnsi"/>
                <w:b/>
                <w:kern w:val="1"/>
                <w:sz w:val="24"/>
              </w:rPr>
              <w:t>οποιουδήποτε</w:t>
            </w:r>
            <w:r w:rsidRPr="00642EC0">
              <w:rPr>
                <w:rFonts w:asciiTheme="minorHAnsi" w:hAnsiTheme="minorHAnsi" w:cstheme="minorHAnsi"/>
                <w:kern w:val="1"/>
                <w:sz w:val="24"/>
              </w:rPr>
              <w:t xml:space="preserve"> προσώπου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tcPr>
          <w:p w14:paraId="78E190D9"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 Ναι [] Όχι</w:t>
            </w:r>
          </w:p>
          <w:p w14:paraId="007EDB8F" w14:textId="77777777" w:rsidR="00D9389E" w:rsidRPr="00642EC0" w:rsidRDefault="00D9389E" w:rsidP="002B06AC">
            <w:pPr>
              <w:spacing w:before="120"/>
              <w:rPr>
                <w:rFonts w:asciiTheme="minorHAnsi" w:hAnsiTheme="minorHAnsi" w:cstheme="minorHAnsi"/>
                <w:i/>
                <w:kern w:val="1"/>
                <w:sz w:val="24"/>
              </w:rPr>
            </w:pPr>
          </w:p>
          <w:p w14:paraId="1DB9A0D8" w14:textId="77777777" w:rsidR="00D9389E" w:rsidRPr="00642EC0" w:rsidRDefault="00D9389E" w:rsidP="002B06AC">
            <w:pPr>
              <w:spacing w:before="120"/>
              <w:rPr>
                <w:rFonts w:asciiTheme="minorHAnsi" w:hAnsiTheme="minorHAnsi" w:cstheme="minorHAnsi"/>
                <w:i/>
                <w:kern w:val="1"/>
                <w:sz w:val="24"/>
              </w:rPr>
            </w:pPr>
          </w:p>
          <w:p w14:paraId="755C322B" w14:textId="77777777" w:rsidR="00D9389E" w:rsidRPr="00642EC0" w:rsidRDefault="00D9389E" w:rsidP="002B06AC">
            <w:pPr>
              <w:spacing w:before="120"/>
              <w:rPr>
                <w:rFonts w:asciiTheme="minorHAnsi" w:hAnsiTheme="minorHAnsi" w:cstheme="minorHAnsi"/>
                <w:i/>
                <w:kern w:val="1"/>
                <w:sz w:val="24"/>
              </w:rPr>
            </w:pPr>
          </w:p>
          <w:p w14:paraId="6CFD8DB2" w14:textId="77777777" w:rsidR="00D9389E" w:rsidRPr="00642EC0" w:rsidRDefault="00D9389E" w:rsidP="002B06AC">
            <w:pPr>
              <w:spacing w:before="120"/>
              <w:rPr>
                <w:rFonts w:asciiTheme="minorHAnsi" w:hAnsiTheme="minorHAnsi" w:cstheme="minorHAnsi"/>
                <w:i/>
                <w:kern w:val="1"/>
                <w:sz w:val="24"/>
              </w:rPr>
            </w:pPr>
          </w:p>
          <w:p w14:paraId="5631E7D0" w14:textId="77777777" w:rsidR="00D9389E" w:rsidRPr="00642EC0" w:rsidRDefault="00D9389E" w:rsidP="002B06AC">
            <w:pPr>
              <w:spacing w:before="120"/>
              <w:rPr>
                <w:rFonts w:asciiTheme="minorHAnsi" w:hAnsiTheme="minorHAnsi" w:cstheme="minorHAnsi"/>
                <w:i/>
                <w:kern w:val="1"/>
                <w:sz w:val="24"/>
              </w:rPr>
            </w:pPr>
          </w:p>
          <w:p w14:paraId="53970408" w14:textId="77777777" w:rsidR="00D9389E" w:rsidRPr="00642EC0" w:rsidRDefault="00D9389E" w:rsidP="002B06AC">
            <w:pPr>
              <w:spacing w:before="120"/>
              <w:rPr>
                <w:rFonts w:asciiTheme="minorHAnsi" w:hAnsiTheme="minorHAnsi" w:cstheme="minorHAnsi"/>
                <w:i/>
                <w:kern w:val="1"/>
                <w:sz w:val="24"/>
              </w:rPr>
            </w:pPr>
          </w:p>
          <w:p w14:paraId="63828F34" w14:textId="77777777" w:rsidR="00D9389E" w:rsidRPr="00642EC0" w:rsidRDefault="00D9389E" w:rsidP="002B06AC">
            <w:pPr>
              <w:spacing w:before="120"/>
              <w:rPr>
                <w:rFonts w:asciiTheme="minorHAnsi" w:hAnsiTheme="minorHAnsi" w:cstheme="minorHAnsi"/>
                <w:i/>
                <w:kern w:val="1"/>
                <w:sz w:val="24"/>
              </w:rPr>
            </w:pPr>
          </w:p>
          <w:p w14:paraId="22BCB81A"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i/>
                <w:kern w:val="1"/>
                <w:sz w:val="24"/>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3CEF7ABD" w14:textId="77777777" w:rsidR="00D9389E" w:rsidRPr="00642EC0" w:rsidRDefault="00D9389E" w:rsidP="00517AD8">
            <w:pPr>
              <w:spacing w:before="120"/>
              <w:rPr>
                <w:rFonts w:asciiTheme="minorHAnsi" w:hAnsiTheme="minorHAnsi" w:cstheme="minorHAnsi"/>
                <w:b/>
                <w:kern w:val="1"/>
                <w:sz w:val="24"/>
              </w:rPr>
            </w:pPr>
            <w:r w:rsidRPr="00642EC0">
              <w:rPr>
                <w:rFonts w:asciiTheme="minorHAnsi" w:hAnsiTheme="minorHAnsi" w:cstheme="minorHAnsi"/>
                <w:i/>
                <w:kern w:val="1"/>
                <w:sz w:val="24"/>
              </w:rPr>
              <w:t>[……][……][……][……]</w:t>
            </w:r>
          </w:p>
        </w:tc>
      </w:tr>
      <w:tr w:rsidR="00D9389E" w:rsidRPr="00642EC0" w14:paraId="4BC7E941" w14:textId="77777777" w:rsidTr="007E5227">
        <w:tc>
          <w:tcPr>
            <w:tcW w:w="4479" w:type="dxa"/>
            <w:tcBorders>
              <w:top w:val="single" w:sz="4" w:space="0" w:color="000000"/>
              <w:left w:val="single" w:sz="4" w:space="0" w:color="000000"/>
              <w:bottom w:val="single" w:sz="4" w:space="0" w:color="000000"/>
            </w:tcBorders>
          </w:tcPr>
          <w:p w14:paraId="3E4EA1D9"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kern w:val="1"/>
                <w:sz w:val="24"/>
              </w:rPr>
              <w:t>Εάν ναι</w:t>
            </w:r>
            <w:r w:rsidRPr="00642EC0">
              <w:rPr>
                <w:rFonts w:asciiTheme="minorHAnsi" w:hAnsiTheme="minorHAnsi" w:cstheme="minorHAnsi"/>
                <w:kern w:val="1"/>
                <w:sz w:val="24"/>
              </w:rPr>
              <w:t>, αναφέρετε:</w:t>
            </w:r>
          </w:p>
          <w:p w14:paraId="69A3DAC5"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α) Ημερομηνία της καταδικαστικής απόφασης προσδιορίζοντας ποιο από τα σημεία 1 έως 6 αφορά και τον λόγο ή τους λόγους της καταδίκης,</w:t>
            </w:r>
          </w:p>
          <w:p w14:paraId="4E0CA8B5"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kern w:val="1"/>
                <w:sz w:val="24"/>
              </w:rPr>
              <w:t>β) Προσδιορίστε ποιος έχει καταδικαστεί [ ·</w:t>
            </w:r>
          </w:p>
          <w:p w14:paraId="56B10C3B"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kern w:val="1"/>
                <w:sz w:val="24"/>
              </w:rPr>
              <w:t xml:space="preserve">γ) </w:t>
            </w:r>
            <w:r w:rsidRPr="00642EC0">
              <w:rPr>
                <w:rFonts w:asciiTheme="minorHAnsi" w:hAnsiTheme="minorHAnsi" w:cstheme="minorHAnsi"/>
                <w:b/>
                <w:bCs/>
                <w:kern w:val="1"/>
                <w:sz w:val="24"/>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tcPr>
          <w:p w14:paraId="612F2386" w14:textId="77777777" w:rsidR="00D9389E" w:rsidRPr="00642EC0" w:rsidRDefault="00D9389E" w:rsidP="002B06AC">
            <w:pPr>
              <w:snapToGrid w:val="0"/>
              <w:spacing w:before="120"/>
              <w:jc w:val="left"/>
              <w:rPr>
                <w:rFonts w:asciiTheme="minorHAnsi" w:hAnsiTheme="minorHAnsi" w:cstheme="minorHAnsi"/>
                <w:kern w:val="1"/>
                <w:sz w:val="24"/>
              </w:rPr>
            </w:pPr>
          </w:p>
          <w:p w14:paraId="6872C1B1"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kern w:val="1"/>
                <w:sz w:val="24"/>
              </w:rPr>
              <w:t xml:space="preserve">α) Ημερομηνία:[   ], </w:t>
            </w:r>
          </w:p>
          <w:p w14:paraId="157D805D"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kern w:val="1"/>
                <w:sz w:val="24"/>
              </w:rPr>
              <w:t xml:space="preserve">σημείο-(-α): [   ], </w:t>
            </w:r>
          </w:p>
          <w:p w14:paraId="0AB23A31"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kern w:val="1"/>
                <w:sz w:val="24"/>
              </w:rPr>
              <w:t>λόγος(-οι):[   ]</w:t>
            </w:r>
          </w:p>
          <w:p w14:paraId="726F2B6F" w14:textId="77777777" w:rsidR="00D9389E" w:rsidRPr="00642EC0" w:rsidRDefault="00D9389E" w:rsidP="002B06AC">
            <w:pPr>
              <w:spacing w:before="120"/>
              <w:jc w:val="left"/>
              <w:rPr>
                <w:rFonts w:asciiTheme="minorHAnsi" w:hAnsiTheme="minorHAnsi" w:cstheme="minorHAnsi"/>
                <w:kern w:val="1"/>
                <w:sz w:val="24"/>
              </w:rPr>
            </w:pPr>
          </w:p>
          <w:p w14:paraId="2DE24606"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kern w:val="1"/>
                <w:sz w:val="24"/>
              </w:rPr>
              <w:t>β) [……]</w:t>
            </w:r>
          </w:p>
          <w:p w14:paraId="5CA52207"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kern w:val="1"/>
                <w:sz w:val="24"/>
              </w:rPr>
              <w:lastRenderedPageBreak/>
              <w:t>γ) Διάρκεια της περιόδου αποκλεισμού [……] και σχετικό(-ά) σημείο(-α) [   ]</w:t>
            </w:r>
          </w:p>
          <w:p w14:paraId="46175C2E"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i/>
                <w:kern w:val="1"/>
                <w:sz w:val="24"/>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938314C" w14:textId="77777777" w:rsidR="00D9389E" w:rsidRPr="00642EC0" w:rsidRDefault="00D9389E" w:rsidP="00517AD8">
            <w:pPr>
              <w:spacing w:before="120"/>
              <w:rPr>
                <w:rFonts w:asciiTheme="minorHAnsi" w:hAnsiTheme="minorHAnsi" w:cstheme="minorHAnsi"/>
                <w:kern w:val="1"/>
                <w:sz w:val="24"/>
              </w:rPr>
            </w:pPr>
            <w:r w:rsidRPr="00642EC0">
              <w:rPr>
                <w:rFonts w:asciiTheme="minorHAnsi" w:hAnsiTheme="minorHAnsi" w:cstheme="minorHAnsi"/>
                <w:i/>
                <w:kern w:val="1"/>
                <w:sz w:val="24"/>
              </w:rPr>
              <w:t>[……][……][……][……]</w:t>
            </w:r>
          </w:p>
        </w:tc>
      </w:tr>
      <w:tr w:rsidR="00D9389E" w:rsidRPr="00642EC0" w14:paraId="64F97E05" w14:textId="77777777" w:rsidTr="007E5227">
        <w:tc>
          <w:tcPr>
            <w:tcW w:w="4479" w:type="dxa"/>
            <w:tcBorders>
              <w:top w:val="single" w:sz="4" w:space="0" w:color="000000"/>
              <w:left w:val="single" w:sz="4" w:space="0" w:color="000000"/>
              <w:bottom w:val="single" w:sz="4" w:space="0" w:color="000000"/>
            </w:tcBorders>
          </w:tcPr>
          <w:p w14:paraId="4F4C48BD" w14:textId="77777777" w:rsidR="00D9389E" w:rsidRPr="00642EC0" w:rsidRDefault="00D9389E" w:rsidP="00517AD8">
            <w:pPr>
              <w:spacing w:before="120"/>
              <w:rPr>
                <w:rFonts w:asciiTheme="minorHAnsi" w:hAnsiTheme="minorHAnsi" w:cstheme="minorHAnsi"/>
                <w:kern w:val="1"/>
                <w:sz w:val="24"/>
              </w:rPr>
            </w:pPr>
            <w:r w:rsidRPr="00642EC0">
              <w:rPr>
                <w:rFonts w:asciiTheme="minorHAnsi" w:hAnsiTheme="minorHAnsi" w:cstheme="minorHAnsi"/>
                <w:kern w:val="1"/>
                <w:sz w:val="24"/>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42EC0">
              <w:rPr>
                <w:rFonts w:asciiTheme="minorHAnsi" w:eastAsia="Calibri" w:hAnsiTheme="minorHAnsi" w:cstheme="minorHAnsi"/>
                <w:kern w:val="1"/>
                <w:sz w:val="24"/>
              </w:rPr>
              <w:t>αυτοκάθαρση»)</w:t>
            </w:r>
            <w:r w:rsidRPr="00642EC0">
              <w:rPr>
                <w:rFonts w:asciiTheme="minorHAnsi" w:hAnsiTheme="minorHAnsi" w:cstheme="minorHAnsi"/>
                <w:kern w:val="1"/>
                <w:sz w:val="24"/>
              </w:rPr>
              <w:t>;</w:t>
            </w:r>
          </w:p>
        </w:tc>
        <w:tc>
          <w:tcPr>
            <w:tcW w:w="4510" w:type="dxa"/>
            <w:tcBorders>
              <w:top w:val="single" w:sz="4" w:space="0" w:color="000000"/>
              <w:left w:val="single" w:sz="4" w:space="0" w:color="000000"/>
              <w:bottom w:val="single" w:sz="4" w:space="0" w:color="000000"/>
              <w:right w:val="single" w:sz="4" w:space="0" w:color="000000"/>
            </w:tcBorders>
          </w:tcPr>
          <w:p w14:paraId="3C8F6A9B"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 xml:space="preserve">[] Ναι [] Όχι </w:t>
            </w:r>
          </w:p>
        </w:tc>
      </w:tr>
      <w:tr w:rsidR="00D9389E" w:rsidRPr="00642EC0" w14:paraId="2FAFF90E" w14:textId="77777777" w:rsidTr="007E5227">
        <w:tc>
          <w:tcPr>
            <w:tcW w:w="4479" w:type="dxa"/>
            <w:tcBorders>
              <w:top w:val="single" w:sz="4" w:space="0" w:color="000000"/>
              <w:left w:val="single" w:sz="4" w:space="0" w:color="000000"/>
              <w:bottom w:val="single" w:sz="4" w:space="0" w:color="000000"/>
            </w:tcBorders>
          </w:tcPr>
          <w:p w14:paraId="52646B1E" w14:textId="77777777" w:rsidR="00D9389E" w:rsidRPr="00642EC0" w:rsidRDefault="00D9389E" w:rsidP="00517AD8">
            <w:pPr>
              <w:spacing w:before="120"/>
              <w:rPr>
                <w:rFonts w:asciiTheme="minorHAnsi" w:hAnsiTheme="minorHAnsi" w:cstheme="minorHAnsi"/>
                <w:kern w:val="1"/>
                <w:sz w:val="24"/>
              </w:rPr>
            </w:pPr>
            <w:r w:rsidRPr="00642EC0">
              <w:rPr>
                <w:rFonts w:asciiTheme="minorHAnsi" w:hAnsiTheme="minorHAnsi" w:cstheme="minorHAnsi"/>
                <w:b/>
                <w:kern w:val="1"/>
                <w:sz w:val="24"/>
              </w:rPr>
              <w:t>Εάν ναι,</w:t>
            </w:r>
            <w:r w:rsidRPr="00642EC0">
              <w:rPr>
                <w:rFonts w:asciiTheme="minorHAnsi" w:hAnsiTheme="minorHAnsi" w:cstheme="minorHAnsi"/>
                <w:kern w:val="1"/>
                <w:sz w:val="24"/>
              </w:rPr>
              <w:t xml:space="preserve"> περιγράψτε τα μέτρα που λήφθηκαν:</w:t>
            </w:r>
          </w:p>
        </w:tc>
        <w:tc>
          <w:tcPr>
            <w:tcW w:w="4510" w:type="dxa"/>
            <w:tcBorders>
              <w:top w:val="single" w:sz="4" w:space="0" w:color="000000"/>
              <w:left w:val="single" w:sz="4" w:space="0" w:color="000000"/>
              <w:bottom w:val="single" w:sz="4" w:space="0" w:color="000000"/>
              <w:right w:val="single" w:sz="4" w:space="0" w:color="000000"/>
            </w:tcBorders>
          </w:tcPr>
          <w:p w14:paraId="716E4DEA"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w:t>
            </w:r>
          </w:p>
        </w:tc>
      </w:tr>
    </w:tbl>
    <w:p w14:paraId="0CF2490F" w14:textId="77777777" w:rsidR="00D9389E" w:rsidRPr="00642EC0" w:rsidRDefault="00D9389E" w:rsidP="002B06AC">
      <w:pPr>
        <w:keepNext/>
        <w:spacing w:before="120"/>
        <w:ind w:firstLine="397"/>
        <w:jc w:val="center"/>
        <w:rPr>
          <w:rFonts w:asciiTheme="minorHAnsi" w:hAnsiTheme="minorHAnsi" w:cstheme="minorHAnsi"/>
          <w:b/>
          <w:smallCaps/>
          <w:kern w:val="1"/>
          <w:sz w:val="24"/>
        </w:rPr>
      </w:pPr>
    </w:p>
    <w:p w14:paraId="45E9760D" w14:textId="77777777" w:rsidR="00D9389E" w:rsidRPr="00642EC0" w:rsidRDefault="00D9389E" w:rsidP="002B06AC">
      <w:pPr>
        <w:pageBreakBefore/>
        <w:spacing w:before="120"/>
        <w:jc w:val="center"/>
        <w:rPr>
          <w:rFonts w:asciiTheme="minorHAnsi" w:hAnsiTheme="minorHAnsi" w:cstheme="minorHAnsi"/>
          <w:kern w:val="1"/>
          <w:sz w:val="24"/>
        </w:rPr>
      </w:pPr>
      <w:r w:rsidRPr="00642EC0">
        <w:rPr>
          <w:rFonts w:asciiTheme="minorHAnsi" w:hAnsiTheme="minorHAnsi" w:cstheme="minorHAnsi"/>
          <w:b/>
          <w:bCs/>
          <w:kern w:val="1"/>
          <w:sz w:val="24"/>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D9389E" w:rsidRPr="00642EC0" w14:paraId="3B50E629" w14:textId="77777777" w:rsidTr="007E5227">
        <w:trPr>
          <w:gridAfter w:val="1"/>
          <w:wAfter w:w="9" w:type="dxa"/>
        </w:trPr>
        <w:tc>
          <w:tcPr>
            <w:tcW w:w="4475" w:type="dxa"/>
            <w:tcBorders>
              <w:top w:val="single" w:sz="4" w:space="0" w:color="000000"/>
              <w:left w:val="single" w:sz="4" w:space="0" w:color="000000"/>
              <w:bottom w:val="single" w:sz="4" w:space="0" w:color="000000"/>
            </w:tcBorders>
          </w:tcPr>
          <w:p w14:paraId="2862B401"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i/>
                <w:kern w:val="1"/>
                <w:sz w:val="24"/>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tcPr>
          <w:p w14:paraId="6DA057B0"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i/>
                <w:kern w:val="1"/>
                <w:sz w:val="24"/>
              </w:rPr>
              <w:t>Απάντηση:</w:t>
            </w:r>
          </w:p>
        </w:tc>
      </w:tr>
      <w:tr w:rsidR="00D9389E" w:rsidRPr="00642EC0" w14:paraId="4470F46B" w14:textId="77777777" w:rsidTr="007E5227">
        <w:tblPrEx>
          <w:tblCellMar>
            <w:left w:w="108" w:type="dxa"/>
            <w:right w:w="108" w:type="dxa"/>
          </w:tblCellMar>
        </w:tblPrEx>
        <w:tc>
          <w:tcPr>
            <w:tcW w:w="4475" w:type="dxa"/>
            <w:tcBorders>
              <w:top w:val="single" w:sz="4" w:space="0" w:color="000000"/>
              <w:left w:val="single" w:sz="4" w:space="0" w:color="000000"/>
              <w:bottom w:val="single" w:sz="4" w:space="0" w:color="000000"/>
            </w:tcBorders>
          </w:tcPr>
          <w:p w14:paraId="299A8A0A" w14:textId="77777777" w:rsidR="00D9389E" w:rsidRPr="00642EC0" w:rsidRDefault="00D9389E" w:rsidP="00517AD8">
            <w:pPr>
              <w:spacing w:before="120"/>
              <w:rPr>
                <w:rFonts w:asciiTheme="minorHAnsi" w:hAnsiTheme="minorHAnsi" w:cstheme="minorHAnsi"/>
                <w:kern w:val="1"/>
                <w:sz w:val="24"/>
              </w:rPr>
            </w:pPr>
            <w:r w:rsidRPr="00642EC0">
              <w:rPr>
                <w:rFonts w:asciiTheme="minorHAnsi" w:hAnsiTheme="minorHAnsi" w:cstheme="minorHAnsi"/>
                <w:kern w:val="1"/>
                <w:sz w:val="24"/>
              </w:rPr>
              <w:t xml:space="preserve">1) Ο οικονομικός φορέας έχει εκπληρώσει όλες </w:t>
            </w:r>
            <w:r w:rsidRPr="00642EC0">
              <w:rPr>
                <w:rFonts w:asciiTheme="minorHAnsi" w:hAnsiTheme="minorHAnsi" w:cstheme="minorHAnsi"/>
                <w:b/>
                <w:kern w:val="1"/>
                <w:sz w:val="24"/>
              </w:rPr>
              <w:t>τις υποχρεώσεις του όσον αφορά την πληρωμή φόρων ή εισφορών κοινωνικής ασφάλισης,</w:t>
            </w:r>
            <w:r w:rsidRPr="00642EC0">
              <w:rPr>
                <w:rFonts w:asciiTheme="minorHAnsi" w:hAnsiTheme="minorHAnsi" w:cstheme="minorHAnsi"/>
                <w:kern w:val="1"/>
                <w:sz w:val="24"/>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tcPr>
          <w:p w14:paraId="28AE5EA0"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 xml:space="preserve">[] Ναι [] Όχι </w:t>
            </w:r>
          </w:p>
        </w:tc>
      </w:tr>
      <w:tr w:rsidR="00D9389E" w:rsidRPr="00642EC0" w14:paraId="315C906F" w14:textId="77777777" w:rsidTr="007E522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tcPr>
          <w:p w14:paraId="3C5D93F9" w14:textId="77777777" w:rsidR="00D9389E" w:rsidRPr="00642EC0" w:rsidRDefault="00D9389E" w:rsidP="002B06AC">
            <w:pPr>
              <w:snapToGrid w:val="0"/>
              <w:spacing w:before="120"/>
              <w:rPr>
                <w:rFonts w:asciiTheme="minorHAnsi" w:hAnsiTheme="minorHAnsi" w:cstheme="minorHAnsi"/>
                <w:kern w:val="1"/>
                <w:sz w:val="24"/>
              </w:rPr>
            </w:pPr>
            <w:r w:rsidRPr="00642EC0">
              <w:rPr>
                <w:rFonts w:asciiTheme="minorHAnsi" w:hAnsiTheme="minorHAnsi" w:cstheme="minorHAnsi"/>
                <w:kern w:val="1"/>
                <w:sz w:val="24"/>
              </w:rPr>
              <w:t xml:space="preserve">Εάν όχι αναφέρετε: </w:t>
            </w:r>
          </w:p>
          <w:p w14:paraId="6D028EE5" w14:textId="77777777" w:rsidR="00D9389E" w:rsidRPr="00642EC0" w:rsidRDefault="00D9389E" w:rsidP="002B06AC">
            <w:pPr>
              <w:snapToGrid w:val="0"/>
              <w:spacing w:before="120"/>
              <w:rPr>
                <w:rFonts w:asciiTheme="minorHAnsi" w:hAnsiTheme="minorHAnsi" w:cstheme="minorHAnsi"/>
                <w:kern w:val="1"/>
                <w:sz w:val="24"/>
              </w:rPr>
            </w:pPr>
            <w:r w:rsidRPr="00642EC0">
              <w:rPr>
                <w:rFonts w:asciiTheme="minorHAnsi" w:hAnsiTheme="minorHAnsi" w:cstheme="minorHAnsi"/>
                <w:kern w:val="1"/>
                <w:sz w:val="24"/>
              </w:rPr>
              <w:t>α) Χώρα ή κράτος μέλος για το οποίο πρόκειται:</w:t>
            </w:r>
          </w:p>
          <w:p w14:paraId="1630E66C" w14:textId="77777777" w:rsidR="00D9389E" w:rsidRPr="00642EC0" w:rsidRDefault="00D9389E" w:rsidP="002B06AC">
            <w:pPr>
              <w:snapToGrid w:val="0"/>
              <w:spacing w:before="120"/>
              <w:rPr>
                <w:rFonts w:asciiTheme="minorHAnsi" w:hAnsiTheme="minorHAnsi" w:cstheme="minorHAnsi"/>
                <w:kern w:val="1"/>
                <w:sz w:val="24"/>
              </w:rPr>
            </w:pPr>
            <w:r w:rsidRPr="00642EC0">
              <w:rPr>
                <w:rFonts w:asciiTheme="minorHAnsi" w:hAnsiTheme="minorHAnsi" w:cstheme="minorHAnsi"/>
                <w:kern w:val="1"/>
                <w:sz w:val="24"/>
              </w:rPr>
              <w:t>β) Ποιο είναι το σχετικό ποσό;</w:t>
            </w:r>
          </w:p>
          <w:p w14:paraId="6D048131" w14:textId="77777777" w:rsidR="00D9389E" w:rsidRPr="00642EC0" w:rsidRDefault="00D9389E" w:rsidP="002B06AC">
            <w:pPr>
              <w:snapToGrid w:val="0"/>
              <w:spacing w:before="120"/>
              <w:rPr>
                <w:rFonts w:asciiTheme="minorHAnsi" w:hAnsiTheme="minorHAnsi" w:cstheme="minorHAnsi"/>
                <w:kern w:val="1"/>
                <w:sz w:val="24"/>
              </w:rPr>
            </w:pPr>
            <w:r w:rsidRPr="00642EC0">
              <w:rPr>
                <w:rFonts w:asciiTheme="minorHAnsi" w:hAnsiTheme="minorHAnsi" w:cstheme="minorHAnsi"/>
                <w:kern w:val="1"/>
                <w:sz w:val="24"/>
              </w:rPr>
              <w:t>γ)Πως διαπιστώθηκε η αθέτηση των υποχρεώσεων;</w:t>
            </w:r>
          </w:p>
          <w:p w14:paraId="60DD2B56" w14:textId="77777777" w:rsidR="00D9389E" w:rsidRPr="00642EC0" w:rsidRDefault="00D9389E" w:rsidP="002B06AC">
            <w:pPr>
              <w:snapToGrid w:val="0"/>
              <w:spacing w:before="120"/>
              <w:rPr>
                <w:rFonts w:asciiTheme="minorHAnsi" w:hAnsiTheme="minorHAnsi" w:cstheme="minorHAnsi"/>
                <w:kern w:val="1"/>
                <w:sz w:val="24"/>
              </w:rPr>
            </w:pPr>
            <w:r w:rsidRPr="00642EC0">
              <w:rPr>
                <w:rFonts w:asciiTheme="minorHAnsi" w:hAnsiTheme="minorHAnsi" w:cstheme="minorHAnsi"/>
                <w:kern w:val="1"/>
                <w:sz w:val="24"/>
              </w:rPr>
              <w:t>1) Μέσω δικαστικής ή διοικητικής απόφασης;</w:t>
            </w:r>
          </w:p>
          <w:p w14:paraId="1FD469DF" w14:textId="77777777" w:rsidR="00D9389E" w:rsidRPr="00642EC0" w:rsidRDefault="00D9389E" w:rsidP="002B06AC">
            <w:pPr>
              <w:snapToGrid w:val="0"/>
              <w:spacing w:before="120"/>
              <w:rPr>
                <w:rFonts w:asciiTheme="minorHAnsi" w:hAnsiTheme="minorHAnsi" w:cstheme="minorHAnsi"/>
                <w:kern w:val="1"/>
                <w:sz w:val="24"/>
              </w:rPr>
            </w:pPr>
            <w:r w:rsidRPr="00642EC0">
              <w:rPr>
                <w:rFonts w:asciiTheme="minorHAnsi" w:hAnsiTheme="minorHAnsi" w:cstheme="minorHAnsi"/>
                <w:b/>
                <w:kern w:val="1"/>
                <w:sz w:val="24"/>
              </w:rPr>
              <w:t xml:space="preserve">- </w:t>
            </w:r>
            <w:r w:rsidRPr="00642EC0">
              <w:rPr>
                <w:rFonts w:asciiTheme="minorHAnsi" w:hAnsiTheme="minorHAnsi" w:cstheme="minorHAnsi"/>
                <w:kern w:val="1"/>
                <w:sz w:val="24"/>
              </w:rPr>
              <w:t>Η εν λόγω απόφαση είναι τελεσίδικη και δεσμευτική;</w:t>
            </w:r>
          </w:p>
          <w:p w14:paraId="32EE4B82" w14:textId="77777777" w:rsidR="00D9389E" w:rsidRPr="00642EC0" w:rsidRDefault="00D9389E" w:rsidP="002B06AC">
            <w:pPr>
              <w:snapToGrid w:val="0"/>
              <w:spacing w:before="120"/>
              <w:rPr>
                <w:rFonts w:asciiTheme="minorHAnsi" w:hAnsiTheme="minorHAnsi" w:cstheme="minorHAnsi"/>
                <w:kern w:val="1"/>
                <w:sz w:val="24"/>
              </w:rPr>
            </w:pPr>
            <w:r w:rsidRPr="00642EC0">
              <w:rPr>
                <w:rFonts w:asciiTheme="minorHAnsi" w:hAnsiTheme="minorHAnsi" w:cstheme="minorHAnsi"/>
                <w:kern w:val="1"/>
                <w:sz w:val="24"/>
              </w:rPr>
              <w:t>- Αναφέρατε την ημερομηνία καταδίκης ή έκδοσης απόφασης</w:t>
            </w:r>
          </w:p>
          <w:p w14:paraId="7AD3763E" w14:textId="77777777" w:rsidR="00D9389E" w:rsidRPr="00642EC0" w:rsidRDefault="00D9389E" w:rsidP="002B06AC">
            <w:pPr>
              <w:snapToGrid w:val="0"/>
              <w:spacing w:before="120"/>
              <w:rPr>
                <w:rFonts w:asciiTheme="minorHAnsi" w:hAnsiTheme="minorHAnsi" w:cstheme="minorHAnsi"/>
                <w:kern w:val="1"/>
                <w:sz w:val="24"/>
              </w:rPr>
            </w:pPr>
            <w:r w:rsidRPr="00642EC0">
              <w:rPr>
                <w:rFonts w:asciiTheme="minorHAnsi" w:hAnsiTheme="minorHAnsi" w:cstheme="minorHAnsi"/>
                <w:kern w:val="1"/>
                <w:sz w:val="24"/>
              </w:rPr>
              <w:t>- Σε περίπτωση καταδικαστικής απόφασης, εφόσον ορίζεται απευθείας σε αυτήν, τη διάρκεια της περιόδου αποκλεισμού:</w:t>
            </w:r>
          </w:p>
          <w:p w14:paraId="1D6C1552" w14:textId="77777777" w:rsidR="00D9389E" w:rsidRPr="00642EC0" w:rsidRDefault="00D9389E" w:rsidP="002B06AC">
            <w:pPr>
              <w:snapToGrid w:val="0"/>
              <w:spacing w:before="120"/>
              <w:jc w:val="left"/>
              <w:rPr>
                <w:rFonts w:asciiTheme="minorHAnsi" w:hAnsiTheme="minorHAnsi" w:cstheme="minorHAnsi"/>
                <w:kern w:val="1"/>
                <w:sz w:val="24"/>
              </w:rPr>
            </w:pPr>
            <w:r w:rsidRPr="00642EC0">
              <w:rPr>
                <w:rFonts w:asciiTheme="minorHAnsi" w:hAnsiTheme="minorHAnsi" w:cstheme="minorHAnsi"/>
                <w:kern w:val="1"/>
                <w:sz w:val="24"/>
              </w:rPr>
              <w:t xml:space="preserve">2) Με άλλα μέσα; </w:t>
            </w:r>
            <w:proofErr w:type="spellStart"/>
            <w:r w:rsidRPr="00642EC0">
              <w:rPr>
                <w:rFonts w:asciiTheme="minorHAnsi" w:hAnsiTheme="minorHAnsi" w:cstheme="minorHAnsi"/>
                <w:kern w:val="1"/>
                <w:sz w:val="24"/>
              </w:rPr>
              <w:t>Διευκρινήστε</w:t>
            </w:r>
            <w:proofErr w:type="spellEnd"/>
            <w:r w:rsidRPr="00642EC0">
              <w:rPr>
                <w:rFonts w:asciiTheme="minorHAnsi" w:hAnsiTheme="minorHAnsi" w:cstheme="minorHAnsi"/>
                <w:kern w:val="1"/>
                <w:sz w:val="24"/>
              </w:rPr>
              <w:t>:</w:t>
            </w:r>
          </w:p>
          <w:p w14:paraId="567ABABD" w14:textId="77777777" w:rsidR="00D9389E" w:rsidRPr="00642EC0" w:rsidRDefault="00D9389E" w:rsidP="00517AD8">
            <w:pPr>
              <w:snapToGrid w:val="0"/>
              <w:spacing w:before="120"/>
              <w:jc w:val="left"/>
              <w:rPr>
                <w:rFonts w:asciiTheme="minorHAnsi" w:hAnsiTheme="minorHAnsi" w:cstheme="minorHAnsi"/>
                <w:b/>
                <w:bCs/>
                <w:kern w:val="1"/>
                <w:sz w:val="24"/>
              </w:rPr>
            </w:pPr>
            <w:r w:rsidRPr="00642EC0">
              <w:rPr>
                <w:rFonts w:asciiTheme="minorHAnsi" w:hAnsiTheme="minorHAnsi" w:cstheme="minorHAnsi"/>
                <w:kern w:val="1"/>
                <w:sz w:val="24"/>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p>
        </w:tc>
        <w:tc>
          <w:tcPr>
            <w:tcW w:w="2247" w:type="dxa"/>
            <w:tcBorders>
              <w:top w:val="single" w:sz="4" w:space="0" w:color="000000"/>
              <w:left w:val="single" w:sz="4" w:space="0" w:color="000000"/>
              <w:bottom w:val="single" w:sz="4" w:space="0" w:color="000000"/>
            </w:tcBorders>
          </w:tcPr>
          <w:p w14:paraId="3D5AB73B"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b/>
                <w:bCs/>
                <w:kern w:val="1"/>
                <w:sz w:val="24"/>
              </w:rPr>
              <w:t>ΦΟΡΟΙ</w:t>
            </w:r>
          </w:p>
          <w:p w14:paraId="5C3432B7" w14:textId="77777777" w:rsidR="00D9389E" w:rsidRPr="00642EC0" w:rsidRDefault="00D9389E" w:rsidP="002B06AC">
            <w:pPr>
              <w:spacing w:before="120"/>
              <w:rPr>
                <w:rFonts w:asciiTheme="minorHAnsi" w:hAnsiTheme="minorHAnsi" w:cstheme="minorHAnsi"/>
                <w:kern w:val="1"/>
                <w:sz w:val="24"/>
              </w:rPr>
            </w:pPr>
          </w:p>
        </w:tc>
        <w:tc>
          <w:tcPr>
            <w:tcW w:w="2267" w:type="dxa"/>
            <w:gridSpan w:val="2"/>
            <w:tcBorders>
              <w:top w:val="single" w:sz="4" w:space="0" w:color="000000"/>
              <w:left w:val="single" w:sz="4" w:space="0" w:color="000000"/>
              <w:bottom w:val="single" w:sz="4" w:space="0" w:color="000000"/>
              <w:right w:val="single" w:sz="4" w:space="0" w:color="000000"/>
            </w:tcBorders>
          </w:tcPr>
          <w:p w14:paraId="598A7FFA"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b/>
                <w:bCs/>
                <w:kern w:val="1"/>
                <w:sz w:val="24"/>
              </w:rPr>
              <w:t>ΕΙΣΦΟΡΕΣ ΚΟΙΝΩΝΙΚΗΣ ΑΣΦΑΛΙΣΗΣ</w:t>
            </w:r>
          </w:p>
        </w:tc>
      </w:tr>
      <w:tr w:rsidR="00D9389E" w:rsidRPr="00642EC0" w14:paraId="703DF23D" w14:textId="77777777" w:rsidTr="007E5227">
        <w:tblPrEx>
          <w:tblCellMar>
            <w:left w:w="108" w:type="dxa"/>
            <w:right w:w="108" w:type="dxa"/>
          </w:tblCellMar>
        </w:tblPrEx>
        <w:trPr>
          <w:trHeight w:val="988"/>
        </w:trPr>
        <w:tc>
          <w:tcPr>
            <w:tcW w:w="4475" w:type="dxa"/>
            <w:vMerge/>
            <w:tcBorders>
              <w:left w:val="single" w:sz="4" w:space="0" w:color="000000"/>
              <w:bottom w:val="single" w:sz="4" w:space="0" w:color="000000"/>
            </w:tcBorders>
          </w:tcPr>
          <w:p w14:paraId="471DBA68" w14:textId="77777777" w:rsidR="00D9389E" w:rsidRPr="00642EC0" w:rsidRDefault="00D9389E" w:rsidP="002B06AC">
            <w:pPr>
              <w:snapToGrid w:val="0"/>
              <w:spacing w:before="120"/>
              <w:rPr>
                <w:rFonts w:asciiTheme="minorHAnsi" w:hAnsiTheme="minorHAnsi" w:cstheme="minorHAnsi"/>
                <w:kern w:val="1"/>
                <w:sz w:val="24"/>
              </w:rPr>
            </w:pPr>
          </w:p>
        </w:tc>
        <w:tc>
          <w:tcPr>
            <w:tcW w:w="2247" w:type="dxa"/>
            <w:tcBorders>
              <w:left w:val="single" w:sz="4" w:space="0" w:color="000000"/>
              <w:bottom w:val="single" w:sz="4" w:space="0" w:color="000000"/>
            </w:tcBorders>
          </w:tcPr>
          <w:p w14:paraId="5A84F794" w14:textId="77777777" w:rsidR="00D9389E" w:rsidRPr="00642EC0" w:rsidRDefault="00D9389E" w:rsidP="002B06AC">
            <w:pPr>
              <w:snapToGrid w:val="0"/>
              <w:spacing w:before="120"/>
              <w:rPr>
                <w:rFonts w:asciiTheme="minorHAnsi" w:hAnsiTheme="minorHAnsi" w:cstheme="minorHAnsi"/>
                <w:kern w:val="1"/>
                <w:sz w:val="24"/>
              </w:rPr>
            </w:pPr>
          </w:p>
          <w:p w14:paraId="3A1AD3C4"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α)[……]·</w:t>
            </w:r>
          </w:p>
          <w:p w14:paraId="323AC85E" w14:textId="77777777" w:rsidR="00D9389E" w:rsidRPr="00642EC0" w:rsidRDefault="00D9389E" w:rsidP="002B06AC">
            <w:pPr>
              <w:spacing w:before="120"/>
              <w:rPr>
                <w:rFonts w:asciiTheme="minorHAnsi" w:hAnsiTheme="minorHAnsi" w:cstheme="minorHAnsi"/>
                <w:kern w:val="1"/>
                <w:sz w:val="24"/>
              </w:rPr>
            </w:pPr>
          </w:p>
          <w:p w14:paraId="1425808A"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β)[……]</w:t>
            </w:r>
          </w:p>
          <w:p w14:paraId="7DC0DF0F" w14:textId="77777777" w:rsidR="00D9389E" w:rsidRPr="00642EC0" w:rsidRDefault="00D9389E" w:rsidP="002B06AC">
            <w:pPr>
              <w:spacing w:before="120"/>
              <w:rPr>
                <w:rFonts w:asciiTheme="minorHAnsi" w:hAnsiTheme="minorHAnsi" w:cstheme="minorHAnsi"/>
                <w:kern w:val="1"/>
                <w:sz w:val="24"/>
              </w:rPr>
            </w:pPr>
          </w:p>
          <w:p w14:paraId="6B3A33BD" w14:textId="77777777" w:rsidR="00D9389E" w:rsidRPr="00642EC0" w:rsidRDefault="00D9389E" w:rsidP="002B06AC">
            <w:pPr>
              <w:spacing w:before="120"/>
              <w:rPr>
                <w:rFonts w:asciiTheme="minorHAnsi" w:hAnsiTheme="minorHAnsi" w:cstheme="minorHAnsi"/>
                <w:kern w:val="1"/>
                <w:sz w:val="24"/>
              </w:rPr>
            </w:pPr>
          </w:p>
          <w:p w14:paraId="32DFCC14"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 xml:space="preserve">γ.1) [] Ναι [] Όχι </w:t>
            </w:r>
          </w:p>
          <w:p w14:paraId="4EA4DCD4"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 xml:space="preserve">-[] Ναι [] Όχι </w:t>
            </w:r>
          </w:p>
          <w:p w14:paraId="25B88862" w14:textId="77777777" w:rsidR="00D9389E" w:rsidRPr="00642EC0" w:rsidRDefault="00D9389E" w:rsidP="002B06AC">
            <w:pPr>
              <w:spacing w:before="120"/>
              <w:rPr>
                <w:rFonts w:asciiTheme="minorHAnsi" w:hAnsiTheme="minorHAnsi" w:cstheme="minorHAnsi"/>
                <w:kern w:val="1"/>
                <w:sz w:val="24"/>
              </w:rPr>
            </w:pPr>
          </w:p>
          <w:p w14:paraId="3354E980"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w:t>
            </w:r>
          </w:p>
          <w:p w14:paraId="5B8E9B6E" w14:textId="77777777" w:rsidR="00D9389E" w:rsidRPr="00642EC0" w:rsidRDefault="00D9389E" w:rsidP="002B06AC">
            <w:pPr>
              <w:spacing w:before="120"/>
              <w:rPr>
                <w:rFonts w:asciiTheme="minorHAnsi" w:hAnsiTheme="minorHAnsi" w:cstheme="minorHAnsi"/>
                <w:kern w:val="1"/>
                <w:sz w:val="24"/>
              </w:rPr>
            </w:pPr>
          </w:p>
          <w:p w14:paraId="08EDB331"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w:t>
            </w:r>
          </w:p>
          <w:p w14:paraId="22000551" w14:textId="77777777" w:rsidR="00D9389E" w:rsidRPr="00642EC0" w:rsidRDefault="00D9389E" w:rsidP="002B06AC">
            <w:pPr>
              <w:spacing w:before="120"/>
              <w:rPr>
                <w:rFonts w:asciiTheme="minorHAnsi" w:hAnsiTheme="minorHAnsi" w:cstheme="minorHAnsi"/>
                <w:kern w:val="1"/>
                <w:sz w:val="24"/>
              </w:rPr>
            </w:pPr>
          </w:p>
          <w:p w14:paraId="75D8B5D6" w14:textId="77777777" w:rsidR="00D9389E" w:rsidRPr="00642EC0" w:rsidRDefault="00D9389E" w:rsidP="002B06AC">
            <w:pPr>
              <w:spacing w:before="120"/>
              <w:rPr>
                <w:rFonts w:asciiTheme="minorHAnsi" w:hAnsiTheme="minorHAnsi" w:cstheme="minorHAnsi"/>
                <w:kern w:val="1"/>
                <w:sz w:val="24"/>
              </w:rPr>
            </w:pPr>
          </w:p>
          <w:p w14:paraId="15C4C28A"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γ.2)[……]·</w:t>
            </w:r>
          </w:p>
          <w:p w14:paraId="3867DBE9"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 xml:space="preserve">δ) [] Ναι [] Όχι </w:t>
            </w:r>
          </w:p>
          <w:p w14:paraId="036C40D5"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kern w:val="1"/>
                <w:sz w:val="24"/>
              </w:rPr>
              <w:t>Εάν ναι, να αναφερθούν λεπτομερείς πληροφορίες</w:t>
            </w:r>
          </w:p>
          <w:p w14:paraId="6AFFCDEB"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w:t>
            </w:r>
          </w:p>
        </w:tc>
        <w:tc>
          <w:tcPr>
            <w:tcW w:w="2267" w:type="dxa"/>
            <w:gridSpan w:val="2"/>
            <w:tcBorders>
              <w:left w:val="single" w:sz="4" w:space="0" w:color="000000"/>
              <w:bottom w:val="single" w:sz="4" w:space="0" w:color="000000"/>
              <w:right w:val="single" w:sz="4" w:space="0" w:color="000000"/>
            </w:tcBorders>
          </w:tcPr>
          <w:p w14:paraId="728BA675" w14:textId="77777777" w:rsidR="00D9389E" w:rsidRPr="00642EC0" w:rsidRDefault="00D9389E" w:rsidP="002B06AC">
            <w:pPr>
              <w:snapToGrid w:val="0"/>
              <w:spacing w:before="120"/>
              <w:rPr>
                <w:rFonts w:asciiTheme="minorHAnsi" w:hAnsiTheme="minorHAnsi" w:cstheme="minorHAnsi"/>
                <w:kern w:val="1"/>
                <w:sz w:val="24"/>
              </w:rPr>
            </w:pPr>
          </w:p>
          <w:p w14:paraId="727DBA88"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α)[……]·</w:t>
            </w:r>
          </w:p>
          <w:p w14:paraId="5C69E020" w14:textId="77777777" w:rsidR="00D9389E" w:rsidRPr="00642EC0" w:rsidRDefault="00D9389E" w:rsidP="002B06AC">
            <w:pPr>
              <w:spacing w:before="120"/>
              <w:rPr>
                <w:rFonts w:asciiTheme="minorHAnsi" w:hAnsiTheme="minorHAnsi" w:cstheme="minorHAnsi"/>
                <w:kern w:val="1"/>
                <w:sz w:val="24"/>
              </w:rPr>
            </w:pPr>
          </w:p>
          <w:p w14:paraId="64C81B0B"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β)[……]</w:t>
            </w:r>
          </w:p>
          <w:p w14:paraId="6BC252A7" w14:textId="77777777" w:rsidR="00D9389E" w:rsidRPr="00642EC0" w:rsidRDefault="00D9389E" w:rsidP="002B06AC">
            <w:pPr>
              <w:spacing w:before="120"/>
              <w:rPr>
                <w:rFonts w:asciiTheme="minorHAnsi" w:hAnsiTheme="minorHAnsi" w:cstheme="minorHAnsi"/>
                <w:kern w:val="1"/>
                <w:sz w:val="24"/>
              </w:rPr>
            </w:pPr>
          </w:p>
          <w:p w14:paraId="18E9D2D2" w14:textId="77777777" w:rsidR="00D9389E" w:rsidRPr="00642EC0" w:rsidRDefault="00D9389E" w:rsidP="002B06AC">
            <w:pPr>
              <w:spacing w:before="120"/>
              <w:rPr>
                <w:rFonts w:asciiTheme="minorHAnsi" w:hAnsiTheme="minorHAnsi" w:cstheme="minorHAnsi"/>
                <w:kern w:val="1"/>
                <w:sz w:val="24"/>
              </w:rPr>
            </w:pPr>
          </w:p>
          <w:p w14:paraId="5D498965"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 xml:space="preserve">γ.1) [] Ναι [] Όχι </w:t>
            </w:r>
          </w:p>
          <w:p w14:paraId="6928CFFD"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 xml:space="preserve">-[] Ναι [] Όχι </w:t>
            </w:r>
          </w:p>
          <w:p w14:paraId="5DC0171E" w14:textId="77777777" w:rsidR="00D9389E" w:rsidRPr="00642EC0" w:rsidRDefault="00D9389E" w:rsidP="002B06AC">
            <w:pPr>
              <w:spacing w:before="120"/>
              <w:rPr>
                <w:rFonts w:asciiTheme="minorHAnsi" w:hAnsiTheme="minorHAnsi" w:cstheme="minorHAnsi"/>
                <w:kern w:val="1"/>
                <w:sz w:val="24"/>
              </w:rPr>
            </w:pPr>
          </w:p>
          <w:p w14:paraId="2D43BD8E"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w:t>
            </w:r>
          </w:p>
          <w:p w14:paraId="1ACBBA65" w14:textId="77777777" w:rsidR="00D9389E" w:rsidRPr="00642EC0" w:rsidRDefault="00D9389E" w:rsidP="002B06AC">
            <w:pPr>
              <w:spacing w:before="120"/>
              <w:rPr>
                <w:rFonts w:asciiTheme="minorHAnsi" w:hAnsiTheme="minorHAnsi" w:cstheme="minorHAnsi"/>
                <w:kern w:val="1"/>
                <w:sz w:val="24"/>
              </w:rPr>
            </w:pPr>
          </w:p>
          <w:p w14:paraId="14BA64F3"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w:t>
            </w:r>
          </w:p>
          <w:p w14:paraId="4DBF70DA" w14:textId="77777777" w:rsidR="00D9389E" w:rsidRPr="00642EC0" w:rsidRDefault="00D9389E" w:rsidP="002B06AC">
            <w:pPr>
              <w:spacing w:before="120"/>
              <w:rPr>
                <w:rFonts w:asciiTheme="minorHAnsi" w:hAnsiTheme="minorHAnsi" w:cstheme="minorHAnsi"/>
                <w:kern w:val="1"/>
                <w:sz w:val="24"/>
              </w:rPr>
            </w:pPr>
          </w:p>
          <w:p w14:paraId="44594C56" w14:textId="77777777" w:rsidR="00D9389E" w:rsidRPr="00642EC0" w:rsidRDefault="00D9389E" w:rsidP="002B06AC">
            <w:pPr>
              <w:spacing w:before="120"/>
              <w:rPr>
                <w:rFonts w:asciiTheme="minorHAnsi" w:hAnsiTheme="minorHAnsi" w:cstheme="minorHAnsi"/>
                <w:kern w:val="1"/>
                <w:sz w:val="24"/>
              </w:rPr>
            </w:pPr>
          </w:p>
          <w:p w14:paraId="30D263B9"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γ.2)[……]·</w:t>
            </w:r>
          </w:p>
          <w:p w14:paraId="124879F1"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 xml:space="preserve">δ) [] Ναι [] Όχι </w:t>
            </w:r>
          </w:p>
          <w:p w14:paraId="017ABBD7"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kern w:val="1"/>
                <w:sz w:val="24"/>
              </w:rPr>
              <w:t>Εάν ναι, να αναφερθούν λεπτομερείς πληροφορίες</w:t>
            </w:r>
          </w:p>
          <w:p w14:paraId="5C84DDCD"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w:t>
            </w:r>
          </w:p>
        </w:tc>
      </w:tr>
      <w:tr w:rsidR="00D9389E" w:rsidRPr="00642EC0" w14:paraId="0B3552D7" w14:textId="77777777" w:rsidTr="007E5227">
        <w:tblPrEx>
          <w:tblCellMar>
            <w:left w:w="108" w:type="dxa"/>
            <w:right w:w="108" w:type="dxa"/>
          </w:tblCellMar>
        </w:tblPrEx>
        <w:tc>
          <w:tcPr>
            <w:tcW w:w="4475" w:type="dxa"/>
            <w:tcBorders>
              <w:top w:val="single" w:sz="4" w:space="0" w:color="000000"/>
              <w:left w:val="single" w:sz="4" w:space="0" w:color="000000"/>
              <w:bottom w:val="single" w:sz="4" w:space="0" w:color="000000"/>
            </w:tcBorders>
          </w:tcPr>
          <w:p w14:paraId="138301A1"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i/>
                <w:kern w:val="1"/>
                <w:sz w:val="24"/>
              </w:rPr>
              <w:t xml:space="preserve">Εάν η σχετική τεκμηρίωση όσον αφορά την καταβολή των φόρων ή εισφορών </w:t>
            </w:r>
            <w:r w:rsidRPr="00642EC0">
              <w:rPr>
                <w:rFonts w:asciiTheme="minorHAnsi" w:hAnsiTheme="minorHAnsi" w:cstheme="minorHAnsi"/>
                <w:i/>
                <w:kern w:val="1"/>
                <w:sz w:val="24"/>
              </w:rPr>
              <w:lastRenderedPageBreak/>
              <w:t>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tcPr>
          <w:p w14:paraId="23E22D85" w14:textId="77777777" w:rsidR="00D9389E" w:rsidRPr="00642EC0" w:rsidRDefault="00D9389E" w:rsidP="002B06AC">
            <w:pPr>
              <w:spacing w:before="120"/>
              <w:jc w:val="left"/>
              <w:rPr>
                <w:rFonts w:asciiTheme="minorHAnsi" w:hAnsiTheme="minorHAnsi" w:cstheme="minorHAnsi"/>
                <w:i/>
                <w:kern w:val="1"/>
                <w:sz w:val="24"/>
              </w:rPr>
            </w:pPr>
            <w:r w:rsidRPr="00642EC0">
              <w:rPr>
                <w:rFonts w:asciiTheme="minorHAnsi" w:hAnsiTheme="minorHAnsi" w:cstheme="minorHAnsi"/>
                <w:i/>
                <w:kern w:val="1"/>
                <w:sz w:val="24"/>
              </w:rPr>
              <w:lastRenderedPageBreak/>
              <w:t xml:space="preserve">(διαδικτυακή διεύθυνση, αρχή ή φορέας έκδοσης, επακριβή στοιχεία αναφοράς των εγγράφων): </w:t>
            </w:r>
          </w:p>
          <w:p w14:paraId="36F90B5A"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i/>
                <w:kern w:val="1"/>
                <w:sz w:val="24"/>
              </w:rPr>
              <w:lastRenderedPageBreak/>
              <w:t>[……][……][……]</w:t>
            </w:r>
          </w:p>
        </w:tc>
      </w:tr>
    </w:tbl>
    <w:p w14:paraId="17B7BF1A" w14:textId="77777777" w:rsidR="00D9389E" w:rsidRPr="00642EC0" w:rsidRDefault="00D9389E" w:rsidP="002B06AC">
      <w:pPr>
        <w:keepNext/>
        <w:spacing w:before="120"/>
        <w:jc w:val="center"/>
        <w:rPr>
          <w:rFonts w:asciiTheme="minorHAnsi" w:hAnsiTheme="minorHAnsi" w:cstheme="minorHAnsi"/>
          <w:b/>
          <w:smallCaps/>
          <w:kern w:val="1"/>
          <w:sz w:val="24"/>
        </w:rPr>
      </w:pPr>
    </w:p>
    <w:p w14:paraId="7F2AF65F" w14:textId="77777777" w:rsidR="00D9389E" w:rsidRPr="00642EC0" w:rsidRDefault="00D9389E" w:rsidP="002B06AC">
      <w:pPr>
        <w:pageBreakBefore/>
        <w:spacing w:before="120"/>
        <w:ind w:firstLine="397"/>
        <w:jc w:val="center"/>
        <w:rPr>
          <w:rFonts w:asciiTheme="minorHAnsi" w:hAnsiTheme="minorHAnsi" w:cstheme="minorHAnsi"/>
          <w:kern w:val="1"/>
          <w:sz w:val="24"/>
        </w:rPr>
      </w:pPr>
      <w:r w:rsidRPr="00642EC0">
        <w:rPr>
          <w:rFonts w:asciiTheme="minorHAnsi" w:hAnsiTheme="minorHAnsi" w:cstheme="minorHAnsi"/>
          <w:b/>
          <w:bCs/>
          <w:kern w:val="1"/>
          <w:sz w:val="24"/>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D9389E" w:rsidRPr="00642EC0" w14:paraId="26495835" w14:textId="77777777" w:rsidTr="007E5227">
        <w:tc>
          <w:tcPr>
            <w:tcW w:w="4479" w:type="dxa"/>
            <w:tcBorders>
              <w:top w:val="single" w:sz="4" w:space="0" w:color="000000"/>
              <w:left w:val="single" w:sz="4" w:space="0" w:color="000000"/>
              <w:bottom w:val="single" w:sz="4" w:space="0" w:color="000000"/>
            </w:tcBorders>
          </w:tcPr>
          <w:p w14:paraId="2E3AA7FA"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b/>
                <w:i/>
                <w:kern w:val="1"/>
                <w:sz w:val="24"/>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tcPr>
          <w:p w14:paraId="1B4AF944"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i/>
                <w:kern w:val="1"/>
                <w:sz w:val="24"/>
              </w:rPr>
              <w:t>Απάντηση:</w:t>
            </w:r>
          </w:p>
        </w:tc>
      </w:tr>
      <w:tr w:rsidR="00D9389E" w:rsidRPr="00642EC0" w14:paraId="6151D6DC" w14:textId="77777777" w:rsidTr="007E5227">
        <w:tc>
          <w:tcPr>
            <w:tcW w:w="4479" w:type="dxa"/>
            <w:vMerge w:val="restart"/>
            <w:tcBorders>
              <w:top w:val="single" w:sz="4" w:space="0" w:color="000000"/>
              <w:left w:val="single" w:sz="4" w:space="0" w:color="000000"/>
              <w:bottom w:val="single" w:sz="4" w:space="0" w:color="000000"/>
            </w:tcBorders>
          </w:tcPr>
          <w:p w14:paraId="66C9AD10" w14:textId="77777777" w:rsidR="00D9389E" w:rsidRPr="00642EC0" w:rsidRDefault="00D9389E" w:rsidP="00517AD8">
            <w:pPr>
              <w:spacing w:before="120"/>
              <w:rPr>
                <w:rFonts w:asciiTheme="minorHAnsi" w:hAnsiTheme="minorHAnsi" w:cstheme="minorHAnsi"/>
                <w:kern w:val="1"/>
                <w:sz w:val="24"/>
              </w:rPr>
            </w:pPr>
            <w:r w:rsidRPr="00642EC0">
              <w:rPr>
                <w:rFonts w:asciiTheme="minorHAnsi" w:hAnsiTheme="minorHAnsi" w:cstheme="minorHAnsi"/>
                <w:kern w:val="1"/>
                <w:sz w:val="24"/>
              </w:rPr>
              <w:t>Ο οικονομικός φορέας έχει,</w:t>
            </w:r>
            <w:r w:rsidRPr="00642EC0">
              <w:rPr>
                <w:rFonts w:asciiTheme="minorHAnsi" w:hAnsiTheme="minorHAnsi" w:cstheme="minorHAnsi"/>
                <w:b/>
                <w:kern w:val="1"/>
                <w:sz w:val="24"/>
              </w:rPr>
              <w:t xml:space="preserve"> εν γνώσει του</w:t>
            </w:r>
            <w:r w:rsidRPr="00642EC0">
              <w:rPr>
                <w:rFonts w:asciiTheme="minorHAnsi" w:hAnsiTheme="minorHAnsi" w:cstheme="minorHAnsi"/>
                <w:kern w:val="1"/>
                <w:sz w:val="24"/>
              </w:rPr>
              <w:t xml:space="preserve">, αθετήσει </w:t>
            </w:r>
            <w:r w:rsidRPr="00642EC0">
              <w:rPr>
                <w:rFonts w:asciiTheme="minorHAnsi" w:hAnsiTheme="minorHAnsi" w:cstheme="minorHAnsi"/>
                <w:b/>
                <w:kern w:val="1"/>
                <w:sz w:val="24"/>
              </w:rPr>
              <w:t xml:space="preserve">τις υποχρεώσεις του </w:t>
            </w:r>
            <w:r w:rsidRPr="00642EC0">
              <w:rPr>
                <w:rFonts w:asciiTheme="minorHAnsi" w:hAnsiTheme="minorHAnsi" w:cstheme="minorHAnsi"/>
                <w:kern w:val="1"/>
                <w:sz w:val="24"/>
              </w:rPr>
              <w:t xml:space="preserve">στους τομείς του </w:t>
            </w:r>
            <w:r w:rsidRPr="00642EC0">
              <w:rPr>
                <w:rFonts w:asciiTheme="minorHAnsi" w:hAnsiTheme="minorHAnsi" w:cstheme="minorHAnsi"/>
                <w:b/>
                <w:kern w:val="1"/>
                <w:sz w:val="24"/>
              </w:rPr>
              <w:t>περιβαλλοντικού, κοινωνικού και εργατικού δικαίου;</w:t>
            </w:r>
          </w:p>
        </w:tc>
        <w:tc>
          <w:tcPr>
            <w:tcW w:w="4510" w:type="dxa"/>
            <w:tcBorders>
              <w:top w:val="single" w:sz="4" w:space="0" w:color="000000"/>
              <w:left w:val="single" w:sz="4" w:space="0" w:color="000000"/>
              <w:bottom w:val="single" w:sz="4" w:space="0" w:color="000000"/>
              <w:right w:val="single" w:sz="4" w:space="0" w:color="000000"/>
            </w:tcBorders>
          </w:tcPr>
          <w:p w14:paraId="62012769"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 Ναι [] Όχι</w:t>
            </w:r>
          </w:p>
        </w:tc>
      </w:tr>
      <w:tr w:rsidR="00D9389E" w:rsidRPr="00642EC0" w14:paraId="3BB0FEFC" w14:textId="77777777" w:rsidTr="007E5227">
        <w:trPr>
          <w:trHeight w:val="405"/>
        </w:trPr>
        <w:tc>
          <w:tcPr>
            <w:tcW w:w="4479" w:type="dxa"/>
            <w:vMerge/>
            <w:tcBorders>
              <w:top w:val="single" w:sz="4" w:space="0" w:color="000000"/>
              <w:left w:val="single" w:sz="4" w:space="0" w:color="000000"/>
              <w:bottom w:val="single" w:sz="4" w:space="0" w:color="000000"/>
            </w:tcBorders>
          </w:tcPr>
          <w:p w14:paraId="1BACAF75" w14:textId="77777777" w:rsidR="00D9389E" w:rsidRPr="00642EC0" w:rsidRDefault="00D9389E" w:rsidP="002B06AC">
            <w:pPr>
              <w:snapToGrid w:val="0"/>
              <w:spacing w:before="120"/>
              <w:ind w:firstLine="397"/>
              <w:rPr>
                <w:rFonts w:asciiTheme="minorHAnsi" w:hAnsiTheme="minorHAnsi" w:cstheme="minorHAnsi"/>
                <w:kern w:val="1"/>
                <w:sz w:val="24"/>
              </w:rPr>
            </w:pPr>
          </w:p>
        </w:tc>
        <w:tc>
          <w:tcPr>
            <w:tcW w:w="4510" w:type="dxa"/>
            <w:tcBorders>
              <w:top w:val="single" w:sz="4" w:space="0" w:color="000000"/>
              <w:left w:val="single" w:sz="4" w:space="0" w:color="000000"/>
              <w:bottom w:val="single" w:sz="4" w:space="0" w:color="000000"/>
              <w:right w:val="single" w:sz="4" w:space="0" w:color="000000"/>
            </w:tcBorders>
          </w:tcPr>
          <w:p w14:paraId="4AD3E6CE"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b/>
                <w:kern w:val="1"/>
                <w:sz w:val="24"/>
              </w:rPr>
              <w:t>Εάν ναι</w:t>
            </w:r>
            <w:r w:rsidRPr="00642EC0">
              <w:rPr>
                <w:rFonts w:asciiTheme="minorHAnsi" w:hAnsiTheme="minorHAnsi" w:cstheme="minorHAnsi"/>
                <w:kern w:val="1"/>
                <w:sz w:val="24"/>
              </w:rPr>
              <w:t>, ο οικονομικός φορέας έχει λάβει μέτρα που να αποδεικνύουν την αξιοπιστία του παρά την ύπαρξη αυτού του λόγου αποκλεισμού («αυτοκάθαρση»);</w:t>
            </w:r>
          </w:p>
          <w:p w14:paraId="3E4A5BBB"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kern w:val="1"/>
                <w:sz w:val="24"/>
              </w:rPr>
              <w:t>[] Ναι [] Όχι</w:t>
            </w:r>
          </w:p>
          <w:p w14:paraId="45ADE82E"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b/>
                <w:kern w:val="1"/>
                <w:sz w:val="24"/>
              </w:rPr>
              <w:t>Εάν το έχει πράξει,</w:t>
            </w:r>
            <w:r w:rsidRPr="00642EC0">
              <w:rPr>
                <w:rFonts w:asciiTheme="minorHAnsi" w:hAnsiTheme="minorHAnsi" w:cstheme="minorHAnsi"/>
                <w:kern w:val="1"/>
                <w:sz w:val="24"/>
              </w:rPr>
              <w:t xml:space="preserve"> περιγράψτε τα μέτρα που λήφθηκαν: […….............]</w:t>
            </w:r>
          </w:p>
        </w:tc>
      </w:tr>
      <w:tr w:rsidR="00D9389E" w:rsidRPr="00642EC0" w14:paraId="177C3671" w14:textId="77777777" w:rsidTr="007E5227">
        <w:tc>
          <w:tcPr>
            <w:tcW w:w="4479" w:type="dxa"/>
            <w:tcBorders>
              <w:top w:val="single" w:sz="4" w:space="0" w:color="000000"/>
              <w:left w:val="single" w:sz="4" w:space="0" w:color="000000"/>
              <w:bottom w:val="single" w:sz="4" w:space="0" w:color="000000"/>
            </w:tcBorders>
          </w:tcPr>
          <w:p w14:paraId="1032CDF6"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Βρίσκεται ο οικονομικός φορέας σε οποιαδήποτε από τις ακόλουθες καταστάσεις :</w:t>
            </w:r>
          </w:p>
          <w:p w14:paraId="081403A1"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 xml:space="preserve">α) πτώχευση, ή </w:t>
            </w:r>
          </w:p>
          <w:p w14:paraId="02DBDFE1"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β) διαδικασία εξυγίανσης, ή</w:t>
            </w:r>
          </w:p>
          <w:p w14:paraId="48286A8B"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γ) ειδική εκκαθάριση, ή</w:t>
            </w:r>
          </w:p>
          <w:p w14:paraId="518C2BFE"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δ) αναγκαστική διαχείριση από εκκαθαριστή ή από το δικαστήριο, ή</w:t>
            </w:r>
          </w:p>
          <w:p w14:paraId="0980836C"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 xml:space="preserve">ε) έχει υπαχθεί σε διαδικασία πτωχευτικού συμβιβασμού, ή </w:t>
            </w:r>
          </w:p>
          <w:p w14:paraId="223E790A" w14:textId="77777777" w:rsidR="00D9389E" w:rsidRPr="00642EC0" w:rsidRDefault="00D9389E" w:rsidP="002B06AC">
            <w:pPr>
              <w:spacing w:before="120"/>
              <w:rPr>
                <w:rFonts w:asciiTheme="minorHAnsi" w:hAnsiTheme="minorHAnsi" w:cstheme="minorHAnsi"/>
                <w:kern w:val="1"/>
                <w:sz w:val="24"/>
              </w:rPr>
            </w:pPr>
            <w:proofErr w:type="spellStart"/>
            <w:r w:rsidRPr="00642EC0">
              <w:rPr>
                <w:rFonts w:asciiTheme="minorHAnsi" w:hAnsiTheme="minorHAnsi" w:cstheme="minorHAnsi"/>
                <w:kern w:val="1"/>
                <w:sz w:val="24"/>
              </w:rPr>
              <w:t>στ</w:t>
            </w:r>
            <w:proofErr w:type="spellEnd"/>
            <w:r w:rsidRPr="00642EC0">
              <w:rPr>
                <w:rFonts w:asciiTheme="minorHAnsi" w:hAnsiTheme="minorHAnsi" w:cstheme="minorHAnsi"/>
                <w:kern w:val="1"/>
                <w:sz w:val="24"/>
              </w:rPr>
              <w:t xml:space="preserve">) αναστολή επιχειρηματικών δραστηριοτήτων, ή </w:t>
            </w:r>
          </w:p>
          <w:p w14:paraId="51B62DF4"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color w:val="000000"/>
                <w:kern w:val="1"/>
                <w:sz w:val="24"/>
              </w:rPr>
              <w:t xml:space="preserve">ζ) σε οποιαδήποτε ανάλογη κατάσταση </w:t>
            </w:r>
            <w:proofErr w:type="spellStart"/>
            <w:r w:rsidRPr="00642EC0">
              <w:rPr>
                <w:rFonts w:asciiTheme="minorHAnsi" w:hAnsiTheme="minorHAnsi" w:cstheme="minorHAnsi"/>
                <w:color w:val="000000"/>
                <w:kern w:val="1"/>
                <w:sz w:val="24"/>
              </w:rPr>
              <w:t>προκύπτουσα</w:t>
            </w:r>
            <w:proofErr w:type="spellEnd"/>
            <w:r w:rsidRPr="00642EC0">
              <w:rPr>
                <w:rFonts w:asciiTheme="minorHAnsi" w:hAnsiTheme="minorHAnsi" w:cstheme="minorHAnsi"/>
                <w:color w:val="000000"/>
                <w:kern w:val="1"/>
                <w:sz w:val="24"/>
              </w:rPr>
              <w:t xml:space="preserve"> από παρόμοια διαδικασία προβλεπόμενη σε εθνικές διατάξεις νόμου</w:t>
            </w:r>
          </w:p>
          <w:p w14:paraId="550DC1C1"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Εάν ναι:</w:t>
            </w:r>
          </w:p>
          <w:p w14:paraId="0BCEFA55"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 Παραθέστε λεπτομερή στοιχεία:</w:t>
            </w:r>
          </w:p>
          <w:p w14:paraId="1E6653F7"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642EC0">
              <w:rPr>
                <w:rFonts w:asciiTheme="minorHAnsi" w:hAnsiTheme="minorHAnsi" w:cstheme="minorHAnsi"/>
                <w:kern w:val="1"/>
                <w:sz w:val="24"/>
              </w:rPr>
              <w:t>συνέχε</w:t>
            </w:r>
            <w:proofErr w:type="spellEnd"/>
            <w:r w:rsidRPr="00642EC0">
              <w:rPr>
                <w:rFonts w:asciiTheme="minorHAnsi" w:hAnsiTheme="minorHAnsi" w:cstheme="minorHAnsi"/>
                <w:kern w:val="1"/>
                <w:sz w:val="24"/>
              </w:rPr>
              <w:t xml:space="preserve"> συνέχιση της επιχειρηματικής του </w:t>
            </w:r>
            <w:r w:rsidRPr="00642EC0">
              <w:rPr>
                <w:rFonts w:asciiTheme="minorHAnsi" w:hAnsiTheme="minorHAnsi" w:cstheme="minorHAnsi"/>
                <w:kern w:val="1"/>
                <w:sz w:val="24"/>
              </w:rPr>
              <w:lastRenderedPageBreak/>
              <w:t xml:space="preserve">λειτουργίας υπό αυτές </w:t>
            </w:r>
            <w:proofErr w:type="spellStart"/>
            <w:r w:rsidRPr="00642EC0">
              <w:rPr>
                <w:rFonts w:asciiTheme="minorHAnsi" w:hAnsiTheme="minorHAnsi" w:cstheme="minorHAnsi"/>
                <w:kern w:val="1"/>
                <w:sz w:val="24"/>
              </w:rPr>
              <w:t>αυτές</w:t>
            </w:r>
            <w:proofErr w:type="spellEnd"/>
            <w:r w:rsidRPr="00642EC0">
              <w:rPr>
                <w:rFonts w:asciiTheme="minorHAnsi" w:hAnsiTheme="minorHAnsi" w:cstheme="minorHAnsi"/>
                <w:kern w:val="1"/>
                <w:sz w:val="24"/>
              </w:rPr>
              <w:t xml:space="preserve"> τις περιστάσεις</w:t>
            </w:r>
          </w:p>
          <w:p w14:paraId="56AFF056"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36A409A1" w14:textId="77777777" w:rsidR="00D9389E" w:rsidRPr="00642EC0" w:rsidRDefault="00D9389E" w:rsidP="002B06AC">
            <w:pPr>
              <w:snapToGrid w:val="0"/>
              <w:spacing w:before="120"/>
              <w:jc w:val="left"/>
              <w:rPr>
                <w:rFonts w:asciiTheme="minorHAnsi" w:hAnsiTheme="minorHAnsi" w:cstheme="minorHAnsi"/>
                <w:kern w:val="1"/>
                <w:sz w:val="24"/>
              </w:rPr>
            </w:pPr>
            <w:r w:rsidRPr="00642EC0">
              <w:rPr>
                <w:rFonts w:asciiTheme="minorHAnsi" w:hAnsiTheme="minorHAnsi" w:cstheme="minorHAnsi"/>
                <w:kern w:val="1"/>
                <w:sz w:val="24"/>
              </w:rPr>
              <w:lastRenderedPageBreak/>
              <w:t>[] Ναι [] Όχι</w:t>
            </w:r>
          </w:p>
          <w:p w14:paraId="4E123F07" w14:textId="77777777" w:rsidR="00D9389E" w:rsidRPr="00642EC0" w:rsidRDefault="00D9389E" w:rsidP="002B06AC">
            <w:pPr>
              <w:snapToGrid w:val="0"/>
              <w:spacing w:before="120"/>
              <w:jc w:val="left"/>
              <w:rPr>
                <w:rFonts w:asciiTheme="minorHAnsi" w:hAnsiTheme="minorHAnsi" w:cstheme="minorHAnsi"/>
                <w:kern w:val="1"/>
                <w:sz w:val="24"/>
              </w:rPr>
            </w:pPr>
          </w:p>
          <w:p w14:paraId="2D08CBB5" w14:textId="77777777" w:rsidR="00D9389E" w:rsidRPr="00642EC0" w:rsidRDefault="00D9389E" w:rsidP="002B06AC">
            <w:pPr>
              <w:snapToGrid w:val="0"/>
              <w:spacing w:before="120"/>
              <w:jc w:val="left"/>
              <w:rPr>
                <w:rFonts w:asciiTheme="minorHAnsi" w:hAnsiTheme="minorHAnsi" w:cstheme="minorHAnsi"/>
                <w:kern w:val="1"/>
                <w:sz w:val="24"/>
              </w:rPr>
            </w:pPr>
          </w:p>
          <w:p w14:paraId="457BA244" w14:textId="77777777" w:rsidR="00D9389E" w:rsidRPr="00642EC0" w:rsidRDefault="00D9389E" w:rsidP="002B06AC">
            <w:pPr>
              <w:snapToGrid w:val="0"/>
              <w:spacing w:before="120"/>
              <w:jc w:val="left"/>
              <w:rPr>
                <w:rFonts w:asciiTheme="minorHAnsi" w:hAnsiTheme="minorHAnsi" w:cstheme="minorHAnsi"/>
                <w:kern w:val="1"/>
                <w:sz w:val="24"/>
              </w:rPr>
            </w:pPr>
          </w:p>
          <w:p w14:paraId="330CD76E" w14:textId="77777777" w:rsidR="00D9389E" w:rsidRPr="00642EC0" w:rsidRDefault="00D9389E" w:rsidP="002B06AC">
            <w:pPr>
              <w:snapToGrid w:val="0"/>
              <w:spacing w:before="120"/>
              <w:jc w:val="left"/>
              <w:rPr>
                <w:rFonts w:asciiTheme="minorHAnsi" w:hAnsiTheme="minorHAnsi" w:cstheme="minorHAnsi"/>
                <w:kern w:val="1"/>
                <w:sz w:val="24"/>
              </w:rPr>
            </w:pPr>
          </w:p>
          <w:p w14:paraId="0EB170CE" w14:textId="77777777" w:rsidR="00D9389E" w:rsidRPr="00642EC0" w:rsidRDefault="00D9389E" w:rsidP="002B06AC">
            <w:pPr>
              <w:snapToGrid w:val="0"/>
              <w:spacing w:before="120"/>
              <w:jc w:val="left"/>
              <w:rPr>
                <w:rFonts w:asciiTheme="minorHAnsi" w:hAnsiTheme="minorHAnsi" w:cstheme="minorHAnsi"/>
                <w:kern w:val="1"/>
                <w:sz w:val="24"/>
              </w:rPr>
            </w:pPr>
          </w:p>
          <w:p w14:paraId="48413A25" w14:textId="77777777" w:rsidR="00D9389E" w:rsidRPr="00642EC0" w:rsidRDefault="00D9389E" w:rsidP="002B06AC">
            <w:pPr>
              <w:snapToGrid w:val="0"/>
              <w:spacing w:before="120"/>
              <w:jc w:val="left"/>
              <w:rPr>
                <w:rFonts w:asciiTheme="minorHAnsi" w:hAnsiTheme="minorHAnsi" w:cstheme="minorHAnsi"/>
                <w:kern w:val="1"/>
                <w:sz w:val="24"/>
              </w:rPr>
            </w:pPr>
          </w:p>
          <w:p w14:paraId="096076D6" w14:textId="77777777" w:rsidR="00D9389E" w:rsidRPr="00642EC0" w:rsidRDefault="00D9389E" w:rsidP="002B06AC">
            <w:pPr>
              <w:snapToGrid w:val="0"/>
              <w:spacing w:before="120"/>
              <w:jc w:val="left"/>
              <w:rPr>
                <w:rFonts w:asciiTheme="minorHAnsi" w:hAnsiTheme="minorHAnsi" w:cstheme="minorHAnsi"/>
                <w:kern w:val="1"/>
                <w:sz w:val="24"/>
              </w:rPr>
            </w:pPr>
          </w:p>
          <w:p w14:paraId="54BB979A" w14:textId="77777777" w:rsidR="00D9389E" w:rsidRPr="00642EC0" w:rsidRDefault="00D9389E" w:rsidP="002B06AC">
            <w:pPr>
              <w:snapToGrid w:val="0"/>
              <w:spacing w:before="120"/>
              <w:jc w:val="left"/>
              <w:rPr>
                <w:rFonts w:asciiTheme="minorHAnsi" w:hAnsiTheme="minorHAnsi" w:cstheme="minorHAnsi"/>
                <w:kern w:val="1"/>
                <w:sz w:val="24"/>
              </w:rPr>
            </w:pPr>
          </w:p>
          <w:p w14:paraId="3BB3E110" w14:textId="77777777" w:rsidR="00D9389E" w:rsidRPr="00642EC0" w:rsidRDefault="00D9389E" w:rsidP="002B06AC">
            <w:pPr>
              <w:snapToGrid w:val="0"/>
              <w:spacing w:before="120"/>
              <w:jc w:val="left"/>
              <w:rPr>
                <w:rFonts w:asciiTheme="minorHAnsi" w:hAnsiTheme="minorHAnsi" w:cstheme="minorHAnsi"/>
                <w:kern w:val="1"/>
                <w:sz w:val="24"/>
              </w:rPr>
            </w:pPr>
          </w:p>
          <w:p w14:paraId="7ECDEEC9" w14:textId="77777777" w:rsidR="00D9389E" w:rsidRPr="00642EC0" w:rsidRDefault="00D9389E" w:rsidP="002B06AC">
            <w:pPr>
              <w:snapToGrid w:val="0"/>
              <w:spacing w:before="120"/>
              <w:jc w:val="left"/>
              <w:rPr>
                <w:rFonts w:asciiTheme="minorHAnsi" w:hAnsiTheme="minorHAnsi" w:cstheme="minorHAnsi"/>
                <w:kern w:val="1"/>
                <w:sz w:val="24"/>
              </w:rPr>
            </w:pPr>
          </w:p>
          <w:p w14:paraId="3D4E9C44" w14:textId="77777777" w:rsidR="00D9389E" w:rsidRPr="00642EC0" w:rsidRDefault="00D9389E" w:rsidP="002B06AC">
            <w:pPr>
              <w:snapToGrid w:val="0"/>
              <w:spacing w:before="120"/>
              <w:jc w:val="left"/>
              <w:rPr>
                <w:rFonts w:asciiTheme="minorHAnsi" w:hAnsiTheme="minorHAnsi" w:cstheme="minorHAnsi"/>
                <w:kern w:val="1"/>
                <w:sz w:val="24"/>
              </w:rPr>
            </w:pPr>
          </w:p>
          <w:p w14:paraId="0BCDB14D" w14:textId="77777777" w:rsidR="00D9389E" w:rsidRPr="00642EC0" w:rsidRDefault="00D9389E" w:rsidP="002B06AC">
            <w:pPr>
              <w:spacing w:before="120"/>
              <w:jc w:val="left"/>
              <w:rPr>
                <w:rFonts w:asciiTheme="minorHAnsi" w:hAnsiTheme="minorHAnsi" w:cstheme="minorHAnsi"/>
                <w:kern w:val="1"/>
                <w:sz w:val="24"/>
              </w:rPr>
            </w:pPr>
          </w:p>
          <w:p w14:paraId="6D178D38" w14:textId="77777777" w:rsidR="00D9389E" w:rsidRPr="00642EC0" w:rsidRDefault="00D9389E" w:rsidP="002B06AC">
            <w:pPr>
              <w:spacing w:before="120"/>
              <w:jc w:val="left"/>
              <w:rPr>
                <w:rFonts w:asciiTheme="minorHAnsi" w:hAnsiTheme="minorHAnsi" w:cstheme="minorHAnsi"/>
                <w:kern w:val="1"/>
                <w:sz w:val="24"/>
              </w:rPr>
            </w:pPr>
          </w:p>
          <w:p w14:paraId="3B918AAA" w14:textId="77777777" w:rsidR="00D9389E" w:rsidRPr="00642EC0" w:rsidRDefault="00D9389E" w:rsidP="002B06AC">
            <w:pPr>
              <w:spacing w:before="120"/>
              <w:jc w:val="left"/>
              <w:rPr>
                <w:rFonts w:asciiTheme="minorHAnsi" w:hAnsiTheme="minorHAnsi" w:cstheme="minorHAnsi"/>
                <w:kern w:val="1"/>
                <w:sz w:val="24"/>
              </w:rPr>
            </w:pPr>
          </w:p>
          <w:p w14:paraId="59817632" w14:textId="77777777" w:rsidR="00D9389E" w:rsidRPr="00642EC0" w:rsidRDefault="00D9389E" w:rsidP="002B06AC">
            <w:pPr>
              <w:spacing w:before="120"/>
              <w:jc w:val="left"/>
              <w:rPr>
                <w:rFonts w:asciiTheme="minorHAnsi" w:hAnsiTheme="minorHAnsi" w:cstheme="minorHAnsi"/>
                <w:kern w:val="1"/>
                <w:sz w:val="24"/>
              </w:rPr>
            </w:pPr>
          </w:p>
          <w:p w14:paraId="56A03F38"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kern w:val="1"/>
                <w:sz w:val="24"/>
              </w:rPr>
              <w:t>-[.......................]</w:t>
            </w:r>
          </w:p>
          <w:p w14:paraId="5CA62620"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kern w:val="1"/>
                <w:sz w:val="24"/>
              </w:rPr>
              <w:t>-[.......................]</w:t>
            </w:r>
          </w:p>
          <w:p w14:paraId="6D119135" w14:textId="77777777" w:rsidR="00D9389E" w:rsidRPr="00642EC0" w:rsidRDefault="00D9389E" w:rsidP="002B06AC">
            <w:pPr>
              <w:spacing w:before="120"/>
              <w:jc w:val="left"/>
              <w:rPr>
                <w:rFonts w:asciiTheme="minorHAnsi" w:hAnsiTheme="minorHAnsi" w:cstheme="minorHAnsi"/>
                <w:kern w:val="1"/>
                <w:sz w:val="24"/>
              </w:rPr>
            </w:pPr>
          </w:p>
          <w:p w14:paraId="55FC9A8F" w14:textId="77777777" w:rsidR="00D9389E" w:rsidRPr="00642EC0" w:rsidRDefault="00D9389E" w:rsidP="002B06AC">
            <w:pPr>
              <w:spacing w:before="120"/>
              <w:jc w:val="left"/>
              <w:rPr>
                <w:rFonts w:asciiTheme="minorHAnsi" w:hAnsiTheme="minorHAnsi" w:cstheme="minorHAnsi"/>
                <w:kern w:val="1"/>
                <w:sz w:val="24"/>
              </w:rPr>
            </w:pPr>
          </w:p>
          <w:p w14:paraId="56C246F9" w14:textId="77777777" w:rsidR="00D9389E" w:rsidRPr="00642EC0" w:rsidRDefault="00D9389E" w:rsidP="002B06AC">
            <w:pPr>
              <w:spacing w:before="120"/>
              <w:jc w:val="left"/>
              <w:rPr>
                <w:rFonts w:asciiTheme="minorHAnsi" w:hAnsiTheme="minorHAnsi" w:cstheme="minorHAnsi"/>
                <w:kern w:val="1"/>
                <w:sz w:val="24"/>
              </w:rPr>
            </w:pPr>
          </w:p>
          <w:p w14:paraId="7629B54A" w14:textId="77777777" w:rsidR="00D9389E" w:rsidRPr="00642EC0" w:rsidRDefault="00D9389E" w:rsidP="002B06AC">
            <w:pPr>
              <w:spacing w:before="120"/>
              <w:jc w:val="left"/>
              <w:rPr>
                <w:rFonts w:asciiTheme="minorHAnsi" w:hAnsiTheme="minorHAnsi" w:cstheme="minorHAnsi"/>
                <w:i/>
                <w:kern w:val="1"/>
                <w:sz w:val="24"/>
              </w:rPr>
            </w:pPr>
          </w:p>
          <w:p w14:paraId="391CDB3C" w14:textId="77777777" w:rsidR="00D9389E" w:rsidRPr="00642EC0" w:rsidRDefault="00D9389E" w:rsidP="002B06AC">
            <w:pPr>
              <w:spacing w:before="120"/>
              <w:jc w:val="left"/>
              <w:rPr>
                <w:rFonts w:asciiTheme="minorHAnsi" w:hAnsiTheme="minorHAnsi" w:cstheme="minorHAnsi"/>
                <w:i/>
                <w:kern w:val="1"/>
                <w:sz w:val="24"/>
              </w:rPr>
            </w:pPr>
          </w:p>
          <w:p w14:paraId="2313504F" w14:textId="77777777" w:rsidR="00D9389E" w:rsidRPr="00642EC0" w:rsidRDefault="00D9389E" w:rsidP="002B06AC">
            <w:pPr>
              <w:spacing w:before="120"/>
              <w:jc w:val="left"/>
              <w:rPr>
                <w:rFonts w:asciiTheme="minorHAnsi" w:hAnsiTheme="minorHAnsi" w:cstheme="minorHAnsi"/>
                <w:i/>
                <w:kern w:val="1"/>
                <w:sz w:val="24"/>
              </w:rPr>
            </w:pPr>
          </w:p>
          <w:p w14:paraId="36FCB36D"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i/>
                <w:kern w:val="1"/>
                <w:sz w:val="24"/>
              </w:rPr>
              <w:t>(διαδικτυακή διεύθυνση, αρχή ή φορέας έκδοσης, επακριβή στοιχεία αναφοράς των εγγράφων): [……][……][……]</w:t>
            </w:r>
          </w:p>
        </w:tc>
      </w:tr>
      <w:tr w:rsidR="00D9389E" w:rsidRPr="00642EC0" w14:paraId="32339E7C" w14:textId="77777777" w:rsidTr="007E5227">
        <w:trPr>
          <w:trHeight w:val="257"/>
        </w:trPr>
        <w:tc>
          <w:tcPr>
            <w:tcW w:w="4479" w:type="dxa"/>
            <w:vMerge w:val="restart"/>
            <w:tcBorders>
              <w:top w:val="single" w:sz="4" w:space="0" w:color="000000"/>
              <w:left w:val="single" w:sz="4" w:space="0" w:color="000000"/>
              <w:bottom w:val="single" w:sz="4" w:space="0" w:color="000000"/>
            </w:tcBorders>
          </w:tcPr>
          <w:p w14:paraId="1341385D" w14:textId="77777777" w:rsidR="00D9389E" w:rsidRPr="00642EC0" w:rsidRDefault="00D9389E" w:rsidP="002B06AC">
            <w:pPr>
              <w:spacing w:before="120"/>
              <w:rPr>
                <w:rFonts w:asciiTheme="minorHAnsi" w:hAnsiTheme="minorHAnsi" w:cstheme="minorHAnsi"/>
                <w:kern w:val="1"/>
                <w:sz w:val="24"/>
              </w:rPr>
            </w:pPr>
            <w:r w:rsidRPr="00642EC0">
              <w:rPr>
                <w:rFonts w:asciiTheme="minorHAnsi" w:eastAsia="Calibri" w:hAnsiTheme="minorHAnsi" w:cstheme="minorHAnsi"/>
                <w:kern w:val="1"/>
                <w:sz w:val="24"/>
              </w:rPr>
              <w:lastRenderedPageBreak/>
              <w:t xml:space="preserve">Έχει διαπράξει ο </w:t>
            </w:r>
            <w:r w:rsidRPr="00642EC0">
              <w:rPr>
                <w:rFonts w:asciiTheme="minorHAnsi" w:hAnsiTheme="minorHAnsi" w:cstheme="minorHAnsi"/>
                <w:kern w:val="1"/>
                <w:sz w:val="24"/>
              </w:rPr>
              <w:t xml:space="preserve">οικονομικός φορέας </w:t>
            </w:r>
            <w:r w:rsidRPr="00642EC0">
              <w:rPr>
                <w:rFonts w:asciiTheme="minorHAnsi" w:hAnsiTheme="minorHAnsi" w:cstheme="minorHAnsi"/>
                <w:b/>
                <w:kern w:val="1"/>
                <w:sz w:val="24"/>
              </w:rPr>
              <w:t>σοβαρό επαγγελματικό παράπτωμα</w:t>
            </w:r>
            <w:r w:rsidRPr="00642EC0">
              <w:rPr>
                <w:rFonts w:asciiTheme="minorHAnsi" w:hAnsiTheme="minorHAnsi" w:cstheme="minorHAnsi"/>
                <w:kern w:val="1"/>
                <w:sz w:val="24"/>
              </w:rPr>
              <w:t>;</w:t>
            </w:r>
          </w:p>
          <w:p w14:paraId="481BFAD0"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kern w:val="1"/>
                <w:sz w:val="24"/>
              </w:rPr>
              <w:t>Εάν ναι</w:t>
            </w:r>
            <w:r w:rsidRPr="00642EC0">
              <w:rPr>
                <w:rFonts w:asciiTheme="minorHAnsi" w:hAnsiTheme="minorHAnsi" w:cstheme="minorHAnsi"/>
                <w:kern w:val="1"/>
                <w:sz w:val="24"/>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7471CBC9"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kern w:val="1"/>
                <w:sz w:val="24"/>
              </w:rPr>
              <w:t>[] Ναι [] Όχι</w:t>
            </w:r>
          </w:p>
          <w:p w14:paraId="4CA3D023" w14:textId="77777777" w:rsidR="00D9389E" w:rsidRPr="00642EC0" w:rsidRDefault="00D9389E" w:rsidP="002B06AC">
            <w:pPr>
              <w:spacing w:before="120"/>
              <w:rPr>
                <w:rFonts w:asciiTheme="minorHAnsi" w:hAnsiTheme="minorHAnsi" w:cstheme="minorHAnsi"/>
                <w:kern w:val="1"/>
                <w:sz w:val="24"/>
              </w:rPr>
            </w:pPr>
          </w:p>
          <w:p w14:paraId="43749AC4"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w:t>
            </w:r>
          </w:p>
          <w:p w14:paraId="6B62390D" w14:textId="77777777" w:rsidR="00D9389E" w:rsidRPr="00642EC0" w:rsidRDefault="00D9389E" w:rsidP="002B06AC">
            <w:pPr>
              <w:spacing w:before="120"/>
              <w:rPr>
                <w:rFonts w:asciiTheme="minorHAnsi" w:hAnsiTheme="minorHAnsi" w:cstheme="minorHAnsi"/>
                <w:kern w:val="1"/>
                <w:sz w:val="24"/>
              </w:rPr>
            </w:pPr>
          </w:p>
        </w:tc>
      </w:tr>
      <w:tr w:rsidR="00D9389E" w:rsidRPr="00642EC0" w14:paraId="4F4206C3" w14:textId="77777777" w:rsidTr="007E5227">
        <w:trPr>
          <w:trHeight w:val="257"/>
        </w:trPr>
        <w:tc>
          <w:tcPr>
            <w:tcW w:w="4479" w:type="dxa"/>
            <w:vMerge/>
            <w:tcBorders>
              <w:left w:val="single" w:sz="4" w:space="0" w:color="000000"/>
              <w:bottom w:val="single" w:sz="4" w:space="0" w:color="000000"/>
            </w:tcBorders>
          </w:tcPr>
          <w:p w14:paraId="0153D125" w14:textId="77777777" w:rsidR="00D9389E" w:rsidRPr="00642EC0" w:rsidRDefault="00D9389E" w:rsidP="002B06AC">
            <w:pPr>
              <w:snapToGrid w:val="0"/>
              <w:spacing w:before="120"/>
              <w:rPr>
                <w:rFonts w:asciiTheme="minorHAnsi" w:hAnsiTheme="minorHAnsi" w:cstheme="minorHAnsi"/>
                <w:kern w:val="1"/>
                <w:sz w:val="24"/>
              </w:rPr>
            </w:pPr>
          </w:p>
        </w:tc>
        <w:tc>
          <w:tcPr>
            <w:tcW w:w="4510" w:type="dxa"/>
            <w:tcBorders>
              <w:left w:val="single" w:sz="4" w:space="0" w:color="000000"/>
              <w:bottom w:val="single" w:sz="4" w:space="0" w:color="000000"/>
              <w:right w:val="single" w:sz="4" w:space="0" w:color="000000"/>
            </w:tcBorders>
          </w:tcPr>
          <w:p w14:paraId="078B209B" w14:textId="77777777" w:rsidR="00D9389E" w:rsidRPr="00642EC0" w:rsidRDefault="00D9389E" w:rsidP="002B06AC">
            <w:pPr>
              <w:snapToGrid w:val="0"/>
              <w:spacing w:before="120"/>
              <w:rPr>
                <w:rFonts w:asciiTheme="minorHAnsi" w:hAnsiTheme="minorHAnsi" w:cstheme="minorHAnsi"/>
                <w:b/>
                <w:kern w:val="1"/>
                <w:sz w:val="24"/>
              </w:rPr>
            </w:pPr>
          </w:p>
          <w:p w14:paraId="7F6E9B92"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kern w:val="1"/>
                <w:sz w:val="24"/>
              </w:rPr>
              <w:t>Εάν ναι</w:t>
            </w:r>
            <w:r w:rsidRPr="00642EC0">
              <w:rPr>
                <w:rFonts w:asciiTheme="minorHAnsi" w:hAnsiTheme="minorHAnsi" w:cstheme="minorHAnsi"/>
                <w:kern w:val="1"/>
                <w:sz w:val="24"/>
              </w:rPr>
              <w:t xml:space="preserve">, έχει λάβει ο οικονομικός φορέας μέτρα αυτοκάθαρσης; </w:t>
            </w:r>
          </w:p>
          <w:p w14:paraId="51531D65"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kern w:val="1"/>
                <w:sz w:val="24"/>
              </w:rPr>
              <w:t>[] Ναι [] Όχι</w:t>
            </w:r>
          </w:p>
          <w:p w14:paraId="7C9B9CC1"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b/>
                <w:kern w:val="1"/>
                <w:sz w:val="24"/>
              </w:rPr>
              <w:t>Εάν το έχει πράξει,</w:t>
            </w:r>
            <w:r w:rsidRPr="00642EC0">
              <w:rPr>
                <w:rFonts w:asciiTheme="minorHAnsi" w:hAnsiTheme="minorHAnsi" w:cstheme="minorHAnsi"/>
                <w:kern w:val="1"/>
                <w:sz w:val="24"/>
              </w:rPr>
              <w:t xml:space="preserve"> περιγράψτε τα μέτρα που λήφθηκαν: </w:t>
            </w:r>
          </w:p>
          <w:p w14:paraId="78D99BFC"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kern w:val="1"/>
                <w:sz w:val="24"/>
              </w:rPr>
              <w:t>[..........……]</w:t>
            </w:r>
          </w:p>
        </w:tc>
      </w:tr>
      <w:tr w:rsidR="00D9389E" w:rsidRPr="00642EC0" w14:paraId="6F6DAF1D" w14:textId="77777777" w:rsidTr="007E5227">
        <w:trPr>
          <w:trHeight w:val="1544"/>
        </w:trPr>
        <w:tc>
          <w:tcPr>
            <w:tcW w:w="4479" w:type="dxa"/>
            <w:vMerge w:val="restart"/>
            <w:tcBorders>
              <w:left w:val="single" w:sz="4" w:space="0" w:color="000000"/>
              <w:bottom w:val="single" w:sz="4" w:space="0" w:color="000000"/>
            </w:tcBorders>
          </w:tcPr>
          <w:p w14:paraId="330A3631" w14:textId="77777777" w:rsidR="00D9389E" w:rsidRPr="00642EC0" w:rsidRDefault="00D9389E" w:rsidP="002B06AC">
            <w:pPr>
              <w:spacing w:before="120"/>
              <w:rPr>
                <w:rFonts w:asciiTheme="minorHAnsi" w:hAnsiTheme="minorHAnsi" w:cstheme="minorHAnsi"/>
                <w:kern w:val="1"/>
                <w:sz w:val="24"/>
              </w:rPr>
            </w:pPr>
            <w:r w:rsidRPr="00642EC0">
              <w:rPr>
                <w:rFonts w:asciiTheme="minorHAnsi" w:eastAsia="Calibri" w:hAnsiTheme="minorHAnsi" w:cstheme="minorHAnsi"/>
                <w:kern w:val="1"/>
                <w:sz w:val="24"/>
              </w:rPr>
              <w:t>Έχει συνάψει</w:t>
            </w:r>
            <w:r w:rsidRPr="00642EC0">
              <w:rPr>
                <w:rFonts w:asciiTheme="minorHAnsi" w:hAnsiTheme="minorHAnsi" w:cstheme="minorHAnsi"/>
                <w:kern w:val="1"/>
                <w:sz w:val="24"/>
              </w:rPr>
              <w:t xml:space="preserve"> ο οικονομικός φορέας </w:t>
            </w:r>
            <w:r w:rsidRPr="00642EC0">
              <w:rPr>
                <w:rFonts w:asciiTheme="minorHAnsi" w:hAnsiTheme="minorHAnsi" w:cstheme="minorHAnsi"/>
                <w:b/>
                <w:kern w:val="1"/>
                <w:sz w:val="24"/>
              </w:rPr>
              <w:t>συμφωνίες</w:t>
            </w:r>
            <w:r w:rsidRPr="00642EC0">
              <w:rPr>
                <w:rFonts w:asciiTheme="minorHAnsi" w:hAnsiTheme="minorHAnsi" w:cstheme="minorHAnsi"/>
                <w:kern w:val="1"/>
                <w:sz w:val="24"/>
              </w:rPr>
              <w:t xml:space="preserve"> με άλλους οικονομικούς φορείς </w:t>
            </w:r>
            <w:r w:rsidRPr="00642EC0">
              <w:rPr>
                <w:rFonts w:asciiTheme="minorHAnsi" w:hAnsiTheme="minorHAnsi" w:cstheme="minorHAnsi"/>
                <w:b/>
                <w:kern w:val="1"/>
                <w:sz w:val="24"/>
              </w:rPr>
              <w:t>με σκοπό τη στρέβλωση του ανταγωνισμού</w:t>
            </w:r>
            <w:r w:rsidRPr="00642EC0">
              <w:rPr>
                <w:rFonts w:asciiTheme="minorHAnsi" w:hAnsiTheme="minorHAnsi" w:cstheme="minorHAnsi"/>
                <w:kern w:val="1"/>
                <w:sz w:val="24"/>
              </w:rPr>
              <w:t>;</w:t>
            </w:r>
          </w:p>
          <w:p w14:paraId="29CDB6FD"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kern w:val="1"/>
                <w:sz w:val="24"/>
              </w:rPr>
              <w:t>Εάν ναι</w:t>
            </w:r>
            <w:r w:rsidRPr="00642EC0">
              <w:rPr>
                <w:rFonts w:asciiTheme="minorHAnsi" w:hAnsiTheme="minorHAnsi" w:cstheme="minorHAnsi"/>
                <w:kern w:val="1"/>
                <w:sz w:val="24"/>
              </w:rPr>
              <w:t>, να αναφερθούν λεπτομερείς πληροφορίες:</w:t>
            </w:r>
          </w:p>
        </w:tc>
        <w:tc>
          <w:tcPr>
            <w:tcW w:w="4510" w:type="dxa"/>
            <w:tcBorders>
              <w:left w:val="single" w:sz="4" w:space="0" w:color="000000"/>
              <w:right w:val="single" w:sz="4" w:space="0" w:color="000000"/>
            </w:tcBorders>
          </w:tcPr>
          <w:p w14:paraId="53F1E2CC"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kern w:val="1"/>
                <w:sz w:val="24"/>
              </w:rPr>
              <w:t>[] Ναι [] Όχι</w:t>
            </w:r>
          </w:p>
          <w:p w14:paraId="0196929E" w14:textId="77777777" w:rsidR="00D9389E" w:rsidRPr="00642EC0" w:rsidRDefault="00D9389E" w:rsidP="002B06AC">
            <w:pPr>
              <w:spacing w:before="120"/>
              <w:jc w:val="left"/>
              <w:rPr>
                <w:rFonts w:asciiTheme="minorHAnsi" w:hAnsiTheme="minorHAnsi" w:cstheme="minorHAnsi"/>
                <w:kern w:val="1"/>
                <w:sz w:val="24"/>
              </w:rPr>
            </w:pPr>
          </w:p>
          <w:p w14:paraId="08835719" w14:textId="77777777" w:rsidR="00D9389E" w:rsidRPr="00642EC0" w:rsidRDefault="00D9389E" w:rsidP="002B06AC">
            <w:pPr>
              <w:spacing w:before="120"/>
              <w:jc w:val="left"/>
              <w:rPr>
                <w:rFonts w:asciiTheme="minorHAnsi" w:hAnsiTheme="minorHAnsi" w:cstheme="minorHAnsi"/>
                <w:kern w:val="1"/>
                <w:sz w:val="24"/>
              </w:rPr>
            </w:pPr>
          </w:p>
          <w:p w14:paraId="31B10731"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kern w:val="1"/>
                <w:sz w:val="24"/>
              </w:rPr>
              <w:t>[…...........]</w:t>
            </w:r>
          </w:p>
        </w:tc>
      </w:tr>
      <w:tr w:rsidR="00D9389E" w:rsidRPr="00642EC0" w14:paraId="2332A411" w14:textId="77777777" w:rsidTr="007E5227">
        <w:trPr>
          <w:trHeight w:val="514"/>
        </w:trPr>
        <w:tc>
          <w:tcPr>
            <w:tcW w:w="4479" w:type="dxa"/>
            <w:vMerge/>
            <w:tcBorders>
              <w:left w:val="single" w:sz="4" w:space="0" w:color="000000"/>
              <w:bottom w:val="single" w:sz="4" w:space="0" w:color="000000"/>
            </w:tcBorders>
          </w:tcPr>
          <w:p w14:paraId="5DE3D897" w14:textId="77777777" w:rsidR="00D9389E" w:rsidRPr="00642EC0" w:rsidRDefault="00D9389E" w:rsidP="002B06AC">
            <w:pPr>
              <w:snapToGrid w:val="0"/>
              <w:spacing w:before="120"/>
              <w:ind w:firstLine="397"/>
              <w:rPr>
                <w:rFonts w:asciiTheme="minorHAnsi" w:hAnsiTheme="minorHAnsi" w:cstheme="minorHAnsi"/>
                <w:kern w:val="1"/>
                <w:sz w:val="24"/>
              </w:rPr>
            </w:pPr>
          </w:p>
        </w:tc>
        <w:tc>
          <w:tcPr>
            <w:tcW w:w="4510" w:type="dxa"/>
            <w:tcBorders>
              <w:top w:val="single" w:sz="4" w:space="0" w:color="000000"/>
              <w:left w:val="single" w:sz="4" w:space="0" w:color="000000"/>
              <w:bottom w:val="single" w:sz="4" w:space="0" w:color="000000"/>
              <w:right w:val="single" w:sz="4" w:space="0" w:color="000000"/>
            </w:tcBorders>
          </w:tcPr>
          <w:p w14:paraId="08F9146A"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kern w:val="1"/>
                <w:sz w:val="24"/>
              </w:rPr>
              <w:t>Εάν ναι</w:t>
            </w:r>
            <w:r w:rsidRPr="00642EC0">
              <w:rPr>
                <w:rFonts w:asciiTheme="minorHAnsi" w:hAnsiTheme="minorHAnsi" w:cstheme="minorHAnsi"/>
                <w:kern w:val="1"/>
                <w:sz w:val="24"/>
              </w:rPr>
              <w:t xml:space="preserve">, έχει λάβει ο οικονομικός φορέας μέτρα αυτοκάθαρσης; </w:t>
            </w:r>
          </w:p>
          <w:p w14:paraId="5690EE23"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kern w:val="1"/>
                <w:sz w:val="24"/>
              </w:rPr>
              <w:t>[] Ναι [] Όχι</w:t>
            </w:r>
          </w:p>
          <w:p w14:paraId="110CA76F"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b/>
                <w:kern w:val="1"/>
                <w:sz w:val="24"/>
              </w:rPr>
              <w:t>Εάν το έχει πράξει,</w:t>
            </w:r>
            <w:r w:rsidRPr="00642EC0">
              <w:rPr>
                <w:rFonts w:asciiTheme="minorHAnsi" w:hAnsiTheme="minorHAnsi" w:cstheme="minorHAnsi"/>
                <w:kern w:val="1"/>
                <w:sz w:val="24"/>
              </w:rPr>
              <w:t xml:space="preserve"> περιγράψτε τα μέτρα που λήφθηκαν:</w:t>
            </w:r>
          </w:p>
          <w:p w14:paraId="2D800453"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kern w:val="1"/>
                <w:sz w:val="24"/>
              </w:rPr>
              <w:t>[……]</w:t>
            </w:r>
          </w:p>
        </w:tc>
      </w:tr>
      <w:tr w:rsidR="00D9389E" w:rsidRPr="00642EC0" w14:paraId="4304DAFD" w14:textId="77777777" w:rsidTr="007E5227">
        <w:trPr>
          <w:trHeight w:val="1316"/>
        </w:trPr>
        <w:tc>
          <w:tcPr>
            <w:tcW w:w="4479" w:type="dxa"/>
            <w:tcBorders>
              <w:top w:val="single" w:sz="4" w:space="0" w:color="000000"/>
              <w:left w:val="single" w:sz="4" w:space="0" w:color="000000"/>
              <w:bottom w:val="single" w:sz="4" w:space="0" w:color="000000"/>
            </w:tcBorders>
          </w:tcPr>
          <w:p w14:paraId="68CCF7B1" w14:textId="77777777" w:rsidR="00D9389E" w:rsidRPr="00642EC0" w:rsidRDefault="00D9389E" w:rsidP="002B06AC">
            <w:pPr>
              <w:spacing w:before="120"/>
              <w:rPr>
                <w:rFonts w:asciiTheme="minorHAnsi" w:hAnsiTheme="minorHAnsi" w:cstheme="minorHAnsi"/>
                <w:kern w:val="1"/>
                <w:sz w:val="24"/>
              </w:rPr>
            </w:pPr>
            <w:r w:rsidRPr="00642EC0">
              <w:rPr>
                <w:rFonts w:asciiTheme="minorHAnsi" w:eastAsia="Calibri" w:hAnsiTheme="minorHAnsi" w:cstheme="minorHAnsi"/>
                <w:kern w:val="1"/>
                <w:sz w:val="24"/>
              </w:rPr>
              <w:t xml:space="preserve">Γνωρίζει ο οικονομικός φορέας την ύπαρξη τυχόν </w:t>
            </w:r>
            <w:r w:rsidRPr="00642EC0">
              <w:rPr>
                <w:rFonts w:asciiTheme="minorHAnsi" w:hAnsiTheme="minorHAnsi" w:cstheme="minorHAnsi"/>
                <w:b/>
                <w:kern w:val="1"/>
                <w:sz w:val="24"/>
              </w:rPr>
              <w:t>σύγκρουσης συμφερόντων,</w:t>
            </w:r>
            <w:r w:rsidRPr="00642EC0">
              <w:rPr>
                <w:rFonts w:asciiTheme="minorHAnsi" w:hAnsiTheme="minorHAnsi" w:cstheme="minorHAnsi"/>
                <w:kern w:val="1"/>
                <w:sz w:val="24"/>
              </w:rPr>
              <w:t xml:space="preserve"> λόγω της συμμετοχής του στη διαδικασία ανάθεσης της σύμβασης;</w:t>
            </w:r>
          </w:p>
          <w:p w14:paraId="1A472123"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kern w:val="1"/>
                <w:sz w:val="24"/>
              </w:rPr>
              <w:t>Εάν ναι</w:t>
            </w:r>
            <w:r w:rsidRPr="00642EC0">
              <w:rPr>
                <w:rFonts w:asciiTheme="minorHAnsi" w:hAnsiTheme="minorHAnsi" w:cstheme="minorHAnsi"/>
                <w:kern w:val="1"/>
                <w:sz w:val="24"/>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35CEFB68"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kern w:val="1"/>
                <w:sz w:val="24"/>
              </w:rPr>
              <w:t>[] Ναι [] Όχι</w:t>
            </w:r>
          </w:p>
          <w:p w14:paraId="608F8764" w14:textId="77777777" w:rsidR="00D9389E" w:rsidRPr="00642EC0" w:rsidRDefault="00D9389E" w:rsidP="002B06AC">
            <w:pPr>
              <w:spacing w:before="120"/>
              <w:jc w:val="left"/>
              <w:rPr>
                <w:rFonts w:asciiTheme="minorHAnsi" w:hAnsiTheme="minorHAnsi" w:cstheme="minorHAnsi"/>
                <w:kern w:val="1"/>
                <w:sz w:val="24"/>
              </w:rPr>
            </w:pPr>
          </w:p>
          <w:p w14:paraId="7D49F385" w14:textId="77777777" w:rsidR="00D9389E" w:rsidRPr="00642EC0" w:rsidRDefault="00D9389E" w:rsidP="002B06AC">
            <w:pPr>
              <w:spacing w:before="120"/>
              <w:jc w:val="left"/>
              <w:rPr>
                <w:rFonts w:asciiTheme="minorHAnsi" w:hAnsiTheme="minorHAnsi" w:cstheme="minorHAnsi"/>
                <w:kern w:val="1"/>
                <w:sz w:val="24"/>
              </w:rPr>
            </w:pPr>
          </w:p>
          <w:p w14:paraId="1910409C" w14:textId="77777777" w:rsidR="00D9389E" w:rsidRPr="00642EC0" w:rsidRDefault="00D9389E" w:rsidP="002B06AC">
            <w:pPr>
              <w:spacing w:before="120"/>
              <w:jc w:val="left"/>
              <w:rPr>
                <w:rFonts w:asciiTheme="minorHAnsi" w:hAnsiTheme="minorHAnsi" w:cstheme="minorHAnsi"/>
                <w:kern w:val="1"/>
                <w:sz w:val="24"/>
              </w:rPr>
            </w:pPr>
          </w:p>
          <w:p w14:paraId="1F8B6DED"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kern w:val="1"/>
                <w:sz w:val="24"/>
              </w:rPr>
              <w:t>[.........…]</w:t>
            </w:r>
          </w:p>
        </w:tc>
      </w:tr>
      <w:tr w:rsidR="00D9389E" w:rsidRPr="00642EC0" w14:paraId="1FD4A3B0" w14:textId="77777777" w:rsidTr="007E5227">
        <w:trPr>
          <w:trHeight w:val="416"/>
        </w:trPr>
        <w:tc>
          <w:tcPr>
            <w:tcW w:w="4479" w:type="dxa"/>
            <w:tcBorders>
              <w:top w:val="single" w:sz="4" w:space="0" w:color="000000"/>
              <w:left w:val="single" w:sz="4" w:space="0" w:color="000000"/>
              <w:bottom w:val="single" w:sz="4" w:space="0" w:color="000000"/>
            </w:tcBorders>
          </w:tcPr>
          <w:p w14:paraId="2C51F719" w14:textId="77777777" w:rsidR="00D9389E" w:rsidRPr="00642EC0" w:rsidRDefault="00D9389E" w:rsidP="002B06AC">
            <w:pPr>
              <w:spacing w:before="120"/>
              <w:rPr>
                <w:rFonts w:asciiTheme="minorHAnsi" w:hAnsiTheme="minorHAnsi" w:cstheme="minorHAnsi"/>
                <w:kern w:val="1"/>
                <w:sz w:val="24"/>
              </w:rPr>
            </w:pPr>
            <w:r w:rsidRPr="00642EC0">
              <w:rPr>
                <w:rFonts w:asciiTheme="minorHAnsi" w:eastAsia="Calibri" w:hAnsiTheme="minorHAnsi" w:cstheme="minorHAnsi"/>
                <w:kern w:val="1"/>
                <w:sz w:val="24"/>
              </w:rPr>
              <w:lastRenderedPageBreak/>
              <w:t xml:space="preserve">Έχει παράσχει ο οικονομικός φορέας ή </w:t>
            </w:r>
            <w:r w:rsidRPr="00642EC0">
              <w:rPr>
                <w:rFonts w:asciiTheme="minorHAnsi" w:hAnsiTheme="minorHAnsi" w:cstheme="minorHAnsi"/>
                <w:kern w:val="1"/>
                <w:sz w:val="24"/>
              </w:rPr>
              <w:t xml:space="preserve">επιχείρηση συνδεδεμένη με αυτόν </w:t>
            </w:r>
            <w:r w:rsidRPr="00642EC0">
              <w:rPr>
                <w:rFonts w:asciiTheme="minorHAnsi" w:hAnsiTheme="minorHAnsi" w:cstheme="minorHAnsi"/>
                <w:b/>
                <w:kern w:val="1"/>
                <w:sz w:val="24"/>
              </w:rPr>
              <w:t>συμβουλές</w:t>
            </w:r>
            <w:r w:rsidRPr="00642EC0">
              <w:rPr>
                <w:rFonts w:asciiTheme="minorHAnsi" w:hAnsiTheme="minorHAnsi" w:cstheme="minorHAnsi"/>
                <w:kern w:val="1"/>
                <w:sz w:val="24"/>
              </w:rPr>
              <w:t xml:space="preserve"> στην αναθέτουσα αρχή ή στον αναθέτοντα φορέα ή έχει με άλλο τρόπο </w:t>
            </w:r>
            <w:r w:rsidRPr="00642EC0">
              <w:rPr>
                <w:rFonts w:asciiTheme="minorHAnsi" w:hAnsiTheme="minorHAnsi" w:cstheme="minorHAnsi"/>
                <w:b/>
                <w:kern w:val="1"/>
                <w:sz w:val="24"/>
              </w:rPr>
              <w:t>αναμειχθεί στην προετοιμασία</w:t>
            </w:r>
            <w:r w:rsidRPr="00642EC0">
              <w:rPr>
                <w:rFonts w:asciiTheme="minorHAnsi" w:hAnsiTheme="minorHAnsi" w:cstheme="minorHAnsi"/>
                <w:kern w:val="1"/>
                <w:sz w:val="24"/>
              </w:rPr>
              <w:t xml:space="preserve"> της διαδικασίας σύναψης της σύμβασης;</w:t>
            </w:r>
          </w:p>
          <w:p w14:paraId="5F815618"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kern w:val="1"/>
                <w:sz w:val="24"/>
              </w:rPr>
              <w:t>Εάν ναι</w:t>
            </w:r>
            <w:r w:rsidRPr="00642EC0">
              <w:rPr>
                <w:rFonts w:asciiTheme="minorHAnsi" w:hAnsiTheme="minorHAnsi" w:cstheme="minorHAnsi"/>
                <w:kern w:val="1"/>
                <w:sz w:val="24"/>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7FD0B2A7"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kern w:val="1"/>
                <w:sz w:val="24"/>
              </w:rPr>
              <w:t>[] Ναι [] Όχι</w:t>
            </w:r>
          </w:p>
          <w:p w14:paraId="0462AC01" w14:textId="77777777" w:rsidR="00D9389E" w:rsidRPr="00642EC0" w:rsidRDefault="00D9389E" w:rsidP="002B06AC">
            <w:pPr>
              <w:spacing w:before="120"/>
              <w:jc w:val="left"/>
              <w:rPr>
                <w:rFonts w:asciiTheme="minorHAnsi" w:hAnsiTheme="minorHAnsi" w:cstheme="minorHAnsi"/>
                <w:kern w:val="1"/>
                <w:sz w:val="24"/>
              </w:rPr>
            </w:pPr>
          </w:p>
          <w:p w14:paraId="586D553D" w14:textId="77777777" w:rsidR="00D9389E" w:rsidRPr="00642EC0" w:rsidRDefault="00D9389E" w:rsidP="002B06AC">
            <w:pPr>
              <w:spacing w:before="120"/>
              <w:jc w:val="left"/>
              <w:rPr>
                <w:rFonts w:asciiTheme="minorHAnsi" w:hAnsiTheme="minorHAnsi" w:cstheme="minorHAnsi"/>
                <w:kern w:val="1"/>
                <w:sz w:val="24"/>
              </w:rPr>
            </w:pPr>
          </w:p>
          <w:p w14:paraId="756BEBCF" w14:textId="77777777" w:rsidR="00D9389E" w:rsidRPr="00642EC0" w:rsidRDefault="00D9389E" w:rsidP="002B06AC">
            <w:pPr>
              <w:spacing w:before="120"/>
              <w:jc w:val="left"/>
              <w:rPr>
                <w:rFonts w:asciiTheme="minorHAnsi" w:hAnsiTheme="minorHAnsi" w:cstheme="minorHAnsi"/>
                <w:kern w:val="1"/>
                <w:sz w:val="24"/>
              </w:rPr>
            </w:pPr>
          </w:p>
          <w:p w14:paraId="48425E8F" w14:textId="77777777" w:rsidR="00D9389E" w:rsidRPr="00642EC0" w:rsidRDefault="00D9389E" w:rsidP="002B06AC">
            <w:pPr>
              <w:spacing w:before="120"/>
              <w:jc w:val="left"/>
              <w:rPr>
                <w:rFonts w:asciiTheme="minorHAnsi" w:hAnsiTheme="minorHAnsi" w:cstheme="minorHAnsi"/>
                <w:kern w:val="1"/>
                <w:sz w:val="24"/>
              </w:rPr>
            </w:pPr>
          </w:p>
          <w:p w14:paraId="35325F41" w14:textId="77777777" w:rsidR="00D9389E" w:rsidRPr="00642EC0" w:rsidRDefault="00D9389E" w:rsidP="002B06AC">
            <w:pPr>
              <w:spacing w:before="120"/>
              <w:jc w:val="left"/>
              <w:rPr>
                <w:rFonts w:asciiTheme="minorHAnsi" w:hAnsiTheme="minorHAnsi" w:cstheme="minorHAnsi"/>
                <w:kern w:val="1"/>
                <w:sz w:val="24"/>
              </w:rPr>
            </w:pPr>
          </w:p>
          <w:p w14:paraId="687D0924"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kern w:val="1"/>
                <w:sz w:val="24"/>
              </w:rPr>
              <w:t>[...................…]</w:t>
            </w:r>
          </w:p>
        </w:tc>
      </w:tr>
      <w:tr w:rsidR="00D9389E" w:rsidRPr="00642EC0" w14:paraId="2B20B375" w14:textId="77777777" w:rsidTr="007E5227">
        <w:trPr>
          <w:trHeight w:val="932"/>
        </w:trPr>
        <w:tc>
          <w:tcPr>
            <w:tcW w:w="4479" w:type="dxa"/>
            <w:vMerge w:val="restart"/>
            <w:tcBorders>
              <w:top w:val="single" w:sz="4" w:space="0" w:color="000000"/>
              <w:left w:val="single" w:sz="4" w:space="0" w:color="000000"/>
              <w:bottom w:val="single" w:sz="4" w:space="0" w:color="000000"/>
            </w:tcBorders>
          </w:tcPr>
          <w:p w14:paraId="3B986936"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 xml:space="preserve">Έχει επιδείξει ο οικονομικός φορέας σοβαρή ή επαναλαμβανόμενη πλημμέλεια κατά την εκτέλεση ουσιώδους απαίτησης στο πλαίσιο προηγούμενης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61090106"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kern w:val="1"/>
                <w:sz w:val="24"/>
              </w:rPr>
              <w:t>Εάν ναι</w:t>
            </w:r>
            <w:r w:rsidRPr="00642EC0">
              <w:rPr>
                <w:rFonts w:asciiTheme="minorHAnsi" w:hAnsiTheme="minorHAnsi" w:cstheme="minorHAnsi"/>
                <w:kern w:val="1"/>
                <w:sz w:val="24"/>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31793D2A"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kern w:val="1"/>
                <w:sz w:val="24"/>
              </w:rPr>
              <w:t>[] Ναι [] Όχι</w:t>
            </w:r>
          </w:p>
          <w:p w14:paraId="132C4303" w14:textId="77777777" w:rsidR="00D9389E" w:rsidRPr="00642EC0" w:rsidRDefault="00D9389E" w:rsidP="002B06AC">
            <w:pPr>
              <w:spacing w:before="120"/>
              <w:jc w:val="left"/>
              <w:rPr>
                <w:rFonts w:asciiTheme="minorHAnsi" w:hAnsiTheme="minorHAnsi" w:cstheme="minorHAnsi"/>
                <w:kern w:val="1"/>
                <w:sz w:val="24"/>
              </w:rPr>
            </w:pPr>
          </w:p>
          <w:p w14:paraId="241379E5" w14:textId="77777777" w:rsidR="00D9389E" w:rsidRPr="00642EC0" w:rsidRDefault="00D9389E" w:rsidP="002B06AC">
            <w:pPr>
              <w:spacing w:before="120"/>
              <w:jc w:val="left"/>
              <w:rPr>
                <w:rFonts w:asciiTheme="minorHAnsi" w:hAnsiTheme="minorHAnsi" w:cstheme="minorHAnsi"/>
                <w:kern w:val="1"/>
                <w:sz w:val="24"/>
              </w:rPr>
            </w:pPr>
          </w:p>
          <w:p w14:paraId="1A381BB0" w14:textId="77777777" w:rsidR="00D9389E" w:rsidRPr="00642EC0" w:rsidRDefault="00D9389E" w:rsidP="002B06AC">
            <w:pPr>
              <w:spacing w:before="120"/>
              <w:jc w:val="left"/>
              <w:rPr>
                <w:rFonts w:asciiTheme="minorHAnsi" w:hAnsiTheme="minorHAnsi" w:cstheme="minorHAnsi"/>
                <w:kern w:val="1"/>
                <w:sz w:val="24"/>
              </w:rPr>
            </w:pPr>
          </w:p>
          <w:p w14:paraId="758AEC13" w14:textId="77777777" w:rsidR="00D9389E" w:rsidRPr="00642EC0" w:rsidRDefault="00D9389E" w:rsidP="002B06AC">
            <w:pPr>
              <w:spacing w:before="120"/>
              <w:jc w:val="left"/>
              <w:rPr>
                <w:rFonts w:asciiTheme="minorHAnsi" w:hAnsiTheme="minorHAnsi" w:cstheme="minorHAnsi"/>
                <w:kern w:val="1"/>
                <w:sz w:val="24"/>
              </w:rPr>
            </w:pPr>
          </w:p>
          <w:p w14:paraId="6D8F9D7F" w14:textId="77777777" w:rsidR="00D9389E" w:rsidRPr="00642EC0" w:rsidRDefault="00D9389E" w:rsidP="002B06AC">
            <w:pPr>
              <w:spacing w:before="120"/>
              <w:jc w:val="left"/>
              <w:rPr>
                <w:rFonts w:asciiTheme="minorHAnsi" w:hAnsiTheme="minorHAnsi" w:cstheme="minorHAnsi"/>
                <w:kern w:val="1"/>
                <w:sz w:val="24"/>
              </w:rPr>
            </w:pPr>
          </w:p>
          <w:p w14:paraId="3999F012" w14:textId="77777777" w:rsidR="00D9389E" w:rsidRPr="00642EC0" w:rsidRDefault="00D9389E" w:rsidP="002B06AC">
            <w:pPr>
              <w:spacing w:before="120"/>
              <w:jc w:val="left"/>
              <w:rPr>
                <w:rFonts w:asciiTheme="minorHAnsi" w:hAnsiTheme="minorHAnsi" w:cstheme="minorHAnsi"/>
                <w:kern w:val="1"/>
                <w:sz w:val="24"/>
              </w:rPr>
            </w:pPr>
          </w:p>
          <w:p w14:paraId="619BC1C5" w14:textId="77777777" w:rsidR="00D9389E" w:rsidRPr="00642EC0" w:rsidRDefault="00D9389E" w:rsidP="002B06AC">
            <w:pPr>
              <w:spacing w:before="120"/>
              <w:jc w:val="left"/>
              <w:rPr>
                <w:rFonts w:asciiTheme="minorHAnsi" w:hAnsiTheme="minorHAnsi" w:cstheme="minorHAnsi"/>
                <w:kern w:val="1"/>
                <w:sz w:val="24"/>
              </w:rPr>
            </w:pPr>
          </w:p>
          <w:p w14:paraId="2F659D9A" w14:textId="77777777" w:rsidR="00D9389E" w:rsidRPr="00642EC0" w:rsidRDefault="00D9389E" w:rsidP="002B06AC">
            <w:pPr>
              <w:spacing w:before="120"/>
              <w:jc w:val="left"/>
              <w:rPr>
                <w:rFonts w:asciiTheme="minorHAnsi" w:hAnsiTheme="minorHAnsi" w:cstheme="minorHAnsi"/>
                <w:kern w:val="1"/>
                <w:sz w:val="24"/>
              </w:rPr>
            </w:pPr>
          </w:p>
          <w:p w14:paraId="685BDA29" w14:textId="77777777" w:rsidR="00D9389E" w:rsidRPr="00642EC0" w:rsidRDefault="00D9389E" w:rsidP="002B06AC">
            <w:pPr>
              <w:spacing w:before="120"/>
              <w:jc w:val="left"/>
              <w:rPr>
                <w:rFonts w:asciiTheme="minorHAnsi" w:hAnsiTheme="minorHAnsi" w:cstheme="minorHAnsi"/>
                <w:kern w:val="1"/>
                <w:sz w:val="24"/>
              </w:rPr>
            </w:pPr>
          </w:p>
          <w:p w14:paraId="26CD4019"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kern w:val="1"/>
                <w:sz w:val="24"/>
              </w:rPr>
              <w:t>[….................]</w:t>
            </w:r>
          </w:p>
        </w:tc>
      </w:tr>
      <w:tr w:rsidR="00D9389E" w:rsidRPr="00642EC0" w14:paraId="705CAA10" w14:textId="77777777" w:rsidTr="007E5227">
        <w:trPr>
          <w:trHeight w:val="931"/>
        </w:trPr>
        <w:tc>
          <w:tcPr>
            <w:tcW w:w="4479" w:type="dxa"/>
            <w:vMerge/>
            <w:tcBorders>
              <w:top w:val="single" w:sz="4" w:space="0" w:color="000000"/>
              <w:left w:val="single" w:sz="4" w:space="0" w:color="000000"/>
              <w:bottom w:val="single" w:sz="4" w:space="0" w:color="000000"/>
            </w:tcBorders>
          </w:tcPr>
          <w:p w14:paraId="20916812" w14:textId="77777777" w:rsidR="00D9389E" w:rsidRPr="00642EC0" w:rsidRDefault="00D9389E" w:rsidP="002B06AC">
            <w:pPr>
              <w:snapToGrid w:val="0"/>
              <w:spacing w:before="120"/>
              <w:ind w:firstLine="397"/>
              <w:rPr>
                <w:rFonts w:asciiTheme="minorHAnsi" w:hAnsiTheme="minorHAnsi" w:cstheme="minorHAnsi"/>
                <w:kern w:val="1"/>
                <w:sz w:val="24"/>
              </w:rPr>
            </w:pPr>
          </w:p>
        </w:tc>
        <w:tc>
          <w:tcPr>
            <w:tcW w:w="4510" w:type="dxa"/>
            <w:tcBorders>
              <w:top w:val="single" w:sz="4" w:space="0" w:color="000000"/>
              <w:left w:val="single" w:sz="4" w:space="0" w:color="000000"/>
              <w:bottom w:val="single" w:sz="4" w:space="0" w:color="000000"/>
              <w:right w:val="single" w:sz="4" w:space="0" w:color="000000"/>
            </w:tcBorders>
          </w:tcPr>
          <w:p w14:paraId="055248D8"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b/>
                <w:kern w:val="1"/>
                <w:sz w:val="24"/>
              </w:rPr>
              <w:t>Εάν ναι</w:t>
            </w:r>
            <w:r w:rsidRPr="00642EC0">
              <w:rPr>
                <w:rFonts w:asciiTheme="minorHAnsi" w:hAnsiTheme="minorHAnsi" w:cstheme="minorHAnsi"/>
                <w:kern w:val="1"/>
                <w:sz w:val="24"/>
              </w:rPr>
              <w:t xml:space="preserve">, έχει λάβει ο οικονομικός φορέας μέτρα αυτοκάθαρσης; </w:t>
            </w:r>
          </w:p>
          <w:p w14:paraId="40C132D4"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kern w:val="1"/>
                <w:sz w:val="24"/>
              </w:rPr>
              <w:t>[] Ναι [] Όχι</w:t>
            </w:r>
          </w:p>
          <w:p w14:paraId="4EC7B6DF"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b/>
                <w:kern w:val="1"/>
                <w:sz w:val="24"/>
              </w:rPr>
              <w:t>Εάν το έχει πράξει,</w:t>
            </w:r>
            <w:r w:rsidRPr="00642EC0">
              <w:rPr>
                <w:rFonts w:asciiTheme="minorHAnsi" w:hAnsiTheme="minorHAnsi" w:cstheme="minorHAnsi"/>
                <w:kern w:val="1"/>
                <w:sz w:val="24"/>
              </w:rPr>
              <w:t xml:space="preserve"> περιγράψτε τα μέτρα που λήφθηκαν:</w:t>
            </w:r>
          </w:p>
          <w:p w14:paraId="5EBF6A44"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kern w:val="1"/>
                <w:sz w:val="24"/>
              </w:rPr>
              <w:t>[……]</w:t>
            </w:r>
          </w:p>
        </w:tc>
      </w:tr>
      <w:tr w:rsidR="00D9389E" w:rsidRPr="00642EC0" w14:paraId="2F86BD83" w14:textId="77777777" w:rsidTr="007E5227">
        <w:tc>
          <w:tcPr>
            <w:tcW w:w="4479" w:type="dxa"/>
            <w:tcBorders>
              <w:top w:val="single" w:sz="4" w:space="0" w:color="000000"/>
              <w:left w:val="single" w:sz="4" w:space="0" w:color="000000"/>
              <w:bottom w:val="single" w:sz="4" w:space="0" w:color="000000"/>
            </w:tcBorders>
          </w:tcPr>
          <w:p w14:paraId="2DF50F37"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Μπορεί ο οικονομικός φορέας να επιβεβαιώσει ότι:</w:t>
            </w:r>
          </w:p>
          <w:p w14:paraId="2D557DEF"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43CD0234"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β) δεν έχει αποκρύψει τις πληροφορίες αυτές,</w:t>
            </w:r>
          </w:p>
          <w:p w14:paraId="2ADA7090"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lastRenderedPageBreak/>
              <w:t xml:space="preserve">γ) ήταν σε θέση να υποβάλλει χωρίς καθυστέρηση τα δικαιολογητικά που απαιτούνται από την αναθέτουσα αρχή/αναθέτοντα φορέα </w:t>
            </w:r>
          </w:p>
          <w:p w14:paraId="191D1ED4"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tcPr>
          <w:p w14:paraId="0D346EAE"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kern w:val="1"/>
                <w:sz w:val="24"/>
              </w:rPr>
              <w:lastRenderedPageBreak/>
              <w:t>[] Ναι [] Όχι</w:t>
            </w:r>
          </w:p>
        </w:tc>
      </w:tr>
    </w:tbl>
    <w:p w14:paraId="5F211C2F" w14:textId="77777777" w:rsidR="00D9389E" w:rsidRPr="00642EC0" w:rsidRDefault="00D9389E" w:rsidP="002B06AC">
      <w:pPr>
        <w:keepNext/>
        <w:spacing w:before="120"/>
        <w:jc w:val="center"/>
        <w:rPr>
          <w:rFonts w:asciiTheme="minorHAnsi" w:hAnsiTheme="minorHAnsi" w:cstheme="minorHAnsi"/>
          <w:b/>
          <w:kern w:val="1"/>
          <w:sz w:val="24"/>
        </w:rPr>
      </w:pPr>
    </w:p>
    <w:p w14:paraId="14432FDD" w14:textId="77777777" w:rsidR="00D9389E" w:rsidRPr="00642EC0" w:rsidRDefault="00D9389E" w:rsidP="002B06AC">
      <w:pPr>
        <w:spacing w:before="120"/>
        <w:jc w:val="center"/>
        <w:rPr>
          <w:rFonts w:asciiTheme="minorHAnsi" w:hAnsiTheme="minorHAnsi" w:cstheme="minorHAnsi"/>
          <w:b/>
          <w:bCs/>
          <w:kern w:val="1"/>
          <w:sz w:val="24"/>
        </w:rPr>
      </w:pPr>
    </w:p>
    <w:p w14:paraId="708FDD44" w14:textId="77777777" w:rsidR="00D9389E" w:rsidRPr="00642EC0" w:rsidRDefault="00D9389E" w:rsidP="002B06AC">
      <w:pPr>
        <w:pageBreakBefore/>
        <w:spacing w:before="120"/>
        <w:jc w:val="center"/>
        <w:rPr>
          <w:rFonts w:asciiTheme="minorHAnsi" w:hAnsiTheme="minorHAnsi" w:cstheme="minorHAnsi"/>
          <w:kern w:val="1"/>
          <w:sz w:val="24"/>
        </w:rPr>
      </w:pPr>
      <w:r w:rsidRPr="00642EC0">
        <w:rPr>
          <w:rFonts w:asciiTheme="minorHAnsi" w:hAnsiTheme="minorHAnsi" w:cstheme="minorHAnsi"/>
          <w:b/>
          <w:bCs/>
          <w:kern w:val="1"/>
          <w:sz w:val="24"/>
          <w:u w:val="single"/>
        </w:rPr>
        <w:lastRenderedPageBreak/>
        <w:t>Μέρος IV: Κριτήρια επιλογής</w:t>
      </w:r>
    </w:p>
    <w:p w14:paraId="5A286B71"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 xml:space="preserve">Όσον αφορά τα κριτήρια επιλογής (ενότητα </w:t>
      </w:r>
      <w:r w:rsidR="001914C3" w:rsidRPr="00642EC0">
        <w:rPr>
          <w:rFonts w:asciiTheme="minorHAnsi" w:hAnsiTheme="minorHAnsi" w:cstheme="minorHAnsi"/>
          <w:kern w:val="1"/>
          <w:sz w:val="24"/>
        </w:rPr>
        <w:t>α</w:t>
      </w:r>
      <w:r w:rsidRPr="00642EC0">
        <w:rPr>
          <w:rFonts w:asciiTheme="minorHAnsi" w:hAnsiTheme="minorHAnsi" w:cstheme="minorHAnsi"/>
          <w:kern w:val="1"/>
          <w:sz w:val="24"/>
        </w:rPr>
        <w:t xml:space="preserve"> ή ενότητες Α έως Δ του παρόντος μέρους), ο οικονομικός φορέας δηλώνει ότι: </w:t>
      </w:r>
    </w:p>
    <w:p w14:paraId="5BAEC410" w14:textId="77777777" w:rsidR="00D9389E" w:rsidRPr="00642EC0" w:rsidRDefault="00D9389E" w:rsidP="002B06AC">
      <w:pPr>
        <w:spacing w:before="120"/>
        <w:jc w:val="center"/>
        <w:rPr>
          <w:rFonts w:asciiTheme="minorHAnsi" w:hAnsiTheme="minorHAnsi" w:cstheme="minorHAnsi"/>
          <w:kern w:val="1"/>
          <w:sz w:val="24"/>
        </w:rPr>
      </w:pPr>
      <w:r w:rsidRPr="00642EC0">
        <w:rPr>
          <w:rFonts w:asciiTheme="minorHAnsi" w:hAnsiTheme="minorHAnsi" w:cstheme="minorHAnsi"/>
          <w:b/>
          <w:bCs/>
          <w:kern w:val="1"/>
          <w:sz w:val="24"/>
        </w:rPr>
        <w:t>Α: Καταλληλότητα</w:t>
      </w:r>
    </w:p>
    <w:p w14:paraId="5AA476DF" w14:textId="77777777" w:rsidR="00D9389E" w:rsidRPr="00642EC0" w:rsidRDefault="00D9389E" w:rsidP="002B06AC">
      <w:pPr>
        <w:pBdr>
          <w:top w:val="single" w:sz="4" w:space="1" w:color="000000"/>
          <w:left w:val="single" w:sz="4" w:space="4" w:color="000000"/>
          <w:bottom w:val="single" w:sz="4" w:space="1" w:color="000000"/>
          <w:right w:val="single" w:sz="4" w:space="4" w:color="000000"/>
        </w:pBdr>
        <w:shd w:val="clear" w:color="auto" w:fill="BFBFBF"/>
        <w:spacing w:before="120"/>
        <w:rPr>
          <w:rFonts w:asciiTheme="minorHAnsi" w:hAnsiTheme="minorHAnsi" w:cstheme="minorHAnsi"/>
          <w:kern w:val="1"/>
          <w:sz w:val="24"/>
        </w:rPr>
      </w:pPr>
      <w:r w:rsidRPr="00642EC0">
        <w:rPr>
          <w:rFonts w:asciiTheme="minorHAnsi" w:hAnsiTheme="minorHAnsi" w:cstheme="minorHAnsi"/>
          <w:b/>
          <w:i/>
          <w:kern w:val="1"/>
          <w:sz w:val="24"/>
        </w:rPr>
        <w:t xml:space="preserve">Ο οικονομικός φορέας πρέπει να  παράσχει πληροφορίες </w:t>
      </w:r>
      <w:r w:rsidRPr="00642EC0">
        <w:rPr>
          <w:rFonts w:asciiTheme="minorHAnsi" w:hAnsiTheme="minorHAnsi" w:cstheme="minorHAnsi"/>
          <w:b/>
          <w:i/>
          <w:kern w:val="1"/>
          <w:sz w:val="24"/>
          <w:u w:val="single"/>
        </w:rPr>
        <w:t>μόνον</w:t>
      </w:r>
      <w:r w:rsidRPr="00642EC0">
        <w:rPr>
          <w:rFonts w:asciiTheme="minorHAnsi" w:hAnsiTheme="minorHAnsi" w:cstheme="minorHAnsi"/>
          <w:b/>
          <w:i/>
          <w:kern w:val="1"/>
          <w:sz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D9389E" w:rsidRPr="00642EC0" w14:paraId="4A346E95" w14:textId="77777777" w:rsidTr="007E5227">
        <w:tc>
          <w:tcPr>
            <w:tcW w:w="4479" w:type="dxa"/>
            <w:tcBorders>
              <w:top w:val="single" w:sz="4" w:space="0" w:color="000000"/>
              <w:left w:val="single" w:sz="4" w:space="0" w:color="000000"/>
              <w:bottom w:val="single" w:sz="4" w:space="0" w:color="000000"/>
            </w:tcBorders>
          </w:tcPr>
          <w:p w14:paraId="727139C7"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i/>
                <w:kern w:val="1"/>
                <w:sz w:val="24"/>
              </w:rPr>
              <w:t>Καταλληλότητα</w:t>
            </w:r>
          </w:p>
        </w:tc>
        <w:tc>
          <w:tcPr>
            <w:tcW w:w="4510" w:type="dxa"/>
            <w:tcBorders>
              <w:top w:val="single" w:sz="4" w:space="0" w:color="000000"/>
              <w:left w:val="single" w:sz="4" w:space="0" w:color="000000"/>
              <w:bottom w:val="single" w:sz="4" w:space="0" w:color="000000"/>
              <w:right w:val="single" w:sz="4" w:space="0" w:color="000000"/>
            </w:tcBorders>
          </w:tcPr>
          <w:p w14:paraId="7CC26F4A"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i/>
                <w:kern w:val="1"/>
                <w:sz w:val="24"/>
              </w:rPr>
              <w:t>Απάντηση</w:t>
            </w:r>
          </w:p>
        </w:tc>
      </w:tr>
      <w:tr w:rsidR="00D9389E" w:rsidRPr="00642EC0" w14:paraId="0E0603BE" w14:textId="77777777" w:rsidTr="007E5227">
        <w:tc>
          <w:tcPr>
            <w:tcW w:w="4479" w:type="dxa"/>
            <w:tcBorders>
              <w:top w:val="single" w:sz="4" w:space="0" w:color="000000"/>
              <w:left w:val="single" w:sz="4" w:space="0" w:color="000000"/>
              <w:bottom w:val="single" w:sz="4" w:space="0" w:color="000000"/>
            </w:tcBorders>
          </w:tcPr>
          <w:p w14:paraId="588317FA"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kern w:val="1"/>
                <w:sz w:val="24"/>
              </w:rPr>
              <w:t>1) Ο οικονομικός φορέας είναι εγγεγραμμένος στα σχετικά επαγγελματικά ή εμπορικά μητρώα</w:t>
            </w:r>
            <w:r w:rsidRPr="00642EC0">
              <w:rPr>
                <w:rFonts w:asciiTheme="minorHAnsi" w:hAnsiTheme="minorHAnsi" w:cstheme="minorHAnsi"/>
                <w:kern w:val="1"/>
                <w:sz w:val="24"/>
              </w:rPr>
              <w:t xml:space="preserve"> που τηρούνται στην Ελλάδα ή στο κράτος μέλος εγκατάστασής; του:</w:t>
            </w:r>
          </w:p>
          <w:p w14:paraId="383BC775"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i/>
                <w:kern w:val="1"/>
                <w:sz w:val="24"/>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685FB416"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kern w:val="1"/>
                <w:sz w:val="24"/>
              </w:rPr>
              <w:t>[…]</w:t>
            </w:r>
          </w:p>
          <w:p w14:paraId="3A8C8F00" w14:textId="77777777" w:rsidR="00D9389E" w:rsidRPr="00642EC0" w:rsidRDefault="00D9389E" w:rsidP="002B06AC">
            <w:pPr>
              <w:spacing w:before="120"/>
              <w:jc w:val="left"/>
              <w:rPr>
                <w:rFonts w:asciiTheme="minorHAnsi" w:hAnsiTheme="minorHAnsi" w:cstheme="minorHAnsi"/>
                <w:i/>
                <w:kern w:val="1"/>
                <w:sz w:val="24"/>
              </w:rPr>
            </w:pPr>
          </w:p>
          <w:p w14:paraId="3D56D921" w14:textId="77777777" w:rsidR="00D9389E" w:rsidRPr="00642EC0" w:rsidRDefault="00D9389E" w:rsidP="002B06AC">
            <w:pPr>
              <w:spacing w:before="120"/>
              <w:jc w:val="left"/>
              <w:rPr>
                <w:rFonts w:asciiTheme="minorHAnsi" w:hAnsiTheme="minorHAnsi" w:cstheme="minorHAnsi"/>
                <w:i/>
                <w:kern w:val="1"/>
                <w:sz w:val="24"/>
              </w:rPr>
            </w:pPr>
          </w:p>
          <w:p w14:paraId="47D49091" w14:textId="77777777" w:rsidR="00D9389E" w:rsidRPr="00642EC0" w:rsidRDefault="00D9389E" w:rsidP="002B06AC">
            <w:pPr>
              <w:spacing w:before="120"/>
              <w:jc w:val="left"/>
              <w:rPr>
                <w:rFonts w:asciiTheme="minorHAnsi" w:hAnsiTheme="minorHAnsi" w:cstheme="minorHAnsi"/>
                <w:i/>
                <w:kern w:val="1"/>
                <w:sz w:val="24"/>
              </w:rPr>
            </w:pPr>
          </w:p>
          <w:p w14:paraId="40BAF2C0"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i/>
                <w:kern w:val="1"/>
                <w:sz w:val="24"/>
              </w:rPr>
              <w:t xml:space="preserve">(διαδικτυακή διεύθυνση, αρχή ή φορέας έκδοσης, επακριβή στοιχεία αναφοράς των εγγράφων): </w:t>
            </w:r>
          </w:p>
          <w:p w14:paraId="5EFF950D" w14:textId="77777777" w:rsidR="00D9389E" w:rsidRPr="00642EC0" w:rsidRDefault="00D9389E" w:rsidP="002B06AC">
            <w:pPr>
              <w:spacing w:before="120"/>
              <w:jc w:val="left"/>
              <w:rPr>
                <w:rFonts w:asciiTheme="minorHAnsi" w:hAnsiTheme="minorHAnsi" w:cstheme="minorHAnsi"/>
                <w:kern w:val="1"/>
                <w:sz w:val="24"/>
              </w:rPr>
            </w:pPr>
            <w:r w:rsidRPr="00642EC0">
              <w:rPr>
                <w:rFonts w:asciiTheme="minorHAnsi" w:hAnsiTheme="minorHAnsi" w:cstheme="minorHAnsi"/>
                <w:i/>
                <w:kern w:val="1"/>
                <w:sz w:val="24"/>
              </w:rPr>
              <w:t>[……][……][……]</w:t>
            </w:r>
          </w:p>
        </w:tc>
      </w:tr>
    </w:tbl>
    <w:p w14:paraId="17CA58B5" w14:textId="77777777" w:rsidR="00D9389E" w:rsidRPr="00642EC0" w:rsidRDefault="00D9389E" w:rsidP="002B06AC">
      <w:pPr>
        <w:spacing w:before="120"/>
        <w:ind w:firstLine="397"/>
        <w:jc w:val="center"/>
        <w:rPr>
          <w:rFonts w:asciiTheme="minorHAnsi" w:hAnsiTheme="minorHAnsi" w:cstheme="minorHAnsi"/>
          <w:b/>
          <w:bCs/>
          <w:kern w:val="1"/>
          <w:sz w:val="24"/>
        </w:rPr>
      </w:pPr>
    </w:p>
    <w:p w14:paraId="48B9D293" w14:textId="77777777" w:rsidR="00D9389E" w:rsidRPr="00642EC0" w:rsidRDefault="00D9389E" w:rsidP="002B06AC">
      <w:pPr>
        <w:spacing w:before="120"/>
        <w:ind w:firstLine="397"/>
        <w:jc w:val="center"/>
        <w:rPr>
          <w:rFonts w:asciiTheme="minorHAnsi" w:hAnsiTheme="minorHAnsi" w:cstheme="minorHAnsi"/>
          <w:b/>
          <w:bCs/>
          <w:kern w:val="1"/>
          <w:sz w:val="24"/>
        </w:rPr>
      </w:pPr>
    </w:p>
    <w:p w14:paraId="1BD01B6F" w14:textId="77777777" w:rsidR="00D9389E" w:rsidRPr="00642EC0" w:rsidRDefault="00D9389E" w:rsidP="002B06AC">
      <w:pPr>
        <w:pageBreakBefore/>
        <w:spacing w:before="120"/>
        <w:ind w:firstLine="397"/>
        <w:jc w:val="center"/>
        <w:rPr>
          <w:rFonts w:asciiTheme="minorHAnsi" w:hAnsiTheme="minorHAnsi" w:cstheme="minorHAnsi"/>
          <w:kern w:val="1"/>
          <w:sz w:val="24"/>
        </w:rPr>
      </w:pPr>
      <w:r w:rsidRPr="00642EC0">
        <w:rPr>
          <w:rFonts w:asciiTheme="minorHAnsi" w:hAnsiTheme="minorHAnsi" w:cstheme="minorHAnsi"/>
          <w:b/>
          <w:bCs/>
          <w:kern w:val="1"/>
          <w:sz w:val="24"/>
        </w:rPr>
        <w:lastRenderedPageBreak/>
        <w:t>Β: Οικονομική και χρηματοοικονομική επάρκεια</w:t>
      </w:r>
    </w:p>
    <w:p w14:paraId="19B9367C" w14:textId="77777777" w:rsidR="00D9389E" w:rsidRPr="00642EC0" w:rsidRDefault="00D9389E" w:rsidP="002B06AC">
      <w:pPr>
        <w:pBdr>
          <w:top w:val="single" w:sz="4" w:space="1" w:color="000000"/>
          <w:left w:val="single" w:sz="4" w:space="4" w:color="000000"/>
          <w:bottom w:val="single" w:sz="4" w:space="1" w:color="000000"/>
          <w:right w:val="single" w:sz="4" w:space="4" w:color="000000"/>
        </w:pBdr>
        <w:shd w:val="clear" w:color="auto" w:fill="BFBFBF"/>
        <w:spacing w:before="120"/>
        <w:rPr>
          <w:rFonts w:asciiTheme="minorHAnsi" w:hAnsiTheme="minorHAnsi" w:cstheme="minorHAnsi"/>
          <w:kern w:val="1"/>
          <w:sz w:val="24"/>
        </w:rPr>
      </w:pPr>
      <w:r w:rsidRPr="00642EC0">
        <w:rPr>
          <w:rFonts w:asciiTheme="minorHAnsi" w:hAnsiTheme="minorHAnsi" w:cstheme="minorHAnsi"/>
          <w:b/>
          <w:i/>
          <w:kern w:val="1"/>
          <w:sz w:val="24"/>
        </w:rPr>
        <w:t xml:space="preserve">Ο οικονομικός φορέας πρέπει να παράσχει πληροφορίες </w:t>
      </w:r>
      <w:r w:rsidRPr="00642EC0">
        <w:rPr>
          <w:rFonts w:asciiTheme="minorHAnsi" w:hAnsiTheme="minorHAnsi" w:cstheme="minorHAnsi"/>
          <w:b/>
          <w:kern w:val="1"/>
          <w:sz w:val="24"/>
          <w:u w:val="single"/>
        </w:rPr>
        <w:t>μόνον</w:t>
      </w:r>
      <w:r w:rsidRPr="00642EC0">
        <w:rPr>
          <w:rFonts w:asciiTheme="minorHAnsi" w:hAnsiTheme="minorHAnsi" w:cstheme="minorHAnsi"/>
          <w:b/>
          <w:i/>
          <w:kern w:val="1"/>
          <w:sz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D9389E" w:rsidRPr="00642EC0" w14:paraId="76DC0B87" w14:textId="77777777" w:rsidTr="007E5227">
        <w:tc>
          <w:tcPr>
            <w:tcW w:w="4479" w:type="dxa"/>
            <w:tcBorders>
              <w:top w:val="single" w:sz="4" w:space="0" w:color="000000"/>
              <w:left w:val="single" w:sz="4" w:space="0" w:color="000000"/>
              <w:bottom w:val="single" w:sz="4" w:space="0" w:color="000000"/>
            </w:tcBorders>
          </w:tcPr>
          <w:p w14:paraId="716BFF9F"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i/>
                <w:kern w:val="1"/>
                <w:sz w:val="24"/>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tcPr>
          <w:p w14:paraId="573A6907"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i/>
                <w:kern w:val="1"/>
                <w:sz w:val="24"/>
              </w:rPr>
              <w:t>Απάντηση:</w:t>
            </w:r>
          </w:p>
        </w:tc>
      </w:tr>
      <w:tr w:rsidR="00D9389E" w:rsidRPr="00642EC0" w14:paraId="38E21A0F" w14:textId="77777777" w:rsidTr="007E5227">
        <w:tc>
          <w:tcPr>
            <w:tcW w:w="4479" w:type="dxa"/>
            <w:tcBorders>
              <w:top w:val="single" w:sz="4" w:space="0" w:color="000000"/>
              <w:left w:val="single" w:sz="4" w:space="0" w:color="000000"/>
              <w:bottom w:val="single" w:sz="4" w:space="0" w:color="000000"/>
            </w:tcBorders>
          </w:tcPr>
          <w:p w14:paraId="72B34003" w14:textId="77777777" w:rsidR="00170C6F" w:rsidRPr="00642EC0" w:rsidRDefault="004E1972" w:rsidP="002B06AC">
            <w:pPr>
              <w:tabs>
                <w:tab w:val="num" w:pos="306"/>
              </w:tabs>
              <w:spacing w:before="120"/>
              <w:jc w:val="left"/>
              <w:rPr>
                <w:rFonts w:asciiTheme="minorHAnsi" w:hAnsiTheme="minorHAnsi" w:cstheme="minorHAnsi"/>
                <w:kern w:val="1"/>
                <w:sz w:val="24"/>
              </w:rPr>
            </w:pPr>
            <w:r w:rsidRPr="00642EC0">
              <w:rPr>
                <w:rFonts w:asciiTheme="minorHAnsi" w:hAnsiTheme="minorHAnsi" w:cstheme="minorHAnsi"/>
                <w:kern w:val="1"/>
                <w:sz w:val="24"/>
              </w:rPr>
              <w:t>1)</w:t>
            </w:r>
            <w:r w:rsidR="00170C6F" w:rsidRPr="00642EC0">
              <w:rPr>
                <w:rFonts w:asciiTheme="minorHAnsi" w:hAnsiTheme="minorHAnsi" w:cstheme="minorHAnsi"/>
                <w:kern w:val="1"/>
                <w:sz w:val="24"/>
              </w:rPr>
              <w:t>Μ</w:t>
            </w:r>
            <w:r w:rsidR="00D9389E" w:rsidRPr="00642EC0">
              <w:rPr>
                <w:rFonts w:asciiTheme="minorHAnsi" w:hAnsiTheme="minorHAnsi" w:cstheme="minorHAnsi"/>
                <w:b/>
                <w:kern w:val="1"/>
                <w:sz w:val="24"/>
              </w:rPr>
              <w:t>έσος</w:t>
            </w:r>
            <w:r w:rsidR="00D9389E" w:rsidRPr="00642EC0">
              <w:rPr>
                <w:rFonts w:asciiTheme="minorHAnsi" w:hAnsiTheme="minorHAnsi" w:cstheme="minorHAnsi"/>
                <w:kern w:val="1"/>
                <w:sz w:val="24"/>
              </w:rPr>
              <w:t xml:space="preserve"> ετήσιος </w:t>
            </w:r>
            <w:r w:rsidR="00D9389E" w:rsidRPr="00642EC0">
              <w:rPr>
                <w:rFonts w:asciiTheme="minorHAnsi" w:hAnsiTheme="minorHAnsi" w:cstheme="minorHAnsi"/>
                <w:b/>
                <w:kern w:val="1"/>
                <w:sz w:val="24"/>
              </w:rPr>
              <w:t xml:space="preserve">κύκλος εργασιών του οικονομικού φορέα  </w:t>
            </w:r>
            <w:r w:rsidR="00D9389E" w:rsidRPr="00642EC0">
              <w:rPr>
                <w:rFonts w:asciiTheme="minorHAnsi" w:hAnsiTheme="minorHAnsi" w:cstheme="minorHAnsi"/>
                <w:b/>
                <w:color w:val="000000"/>
                <w:kern w:val="1"/>
                <w:sz w:val="24"/>
              </w:rPr>
              <w:t xml:space="preserve"> των τριών (3) τελευταίων διαχειριστικών χρήσεων </w:t>
            </w:r>
            <w:r w:rsidR="008F42E0" w:rsidRPr="00642EC0">
              <w:rPr>
                <w:rFonts w:asciiTheme="minorHAnsi" w:hAnsiTheme="minorHAnsi" w:cstheme="minorHAnsi"/>
                <w:b/>
                <w:color w:val="000000"/>
                <w:kern w:val="1"/>
                <w:sz w:val="24"/>
              </w:rPr>
              <w:t>(20</w:t>
            </w:r>
            <w:r w:rsidR="00517AD8">
              <w:rPr>
                <w:rFonts w:asciiTheme="minorHAnsi" w:hAnsiTheme="minorHAnsi" w:cstheme="minorHAnsi"/>
                <w:b/>
                <w:color w:val="000000"/>
                <w:kern w:val="1"/>
                <w:sz w:val="24"/>
              </w:rPr>
              <w:t>22</w:t>
            </w:r>
            <w:r w:rsidR="008F42E0" w:rsidRPr="00642EC0">
              <w:rPr>
                <w:rFonts w:asciiTheme="minorHAnsi" w:hAnsiTheme="minorHAnsi" w:cstheme="minorHAnsi"/>
                <w:b/>
                <w:color w:val="000000"/>
                <w:kern w:val="1"/>
                <w:sz w:val="24"/>
              </w:rPr>
              <w:t>,20</w:t>
            </w:r>
            <w:r w:rsidR="00517AD8">
              <w:rPr>
                <w:rFonts w:asciiTheme="minorHAnsi" w:hAnsiTheme="minorHAnsi" w:cstheme="minorHAnsi"/>
                <w:b/>
                <w:color w:val="000000"/>
                <w:kern w:val="1"/>
                <w:sz w:val="24"/>
              </w:rPr>
              <w:t>23</w:t>
            </w:r>
            <w:r w:rsidR="008F42E0" w:rsidRPr="00642EC0">
              <w:rPr>
                <w:rFonts w:asciiTheme="minorHAnsi" w:hAnsiTheme="minorHAnsi" w:cstheme="minorHAnsi"/>
                <w:b/>
                <w:color w:val="000000"/>
                <w:kern w:val="1"/>
                <w:sz w:val="24"/>
              </w:rPr>
              <w:t>,20</w:t>
            </w:r>
            <w:r w:rsidR="00517AD8">
              <w:rPr>
                <w:rFonts w:asciiTheme="minorHAnsi" w:hAnsiTheme="minorHAnsi" w:cstheme="minorHAnsi"/>
                <w:b/>
                <w:color w:val="000000"/>
                <w:kern w:val="1"/>
                <w:sz w:val="24"/>
              </w:rPr>
              <w:t>24 ή 2025 εφόσον έχει δημοσιευτεί</w:t>
            </w:r>
            <w:r w:rsidR="008F42E0" w:rsidRPr="00642EC0">
              <w:rPr>
                <w:rFonts w:asciiTheme="minorHAnsi" w:hAnsiTheme="minorHAnsi" w:cstheme="minorHAnsi"/>
                <w:b/>
                <w:color w:val="000000"/>
                <w:kern w:val="1"/>
                <w:sz w:val="24"/>
              </w:rPr>
              <w:t>)</w:t>
            </w:r>
            <w:r w:rsidR="00170C6F" w:rsidRPr="00642EC0">
              <w:rPr>
                <w:rFonts w:asciiTheme="minorHAnsi" w:hAnsiTheme="minorHAnsi" w:cstheme="minorHAnsi"/>
                <w:b/>
                <w:color w:val="000000"/>
                <w:sz w:val="24"/>
              </w:rPr>
              <w:t xml:space="preserve">(σχετικό με την </w:t>
            </w:r>
            <w:proofErr w:type="spellStart"/>
            <w:r w:rsidR="00170C6F" w:rsidRPr="00642EC0">
              <w:rPr>
                <w:rFonts w:asciiTheme="minorHAnsi" w:hAnsiTheme="minorHAnsi" w:cstheme="minorHAnsi"/>
                <w:b/>
                <w:color w:val="000000"/>
                <w:sz w:val="24"/>
              </w:rPr>
              <w:t>προκηρυσσόμενη</w:t>
            </w:r>
            <w:proofErr w:type="spellEnd"/>
            <w:r w:rsidR="00170C6F" w:rsidRPr="00642EC0">
              <w:rPr>
                <w:rFonts w:asciiTheme="minorHAnsi" w:hAnsiTheme="minorHAnsi" w:cstheme="minorHAnsi"/>
                <w:b/>
                <w:color w:val="000000"/>
                <w:sz w:val="24"/>
              </w:rPr>
              <w:t xml:space="preserve">  προμήθεια ) ,   ίσο ή μεγαλύτερο από το 100% του προϋπολογισμού του Διαγωνισμού στον οποίο θα συμμετέχει </w:t>
            </w:r>
            <w:r w:rsidR="00170C6F" w:rsidRPr="00642EC0">
              <w:rPr>
                <w:rFonts w:asciiTheme="minorHAnsi" w:hAnsiTheme="minorHAnsi" w:cstheme="minorHAnsi"/>
                <w:kern w:val="1"/>
                <w:sz w:val="24"/>
              </w:rPr>
              <w:t>(μη συμπεριλαμβανομένου ΦΠΑ).</w:t>
            </w:r>
          </w:p>
          <w:p w14:paraId="61ABAA99" w14:textId="77777777" w:rsidR="00D9389E" w:rsidRPr="00642EC0" w:rsidRDefault="00D9389E" w:rsidP="002B06AC">
            <w:pPr>
              <w:suppressAutoHyphens w:val="0"/>
              <w:spacing w:before="120"/>
              <w:ind w:left="306"/>
              <w:contextualSpacing/>
              <w:jc w:val="left"/>
              <w:rPr>
                <w:rFonts w:asciiTheme="minorHAnsi" w:eastAsia="Batang" w:hAnsiTheme="minorHAnsi" w:cstheme="minorHAnsi"/>
                <w:kern w:val="1"/>
                <w:sz w:val="24"/>
              </w:rPr>
            </w:pPr>
          </w:p>
          <w:p w14:paraId="11BCA4FF" w14:textId="77777777" w:rsidR="00D9389E" w:rsidRPr="00642EC0" w:rsidRDefault="00D9389E" w:rsidP="002B06AC">
            <w:pPr>
              <w:spacing w:before="120"/>
              <w:rPr>
                <w:rFonts w:asciiTheme="minorHAnsi" w:hAnsiTheme="minorHAnsi" w:cstheme="minorHAnsi"/>
                <w:kern w:val="1"/>
                <w:sz w:val="24"/>
              </w:rPr>
            </w:pPr>
          </w:p>
          <w:p w14:paraId="0D129651"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i/>
                <w:kern w:val="1"/>
                <w:sz w:val="24"/>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1D1D6670"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έτος:[……] κύκλος εργασιών:[……][…]νόμισμα</w:t>
            </w:r>
          </w:p>
          <w:p w14:paraId="0BEF9555"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έτος: [……] κύκλος εργασιών:[……][…]νόμισμα</w:t>
            </w:r>
          </w:p>
          <w:p w14:paraId="01408BAA"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έτος: [……] κύκλος εργασιών:[……][…]νόμισμα</w:t>
            </w:r>
          </w:p>
          <w:p w14:paraId="243AAB90" w14:textId="77777777" w:rsidR="00D9389E" w:rsidRPr="00642EC0" w:rsidRDefault="00D9389E" w:rsidP="002B06AC">
            <w:pPr>
              <w:spacing w:before="120"/>
              <w:rPr>
                <w:rFonts w:asciiTheme="minorHAnsi" w:hAnsiTheme="minorHAnsi" w:cstheme="minorHAnsi"/>
                <w:kern w:val="1"/>
                <w:sz w:val="24"/>
              </w:rPr>
            </w:pPr>
          </w:p>
          <w:p w14:paraId="79D46CA1" w14:textId="77777777" w:rsidR="00D9389E" w:rsidRPr="00642EC0" w:rsidRDefault="00D9389E" w:rsidP="002B06AC">
            <w:pPr>
              <w:spacing w:before="120"/>
              <w:rPr>
                <w:rFonts w:asciiTheme="minorHAnsi" w:hAnsiTheme="minorHAnsi" w:cstheme="minorHAnsi"/>
                <w:kern w:val="1"/>
                <w:sz w:val="24"/>
              </w:rPr>
            </w:pPr>
          </w:p>
          <w:p w14:paraId="65586677" w14:textId="77777777" w:rsidR="00D9389E" w:rsidRPr="00642EC0" w:rsidRDefault="00D9389E" w:rsidP="002B06AC">
            <w:pPr>
              <w:spacing w:before="120"/>
              <w:rPr>
                <w:rFonts w:asciiTheme="minorHAnsi" w:hAnsiTheme="minorHAnsi" w:cstheme="minorHAnsi"/>
                <w:kern w:val="1"/>
                <w:sz w:val="24"/>
              </w:rPr>
            </w:pPr>
          </w:p>
          <w:p w14:paraId="0B5FE323"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(αριθμός ετών, μέσος κύκλος εργασιών)</w:t>
            </w:r>
            <w:r w:rsidRPr="00642EC0">
              <w:rPr>
                <w:rFonts w:asciiTheme="minorHAnsi" w:hAnsiTheme="minorHAnsi" w:cstheme="minorHAnsi"/>
                <w:b/>
                <w:kern w:val="1"/>
                <w:sz w:val="24"/>
              </w:rPr>
              <w:t>:</w:t>
            </w:r>
          </w:p>
          <w:p w14:paraId="78996B83"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[……],[……][…]νόμισμα</w:t>
            </w:r>
          </w:p>
          <w:p w14:paraId="30BE6A77" w14:textId="77777777" w:rsidR="00D9389E" w:rsidRPr="00642EC0" w:rsidRDefault="00D9389E" w:rsidP="002B06AC">
            <w:pPr>
              <w:spacing w:before="120"/>
              <w:rPr>
                <w:rFonts w:asciiTheme="minorHAnsi" w:hAnsiTheme="minorHAnsi" w:cstheme="minorHAnsi"/>
                <w:kern w:val="1"/>
                <w:sz w:val="24"/>
              </w:rPr>
            </w:pPr>
          </w:p>
          <w:p w14:paraId="14072409" w14:textId="77777777" w:rsidR="00D9389E" w:rsidRPr="00642EC0" w:rsidRDefault="00D9389E" w:rsidP="002B06AC">
            <w:pPr>
              <w:spacing w:before="120"/>
              <w:rPr>
                <w:rFonts w:asciiTheme="minorHAnsi" w:hAnsiTheme="minorHAnsi" w:cstheme="minorHAnsi"/>
                <w:i/>
                <w:kern w:val="1"/>
                <w:sz w:val="24"/>
              </w:rPr>
            </w:pPr>
          </w:p>
          <w:p w14:paraId="70FE27B6" w14:textId="77777777" w:rsidR="00D9389E" w:rsidRPr="00642EC0" w:rsidRDefault="00D9389E" w:rsidP="002B06AC">
            <w:pPr>
              <w:spacing w:before="120"/>
              <w:rPr>
                <w:rFonts w:asciiTheme="minorHAnsi" w:hAnsiTheme="minorHAnsi" w:cstheme="minorHAnsi"/>
                <w:i/>
                <w:kern w:val="1"/>
                <w:sz w:val="24"/>
              </w:rPr>
            </w:pPr>
          </w:p>
          <w:p w14:paraId="61466508"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i/>
                <w:kern w:val="1"/>
                <w:sz w:val="24"/>
              </w:rPr>
              <w:t xml:space="preserve">(διαδικτυακή διεύθυνση, αρχή ή φορέας έκδοσης, επακριβή στοιχεία αναφοράς των εγγράφων): </w:t>
            </w:r>
          </w:p>
          <w:p w14:paraId="649EBDBE"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i/>
                <w:kern w:val="1"/>
                <w:sz w:val="24"/>
              </w:rPr>
              <w:t>[……][……][……]</w:t>
            </w:r>
          </w:p>
        </w:tc>
      </w:tr>
      <w:tr w:rsidR="00D9389E" w:rsidRPr="00642EC0" w14:paraId="41B9BFE6" w14:textId="77777777" w:rsidTr="007E5227">
        <w:tc>
          <w:tcPr>
            <w:tcW w:w="4479" w:type="dxa"/>
            <w:tcBorders>
              <w:top w:val="single" w:sz="4" w:space="0" w:color="000000"/>
              <w:left w:val="single" w:sz="4" w:space="0" w:color="000000"/>
              <w:bottom w:val="single" w:sz="4" w:space="0" w:color="000000"/>
            </w:tcBorders>
          </w:tcPr>
          <w:p w14:paraId="550E8AD6" w14:textId="77777777" w:rsidR="00D9389E" w:rsidRPr="00642EC0" w:rsidRDefault="004E1972" w:rsidP="002B06AC">
            <w:pPr>
              <w:spacing w:before="120"/>
              <w:rPr>
                <w:rFonts w:asciiTheme="minorHAnsi" w:hAnsiTheme="minorHAnsi" w:cstheme="minorHAnsi"/>
                <w:kern w:val="1"/>
                <w:sz w:val="24"/>
              </w:rPr>
            </w:pPr>
            <w:r w:rsidRPr="00642EC0">
              <w:rPr>
                <w:rFonts w:asciiTheme="minorHAnsi" w:hAnsiTheme="minorHAnsi" w:cstheme="minorHAnsi"/>
                <w:kern w:val="1"/>
                <w:sz w:val="24"/>
              </w:rPr>
              <w:t>2</w:t>
            </w:r>
            <w:r w:rsidR="00D9389E" w:rsidRPr="00642EC0">
              <w:rPr>
                <w:rFonts w:asciiTheme="minorHAnsi" w:hAnsiTheme="minorHAnsi" w:cstheme="minorHAnsi"/>
                <w:kern w:val="1"/>
                <w:sz w:val="24"/>
              </w:rPr>
              <w:t>)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tcPr>
          <w:p w14:paraId="29F12855" w14:textId="77777777" w:rsidR="008E1C5A" w:rsidRPr="00642EC0" w:rsidRDefault="008E1C5A" w:rsidP="002B06AC">
            <w:pPr>
              <w:spacing w:before="120"/>
              <w:rPr>
                <w:rFonts w:asciiTheme="minorHAnsi" w:hAnsiTheme="minorHAnsi" w:cstheme="minorHAnsi"/>
                <w:kern w:val="1"/>
                <w:sz w:val="24"/>
              </w:rPr>
            </w:pPr>
          </w:p>
          <w:p w14:paraId="23A510A2" w14:textId="77777777" w:rsidR="008E1C5A" w:rsidRPr="00642EC0" w:rsidRDefault="008E1C5A" w:rsidP="002B06AC">
            <w:pPr>
              <w:spacing w:before="120"/>
              <w:rPr>
                <w:rFonts w:asciiTheme="minorHAnsi" w:hAnsiTheme="minorHAnsi" w:cstheme="minorHAnsi"/>
                <w:kern w:val="1"/>
                <w:sz w:val="24"/>
              </w:rPr>
            </w:pPr>
          </w:p>
          <w:p w14:paraId="0E7BE2D5"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w:t>
            </w:r>
          </w:p>
        </w:tc>
      </w:tr>
    </w:tbl>
    <w:p w14:paraId="0E03AF14" w14:textId="77777777" w:rsidR="00D9389E" w:rsidRPr="00642EC0" w:rsidRDefault="00D9389E" w:rsidP="002B06AC">
      <w:pPr>
        <w:pageBreakBefore/>
        <w:spacing w:before="120"/>
        <w:ind w:firstLine="397"/>
        <w:jc w:val="center"/>
        <w:rPr>
          <w:rFonts w:asciiTheme="minorHAnsi" w:hAnsiTheme="minorHAnsi" w:cstheme="minorHAnsi"/>
          <w:kern w:val="1"/>
          <w:sz w:val="24"/>
        </w:rPr>
      </w:pPr>
      <w:r w:rsidRPr="00642EC0">
        <w:rPr>
          <w:rFonts w:asciiTheme="minorHAnsi" w:hAnsiTheme="minorHAnsi" w:cstheme="minorHAnsi"/>
          <w:b/>
          <w:bCs/>
          <w:kern w:val="1"/>
          <w:sz w:val="24"/>
        </w:rPr>
        <w:lastRenderedPageBreak/>
        <w:t>Γ: Τεχνική και επαγγελματική ικανότητα</w:t>
      </w:r>
    </w:p>
    <w:p w14:paraId="3E60418C" w14:textId="77777777" w:rsidR="00D9389E" w:rsidRPr="00642EC0" w:rsidRDefault="00D9389E" w:rsidP="002B06AC">
      <w:pPr>
        <w:pBdr>
          <w:top w:val="single" w:sz="4" w:space="1" w:color="000000"/>
          <w:left w:val="single" w:sz="4" w:space="4" w:color="000000"/>
          <w:bottom w:val="single" w:sz="4" w:space="1" w:color="000000"/>
          <w:right w:val="single" w:sz="4" w:space="4" w:color="000000"/>
        </w:pBdr>
        <w:shd w:val="clear" w:color="auto" w:fill="BFBFBF"/>
        <w:spacing w:before="120"/>
        <w:rPr>
          <w:rFonts w:asciiTheme="minorHAnsi" w:hAnsiTheme="minorHAnsi" w:cstheme="minorHAnsi"/>
          <w:kern w:val="1"/>
          <w:sz w:val="24"/>
        </w:rPr>
      </w:pPr>
      <w:r w:rsidRPr="00642EC0">
        <w:rPr>
          <w:rFonts w:asciiTheme="minorHAnsi" w:hAnsiTheme="minorHAnsi" w:cstheme="minorHAnsi"/>
          <w:b/>
          <w:kern w:val="1"/>
          <w:sz w:val="24"/>
        </w:rPr>
        <w:t>Ο οικονομικός φορέας πρέπει να παράσχε</w:t>
      </w:r>
      <w:r w:rsidRPr="00642EC0">
        <w:rPr>
          <w:rFonts w:asciiTheme="minorHAnsi" w:hAnsiTheme="minorHAnsi" w:cstheme="minorHAnsi"/>
          <w:b/>
          <w:i/>
          <w:kern w:val="1"/>
          <w:sz w:val="24"/>
        </w:rPr>
        <w:t>ι</w:t>
      </w:r>
      <w:r w:rsidRPr="00642EC0">
        <w:rPr>
          <w:rFonts w:asciiTheme="minorHAnsi" w:hAnsiTheme="minorHAnsi" w:cstheme="minorHAnsi"/>
          <w:b/>
          <w:kern w:val="1"/>
          <w:sz w:val="24"/>
        </w:rPr>
        <w:t xml:space="preserve"> πληροφορίες </w:t>
      </w:r>
      <w:r w:rsidRPr="00642EC0">
        <w:rPr>
          <w:rFonts w:asciiTheme="minorHAnsi" w:hAnsiTheme="minorHAnsi" w:cstheme="minorHAnsi"/>
          <w:b/>
          <w:kern w:val="1"/>
          <w:sz w:val="24"/>
          <w:u w:val="single"/>
        </w:rPr>
        <w:t>μόνον</w:t>
      </w:r>
      <w:r w:rsidRPr="00642EC0">
        <w:rPr>
          <w:rFonts w:asciiTheme="minorHAnsi" w:hAnsiTheme="minorHAnsi" w:cstheme="minorHAnsi"/>
          <w:b/>
          <w:kern w:val="1"/>
          <w:sz w:val="24"/>
        </w:rPr>
        <w:t xml:space="preserve"> όταν τα σχετικά κριτήρια επιλογής έχουν οριστεί από την αναθέτουσα αρχή ή τον αναθέτοντα φορέα  </w:t>
      </w:r>
      <w:r w:rsidRPr="00642EC0">
        <w:rPr>
          <w:rFonts w:asciiTheme="minorHAnsi" w:hAnsiTheme="minorHAnsi" w:cstheme="minorHAnsi"/>
          <w:b/>
          <w:bCs/>
          <w:kern w:val="1"/>
          <w:sz w:val="24"/>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D9389E" w:rsidRPr="00642EC0" w14:paraId="6F737CF4" w14:textId="77777777" w:rsidTr="007E5227">
        <w:tc>
          <w:tcPr>
            <w:tcW w:w="4479" w:type="dxa"/>
            <w:tcBorders>
              <w:top w:val="single" w:sz="4" w:space="0" w:color="000000"/>
              <w:left w:val="single" w:sz="4" w:space="0" w:color="000000"/>
              <w:bottom w:val="single" w:sz="4" w:space="0" w:color="000000"/>
            </w:tcBorders>
          </w:tcPr>
          <w:p w14:paraId="0DBF62F1"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i/>
                <w:kern w:val="1"/>
                <w:sz w:val="24"/>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tcPr>
          <w:p w14:paraId="02436B2E"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b/>
                <w:i/>
                <w:kern w:val="1"/>
                <w:sz w:val="24"/>
              </w:rPr>
              <w:t>Απάντηση:</w:t>
            </w:r>
          </w:p>
        </w:tc>
      </w:tr>
      <w:tr w:rsidR="00E96A88" w:rsidRPr="00642EC0" w14:paraId="1FBCC778" w14:textId="77777777" w:rsidTr="001F0BFC">
        <w:tc>
          <w:tcPr>
            <w:tcW w:w="4479" w:type="dxa"/>
            <w:tcBorders>
              <w:top w:val="single" w:sz="4" w:space="0" w:color="000000"/>
              <w:left w:val="single" w:sz="4" w:space="0" w:color="000000"/>
              <w:bottom w:val="single" w:sz="4" w:space="0" w:color="000000"/>
            </w:tcBorders>
          </w:tcPr>
          <w:p w14:paraId="3C8D9427" w14:textId="77777777" w:rsidR="00E96A88" w:rsidRPr="00642EC0" w:rsidRDefault="00374EEC" w:rsidP="002B06AC">
            <w:pPr>
              <w:spacing w:before="120"/>
              <w:rPr>
                <w:rFonts w:asciiTheme="minorHAnsi" w:eastAsia="Batang" w:hAnsiTheme="minorHAnsi" w:cstheme="minorHAnsi"/>
                <w:bCs/>
                <w:sz w:val="24"/>
              </w:rPr>
            </w:pPr>
            <w:r w:rsidRPr="00642EC0">
              <w:rPr>
                <w:rFonts w:asciiTheme="minorHAnsi" w:eastAsia="Batang" w:hAnsiTheme="minorHAnsi" w:cstheme="minorHAnsi"/>
                <w:b/>
                <w:bCs/>
                <w:sz w:val="24"/>
              </w:rPr>
              <w:t>1</w:t>
            </w:r>
            <w:r w:rsidRPr="00642EC0">
              <w:rPr>
                <w:rFonts w:asciiTheme="minorHAnsi" w:eastAsia="Batang" w:hAnsiTheme="minorHAnsi" w:cstheme="minorHAnsi"/>
                <w:bCs/>
                <w:sz w:val="24"/>
              </w:rPr>
              <w:t>. Ο</w:t>
            </w:r>
            <w:r w:rsidR="00E96A88" w:rsidRPr="00642EC0">
              <w:rPr>
                <w:rFonts w:asciiTheme="minorHAnsi" w:eastAsia="Batang" w:hAnsiTheme="minorHAnsi" w:cstheme="minorHAnsi"/>
                <w:bCs/>
                <w:sz w:val="24"/>
              </w:rPr>
              <w:t xml:space="preserve"> οικονομικός φορέας θα θέτει στη διάθεση της Αναθέτουσας αναλυτική κατάσταση με τους προμηθευτές, που συνεργάζεται ;  </w:t>
            </w:r>
          </w:p>
          <w:p w14:paraId="1E798226" w14:textId="77777777" w:rsidR="00E96A88" w:rsidRPr="00642EC0" w:rsidRDefault="00E96A88" w:rsidP="002B06AC">
            <w:pPr>
              <w:spacing w:before="120"/>
              <w:rPr>
                <w:rFonts w:asciiTheme="minorHAnsi" w:eastAsia="Batang" w:hAnsiTheme="minorHAnsi" w:cstheme="minorHAnsi"/>
                <w:bCs/>
                <w:sz w:val="24"/>
              </w:rPr>
            </w:pPr>
            <w:r w:rsidRPr="00642EC0">
              <w:rPr>
                <w:rFonts w:asciiTheme="minorHAnsi" w:eastAsia="Batang" w:hAnsiTheme="minorHAnsi" w:cstheme="minorHAnsi"/>
                <w:bCs/>
                <w:sz w:val="24"/>
              </w:rPr>
              <w:t xml:space="preserve">Εάν όχι , εξηγείστε τους λόγους : </w:t>
            </w:r>
          </w:p>
          <w:p w14:paraId="3682A773" w14:textId="77777777" w:rsidR="00E96A88" w:rsidRPr="00642EC0" w:rsidRDefault="00E96A88" w:rsidP="002B06AC">
            <w:pPr>
              <w:spacing w:before="120"/>
              <w:rPr>
                <w:rFonts w:asciiTheme="minorHAnsi" w:eastAsia="Batang" w:hAnsiTheme="minorHAnsi" w:cstheme="minorHAnsi"/>
                <w:bCs/>
                <w:sz w:val="24"/>
              </w:rPr>
            </w:pPr>
          </w:p>
        </w:tc>
        <w:tc>
          <w:tcPr>
            <w:tcW w:w="4510" w:type="dxa"/>
            <w:tcBorders>
              <w:top w:val="single" w:sz="4" w:space="0" w:color="000000"/>
              <w:left w:val="single" w:sz="4" w:space="0" w:color="000000"/>
              <w:bottom w:val="single" w:sz="4" w:space="0" w:color="000000"/>
              <w:right w:val="single" w:sz="4" w:space="0" w:color="000000"/>
            </w:tcBorders>
          </w:tcPr>
          <w:p w14:paraId="4D5EB0BB" w14:textId="77777777" w:rsidR="00E96A88" w:rsidRPr="00642EC0" w:rsidRDefault="00E96A88" w:rsidP="002B06AC">
            <w:pPr>
              <w:spacing w:before="120"/>
              <w:rPr>
                <w:rFonts w:asciiTheme="minorHAnsi" w:eastAsia="Batang" w:hAnsiTheme="minorHAnsi" w:cstheme="minorHAnsi"/>
                <w:kern w:val="1"/>
                <w:sz w:val="24"/>
              </w:rPr>
            </w:pPr>
          </w:p>
          <w:p w14:paraId="44AEDA7D" w14:textId="77777777" w:rsidR="00E96A88" w:rsidRPr="00642EC0" w:rsidRDefault="00E96A88" w:rsidP="002B06AC">
            <w:pPr>
              <w:spacing w:before="120"/>
              <w:rPr>
                <w:rFonts w:asciiTheme="minorHAnsi" w:eastAsia="Batang" w:hAnsiTheme="minorHAnsi" w:cstheme="minorHAnsi"/>
                <w:kern w:val="1"/>
                <w:sz w:val="24"/>
              </w:rPr>
            </w:pPr>
            <w:r w:rsidRPr="00642EC0">
              <w:rPr>
                <w:rFonts w:asciiTheme="minorHAnsi" w:eastAsia="Batang" w:hAnsiTheme="minorHAnsi" w:cstheme="minorHAnsi"/>
                <w:kern w:val="1"/>
                <w:sz w:val="24"/>
              </w:rPr>
              <w:t>[] Ναι [] Όχι</w:t>
            </w:r>
          </w:p>
          <w:p w14:paraId="0300BE1D" w14:textId="77777777" w:rsidR="00E96A88" w:rsidRPr="00642EC0" w:rsidRDefault="00E96A88" w:rsidP="002B06AC">
            <w:pPr>
              <w:spacing w:before="120"/>
              <w:rPr>
                <w:rFonts w:asciiTheme="minorHAnsi" w:eastAsia="Batang" w:hAnsiTheme="minorHAnsi" w:cstheme="minorHAnsi"/>
                <w:kern w:val="1"/>
                <w:sz w:val="24"/>
              </w:rPr>
            </w:pPr>
          </w:p>
          <w:p w14:paraId="4E8A03B3" w14:textId="77777777" w:rsidR="00E96A88" w:rsidRPr="00642EC0" w:rsidRDefault="00E96A88" w:rsidP="002B06AC">
            <w:pPr>
              <w:spacing w:before="120"/>
              <w:rPr>
                <w:rFonts w:asciiTheme="minorHAnsi" w:eastAsia="Batang" w:hAnsiTheme="minorHAnsi" w:cstheme="minorHAnsi"/>
                <w:kern w:val="1"/>
                <w:sz w:val="24"/>
              </w:rPr>
            </w:pPr>
            <w:r w:rsidRPr="00642EC0">
              <w:rPr>
                <w:rFonts w:asciiTheme="minorHAnsi" w:eastAsia="Batang" w:hAnsiTheme="minorHAnsi" w:cstheme="minorHAnsi"/>
                <w:kern w:val="1"/>
                <w:sz w:val="24"/>
              </w:rPr>
              <w:t>……………………</w:t>
            </w:r>
          </w:p>
        </w:tc>
      </w:tr>
      <w:tr w:rsidR="00D9389E" w:rsidRPr="00642EC0" w14:paraId="229C851B" w14:textId="77777777" w:rsidTr="007E5227">
        <w:tc>
          <w:tcPr>
            <w:tcW w:w="4479" w:type="dxa"/>
            <w:tcBorders>
              <w:top w:val="single" w:sz="4" w:space="0" w:color="000000"/>
              <w:left w:val="single" w:sz="4" w:space="0" w:color="000000"/>
              <w:bottom w:val="single" w:sz="4" w:space="0" w:color="000000"/>
            </w:tcBorders>
          </w:tcPr>
          <w:p w14:paraId="283CFE1E" w14:textId="77777777" w:rsidR="00D9389E" w:rsidRPr="00642EC0" w:rsidRDefault="00D9389E" w:rsidP="00517AD8">
            <w:pPr>
              <w:spacing w:before="120"/>
              <w:rPr>
                <w:rFonts w:asciiTheme="minorHAnsi" w:hAnsiTheme="minorHAnsi" w:cstheme="minorHAnsi"/>
                <w:kern w:val="1"/>
                <w:sz w:val="24"/>
              </w:rPr>
            </w:pPr>
            <w:r w:rsidRPr="00642EC0">
              <w:rPr>
                <w:rFonts w:asciiTheme="minorHAnsi" w:hAnsiTheme="minorHAnsi" w:cstheme="minorHAnsi"/>
                <w:kern w:val="1"/>
                <w:sz w:val="24"/>
              </w:rPr>
              <w:t xml:space="preserve">2) Ο οικονομικός φορέας </w:t>
            </w:r>
            <w:r w:rsidRPr="00642EC0">
              <w:rPr>
                <w:rFonts w:asciiTheme="minorHAnsi" w:hAnsiTheme="minorHAnsi" w:cstheme="minorHAnsi"/>
                <w:b/>
                <w:kern w:val="1"/>
                <w:sz w:val="24"/>
              </w:rPr>
              <w:t>προτίθεται, να αναθέσει σε τρίτους υπό μορφή υπεργολαβίας</w:t>
            </w:r>
            <w:r w:rsidRPr="00642EC0">
              <w:rPr>
                <w:rFonts w:asciiTheme="minorHAnsi" w:hAnsiTheme="minorHAnsi" w:cstheme="minorHAnsi"/>
                <w:kern w:val="1"/>
                <w:sz w:val="24"/>
              </w:rPr>
              <w:t xml:space="preserve"> το ακόλουθο</w:t>
            </w:r>
            <w:r w:rsidRPr="00642EC0">
              <w:rPr>
                <w:rFonts w:asciiTheme="minorHAnsi" w:hAnsiTheme="minorHAnsi" w:cstheme="minorHAnsi"/>
                <w:b/>
                <w:kern w:val="1"/>
                <w:sz w:val="24"/>
              </w:rPr>
              <w:t xml:space="preserve"> τμήμα (δηλ. ποσοστό)</w:t>
            </w:r>
            <w:r w:rsidRPr="00642EC0">
              <w:rPr>
                <w:rFonts w:asciiTheme="minorHAnsi" w:hAnsiTheme="minorHAnsi" w:cstheme="minorHAnsi"/>
                <w:kern w:val="1"/>
                <w:sz w:val="24"/>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tcPr>
          <w:p w14:paraId="46ED8F3A"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w:t>
            </w:r>
          </w:p>
        </w:tc>
      </w:tr>
      <w:tr w:rsidR="00D9389E" w:rsidRPr="00642EC0" w14:paraId="70BA8A83" w14:textId="77777777" w:rsidTr="007E5227">
        <w:tc>
          <w:tcPr>
            <w:tcW w:w="4479" w:type="dxa"/>
            <w:tcBorders>
              <w:top w:val="single" w:sz="4" w:space="0" w:color="000000"/>
              <w:left w:val="single" w:sz="4" w:space="0" w:color="000000"/>
              <w:bottom w:val="single" w:sz="4" w:space="0" w:color="000000"/>
            </w:tcBorders>
          </w:tcPr>
          <w:p w14:paraId="69AB18E6"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 xml:space="preserve">3) Για </w:t>
            </w:r>
            <w:r w:rsidRPr="00642EC0">
              <w:rPr>
                <w:rFonts w:asciiTheme="minorHAnsi" w:hAnsiTheme="minorHAnsi" w:cstheme="minorHAnsi"/>
                <w:b/>
                <w:i/>
                <w:kern w:val="1"/>
                <w:sz w:val="24"/>
              </w:rPr>
              <w:t xml:space="preserve">συμβάσεις προμηθειών </w:t>
            </w:r>
            <w:r w:rsidRPr="00642EC0">
              <w:rPr>
                <w:rFonts w:asciiTheme="minorHAnsi" w:hAnsiTheme="minorHAnsi" w:cstheme="minorHAnsi"/>
                <w:kern w:val="1"/>
                <w:sz w:val="24"/>
              </w:rPr>
              <w:t>:</w:t>
            </w:r>
          </w:p>
          <w:p w14:paraId="63E72351"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14:paraId="3542CC9E"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Κατά περίπτωση, ο οικονομικός φορέας δηλώνει περαιτέρω ότι θα προσκομίσει τα απαιτούμενα πιστοποιητικά γνησιότητας.</w:t>
            </w:r>
          </w:p>
          <w:p w14:paraId="5EB09C58"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i/>
                <w:kern w:val="1"/>
                <w:sz w:val="24"/>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386AB8BB" w14:textId="77777777" w:rsidR="00D9389E" w:rsidRPr="00642EC0" w:rsidRDefault="00D9389E" w:rsidP="002B06AC">
            <w:pPr>
              <w:snapToGrid w:val="0"/>
              <w:spacing w:before="120"/>
              <w:rPr>
                <w:rFonts w:asciiTheme="minorHAnsi" w:hAnsiTheme="minorHAnsi" w:cstheme="minorHAnsi"/>
                <w:kern w:val="1"/>
                <w:sz w:val="24"/>
              </w:rPr>
            </w:pPr>
          </w:p>
          <w:p w14:paraId="713DB2D3"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 Ναι [] Όχι</w:t>
            </w:r>
          </w:p>
          <w:p w14:paraId="67024123" w14:textId="77777777" w:rsidR="00D9389E" w:rsidRPr="00642EC0" w:rsidRDefault="00D9389E" w:rsidP="002B06AC">
            <w:pPr>
              <w:spacing w:before="120"/>
              <w:rPr>
                <w:rFonts w:asciiTheme="minorHAnsi" w:hAnsiTheme="minorHAnsi" w:cstheme="minorHAnsi"/>
                <w:kern w:val="1"/>
                <w:sz w:val="24"/>
              </w:rPr>
            </w:pPr>
          </w:p>
          <w:p w14:paraId="5C89B88D" w14:textId="77777777" w:rsidR="00D9389E" w:rsidRPr="00642EC0" w:rsidRDefault="00D9389E" w:rsidP="002B06AC">
            <w:pPr>
              <w:spacing w:before="120"/>
              <w:rPr>
                <w:rFonts w:asciiTheme="minorHAnsi" w:hAnsiTheme="minorHAnsi" w:cstheme="minorHAnsi"/>
                <w:kern w:val="1"/>
                <w:sz w:val="24"/>
              </w:rPr>
            </w:pPr>
          </w:p>
          <w:p w14:paraId="2A79D516" w14:textId="77777777" w:rsidR="00D9389E" w:rsidRPr="00642EC0" w:rsidRDefault="00D9389E" w:rsidP="002B06AC">
            <w:pPr>
              <w:spacing w:before="120"/>
              <w:rPr>
                <w:rFonts w:asciiTheme="minorHAnsi" w:hAnsiTheme="minorHAnsi" w:cstheme="minorHAnsi"/>
                <w:kern w:val="1"/>
                <w:sz w:val="24"/>
              </w:rPr>
            </w:pPr>
          </w:p>
          <w:p w14:paraId="1EF07AFF" w14:textId="77777777" w:rsidR="00D9389E" w:rsidRPr="00642EC0" w:rsidRDefault="00D9389E" w:rsidP="002B06AC">
            <w:pPr>
              <w:spacing w:before="120"/>
              <w:rPr>
                <w:rFonts w:asciiTheme="minorHAnsi" w:hAnsiTheme="minorHAnsi" w:cstheme="minorHAnsi"/>
                <w:kern w:val="1"/>
                <w:sz w:val="24"/>
              </w:rPr>
            </w:pPr>
          </w:p>
          <w:p w14:paraId="0AAB3F7D" w14:textId="77777777" w:rsidR="00D9389E" w:rsidRPr="00642EC0" w:rsidRDefault="00D9389E" w:rsidP="002B06AC">
            <w:pPr>
              <w:spacing w:before="120"/>
              <w:rPr>
                <w:rFonts w:asciiTheme="minorHAnsi" w:hAnsiTheme="minorHAnsi" w:cstheme="minorHAnsi"/>
                <w:kern w:val="1"/>
                <w:sz w:val="24"/>
              </w:rPr>
            </w:pPr>
          </w:p>
          <w:p w14:paraId="66AF5063"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kern w:val="1"/>
                <w:sz w:val="24"/>
              </w:rPr>
              <w:t>[] Ναι [] Όχι</w:t>
            </w:r>
          </w:p>
          <w:p w14:paraId="6EABC5B8" w14:textId="77777777" w:rsidR="00D9389E" w:rsidRPr="00642EC0" w:rsidRDefault="00D9389E" w:rsidP="002B06AC">
            <w:pPr>
              <w:spacing w:before="120"/>
              <w:rPr>
                <w:rFonts w:asciiTheme="minorHAnsi" w:hAnsiTheme="minorHAnsi" w:cstheme="minorHAnsi"/>
                <w:i/>
                <w:kern w:val="1"/>
                <w:sz w:val="24"/>
              </w:rPr>
            </w:pPr>
          </w:p>
          <w:p w14:paraId="4ECD294A" w14:textId="77777777" w:rsidR="00D9389E" w:rsidRPr="00642EC0" w:rsidRDefault="00D9389E" w:rsidP="002B06AC">
            <w:pPr>
              <w:spacing w:before="120"/>
              <w:rPr>
                <w:rFonts w:asciiTheme="minorHAnsi" w:hAnsiTheme="minorHAnsi" w:cstheme="minorHAnsi"/>
                <w:i/>
                <w:kern w:val="1"/>
                <w:sz w:val="24"/>
              </w:rPr>
            </w:pPr>
          </w:p>
          <w:p w14:paraId="2FB5E90E"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i/>
                <w:kern w:val="1"/>
                <w:sz w:val="24"/>
              </w:rPr>
              <w:t>(διαδικτυακή διεύθυνση, αρχή ή φορέας έκδοσης, επακριβή στοιχεία αναφοράς των εγγράφων): [……][……][……]</w:t>
            </w:r>
          </w:p>
        </w:tc>
      </w:tr>
    </w:tbl>
    <w:p w14:paraId="3F60A7EB" w14:textId="77777777" w:rsidR="0042185B" w:rsidRPr="00642EC0" w:rsidRDefault="0042185B" w:rsidP="002B06AC">
      <w:pPr>
        <w:spacing w:before="120"/>
        <w:jc w:val="center"/>
        <w:rPr>
          <w:rFonts w:asciiTheme="minorHAnsi" w:hAnsiTheme="minorHAnsi" w:cstheme="minorHAnsi"/>
          <w:b/>
          <w:bCs/>
          <w:kern w:val="1"/>
          <w:sz w:val="24"/>
        </w:rPr>
      </w:pPr>
    </w:p>
    <w:p w14:paraId="7A16C499" w14:textId="77777777" w:rsidR="00D9389E" w:rsidRPr="00642EC0" w:rsidRDefault="00D9389E" w:rsidP="002B06AC">
      <w:pPr>
        <w:spacing w:before="120"/>
        <w:jc w:val="center"/>
        <w:rPr>
          <w:rFonts w:asciiTheme="minorHAnsi" w:hAnsiTheme="minorHAnsi" w:cstheme="minorHAnsi"/>
          <w:b/>
          <w:kern w:val="1"/>
          <w:sz w:val="24"/>
        </w:rPr>
      </w:pPr>
      <w:r w:rsidRPr="00642EC0">
        <w:rPr>
          <w:rFonts w:asciiTheme="minorHAnsi" w:hAnsiTheme="minorHAnsi" w:cstheme="minorHAnsi"/>
          <w:b/>
          <w:bCs/>
          <w:kern w:val="1"/>
          <w:sz w:val="24"/>
        </w:rPr>
        <w:t xml:space="preserve"> Μέρος VI: Τελικές δηλώσεις</w:t>
      </w:r>
    </w:p>
    <w:p w14:paraId="568126CE"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i/>
          <w:kern w:val="1"/>
          <w:sz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33BA852D"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i/>
          <w:kern w:val="1"/>
          <w:sz w:val="24"/>
        </w:rPr>
        <w:lastRenderedPageBreak/>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 :</w:t>
      </w:r>
    </w:p>
    <w:p w14:paraId="1593EF1C"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i/>
          <w:kern w:val="1"/>
          <w:sz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p>
    <w:p w14:paraId="6748BDE4" w14:textId="77777777" w:rsidR="00D9389E" w:rsidRPr="00642EC0" w:rsidRDefault="00D9389E" w:rsidP="002B06AC">
      <w:pPr>
        <w:spacing w:before="120"/>
        <w:rPr>
          <w:rFonts w:asciiTheme="minorHAnsi" w:hAnsiTheme="minorHAnsi" w:cstheme="minorHAnsi"/>
          <w:kern w:val="1"/>
          <w:sz w:val="24"/>
        </w:rPr>
      </w:pPr>
      <w:r w:rsidRPr="00642EC0">
        <w:rPr>
          <w:rFonts w:asciiTheme="minorHAnsi" w:hAnsiTheme="minorHAnsi" w:cstheme="minorHAnsi"/>
          <w:i/>
          <w:kern w:val="1"/>
          <w:sz w:val="24"/>
        </w:rPr>
        <w:t>β) η αναθέτουσα αρχή ή ο αναθέτων φορέας έχουν ήδη στην κατοχή τους τα σχετικά έγγραφα.</w:t>
      </w:r>
    </w:p>
    <w:p w14:paraId="6CA9C0EC" w14:textId="77777777" w:rsidR="0010212C" w:rsidRPr="00642EC0" w:rsidRDefault="00D9389E" w:rsidP="002B06AC">
      <w:pPr>
        <w:widowControl w:val="0"/>
        <w:spacing w:before="120"/>
        <w:ind w:firstLine="397"/>
        <w:rPr>
          <w:rFonts w:asciiTheme="minorHAnsi" w:hAnsiTheme="minorHAnsi" w:cstheme="minorHAnsi"/>
          <w:i/>
          <w:kern w:val="1"/>
          <w:sz w:val="24"/>
        </w:rPr>
      </w:pPr>
      <w:r w:rsidRPr="00642EC0">
        <w:rPr>
          <w:rFonts w:asciiTheme="minorHAnsi" w:hAnsiTheme="minorHAnsi" w:cstheme="minorHAnsi"/>
          <w:i/>
          <w:kern w:val="1"/>
          <w:sz w:val="24"/>
        </w:rPr>
        <w:t>Ο κάτωθι υπογεγραμμένος δίδω επισήμως τη συγκατάθεσή μου στον αναθέτοντα φορέα  ΑΡΣΙΣ – Κοινωνική Οργάνωση Υποστήριξης Νέων προκειμένου να αποκτήσει πρόσβαση σε δικαιολογητικά των πληροφοριών τις οποίες έχω υποβάλλει στο Τυποποιημένου Εντύπου Υπεύθυνης Δήλωσης για τους σκοπούς του</w:t>
      </w:r>
      <w:r w:rsidR="00D72B62" w:rsidRPr="00642EC0">
        <w:rPr>
          <w:rFonts w:asciiTheme="minorHAnsi" w:hAnsiTheme="minorHAnsi" w:cstheme="minorHAnsi"/>
          <w:i/>
          <w:kern w:val="1"/>
          <w:sz w:val="24"/>
        </w:rPr>
        <w:t xml:space="preserve"> </w:t>
      </w:r>
      <w:r w:rsidRPr="00642EC0">
        <w:rPr>
          <w:rFonts w:asciiTheme="minorHAnsi" w:hAnsiTheme="minorHAnsi" w:cstheme="minorHAnsi"/>
          <w:i/>
          <w:kern w:val="1"/>
          <w:sz w:val="24"/>
        </w:rPr>
        <w:t xml:space="preserve">Διαγωνισμού με τίτλο </w:t>
      </w:r>
      <w:r w:rsidRPr="00642EC0">
        <w:rPr>
          <w:rFonts w:asciiTheme="minorHAnsi" w:hAnsiTheme="minorHAnsi" w:cstheme="minorHAnsi"/>
          <w:b/>
          <w:kern w:val="1"/>
          <w:sz w:val="24"/>
        </w:rPr>
        <w:t>«</w:t>
      </w:r>
      <w:r w:rsidR="00CD790E" w:rsidRPr="008E6030">
        <w:rPr>
          <w:rFonts w:asciiTheme="minorHAnsi" w:hAnsiTheme="minorHAnsi" w:cstheme="minorHAnsi"/>
          <w:b/>
          <w:bCs/>
          <w:color w:val="000000"/>
          <w:sz w:val="24"/>
        </w:rPr>
        <w:t xml:space="preserve">ΠΡΟΜΗΘΕΙΑ </w:t>
      </w:r>
      <w:r w:rsidR="00CB7D05">
        <w:rPr>
          <w:rFonts w:asciiTheme="minorHAnsi" w:hAnsiTheme="minorHAnsi" w:cstheme="minorHAnsi"/>
          <w:b/>
          <w:bCs/>
          <w:color w:val="000000"/>
          <w:sz w:val="24"/>
        </w:rPr>
        <w:t>ΔΥΟ</w:t>
      </w:r>
      <w:r w:rsidR="00CD790E" w:rsidRPr="008E6030">
        <w:rPr>
          <w:rFonts w:asciiTheme="minorHAnsi" w:hAnsiTheme="minorHAnsi" w:cstheme="minorHAnsi"/>
          <w:b/>
          <w:bCs/>
          <w:color w:val="000000"/>
          <w:sz w:val="24"/>
        </w:rPr>
        <w:t xml:space="preserve"> (</w:t>
      </w:r>
      <w:r w:rsidR="009677A4">
        <w:rPr>
          <w:rFonts w:asciiTheme="minorHAnsi" w:hAnsiTheme="minorHAnsi" w:cstheme="minorHAnsi"/>
          <w:b/>
          <w:bCs/>
          <w:color w:val="000000"/>
          <w:sz w:val="24"/>
        </w:rPr>
        <w:t>2</w:t>
      </w:r>
      <w:r w:rsidR="00CD790E" w:rsidRPr="008E6030">
        <w:rPr>
          <w:rFonts w:asciiTheme="minorHAnsi" w:hAnsiTheme="minorHAnsi" w:cstheme="minorHAnsi"/>
          <w:b/>
          <w:bCs/>
          <w:color w:val="000000"/>
          <w:sz w:val="24"/>
        </w:rPr>
        <w:t xml:space="preserve">) </w:t>
      </w:r>
      <w:r w:rsidR="00CB7D05">
        <w:rPr>
          <w:rFonts w:asciiTheme="minorHAnsi" w:hAnsiTheme="minorHAnsi" w:cstheme="minorHAnsi"/>
          <w:b/>
          <w:sz w:val="24"/>
          <w:lang w:eastAsia="zh-CN"/>
        </w:rPr>
        <w:t>ΕΠΙΒΑΤΙΚΩΝ ΕΠΤΑΘΕΣΙΩΝ</w:t>
      </w:r>
      <w:r w:rsidR="00CD790E" w:rsidRPr="008E6030">
        <w:rPr>
          <w:rFonts w:asciiTheme="minorHAnsi" w:hAnsiTheme="minorHAnsi" w:cstheme="minorHAnsi"/>
          <w:b/>
          <w:sz w:val="24"/>
          <w:lang w:eastAsia="zh-CN"/>
        </w:rPr>
        <w:t xml:space="preserve"> ΒΑΝ για τις ανάγκες της ΑΡΣΙΣ</w:t>
      </w:r>
      <w:r w:rsidR="001914C3" w:rsidRPr="00642EC0">
        <w:rPr>
          <w:rFonts w:asciiTheme="minorHAnsi" w:hAnsiTheme="minorHAnsi" w:cstheme="minorHAnsi"/>
          <w:b/>
          <w:kern w:val="1"/>
          <w:sz w:val="24"/>
        </w:rPr>
        <w:t xml:space="preserve">» </w:t>
      </w:r>
      <w:r w:rsidRPr="00642EC0">
        <w:rPr>
          <w:rFonts w:asciiTheme="minorHAnsi" w:hAnsiTheme="minorHAnsi" w:cstheme="minorHAnsi"/>
          <w:b/>
          <w:kern w:val="1"/>
          <w:sz w:val="24"/>
        </w:rPr>
        <w:t>(</w:t>
      </w:r>
      <w:r w:rsidR="00CD790E" w:rsidRPr="00CD790E">
        <w:rPr>
          <w:rFonts w:asciiTheme="minorHAnsi" w:hAnsiTheme="minorHAnsi" w:cstheme="minorHAnsi"/>
          <w:b/>
          <w:kern w:val="1"/>
          <w:sz w:val="24"/>
        </w:rPr>
        <w:t xml:space="preserve">CPV): </w:t>
      </w:r>
      <w:r w:rsidR="00CD790E" w:rsidRPr="00CD790E">
        <w:rPr>
          <w:rFonts w:asciiTheme="minorHAnsi" w:hAnsiTheme="minorHAnsi" w:cstheme="minorHAnsi"/>
          <w:b/>
          <w:bCs/>
          <w:kern w:val="1"/>
          <w:sz w:val="24"/>
        </w:rPr>
        <w:t>34110000-1  - Επιβατικά αυτοκίνητα</w:t>
      </w:r>
    </w:p>
    <w:p w14:paraId="475B098E" w14:textId="77777777" w:rsidR="00CD790E" w:rsidRDefault="00CD790E" w:rsidP="002B06AC">
      <w:pPr>
        <w:spacing w:before="120"/>
        <w:jc w:val="right"/>
        <w:rPr>
          <w:rFonts w:asciiTheme="minorHAnsi" w:hAnsiTheme="minorHAnsi" w:cstheme="minorHAnsi"/>
          <w:i/>
          <w:kern w:val="1"/>
          <w:sz w:val="24"/>
        </w:rPr>
      </w:pPr>
    </w:p>
    <w:p w14:paraId="0A8A751D" w14:textId="77777777" w:rsidR="00D9389E" w:rsidRPr="00642EC0" w:rsidRDefault="00D9389E" w:rsidP="002B06AC">
      <w:pPr>
        <w:spacing w:before="120"/>
        <w:jc w:val="right"/>
        <w:rPr>
          <w:rFonts w:asciiTheme="minorHAnsi" w:hAnsiTheme="minorHAnsi" w:cstheme="minorHAnsi"/>
          <w:i/>
          <w:kern w:val="1"/>
          <w:sz w:val="24"/>
        </w:rPr>
      </w:pPr>
      <w:r w:rsidRPr="00642EC0">
        <w:rPr>
          <w:rFonts w:asciiTheme="minorHAnsi" w:hAnsiTheme="minorHAnsi" w:cstheme="minorHAnsi"/>
          <w:i/>
          <w:kern w:val="1"/>
          <w:sz w:val="24"/>
        </w:rPr>
        <w:t>Ημερομηνία, τόπος ……………………………………………………</w:t>
      </w:r>
    </w:p>
    <w:p w14:paraId="7CBB9BEB" w14:textId="77777777" w:rsidR="00D9389E" w:rsidRPr="00642EC0" w:rsidRDefault="00D9389E" w:rsidP="002B06AC">
      <w:pPr>
        <w:spacing w:before="120"/>
        <w:jc w:val="right"/>
        <w:rPr>
          <w:rFonts w:asciiTheme="minorHAnsi" w:hAnsiTheme="minorHAnsi" w:cstheme="minorHAnsi"/>
          <w:i/>
          <w:kern w:val="1"/>
          <w:sz w:val="24"/>
        </w:rPr>
      </w:pPr>
    </w:p>
    <w:p w14:paraId="44598407" w14:textId="77777777" w:rsidR="00D9389E" w:rsidRPr="00642EC0" w:rsidRDefault="00D9389E" w:rsidP="002B06AC">
      <w:pPr>
        <w:spacing w:before="120"/>
        <w:jc w:val="right"/>
        <w:rPr>
          <w:rFonts w:asciiTheme="minorHAnsi" w:hAnsiTheme="minorHAnsi" w:cstheme="minorHAnsi"/>
          <w:i/>
          <w:kern w:val="1"/>
          <w:sz w:val="24"/>
        </w:rPr>
      </w:pPr>
    </w:p>
    <w:p w14:paraId="392ACB8C" w14:textId="77777777" w:rsidR="00AC57F1" w:rsidRPr="00642EC0" w:rsidRDefault="00D9389E" w:rsidP="002B06AC">
      <w:pPr>
        <w:spacing w:before="120"/>
        <w:jc w:val="right"/>
        <w:rPr>
          <w:rFonts w:asciiTheme="minorHAnsi" w:hAnsiTheme="minorHAnsi" w:cstheme="minorHAnsi"/>
          <w:i/>
          <w:kern w:val="1"/>
          <w:sz w:val="24"/>
        </w:rPr>
      </w:pPr>
      <w:r w:rsidRPr="00642EC0">
        <w:rPr>
          <w:rFonts w:asciiTheme="minorHAnsi" w:hAnsiTheme="minorHAnsi" w:cstheme="minorHAnsi"/>
          <w:i/>
          <w:kern w:val="1"/>
          <w:sz w:val="24"/>
        </w:rPr>
        <w:t>Υπογραφή ………………………………………………………</w:t>
      </w:r>
    </w:p>
    <w:p w14:paraId="39CF8CE1" w14:textId="77777777" w:rsidR="00560F6D" w:rsidRPr="00642EC0" w:rsidRDefault="00560F6D" w:rsidP="002B06AC">
      <w:pPr>
        <w:spacing w:before="120"/>
        <w:ind w:left="720"/>
        <w:jc w:val="center"/>
        <w:rPr>
          <w:rFonts w:asciiTheme="minorHAnsi" w:eastAsia="Batang" w:hAnsiTheme="minorHAnsi" w:cstheme="minorHAnsi"/>
          <w:sz w:val="24"/>
        </w:rPr>
      </w:pPr>
    </w:p>
    <w:p w14:paraId="6A5C7777" w14:textId="77777777" w:rsidR="00560F6D" w:rsidRPr="00642EC0" w:rsidRDefault="00560F6D" w:rsidP="002B06AC">
      <w:pPr>
        <w:spacing w:before="120"/>
        <w:rPr>
          <w:rFonts w:asciiTheme="minorHAnsi" w:eastAsia="Batang" w:hAnsiTheme="minorHAnsi" w:cstheme="minorHAnsi"/>
          <w:b/>
          <w:sz w:val="24"/>
        </w:rPr>
      </w:pPr>
    </w:p>
    <w:p w14:paraId="7860075D" w14:textId="77777777" w:rsidR="00560F6D" w:rsidRPr="00642EC0" w:rsidRDefault="00560F6D" w:rsidP="002B06AC">
      <w:pPr>
        <w:spacing w:before="120"/>
        <w:ind w:left="720"/>
        <w:rPr>
          <w:rFonts w:asciiTheme="minorHAnsi" w:eastAsia="Batang" w:hAnsiTheme="minorHAnsi" w:cstheme="minorHAnsi"/>
          <w:sz w:val="24"/>
        </w:rPr>
      </w:pPr>
    </w:p>
    <w:p w14:paraId="170773A6" w14:textId="77777777" w:rsidR="006713E5" w:rsidRPr="00642EC0" w:rsidRDefault="006713E5" w:rsidP="002B06AC">
      <w:pPr>
        <w:spacing w:before="120"/>
        <w:rPr>
          <w:rFonts w:asciiTheme="minorHAnsi" w:eastAsia="Calibri" w:hAnsiTheme="minorHAnsi" w:cstheme="minorHAnsi"/>
          <w:sz w:val="24"/>
          <w:lang w:eastAsia="en-US"/>
        </w:rPr>
      </w:pPr>
      <w:r w:rsidRPr="00642EC0">
        <w:rPr>
          <w:rFonts w:asciiTheme="minorHAnsi" w:eastAsia="Batang" w:hAnsiTheme="minorHAnsi" w:cstheme="minorHAnsi"/>
          <w:b/>
          <w:sz w:val="24"/>
        </w:rPr>
        <w:tab/>
      </w:r>
    </w:p>
    <w:p w14:paraId="13EC5A55" w14:textId="77777777" w:rsidR="006713E5" w:rsidRPr="00642EC0" w:rsidRDefault="006713E5" w:rsidP="002B06AC">
      <w:pPr>
        <w:suppressAutoHyphens w:val="0"/>
        <w:spacing w:before="120"/>
        <w:jc w:val="left"/>
        <w:rPr>
          <w:rFonts w:asciiTheme="minorHAnsi" w:eastAsia="Calibri" w:hAnsiTheme="minorHAnsi" w:cstheme="minorHAnsi"/>
          <w:sz w:val="24"/>
          <w:lang w:eastAsia="en-US"/>
        </w:rPr>
      </w:pPr>
    </w:p>
    <w:p w14:paraId="6D523D1A" w14:textId="77777777" w:rsidR="00507348" w:rsidRPr="00642EC0" w:rsidRDefault="00507348">
      <w:pPr>
        <w:suppressAutoHyphens w:val="0"/>
        <w:spacing w:after="0"/>
        <w:jc w:val="left"/>
        <w:rPr>
          <w:rFonts w:asciiTheme="minorHAnsi" w:hAnsiTheme="minorHAnsi" w:cstheme="minorHAnsi"/>
          <w:b/>
          <w:color w:val="002060"/>
          <w:sz w:val="24"/>
        </w:rPr>
      </w:pPr>
      <w:r w:rsidRPr="00642EC0">
        <w:rPr>
          <w:rFonts w:asciiTheme="minorHAnsi" w:hAnsiTheme="minorHAnsi" w:cstheme="minorHAnsi"/>
          <w:b/>
          <w:color w:val="002060"/>
          <w:sz w:val="24"/>
        </w:rPr>
        <w:br w:type="page"/>
      </w:r>
    </w:p>
    <w:p w14:paraId="06FF0091" w14:textId="77777777" w:rsidR="006713E5" w:rsidRPr="00542DF9" w:rsidRDefault="006713E5" w:rsidP="00542DF9">
      <w:pPr>
        <w:pStyle w:val="20"/>
        <w:pBdr>
          <w:bottom w:val="single" w:sz="12" w:space="3" w:color="000080"/>
        </w:pBdr>
        <w:tabs>
          <w:tab w:val="clear" w:pos="567"/>
          <w:tab w:val="left" w:pos="0"/>
        </w:tabs>
        <w:spacing w:before="120" w:after="120"/>
        <w:ind w:left="0" w:firstLine="0"/>
        <w:rPr>
          <w:rFonts w:asciiTheme="minorHAnsi" w:hAnsiTheme="minorHAnsi" w:cstheme="minorHAnsi"/>
          <w:szCs w:val="24"/>
          <w:lang w:val="el-GR"/>
        </w:rPr>
      </w:pPr>
      <w:bookmarkStart w:id="86" w:name="_Toc229739103"/>
      <w:r w:rsidRPr="00542DF9">
        <w:rPr>
          <w:rFonts w:asciiTheme="minorHAnsi" w:hAnsiTheme="minorHAnsi" w:cstheme="minorHAnsi"/>
          <w:szCs w:val="24"/>
          <w:lang w:val="el-GR"/>
        </w:rPr>
        <w:lastRenderedPageBreak/>
        <w:t>ΠΑΡΑΡΤΗΜΑ ΙV – Υπόδειγμα Οικονομικής Προσφοράς</w:t>
      </w:r>
      <w:bookmarkEnd w:id="86"/>
      <w:r w:rsidRPr="00542DF9">
        <w:rPr>
          <w:rFonts w:asciiTheme="minorHAnsi" w:hAnsiTheme="minorHAnsi" w:cstheme="minorHAnsi"/>
          <w:szCs w:val="24"/>
          <w:lang w:val="el-GR"/>
        </w:rPr>
        <w:t xml:space="preserve"> </w:t>
      </w:r>
    </w:p>
    <w:p w14:paraId="7FC5605C" w14:textId="77777777" w:rsidR="006713E5" w:rsidRPr="009677A4" w:rsidRDefault="006713E5" w:rsidP="002B06AC">
      <w:pPr>
        <w:spacing w:before="120"/>
        <w:jc w:val="center"/>
        <w:rPr>
          <w:rFonts w:asciiTheme="minorHAnsi" w:eastAsia="Batang" w:hAnsiTheme="minorHAnsi" w:cstheme="minorHAnsi"/>
          <w:b/>
          <w:sz w:val="24"/>
        </w:rPr>
      </w:pPr>
      <w:r w:rsidRPr="009677A4">
        <w:rPr>
          <w:rFonts w:asciiTheme="minorHAnsi" w:eastAsia="Batang" w:hAnsiTheme="minorHAnsi" w:cstheme="minorHAnsi"/>
          <w:b/>
          <w:sz w:val="24"/>
        </w:rPr>
        <w:t xml:space="preserve">ΠΡΟΣ </w:t>
      </w:r>
    </w:p>
    <w:p w14:paraId="520EB7A3" w14:textId="77777777" w:rsidR="006713E5" w:rsidRPr="009677A4" w:rsidRDefault="006713E5" w:rsidP="002B06AC">
      <w:pPr>
        <w:spacing w:before="120"/>
        <w:jc w:val="center"/>
        <w:rPr>
          <w:rFonts w:asciiTheme="minorHAnsi" w:eastAsia="Batang" w:hAnsiTheme="minorHAnsi" w:cstheme="minorHAnsi"/>
          <w:b/>
          <w:sz w:val="24"/>
        </w:rPr>
      </w:pPr>
      <w:r w:rsidRPr="009677A4">
        <w:rPr>
          <w:rFonts w:asciiTheme="minorHAnsi" w:eastAsia="Batang" w:hAnsiTheme="minorHAnsi" w:cstheme="minorHAnsi"/>
          <w:b/>
          <w:sz w:val="24"/>
        </w:rPr>
        <w:t xml:space="preserve">ΑΡΣΙΣ – ΚΟΙΝΩΝΙΚΗ ΟΡΓΑΝΩΣΗ ΥΠΟΣΤΗΡΙΞΗΣ ΝΕΩΝ </w:t>
      </w:r>
    </w:p>
    <w:p w14:paraId="19A7B8C4" w14:textId="77777777" w:rsidR="006713E5" w:rsidRPr="009677A4" w:rsidRDefault="006713E5" w:rsidP="002B06AC">
      <w:pPr>
        <w:spacing w:before="120"/>
        <w:jc w:val="center"/>
        <w:rPr>
          <w:rFonts w:asciiTheme="minorHAnsi" w:eastAsia="Batang" w:hAnsiTheme="minorHAnsi" w:cstheme="minorHAnsi"/>
          <w:b/>
          <w:sz w:val="24"/>
        </w:rPr>
      </w:pPr>
      <w:r w:rsidRPr="009677A4">
        <w:rPr>
          <w:rFonts w:asciiTheme="minorHAnsi" w:eastAsia="Batang" w:hAnsiTheme="minorHAnsi" w:cstheme="minorHAnsi"/>
          <w:b/>
          <w:sz w:val="24"/>
        </w:rPr>
        <w:t>ΟΙΚΟΝΟΜΙΚΗ ΠΡΟΣΦΟΡΑ</w:t>
      </w:r>
    </w:p>
    <w:p w14:paraId="5267F4CB" w14:textId="77777777" w:rsidR="006713E5" w:rsidRPr="009677A4" w:rsidRDefault="006713E5" w:rsidP="002B06AC">
      <w:pPr>
        <w:spacing w:before="120"/>
        <w:jc w:val="center"/>
        <w:rPr>
          <w:rFonts w:asciiTheme="minorHAnsi" w:eastAsia="Batang" w:hAnsiTheme="minorHAnsi" w:cstheme="minorHAnsi"/>
          <w:b/>
          <w:sz w:val="24"/>
        </w:rPr>
      </w:pPr>
    </w:p>
    <w:p w14:paraId="7926F56C" w14:textId="77777777" w:rsidR="006713E5" w:rsidRPr="00642EC0" w:rsidRDefault="006713E5" w:rsidP="002B06AC">
      <w:pPr>
        <w:spacing w:before="120"/>
        <w:rPr>
          <w:rFonts w:asciiTheme="minorHAnsi" w:eastAsia="Batang" w:hAnsiTheme="minorHAnsi" w:cstheme="minorHAnsi"/>
          <w:sz w:val="24"/>
        </w:rPr>
      </w:pPr>
      <w:r w:rsidRPr="009677A4">
        <w:rPr>
          <w:rFonts w:asciiTheme="minorHAnsi" w:eastAsia="Batang" w:hAnsiTheme="minorHAnsi" w:cstheme="minorHAnsi"/>
          <w:sz w:val="24"/>
        </w:rPr>
        <w:t xml:space="preserve">Ο υπογραφόμενος …….……………………………………………………………………………………………….αφού έλαβα γνώση των όρων του διαγωνισμού με αριθ. Διακήρυξης </w:t>
      </w:r>
      <w:r w:rsidR="00CD790E" w:rsidRPr="009677A4">
        <w:rPr>
          <w:rFonts w:asciiTheme="minorHAnsi" w:eastAsia="Batang" w:hAnsiTheme="minorHAnsi" w:cstheme="minorHAnsi"/>
          <w:sz w:val="24"/>
        </w:rPr>
        <w:t>1/2026</w:t>
      </w:r>
      <w:r w:rsidRPr="009677A4">
        <w:rPr>
          <w:rFonts w:asciiTheme="minorHAnsi" w:eastAsia="Batang" w:hAnsiTheme="minorHAnsi" w:cstheme="minorHAnsi"/>
          <w:sz w:val="24"/>
        </w:rPr>
        <w:t xml:space="preserve">  για την </w:t>
      </w:r>
      <w:r w:rsidR="00CD790E" w:rsidRPr="009677A4">
        <w:rPr>
          <w:rFonts w:asciiTheme="minorHAnsi" w:hAnsiTheme="minorHAnsi" w:cstheme="minorHAnsi"/>
          <w:b/>
          <w:bCs/>
          <w:color w:val="000000"/>
          <w:sz w:val="24"/>
        </w:rPr>
        <w:t xml:space="preserve">ΠΡΟΜΗΘΕΙΑ </w:t>
      </w:r>
      <w:r w:rsidR="008756B1" w:rsidRPr="009677A4">
        <w:rPr>
          <w:rFonts w:asciiTheme="minorHAnsi" w:hAnsiTheme="minorHAnsi" w:cstheme="minorHAnsi"/>
          <w:b/>
          <w:bCs/>
          <w:color w:val="000000"/>
          <w:sz w:val="24"/>
        </w:rPr>
        <w:t>ΔΥΟ</w:t>
      </w:r>
      <w:r w:rsidR="00CD790E" w:rsidRPr="009677A4">
        <w:rPr>
          <w:rFonts w:asciiTheme="minorHAnsi" w:hAnsiTheme="minorHAnsi" w:cstheme="minorHAnsi"/>
          <w:b/>
          <w:bCs/>
          <w:color w:val="000000"/>
          <w:sz w:val="24"/>
        </w:rPr>
        <w:t xml:space="preserve"> (</w:t>
      </w:r>
      <w:r w:rsidR="008756B1" w:rsidRPr="009677A4">
        <w:rPr>
          <w:rFonts w:asciiTheme="minorHAnsi" w:hAnsiTheme="minorHAnsi" w:cstheme="minorHAnsi"/>
          <w:b/>
          <w:bCs/>
          <w:color w:val="000000"/>
          <w:sz w:val="24"/>
        </w:rPr>
        <w:t>2</w:t>
      </w:r>
      <w:r w:rsidR="00CD790E" w:rsidRPr="009677A4">
        <w:rPr>
          <w:rFonts w:asciiTheme="minorHAnsi" w:hAnsiTheme="minorHAnsi" w:cstheme="minorHAnsi"/>
          <w:b/>
          <w:bCs/>
          <w:color w:val="000000"/>
          <w:sz w:val="24"/>
        </w:rPr>
        <w:t xml:space="preserve">) </w:t>
      </w:r>
      <w:r w:rsidR="00CD790E" w:rsidRPr="009677A4">
        <w:rPr>
          <w:rFonts w:asciiTheme="minorHAnsi" w:hAnsiTheme="minorHAnsi" w:cstheme="minorHAnsi"/>
          <w:b/>
          <w:sz w:val="24"/>
          <w:lang w:eastAsia="zh-CN"/>
        </w:rPr>
        <w:t>ΕΠΙΒΑΤΙΚ</w:t>
      </w:r>
      <w:r w:rsidR="008756B1" w:rsidRPr="009677A4">
        <w:rPr>
          <w:rFonts w:asciiTheme="minorHAnsi" w:hAnsiTheme="minorHAnsi" w:cstheme="minorHAnsi"/>
          <w:b/>
          <w:sz w:val="24"/>
          <w:lang w:eastAsia="zh-CN"/>
        </w:rPr>
        <w:t>ΩΝ ΕΠΤΑΘΕΣΙΩΝ</w:t>
      </w:r>
      <w:r w:rsidR="00CD790E" w:rsidRPr="009677A4">
        <w:rPr>
          <w:rFonts w:asciiTheme="minorHAnsi" w:hAnsiTheme="minorHAnsi" w:cstheme="minorHAnsi"/>
          <w:b/>
          <w:sz w:val="24"/>
          <w:lang w:eastAsia="zh-CN"/>
        </w:rPr>
        <w:t xml:space="preserve"> ΒΑΝ για τις ανάγκες της ΑΡΣΙΣ</w:t>
      </w:r>
      <w:r w:rsidR="00CD790E" w:rsidRPr="009677A4">
        <w:rPr>
          <w:rFonts w:asciiTheme="minorHAnsi" w:eastAsia="Batang" w:hAnsiTheme="minorHAnsi" w:cstheme="minorHAnsi"/>
          <w:sz w:val="24"/>
        </w:rPr>
        <w:t xml:space="preserve"> </w:t>
      </w:r>
      <w:r w:rsidR="00CD790E" w:rsidRPr="009677A4">
        <w:rPr>
          <w:rFonts w:asciiTheme="minorHAnsi" w:hAnsiTheme="minorHAnsi" w:cstheme="minorHAnsi"/>
          <w:b/>
          <w:bCs/>
          <w:color w:val="000000"/>
          <w:sz w:val="24"/>
        </w:rPr>
        <w:t>(CPV): 34110000-1  - Επιβατικά αυτοκίνητα</w:t>
      </w:r>
      <w:r w:rsidRPr="009677A4">
        <w:rPr>
          <w:rFonts w:asciiTheme="minorHAnsi" w:eastAsia="Batang" w:hAnsiTheme="minorHAnsi" w:cstheme="minorHAnsi"/>
          <w:sz w:val="24"/>
          <w:lang w:bidi="el-GR"/>
        </w:rPr>
        <w:t xml:space="preserve">), </w:t>
      </w:r>
      <w:r w:rsidRPr="009677A4">
        <w:rPr>
          <w:rFonts w:asciiTheme="minorHAnsi" w:eastAsia="Batang" w:hAnsiTheme="minorHAnsi" w:cstheme="minorHAnsi"/>
          <w:sz w:val="24"/>
        </w:rPr>
        <w:t xml:space="preserve">τους </w:t>
      </w:r>
      <w:r w:rsidR="00CD790E" w:rsidRPr="009677A4">
        <w:rPr>
          <w:rFonts w:asciiTheme="minorHAnsi" w:eastAsia="Batang" w:hAnsiTheme="minorHAnsi" w:cstheme="minorHAnsi"/>
          <w:sz w:val="24"/>
        </w:rPr>
        <w:t>οποίους αποδέχομαι ανεπιφύλακτα</w:t>
      </w:r>
      <w:r w:rsidRPr="009677A4">
        <w:rPr>
          <w:rFonts w:asciiTheme="minorHAnsi" w:eastAsia="Batang" w:hAnsiTheme="minorHAnsi" w:cstheme="minorHAnsi"/>
          <w:sz w:val="24"/>
        </w:rPr>
        <w:t>, προσφέρω για την ανάληψη της προμήθειας τις παρακάτω τιμές :</w:t>
      </w:r>
    </w:p>
    <w:p w14:paraId="66A21CBA" w14:textId="77777777" w:rsidR="006713E5" w:rsidRPr="00642EC0" w:rsidRDefault="006713E5" w:rsidP="002B06AC">
      <w:pPr>
        <w:spacing w:before="120"/>
        <w:rPr>
          <w:rFonts w:asciiTheme="minorHAnsi" w:eastAsia="Batang" w:hAnsiTheme="minorHAnsi" w:cstheme="minorHAnsi"/>
          <w:sz w:val="24"/>
        </w:rPr>
      </w:pPr>
    </w:p>
    <w:tbl>
      <w:tblPr>
        <w:tblpPr w:leftFromText="180" w:rightFromText="180" w:vertAnchor="text" w:horzAnchor="margin" w:tblpXSpec="center" w:tblpY="374"/>
        <w:tblW w:w="9211" w:type="dxa"/>
        <w:tblLayout w:type="fixed"/>
        <w:tblLook w:val="0000" w:firstRow="0" w:lastRow="0" w:firstColumn="0" w:lastColumn="0" w:noHBand="0" w:noVBand="0"/>
      </w:tblPr>
      <w:tblGrid>
        <w:gridCol w:w="675"/>
        <w:gridCol w:w="1623"/>
        <w:gridCol w:w="1246"/>
        <w:gridCol w:w="1403"/>
        <w:gridCol w:w="2136"/>
        <w:gridCol w:w="2128"/>
      </w:tblGrid>
      <w:tr w:rsidR="009677A4" w:rsidRPr="00784411" w14:paraId="7A48CBE4" w14:textId="77777777" w:rsidTr="009677A4">
        <w:trPr>
          <w:trHeight w:val="510"/>
        </w:trPr>
        <w:tc>
          <w:tcPr>
            <w:tcW w:w="675" w:type="dxa"/>
            <w:tcBorders>
              <w:top w:val="single" w:sz="4" w:space="0" w:color="000000"/>
              <w:left w:val="single" w:sz="4" w:space="0" w:color="000000"/>
              <w:bottom w:val="single" w:sz="4" w:space="0" w:color="000000"/>
            </w:tcBorders>
            <w:shd w:val="clear" w:color="auto" w:fill="D9E2F3"/>
            <w:vAlign w:val="center"/>
          </w:tcPr>
          <w:p w14:paraId="74350C5F" w14:textId="77777777" w:rsidR="009677A4" w:rsidRPr="00784411" w:rsidRDefault="009677A4" w:rsidP="00FD5D3F">
            <w:pPr>
              <w:spacing w:before="40" w:after="40"/>
              <w:jc w:val="center"/>
              <w:rPr>
                <w:b/>
                <w:bCs/>
                <w:color w:val="000000"/>
              </w:rPr>
            </w:pPr>
            <w:r w:rsidRPr="00784411">
              <w:rPr>
                <w:b/>
                <w:bCs/>
                <w:color w:val="000000"/>
              </w:rPr>
              <w:t>Α/Α</w:t>
            </w:r>
          </w:p>
        </w:tc>
        <w:tc>
          <w:tcPr>
            <w:tcW w:w="1623" w:type="dxa"/>
            <w:tcBorders>
              <w:top w:val="single" w:sz="4" w:space="0" w:color="000000"/>
              <w:left w:val="single" w:sz="4" w:space="0" w:color="000000"/>
              <w:bottom w:val="single" w:sz="4" w:space="0" w:color="000000"/>
            </w:tcBorders>
            <w:shd w:val="clear" w:color="auto" w:fill="D9E2F3"/>
            <w:vAlign w:val="center"/>
          </w:tcPr>
          <w:p w14:paraId="32287B91" w14:textId="77777777" w:rsidR="009677A4" w:rsidRPr="00784411" w:rsidRDefault="009677A4" w:rsidP="00FD5D3F">
            <w:pPr>
              <w:spacing w:before="40" w:after="40"/>
              <w:jc w:val="center"/>
              <w:rPr>
                <w:b/>
                <w:bCs/>
                <w:color w:val="000000"/>
              </w:rPr>
            </w:pPr>
            <w:r w:rsidRPr="00784411">
              <w:rPr>
                <w:b/>
                <w:bCs/>
                <w:color w:val="000000"/>
              </w:rPr>
              <w:t>ΠΕΡΙΓΡΑΦΗ</w:t>
            </w:r>
          </w:p>
        </w:tc>
        <w:tc>
          <w:tcPr>
            <w:tcW w:w="1246" w:type="dxa"/>
            <w:tcBorders>
              <w:top w:val="single" w:sz="4" w:space="0" w:color="000000"/>
              <w:left w:val="single" w:sz="4" w:space="0" w:color="000000"/>
              <w:bottom w:val="single" w:sz="4" w:space="0" w:color="000000"/>
            </w:tcBorders>
            <w:shd w:val="clear" w:color="auto" w:fill="D9E2F3"/>
            <w:vAlign w:val="center"/>
          </w:tcPr>
          <w:p w14:paraId="5619489C" w14:textId="77777777" w:rsidR="009677A4" w:rsidRPr="00784411" w:rsidRDefault="009677A4" w:rsidP="00FD5D3F">
            <w:pPr>
              <w:spacing w:before="40" w:after="40"/>
              <w:jc w:val="center"/>
              <w:rPr>
                <w:b/>
                <w:bCs/>
                <w:color w:val="000000"/>
              </w:rPr>
            </w:pPr>
            <w:r w:rsidRPr="00784411">
              <w:rPr>
                <w:b/>
                <w:bCs/>
                <w:color w:val="000000"/>
              </w:rPr>
              <w:t>ΠΟΣΟΤΗΤΑ</w:t>
            </w:r>
          </w:p>
        </w:tc>
        <w:tc>
          <w:tcPr>
            <w:tcW w:w="1403" w:type="dxa"/>
            <w:tcBorders>
              <w:top w:val="single" w:sz="4" w:space="0" w:color="000000"/>
              <w:left w:val="single" w:sz="4" w:space="0" w:color="000000"/>
              <w:bottom w:val="single" w:sz="4" w:space="0" w:color="000000"/>
            </w:tcBorders>
            <w:shd w:val="clear" w:color="auto" w:fill="D9E2F3"/>
            <w:vAlign w:val="center"/>
          </w:tcPr>
          <w:p w14:paraId="230367D5" w14:textId="77777777" w:rsidR="009677A4" w:rsidRPr="00784411" w:rsidRDefault="009677A4" w:rsidP="00FD5D3F">
            <w:pPr>
              <w:snapToGrid w:val="0"/>
              <w:spacing w:before="40" w:after="40"/>
              <w:jc w:val="center"/>
              <w:rPr>
                <w:b/>
                <w:bCs/>
                <w:color w:val="000000"/>
              </w:rPr>
            </w:pPr>
          </w:p>
          <w:p w14:paraId="54B32414" w14:textId="77777777" w:rsidR="009677A4" w:rsidRPr="00784411" w:rsidRDefault="009677A4" w:rsidP="009677A4">
            <w:pPr>
              <w:spacing w:before="40" w:after="40"/>
              <w:jc w:val="center"/>
              <w:rPr>
                <w:b/>
                <w:bCs/>
                <w:color w:val="000000"/>
              </w:rPr>
            </w:pPr>
            <w:r w:rsidRPr="00784411">
              <w:rPr>
                <w:b/>
                <w:bCs/>
                <w:color w:val="000000"/>
              </w:rPr>
              <w:t xml:space="preserve">ΤΙΜΗ </w:t>
            </w:r>
            <w:r>
              <w:rPr>
                <w:b/>
                <w:bCs/>
                <w:color w:val="000000"/>
              </w:rPr>
              <w:t xml:space="preserve">ΑΝΑ ΟΧΗΜΑ </w:t>
            </w:r>
            <w:r w:rsidRPr="00784411">
              <w:rPr>
                <w:b/>
                <w:bCs/>
                <w:color w:val="000000"/>
              </w:rPr>
              <w:t>ΑΝΕΥ ΦΠΑ</w:t>
            </w:r>
          </w:p>
        </w:tc>
        <w:tc>
          <w:tcPr>
            <w:tcW w:w="2136" w:type="dxa"/>
            <w:tcBorders>
              <w:top w:val="single" w:sz="4" w:space="0" w:color="000000"/>
              <w:left w:val="single" w:sz="4" w:space="0" w:color="000000"/>
              <w:bottom w:val="single" w:sz="4" w:space="0" w:color="000000"/>
            </w:tcBorders>
            <w:shd w:val="clear" w:color="auto" w:fill="D9E2F3"/>
            <w:vAlign w:val="center"/>
          </w:tcPr>
          <w:p w14:paraId="777BFAF7" w14:textId="77777777" w:rsidR="009677A4" w:rsidRPr="00784411" w:rsidRDefault="009677A4" w:rsidP="00FD5D3F">
            <w:pPr>
              <w:spacing w:before="40" w:after="40"/>
              <w:jc w:val="center"/>
              <w:rPr>
                <w:b/>
                <w:bCs/>
                <w:color w:val="000000"/>
              </w:rPr>
            </w:pPr>
            <w:r w:rsidRPr="00784411">
              <w:rPr>
                <w:b/>
                <w:bCs/>
                <w:color w:val="000000"/>
              </w:rPr>
              <w:t>ΣΥΝΟΛΙΚΗ ΤΙΜH ΣΕ € ΧΩΡΙΣ ΦΠΑ</w:t>
            </w:r>
          </w:p>
          <w:p w14:paraId="6A57BE8E" w14:textId="77777777" w:rsidR="009677A4" w:rsidRPr="00784411" w:rsidRDefault="009677A4" w:rsidP="009677A4">
            <w:pPr>
              <w:spacing w:before="40" w:after="40"/>
              <w:jc w:val="center"/>
              <w:rPr>
                <w:b/>
                <w:bCs/>
                <w:color w:val="000000"/>
              </w:rPr>
            </w:pPr>
            <w:r>
              <w:rPr>
                <w:b/>
                <w:bCs/>
                <w:color w:val="000000"/>
              </w:rPr>
              <w:t>ΓΙΑ ΤΑ 2 ΟΧΗΜΑΤΑ</w:t>
            </w:r>
          </w:p>
        </w:tc>
        <w:tc>
          <w:tcPr>
            <w:tcW w:w="2128"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3362BEC" w14:textId="77777777" w:rsidR="009677A4" w:rsidRPr="00784411" w:rsidRDefault="009677A4" w:rsidP="009677A4">
            <w:pPr>
              <w:spacing w:before="40" w:after="40"/>
              <w:jc w:val="center"/>
              <w:rPr>
                <w:b/>
                <w:bCs/>
                <w:color w:val="000000"/>
              </w:rPr>
            </w:pPr>
            <w:r w:rsidRPr="00784411">
              <w:rPr>
                <w:b/>
                <w:bCs/>
                <w:color w:val="000000"/>
              </w:rPr>
              <w:t xml:space="preserve">ΣΥΝΟΛΙΚΗ ΤΙΜH ΣΕ € </w:t>
            </w:r>
            <w:r>
              <w:rPr>
                <w:b/>
                <w:bCs/>
                <w:color w:val="000000"/>
              </w:rPr>
              <w:t>ΜΕ</w:t>
            </w:r>
            <w:r w:rsidRPr="00784411">
              <w:rPr>
                <w:b/>
                <w:bCs/>
                <w:color w:val="000000"/>
              </w:rPr>
              <w:t xml:space="preserve"> ΦΠΑ</w:t>
            </w:r>
          </w:p>
          <w:p w14:paraId="103FCA83" w14:textId="77777777" w:rsidR="009677A4" w:rsidRPr="00784411" w:rsidRDefault="009677A4" w:rsidP="009677A4">
            <w:pPr>
              <w:spacing w:before="40" w:after="40"/>
              <w:rPr>
                <w:color w:val="000000"/>
              </w:rPr>
            </w:pPr>
            <w:r>
              <w:rPr>
                <w:b/>
                <w:bCs/>
                <w:color w:val="000000"/>
              </w:rPr>
              <w:t>ΓΙΑ ΤΑ 2 ΟΧΗΜΑΤΑ</w:t>
            </w:r>
          </w:p>
        </w:tc>
      </w:tr>
      <w:tr w:rsidR="009677A4" w:rsidRPr="00784411" w14:paraId="16EB396D" w14:textId="77777777" w:rsidTr="009677A4">
        <w:trPr>
          <w:trHeight w:val="510"/>
        </w:trPr>
        <w:tc>
          <w:tcPr>
            <w:tcW w:w="675" w:type="dxa"/>
            <w:tcBorders>
              <w:top w:val="single" w:sz="4" w:space="0" w:color="000000"/>
              <w:left w:val="single" w:sz="4" w:space="0" w:color="000000"/>
              <w:bottom w:val="single" w:sz="4" w:space="0" w:color="000000"/>
            </w:tcBorders>
            <w:vAlign w:val="center"/>
          </w:tcPr>
          <w:p w14:paraId="55C2F4E5" w14:textId="77777777" w:rsidR="009677A4" w:rsidRPr="00784411" w:rsidRDefault="009677A4" w:rsidP="00FD5D3F">
            <w:pPr>
              <w:spacing w:before="40" w:after="40"/>
              <w:jc w:val="center"/>
              <w:rPr>
                <w:color w:val="000000"/>
              </w:rPr>
            </w:pPr>
            <w:r w:rsidRPr="00784411">
              <w:rPr>
                <w:color w:val="000000"/>
              </w:rPr>
              <w:t>1</w:t>
            </w:r>
          </w:p>
        </w:tc>
        <w:tc>
          <w:tcPr>
            <w:tcW w:w="1623" w:type="dxa"/>
            <w:tcBorders>
              <w:top w:val="single" w:sz="4" w:space="0" w:color="000000"/>
              <w:left w:val="single" w:sz="4" w:space="0" w:color="000000"/>
              <w:bottom w:val="single" w:sz="4" w:space="0" w:color="000000"/>
            </w:tcBorders>
            <w:vAlign w:val="center"/>
          </w:tcPr>
          <w:p w14:paraId="3339D3D4" w14:textId="77777777" w:rsidR="009677A4" w:rsidRPr="00784411" w:rsidRDefault="009677A4" w:rsidP="00FD5D3F">
            <w:pPr>
              <w:spacing w:before="40" w:after="40"/>
              <w:jc w:val="center"/>
              <w:rPr>
                <w:color w:val="000000"/>
              </w:rPr>
            </w:pPr>
            <w:r>
              <w:rPr>
                <w:color w:val="000000"/>
              </w:rPr>
              <w:t>ΜΙΝΙ ΒΑΝ 7</w:t>
            </w:r>
            <w:r w:rsidRPr="00784411">
              <w:rPr>
                <w:color w:val="000000"/>
              </w:rPr>
              <w:t xml:space="preserve"> </w:t>
            </w:r>
            <w:r>
              <w:rPr>
                <w:color w:val="000000"/>
              </w:rPr>
              <w:t>ΘΕΣΕΩΝ</w:t>
            </w:r>
          </w:p>
        </w:tc>
        <w:tc>
          <w:tcPr>
            <w:tcW w:w="1246" w:type="dxa"/>
            <w:tcBorders>
              <w:top w:val="single" w:sz="4" w:space="0" w:color="000000"/>
              <w:left w:val="single" w:sz="4" w:space="0" w:color="000000"/>
              <w:bottom w:val="single" w:sz="4" w:space="0" w:color="000000"/>
            </w:tcBorders>
            <w:vAlign w:val="center"/>
          </w:tcPr>
          <w:p w14:paraId="4C802F4D" w14:textId="77777777" w:rsidR="009677A4" w:rsidRPr="00784411" w:rsidRDefault="009677A4" w:rsidP="00FD5D3F">
            <w:pPr>
              <w:spacing w:before="40" w:after="40"/>
              <w:jc w:val="center"/>
              <w:rPr>
                <w:color w:val="000000"/>
              </w:rPr>
            </w:pPr>
            <w:r>
              <w:rPr>
                <w:color w:val="000000"/>
              </w:rPr>
              <w:t>2</w:t>
            </w:r>
          </w:p>
        </w:tc>
        <w:tc>
          <w:tcPr>
            <w:tcW w:w="1403" w:type="dxa"/>
            <w:tcBorders>
              <w:top w:val="single" w:sz="4" w:space="0" w:color="000000"/>
              <w:left w:val="single" w:sz="4" w:space="0" w:color="000000"/>
              <w:bottom w:val="single" w:sz="4" w:space="0" w:color="000000"/>
            </w:tcBorders>
            <w:vAlign w:val="center"/>
          </w:tcPr>
          <w:p w14:paraId="6CA37B28" w14:textId="77777777" w:rsidR="009677A4" w:rsidRPr="00784411" w:rsidRDefault="009677A4" w:rsidP="00FD5D3F">
            <w:pPr>
              <w:snapToGrid w:val="0"/>
              <w:spacing w:before="40" w:after="40"/>
              <w:jc w:val="center"/>
              <w:rPr>
                <w:color w:val="000000"/>
              </w:rPr>
            </w:pPr>
          </w:p>
        </w:tc>
        <w:tc>
          <w:tcPr>
            <w:tcW w:w="2136" w:type="dxa"/>
            <w:tcBorders>
              <w:top w:val="single" w:sz="4" w:space="0" w:color="000000"/>
              <w:left w:val="single" w:sz="4" w:space="0" w:color="000000"/>
              <w:bottom w:val="single" w:sz="4" w:space="0" w:color="000000"/>
            </w:tcBorders>
            <w:vAlign w:val="center"/>
          </w:tcPr>
          <w:p w14:paraId="56B893BB" w14:textId="77777777" w:rsidR="009677A4" w:rsidRPr="00784411" w:rsidRDefault="009677A4" w:rsidP="00FD5D3F">
            <w:pPr>
              <w:snapToGrid w:val="0"/>
              <w:spacing w:before="40" w:after="40"/>
              <w:jc w:val="center"/>
              <w:rPr>
                <w:b/>
                <w:bCs/>
                <w:color w:val="000000"/>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020863D9" w14:textId="77777777" w:rsidR="009677A4" w:rsidRPr="00784411" w:rsidRDefault="009677A4" w:rsidP="00FD5D3F">
            <w:pPr>
              <w:snapToGrid w:val="0"/>
              <w:spacing w:before="40" w:after="40"/>
              <w:jc w:val="center"/>
              <w:rPr>
                <w:color w:val="000000"/>
              </w:rPr>
            </w:pPr>
          </w:p>
        </w:tc>
      </w:tr>
      <w:tr w:rsidR="009677A4" w:rsidRPr="00784411" w14:paraId="2D014698" w14:textId="77777777" w:rsidTr="00FD5D3F">
        <w:trPr>
          <w:trHeight w:val="255"/>
        </w:trPr>
        <w:tc>
          <w:tcPr>
            <w:tcW w:w="2298" w:type="dxa"/>
            <w:gridSpan w:val="2"/>
            <w:tcBorders>
              <w:top w:val="single" w:sz="4" w:space="0" w:color="000000"/>
              <w:left w:val="single" w:sz="4" w:space="0" w:color="000000"/>
              <w:bottom w:val="single" w:sz="4" w:space="0" w:color="000000"/>
            </w:tcBorders>
            <w:vAlign w:val="center"/>
          </w:tcPr>
          <w:p w14:paraId="5906C9EA" w14:textId="77777777" w:rsidR="009677A4" w:rsidRPr="00784411" w:rsidRDefault="009677A4" w:rsidP="00FD5D3F">
            <w:pPr>
              <w:spacing w:before="40" w:after="40"/>
              <w:jc w:val="center"/>
              <w:rPr>
                <w:color w:val="000000"/>
              </w:rPr>
            </w:pPr>
            <w:r>
              <w:rPr>
                <w:color w:val="000000"/>
              </w:rPr>
              <w:t>ΣΥΝΟΛΙΚΗ</w:t>
            </w:r>
            <w:r w:rsidRPr="00784411">
              <w:rPr>
                <w:color w:val="000000"/>
              </w:rPr>
              <w:t xml:space="preserve"> ΚΑΘΑΡΗ </w:t>
            </w:r>
            <w:r>
              <w:rPr>
                <w:color w:val="000000"/>
              </w:rPr>
              <w:t>ΤΙΜΗ</w:t>
            </w:r>
          </w:p>
          <w:p w14:paraId="747CF324" w14:textId="77777777" w:rsidR="009677A4" w:rsidRPr="00784411" w:rsidRDefault="009677A4" w:rsidP="00FD5D3F">
            <w:pPr>
              <w:spacing w:before="40" w:after="40"/>
              <w:jc w:val="center"/>
              <w:rPr>
                <w:color w:val="000000"/>
              </w:rPr>
            </w:pPr>
            <w:r w:rsidRPr="00784411">
              <w:rPr>
                <w:color w:val="000000"/>
              </w:rPr>
              <w:t>ΧΩΡΙΣ ΦΠΑ (ολογράφως) :</w:t>
            </w:r>
          </w:p>
        </w:tc>
        <w:tc>
          <w:tcPr>
            <w:tcW w:w="6913" w:type="dxa"/>
            <w:gridSpan w:val="4"/>
            <w:tcBorders>
              <w:top w:val="single" w:sz="4" w:space="0" w:color="000000"/>
              <w:left w:val="single" w:sz="4" w:space="0" w:color="000000"/>
              <w:bottom w:val="single" w:sz="4" w:space="0" w:color="000000"/>
              <w:right w:val="single" w:sz="4" w:space="0" w:color="000000"/>
            </w:tcBorders>
            <w:vAlign w:val="center"/>
          </w:tcPr>
          <w:p w14:paraId="7888A3CF" w14:textId="77777777" w:rsidR="009677A4" w:rsidRPr="00784411" w:rsidRDefault="009677A4" w:rsidP="00FD5D3F">
            <w:pPr>
              <w:snapToGrid w:val="0"/>
              <w:spacing w:before="40" w:after="40"/>
              <w:jc w:val="center"/>
              <w:rPr>
                <w:color w:val="000000"/>
              </w:rPr>
            </w:pPr>
          </w:p>
        </w:tc>
      </w:tr>
      <w:tr w:rsidR="009677A4" w:rsidRPr="00784411" w14:paraId="7A19E713" w14:textId="77777777" w:rsidTr="00FD5D3F">
        <w:trPr>
          <w:trHeight w:val="255"/>
        </w:trPr>
        <w:tc>
          <w:tcPr>
            <w:tcW w:w="2298" w:type="dxa"/>
            <w:gridSpan w:val="2"/>
            <w:tcBorders>
              <w:top w:val="single" w:sz="4" w:space="0" w:color="000000"/>
              <w:left w:val="single" w:sz="4" w:space="0" w:color="000000"/>
              <w:bottom w:val="single" w:sz="4" w:space="0" w:color="000000"/>
            </w:tcBorders>
            <w:vAlign w:val="center"/>
          </w:tcPr>
          <w:p w14:paraId="24FDFB94" w14:textId="77777777" w:rsidR="009677A4" w:rsidRPr="00784411" w:rsidRDefault="009677A4" w:rsidP="00FD5D3F">
            <w:pPr>
              <w:spacing w:before="40" w:after="40"/>
              <w:jc w:val="center"/>
              <w:rPr>
                <w:color w:val="000000"/>
              </w:rPr>
            </w:pPr>
            <w:r>
              <w:rPr>
                <w:color w:val="000000"/>
              </w:rPr>
              <w:t xml:space="preserve">ΣΥΝΟΛΙΚΗ ΤΙΜΗ </w:t>
            </w:r>
            <w:r w:rsidRPr="00784411">
              <w:rPr>
                <w:color w:val="000000"/>
              </w:rPr>
              <w:t>ΜΕ ΦΠΑ (ολογράφως)</w:t>
            </w:r>
          </w:p>
        </w:tc>
        <w:tc>
          <w:tcPr>
            <w:tcW w:w="6913" w:type="dxa"/>
            <w:gridSpan w:val="4"/>
            <w:tcBorders>
              <w:top w:val="single" w:sz="4" w:space="0" w:color="000000"/>
              <w:left w:val="single" w:sz="4" w:space="0" w:color="000000"/>
              <w:bottom w:val="single" w:sz="4" w:space="0" w:color="000000"/>
              <w:right w:val="single" w:sz="4" w:space="0" w:color="000000"/>
            </w:tcBorders>
            <w:vAlign w:val="center"/>
          </w:tcPr>
          <w:p w14:paraId="3EA925BF" w14:textId="77777777" w:rsidR="009677A4" w:rsidRPr="00784411" w:rsidRDefault="009677A4" w:rsidP="00FD5D3F">
            <w:pPr>
              <w:snapToGrid w:val="0"/>
              <w:spacing w:before="40" w:after="40"/>
              <w:jc w:val="center"/>
              <w:rPr>
                <w:color w:val="000000"/>
              </w:rPr>
            </w:pPr>
          </w:p>
        </w:tc>
      </w:tr>
    </w:tbl>
    <w:p w14:paraId="4EC2CA2C" w14:textId="77777777" w:rsidR="006713E5" w:rsidRPr="00642EC0" w:rsidRDefault="006713E5" w:rsidP="002B06AC">
      <w:pPr>
        <w:spacing w:before="120"/>
        <w:rPr>
          <w:rFonts w:asciiTheme="minorHAnsi" w:eastAsia="Batang" w:hAnsiTheme="minorHAnsi" w:cstheme="minorHAnsi"/>
          <w:sz w:val="24"/>
        </w:rPr>
      </w:pPr>
    </w:p>
    <w:p w14:paraId="21D2E702" w14:textId="77777777" w:rsidR="006713E5" w:rsidRPr="00642EC0" w:rsidRDefault="006713E5" w:rsidP="002B06AC">
      <w:pPr>
        <w:spacing w:before="120"/>
        <w:rPr>
          <w:rFonts w:asciiTheme="minorHAnsi" w:eastAsia="Batang" w:hAnsiTheme="minorHAnsi" w:cstheme="minorHAnsi"/>
          <w:sz w:val="24"/>
        </w:rPr>
      </w:pPr>
    </w:p>
    <w:p w14:paraId="32F4F638" w14:textId="77777777" w:rsidR="006713E5" w:rsidRPr="00642EC0" w:rsidRDefault="006713E5" w:rsidP="002B06AC">
      <w:pPr>
        <w:spacing w:before="120"/>
        <w:rPr>
          <w:rFonts w:asciiTheme="minorHAnsi" w:eastAsia="Batang" w:hAnsiTheme="minorHAnsi" w:cstheme="minorHAnsi"/>
          <w:sz w:val="24"/>
        </w:rPr>
      </w:pPr>
    </w:p>
    <w:p w14:paraId="7A96888C" w14:textId="77777777" w:rsidR="006713E5" w:rsidRPr="00642EC0" w:rsidRDefault="006713E5" w:rsidP="002B06AC">
      <w:pPr>
        <w:spacing w:before="120"/>
        <w:rPr>
          <w:rFonts w:asciiTheme="minorHAnsi" w:eastAsia="Batang" w:hAnsiTheme="minorHAnsi" w:cstheme="minorHAnsi"/>
          <w:sz w:val="24"/>
        </w:rPr>
      </w:pPr>
    </w:p>
    <w:p w14:paraId="7C016AA0" w14:textId="77777777" w:rsidR="009722E7" w:rsidRPr="00642EC0" w:rsidRDefault="009722E7" w:rsidP="002B06AC">
      <w:pPr>
        <w:spacing w:before="120"/>
        <w:rPr>
          <w:rFonts w:asciiTheme="minorHAnsi" w:eastAsia="Batang" w:hAnsiTheme="minorHAnsi" w:cstheme="minorHAnsi"/>
          <w:sz w:val="24"/>
        </w:rPr>
      </w:pPr>
    </w:p>
    <w:p w14:paraId="5D64816C" w14:textId="77777777" w:rsidR="006713E5" w:rsidRPr="00642EC0" w:rsidRDefault="006713E5" w:rsidP="002B06AC">
      <w:pPr>
        <w:spacing w:before="120"/>
        <w:rPr>
          <w:rFonts w:asciiTheme="minorHAnsi" w:eastAsia="Batang" w:hAnsiTheme="minorHAnsi" w:cstheme="minorHAnsi"/>
          <w:sz w:val="24"/>
        </w:rPr>
      </w:pPr>
    </w:p>
    <w:p w14:paraId="73C5EB77" w14:textId="77777777" w:rsidR="000A40FB" w:rsidRPr="00642EC0" w:rsidRDefault="000A40FB" w:rsidP="002B06AC">
      <w:pPr>
        <w:spacing w:before="120"/>
        <w:rPr>
          <w:rFonts w:asciiTheme="minorHAnsi" w:eastAsia="Batang" w:hAnsiTheme="minorHAnsi" w:cstheme="minorHAnsi"/>
          <w:sz w:val="24"/>
        </w:rPr>
      </w:pPr>
    </w:p>
    <w:p w14:paraId="0AE72F44" w14:textId="77777777" w:rsidR="000A40FB" w:rsidRPr="00642EC0" w:rsidRDefault="000A40FB" w:rsidP="002B06AC">
      <w:pPr>
        <w:spacing w:before="120"/>
        <w:rPr>
          <w:rFonts w:asciiTheme="minorHAnsi" w:eastAsia="Batang" w:hAnsiTheme="minorHAnsi" w:cstheme="minorHAnsi"/>
          <w:sz w:val="24"/>
        </w:rPr>
      </w:pPr>
    </w:p>
    <w:p w14:paraId="620D0111" w14:textId="77777777" w:rsidR="000A40FB" w:rsidRPr="00642EC0" w:rsidRDefault="00CD790E" w:rsidP="00CD790E">
      <w:pPr>
        <w:suppressAutoHyphens w:val="0"/>
        <w:spacing w:after="0"/>
        <w:jc w:val="left"/>
        <w:rPr>
          <w:rFonts w:asciiTheme="minorHAnsi" w:eastAsia="Batang" w:hAnsiTheme="minorHAnsi" w:cstheme="minorHAnsi"/>
          <w:sz w:val="24"/>
        </w:rPr>
      </w:pPr>
      <w:r>
        <w:rPr>
          <w:rFonts w:asciiTheme="minorHAnsi" w:eastAsia="Batang" w:hAnsiTheme="minorHAnsi" w:cstheme="minorHAnsi"/>
          <w:sz w:val="24"/>
        </w:rPr>
        <w:br w:type="page"/>
      </w:r>
    </w:p>
    <w:p w14:paraId="27EEE050" w14:textId="77777777" w:rsidR="0010327C" w:rsidRPr="00642EC0" w:rsidRDefault="0010327C" w:rsidP="002B06AC">
      <w:pPr>
        <w:pStyle w:val="20"/>
        <w:pBdr>
          <w:bottom w:val="single" w:sz="12" w:space="3" w:color="000080"/>
        </w:pBdr>
        <w:tabs>
          <w:tab w:val="clear" w:pos="567"/>
          <w:tab w:val="left" w:pos="0"/>
        </w:tabs>
        <w:spacing w:before="120" w:after="120"/>
        <w:ind w:left="0" w:firstLine="0"/>
        <w:rPr>
          <w:rFonts w:asciiTheme="minorHAnsi" w:hAnsiTheme="minorHAnsi" w:cstheme="minorHAnsi"/>
          <w:szCs w:val="24"/>
          <w:lang w:val="el-GR"/>
        </w:rPr>
      </w:pPr>
      <w:bookmarkStart w:id="87" w:name="__RefHeading___Toc243_1659156176"/>
      <w:bookmarkStart w:id="88" w:name="_Toc229739104"/>
      <w:bookmarkEnd w:id="87"/>
      <w:r w:rsidRPr="00642EC0">
        <w:rPr>
          <w:rFonts w:asciiTheme="minorHAnsi" w:hAnsiTheme="minorHAnsi" w:cstheme="minorHAnsi"/>
          <w:szCs w:val="24"/>
          <w:lang w:val="el-GR"/>
        </w:rPr>
        <w:lastRenderedPageBreak/>
        <w:t>ΠΑΡΑΡΤΗΜΑ V – Υπόδειγμα Τεχνικής Προσφοράς</w:t>
      </w:r>
      <w:bookmarkEnd w:id="88"/>
      <w:r w:rsidRPr="00642EC0">
        <w:rPr>
          <w:rFonts w:asciiTheme="minorHAnsi" w:hAnsiTheme="minorHAnsi" w:cstheme="minorHAnsi"/>
          <w:szCs w:val="24"/>
          <w:lang w:val="el-GR"/>
        </w:rPr>
        <w:t xml:space="preserve"> </w:t>
      </w:r>
    </w:p>
    <w:p w14:paraId="12202F90" w14:textId="77777777" w:rsidR="0038687E" w:rsidRPr="00642EC0" w:rsidRDefault="0038687E" w:rsidP="002B06AC">
      <w:pPr>
        <w:suppressAutoHyphens w:val="0"/>
        <w:spacing w:before="120"/>
        <w:jc w:val="left"/>
        <w:rPr>
          <w:rFonts w:asciiTheme="minorHAnsi" w:eastAsia="Batang" w:hAnsiTheme="minorHAnsi" w:cstheme="minorHAnsi"/>
          <w:sz w:val="24"/>
        </w:rPr>
      </w:pPr>
    </w:p>
    <w:p w14:paraId="77CD5A43" w14:textId="77777777" w:rsidR="0010212C" w:rsidRPr="00642EC0" w:rsidRDefault="0010212C" w:rsidP="002B06AC">
      <w:pPr>
        <w:spacing w:before="120"/>
        <w:jc w:val="center"/>
        <w:rPr>
          <w:rFonts w:asciiTheme="minorHAnsi" w:eastAsia="Batang" w:hAnsiTheme="minorHAnsi" w:cstheme="minorHAnsi"/>
          <w:b/>
          <w:sz w:val="24"/>
        </w:rPr>
      </w:pPr>
      <w:r w:rsidRPr="00642EC0">
        <w:rPr>
          <w:rFonts w:asciiTheme="minorHAnsi" w:eastAsia="Batang" w:hAnsiTheme="minorHAnsi" w:cstheme="minorHAnsi"/>
          <w:b/>
          <w:sz w:val="24"/>
        </w:rPr>
        <w:t xml:space="preserve">ΠΡΟΣ </w:t>
      </w:r>
    </w:p>
    <w:p w14:paraId="1C0CA9F6" w14:textId="77777777" w:rsidR="0010212C" w:rsidRPr="00642EC0" w:rsidRDefault="0010212C" w:rsidP="002B06AC">
      <w:pPr>
        <w:spacing w:before="120"/>
        <w:jc w:val="center"/>
        <w:rPr>
          <w:rFonts w:asciiTheme="minorHAnsi" w:eastAsia="Batang" w:hAnsiTheme="minorHAnsi" w:cstheme="minorHAnsi"/>
          <w:b/>
          <w:sz w:val="24"/>
        </w:rPr>
      </w:pPr>
      <w:r w:rsidRPr="00642EC0">
        <w:rPr>
          <w:rFonts w:asciiTheme="minorHAnsi" w:eastAsia="Batang" w:hAnsiTheme="minorHAnsi" w:cstheme="minorHAnsi"/>
          <w:b/>
          <w:sz w:val="24"/>
        </w:rPr>
        <w:t xml:space="preserve">ΑΡΣΙΣ – ΚΟΙΝΩΝΙΚΗ ΟΡΓΑΝΩΣΗ ΥΠΟΣΤΗΡΙΞΗΣ ΝΕΩΝ </w:t>
      </w:r>
    </w:p>
    <w:p w14:paraId="2CE11251" w14:textId="77777777" w:rsidR="0038687E" w:rsidRPr="00642EC0" w:rsidRDefault="0038687E" w:rsidP="002B06AC">
      <w:pPr>
        <w:suppressAutoHyphens w:val="0"/>
        <w:spacing w:before="120"/>
        <w:jc w:val="center"/>
        <w:rPr>
          <w:rFonts w:asciiTheme="minorHAnsi" w:eastAsia="Batang" w:hAnsiTheme="minorHAnsi" w:cstheme="minorHAnsi"/>
          <w:b/>
          <w:sz w:val="24"/>
          <w:u w:val="single"/>
        </w:rPr>
      </w:pPr>
      <w:r w:rsidRPr="00642EC0">
        <w:rPr>
          <w:rFonts w:asciiTheme="minorHAnsi" w:eastAsia="Batang" w:hAnsiTheme="minorHAnsi" w:cstheme="minorHAnsi"/>
          <w:b/>
          <w:sz w:val="24"/>
          <w:u w:val="single"/>
        </w:rPr>
        <w:t>ΤΕΧΝΙΚΗ ΠΡΟΣΦΟΡΑ</w:t>
      </w:r>
    </w:p>
    <w:p w14:paraId="51887FFF" w14:textId="77777777" w:rsidR="0038687E" w:rsidRPr="00642EC0" w:rsidRDefault="0038687E" w:rsidP="002B06AC">
      <w:pPr>
        <w:suppressAutoHyphens w:val="0"/>
        <w:spacing w:before="120"/>
        <w:jc w:val="left"/>
        <w:rPr>
          <w:rFonts w:asciiTheme="minorHAnsi" w:eastAsia="Batang" w:hAnsiTheme="minorHAnsi" w:cstheme="minorHAnsi"/>
          <w:sz w:val="24"/>
        </w:rPr>
      </w:pPr>
      <w:r w:rsidRPr="00642EC0">
        <w:rPr>
          <w:rFonts w:asciiTheme="minorHAnsi" w:eastAsia="Batang" w:hAnsiTheme="minorHAnsi" w:cstheme="minorHAnsi"/>
          <w:sz w:val="24"/>
        </w:rPr>
        <w:t>Του …………</w:t>
      </w:r>
      <w:r w:rsidR="0010212C" w:rsidRPr="00642EC0">
        <w:rPr>
          <w:rFonts w:asciiTheme="minorHAnsi" w:eastAsia="Batang" w:hAnsiTheme="minorHAnsi" w:cstheme="minorHAnsi"/>
          <w:sz w:val="24"/>
        </w:rPr>
        <w:t>…………………………………..</w:t>
      </w:r>
    </w:p>
    <w:p w14:paraId="7CA339EB" w14:textId="77777777" w:rsidR="00FA6349" w:rsidRPr="00642EC0" w:rsidRDefault="00FA6349" w:rsidP="002B06AC">
      <w:pPr>
        <w:spacing w:before="120"/>
        <w:jc w:val="center"/>
        <w:rPr>
          <w:rFonts w:asciiTheme="minorHAnsi" w:eastAsia="SimSun" w:hAnsiTheme="minorHAnsi" w:cstheme="minorHAnsi"/>
          <w:sz w:val="24"/>
        </w:rPr>
      </w:pPr>
    </w:p>
    <w:p w14:paraId="1CF1D5DF" w14:textId="77777777" w:rsidR="0038687E" w:rsidRPr="00642EC0" w:rsidRDefault="0038687E" w:rsidP="002B06AC">
      <w:pPr>
        <w:spacing w:before="120"/>
        <w:jc w:val="center"/>
        <w:rPr>
          <w:rFonts w:asciiTheme="minorHAnsi" w:eastAsia="SimSun" w:hAnsiTheme="minorHAnsi" w:cstheme="minorHAnsi"/>
          <w:sz w:val="24"/>
        </w:rPr>
      </w:pPr>
      <w:r w:rsidRPr="00642EC0">
        <w:rPr>
          <w:rFonts w:asciiTheme="minorHAnsi" w:eastAsia="SimSun" w:hAnsiTheme="minorHAnsi" w:cstheme="minorHAnsi"/>
          <w:sz w:val="24"/>
        </w:rPr>
        <w:t>ΠΙΝΑΚΑΣ ΑΠΑΙΤΗΣΕΩΝ &amp; ΣΥΜΜΟΡΦΩΣΗΣ</w:t>
      </w:r>
    </w:p>
    <w:p w14:paraId="04A69C44" w14:textId="77777777" w:rsidR="0038687E" w:rsidRPr="00642EC0" w:rsidRDefault="0038687E" w:rsidP="002B06AC">
      <w:pPr>
        <w:suppressAutoHyphens w:val="0"/>
        <w:spacing w:before="120"/>
        <w:jc w:val="left"/>
        <w:rPr>
          <w:rFonts w:asciiTheme="minorHAnsi" w:eastAsia="Batang" w:hAnsiTheme="minorHAnsi" w:cstheme="minorHAnsi"/>
          <w:sz w:val="24"/>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8"/>
        <w:gridCol w:w="1257"/>
        <w:gridCol w:w="2191"/>
      </w:tblGrid>
      <w:tr w:rsidR="00374EEC" w:rsidRPr="00642EC0" w14:paraId="6E7A23CC" w14:textId="77777777" w:rsidTr="00A55E9E">
        <w:trPr>
          <w:trHeight w:val="547"/>
        </w:trPr>
        <w:tc>
          <w:tcPr>
            <w:tcW w:w="5557" w:type="dxa"/>
            <w:shd w:val="clear" w:color="auto" w:fill="C6D9F1"/>
          </w:tcPr>
          <w:p w14:paraId="06C57E6D" w14:textId="77777777" w:rsidR="0038687E" w:rsidRPr="00642EC0" w:rsidRDefault="0038687E" w:rsidP="002B06AC">
            <w:pPr>
              <w:widowControl w:val="0"/>
              <w:suppressAutoHyphens w:val="0"/>
              <w:autoSpaceDE w:val="0"/>
              <w:autoSpaceDN w:val="0"/>
              <w:adjustRightInd w:val="0"/>
              <w:spacing w:before="120"/>
              <w:rPr>
                <w:rFonts w:asciiTheme="minorHAnsi" w:eastAsia="Batang" w:hAnsiTheme="minorHAnsi" w:cstheme="minorHAnsi"/>
                <w:color w:val="000000"/>
                <w:sz w:val="24"/>
              </w:rPr>
            </w:pPr>
            <w:r w:rsidRPr="00642EC0">
              <w:rPr>
                <w:rFonts w:asciiTheme="minorHAnsi" w:eastAsia="Batang" w:hAnsiTheme="minorHAnsi" w:cstheme="minorHAnsi"/>
                <w:color w:val="000000"/>
                <w:sz w:val="24"/>
              </w:rPr>
              <w:t>ΓΕΝΙΚΑ</w:t>
            </w:r>
            <w:r w:rsidR="00EE4C3C" w:rsidRPr="00642EC0">
              <w:rPr>
                <w:rFonts w:asciiTheme="minorHAnsi" w:eastAsia="Batang" w:hAnsiTheme="minorHAnsi" w:cstheme="minorHAnsi"/>
                <w:color w:val="000000"/>
                <w:sz w:val="24"/>
              </w:rPr>
              <w:t xml:space="preserve">. </w:t>
            </w:r>
          </w:p>
          <w:p w14:paraId="618FC508" w14:textId="77777777" w:rsidR="0038687E" w:rsidRPr="00642EC0" w:rsidRDefault="0038687E" w:rsidP="002B06AC">
            <w:pPr>
              <w:widowControl w:val="0"/>
              <w:suppressAutoHyphens w:val="0"/>
              <w:autoSpaceDE w:val="0"/>
              <w:autoSpaceDN w:val="0"/>
              <w:adjustRightInd w:val="0"/>
              <w:spacing w:before="120"/>
              <w:rPr>
                <w:rFonts w:asciiTheme="minorHAnsi" w:eastAsia="Batang" w:hAnsiTheme="minorHAnsi" w:cstheme="minorHAnsi"/>
                <w:color w:val="000000"/>
                <w:sz w:val="24"/>
              </w:rPr>
            </w:pPr>
          </w:p>
        </w:tc>
        <w:tc>
          <w:tcPr>
            <w:tcW w:w="851" w:type="dxa"/>
            <w:shd w:val="clear" w:color="auto" w:fill="C6D9F1"/>
          </w:tcPr>
          <w:p w14:paraId="6386AEE7" w14:textId="77777777" w:rsidR="0038687E" w:rsidRPr="00642EC0" w:rsidRDefault="0038687E" w:rsidP="002B06AC">
            <w:pPr>
              <w:widowControl w:val="0"/>
              <w:suppressAutoHyphens w:val="0"/>
              <w:autoSpaceDE w:val="0"/>
              <w:autoSpaceDN w:val="0"/>
              <w:adjustRightInd w:val="0"/>
              <w:spacing w:before="120"/>
              <w:rPr>
                <w:rFonts w:asciiTheme="minorHAnsi" w:eastAsia="Batang" w:hAnsiTheme="minorHAnsi" w:cstheme="minorHAnsi"/>
                <w:color w:val="000000"/>
                <w:sz w:val="24"/>
              </w:rPr>
            </w:pPr>
            <w:r w:rsidRPr="00642EC0">
              <w:rPr>
                <w:rFonts w:asciiTheme="minorHAnsi" w:eastAsia="Batang" w:hAnsiTheme="minorHAnsi" w:cstheme="minorHAnsi"/>
                <w:b/>
                <w:bCs/>
                <w:sz w:val="24"/>
              </w:rPr>
              <w:t>ΑΠΑΙΤΗΣΗ</w:t>
            </w:r>
          </w:p>
        </w:tc>
        <w:tc>
          <w:tcPr>
            <w:tcW w:w="2268" w:type="dxa"/>
            <w:shd w:val="clear" w:color="auto" w:fill="C6D9F1"/>
          </w:tcPr>
          <w:p w14:paraId="40F0BC71" w14:textId="77777777" w:rsidR="0038687E" w:rsidRPr="00642EC0" w:rsidRDefault="0038687E" w:rsidP="002B06AC">
            <w:pPr>
              <w:widowControl w:val="0"/>
              <w:suppressAutoHyphens w:val="0"/>
              <w:autoSpaceDE w:val="0"/>
              <w:autoSpaceDN w:val="0"/>
              <w:adjustRightInd w:val="0"/>
              <w:spacing w:before="120"/>
              <w:rPr>
                <w:rFonts w:asciiTheme="minorHAnsi" w:eastAsia="Batang" w:hAnsiTheme="minorHAnsi" w:cstheme="minorHAnsi"/>
                <w:b/>
                <w:color w:val="000000"/>
                <w:sz w:val="24"/>
              </w:rPr>
            </w:pPr>
            <w:r w:rsidRPr="00642EC0">
              <w:rPr>
                <w:rFonts w:asciiTheme="minorHAnsi" w:eastAsia="Batang" w:hAnsiTheme="minorHAnsi" w:cstheme="minorHAnsi"/>
                <w:b/>
                <w:color w:val="000000"/>
                <w:sz w:val="24"/>
              </w:rPr>
              <w:t>ΑΠΑΝΤΗΣΗ</w:t>
            </w:r>
          </w:p>
        </w:tc>
      </w:tr>
      <w:tr w:rsidR="00374EEC" w:rsidRPr="00642EC0" w14:paraId="7434ED28" w14:textId="77777777" w:rsidTr="00A55E9E">
        <w:trPr>
          <w:trHeight w:val="859"/>
        </w:trPr>
        <w:tc>
          <w:tcPr>
            <w:tcW w:w="5557" w:type="dxa"/>
          </w:tcPr>
          <w:p w14:paraId="5EBC46C3" w14:textId="77777777" w:rsidR="0038687E" w:rsidRPr="00642EC0" w:rsidRDefault="0038687E" w:rsidP="00860F5D">
            <w:pPr>
              <w:widowControl w:val="0"/>
              <w:suppressAutoHyphens w:val="0"/>
              <w:autoSpaceDE w:val="0"/>
              <w:autoSpaceDN w:val="0"/>
              <w:adjustRightInd w:val="0"/>
              <w:spacing w:before="120"/>
              <w:rPr>
                <w:rFonts w:asciiTheme="minorHAnsi" w:eastAsia="Batang" w:hAnsiTheme="minorHAnsi" w:cstheme="minorHAnsi"/>
                <w:color w:val="000000"/>
                <w:sz w:val="24"/>
              </w:rPr>
            </w:pPr>
            <w:proofErr w:type="spellStart"/>
            <w:r w:rsidRPr="00CD790E">
              <w:rPr>
                <w:rFonts w:asciiTheme="minorHAnsi" w:eastAsia="Batang" w:hAnsiTheme="minorHAnsi" w:cstheme="minorHAnsi"/>
                <w:color w:val="000000"/>
                <w:sz w:val="24"/>
              </w:rPr>
              <w:t>Συμμόρφωση</w:t>
            </w:r>
            <w:proofErr w:type="spellEnd"/>
            <w:r w:rsidRPr="00CD790E">
              <w:rPr>
                <w:rFonts w:asciiTheme="minorHAnsi" w:eastAsia="Batang" w:hAnsiTheme="minorHAnsi" w:cstheme="minorHAnsi"/>
                <w:color w:val="000000"/>
                <w:sz w:val="24"/>
              </w:rPr>
              <w:t xml:space="preserve"> ως προς τους </w:t>
            </w:r>
            <w:proofErr w:type="spellStart"/>
            <w:r w:rsidRPr="00CD790E">
              <w:rPr>
                <w:rFonts w:asciiTheme="minorHAnsi" w:eastAsia="Batang" w:hAnsiTheme="minorHAnsi" w:cstheme="minorHAnsi"/>
                <w:color w:val="000000"/>
                <w:sz w:val="24"/>
              </w:rPr>
              <w:t>όρους</w:t>
            </w:r>
            <w:proofErr w:type="spellEnd"/>
            <w:r w:rsidRPr="00CD790E">
              <w:rPr>
                <w:rFonts w:asciiTheme="minorHAnsi" w:eastAsia="Batang" w:hAnsiTheme="minorHAnsi" w:cstheme="minorHAnsi"/>
                <w:color w:val="000000"/>
                <w:sz w:val="24"/>
              </w:rPr>
              <w:t xml:space="preserve"> </w:t>
            </w:r>
            <w:r w:rsidR="009677A4">
              <w:rPr>
                <w:rFonts w:asciiTheme="minorHAnsi" w:eastAsia="Batang" w:hAnsiTheme="minorHAnsi" w:cstheme="minorHAnsi"/>
                <w:color w:val="000000"/>
                <w:sz w:val="24"/>
              </w:rPr>
              <w:t xml:space="preserve">της </w:t>
            </w:r>
            <w:proofErr w:type="spellStart"/>
            <w:r w:rsidR="009677A4">
              <w:rPr>
                <w:rFonts w:asciiTheme="minorHAnsi" w:eastAsia="Batang" w:hAnsiTheme="minorHAnsi" w:cstheme="minorHAnsi"/>
                <w:color w:val="000000"/>
                <w:sz w:val="24"/>
              </w:rPr>
              <w:t>υπ’αριθ</w:t>
            </w:r>
            <w:proofErr w:type="spellEnd"/>
            <w:r w:rsidR="009677A4">
              <w:rPr>
                <w:rFonts w:asciiTheme="minorHAnsi" w:eastAsia="Batang" w:hAnsiTheme="minorHAnsi" w:cstheme="minorHAnsi"/>
                <w:color w:val="000000"/>
                <w:sz w:val="24"/>
              </w:rPr>
              <w:t>. 1/2026</w:t>
            </w:r>
            <w:r w:rsidRPr="00CD790E">
              <w:rPr>
                <w:rFonts w:asciiTheme="minorHAnsi" w:eastAsia="Batang" w:hAnsiTheme="minorHAnsi" w:cstheme="minorHAnsi"/>
                <w:color w:val="000000"/>
                <w:sz w:val="24"/>
              </w:rPr>
              <w:t xml:space="preserve"> </w:t>
            </w:r>
            <w:proofErr w:type="spellStart"/>
            <w:r w:rsidRPr="00CD790E">
              <w:rPr>
                <w:rFonts w:asciiTheme="minorHAnsi" w:eastAsia="Batang" w:hAnsiTheme="minorHAnsi" w:cstheme="minorHAnsi"/>
                <w:color w:val="000000"/>
                <w:sz w:val="24"/>
              </w:rPr>
              <w:t>διακήρυξης</w:t>
            </w:r>
            <w:proofErr w:type="spellEnd"/>
            <w:r w:rsidRPr="00CD790E">
              <w:rPr>
                <w:rFonts w:asciiTheme="minorHAnsi" w:eastAsia="Batang" w:hAnsiTheme="minorHAnsi" w:cstheme="minorHAnsi"/>
                <w:color w:val="000000"/>
                <w:sz w:val="24"/>
              </w:rPr>
              <w:t xml:space="preserve"> για τις τεχνικές προδιαγραφές</w:t>
            </w:r>
            <w:r w:rsidR="00EE4C3C" w:rsidRPr="00CD790E">
              <w:rPr>
                <w:rFonts w:asciiTheme="minorHAnsi" w:eastAsia="Batang" w:hAnsiTheme="minorHAnsi" w:cstheme="minorHAnsi"/>
                <w:color w:val="000000"/>
                <w:sz w:val="24"/>
              </w:rPr>
              <w:t xml:space="preserve"> και τους ειδικούς όρους </w:t>
            </w:r>
            <w:r w:rsidR="00CD790E" w:rsidRPr="00CD790E">
              <w:rPr>
                <w:rFonts w:asciiTheme="minorHAnsi" w:hAnsiTheme="minorHAnsi" w:cstheme="minorHAnsi"/>
                <w:b/>
                <w:bCs/>
                <w:color w:val="000000"/>
                <w:sz w:val="24"/>
              </w:rPr>
              <w:t xml:space="preserve">ΠΡΟΜΗΘΕΙΑΣ </w:t>
            </w:r>
            <w:r w:rsidR="00860F5D">
              <w:rPr>
                <w:rFonts w:asciiTheme="minorHAnsi" w:hAnsiTheme="minorHAnsi" w:cstheme="minorHAnsi"/>
                <w:b/>
                <w:bCs/>
                <w:color w:val="000000"/>
                <w:sz w:val="24"/>
              </w:rPr>
              <w:t>ΔΥΟ (2</w:t>
            </w:r>
            <w:r w:rsidR="00CD790E" w:rsidRPr="00CD790E">
              <w:rPr>
                <w:rFonts w:asciiTheme="minorHAnsi" w:hAnsiTheme="minorHAnsi" w:cstheme="minorHAnsi"/>
                <w:b/>
                <w:bCs/>
                <w:color w:val="000000"/>
                <w:sz w:val="24"/>
              </w:rPr>
              <w:t xml:space="preserve">) </w:t>
            </w:r>
            <w:r w:rsidR="00860F5D">
              <w:rPr>
                <w:rFonts w:asciiTheme="minorHAnsi" w:hAnsiTheme="minorHAnsi" w:cstheme="minorHAnsi"/>
                <w:b/>
                <w:sz w:val="24"/>
                <w:lang w:eastAsia="zh-CN"/>
              </w:rPr>
              <w:t>ΕΠΙΒΑΤΙΚΩΝ</w:t>
            </w:r>
            <w:r w:rsidR="00CD790E" w:rsidRPr="00CD790E">
              <w:rPr>
                <w:rFonts w:asciiTheme="minorHAnsi" w:hAnsiTheme="minorHAnsi" w:cstheme="minorHAnsi"/>
                <w:b/>
                <w:sz w:val="24"/>
                <w:lang w:eastAsia="zh-CN"/>
              </w:rPr>
              <w:t xml:space="preserve"> ΕΠΤΑΘΕΣΙ</w:t>
            </w:r>
            <w:r w:rsidR="00860F5D">
              <w:rPr>
                <w:rFonts w:asciiTheme="minorHAnsi" w:hAnsiTheme="minorHAnsi" w:cstheme="minorHAnsi"/>
                <w:b/>
                <w:sz w:val="24"/>
                <w:lang w:eastAsia="zh-CN"/>
              </w:rPr>
              <w:t>ΩΝ</w:t>
            </w:r>
            <w:r w:rsidR="00CD790E" w:rsidRPr="00CD790E">
              <w:rPr>
                <w:rFonts w:asciiTheme="minorHAnsi" w:hAnsiTheme="minorHAnsi" w:cstheme="minorHAnsi"/>
                <w:b/>
                <w:sz w:val="24"/>
                <w:lang w:eastAsia="zh-CN"/>
              </w:rPr>
              <w:t xml:space="preserve"> ΒΑΝ</w:t>
            </w:r>
          </w:p>
        </w:tc>
        <w:tc>
          <w:tcPr>
            <w:tcW w:w="851" w:type="dxa"/>
          </w:tcPr>
          <w:p w14:paraId="77F39834" w14:textId="77777777" w:rsidR="0038687E" w:rsidRPr="00642EC0" w:rsidRDefault="0038687E" w:rsidP="007B2149">
            <w:pPr>
              <w:widowControl w:val="0"/>
              <w:suppressAutoHyphens w:val="0"/>
              <w:autoSpaceDE w:val="0"/>
              <w:autoSpaceDN w:val="0"/>
              <w:adjustRightInd w:val="0"/>
              <w:spacing w:before="120"/>
              <w:jc w:val="center"/>
              <w:rPr>
                <w:rFonts w:asciiTheme="minorHAnsi" w:eastAsia="Batang" w:hAnsiTheme="minorHAnsi" w:cstheme="minorHAnsi"/>
                <w:color w:val="000000"/>
                <w:sz w:val="24"/>
              </w:rPr>
            </w:pPr>
            <w:r w:rsidRPr="00642EC0">
              <w:rPr>
                <w:rFonts w:asciiTheme="minorHAnsi" w:eastAsia="Batang" w:hAnsiTheme="minorHAnsi" w:cstheme="minorHAnsi"/>
                <w:color w:val="000000"/>
                <w:sz w:val="24"/>
              </w:rPr>
              <w:t>ΝΑΙ</w:t>
            </w:r>
          </w:p>
        </w:tc>
        <w:tc>
          <w:tcPr>
            <w:tcW w:w="2268" w:type="dxa"/>
          </w:tcPr>
          <w:p w14:paraId="5722FC46" w14:textId="77777777" w:rsidR="0038687E" w:rsidRPr="00642EC0" w:rsidRDefault="0038687E" w:rsidP="002B06AC">
            <w:pPr>
              <w:widowControl w:val="0"/>
              <w:suppressAutoHyphens w:val="0"/>
              <w:autoSpaceDE w:val="0"/>
              <w:autoSpaceDN w:val="0"/>
              <w:adjustRightInd w:val="0"/>
              <w:spacing w:before="120"/>
              <w:rPr>
                <w:rFonts w:asciiTheme="minorHAnsi" w:eastAsia="Batang" w:hAnsiTheme="minorHAnsi" w:cstheme="minorHAnsi"/>
                <w:color w:val="000000"/>
                <w:sz w:val="24"/>
              </w:rPr>
            </w:pPr>
          </w:p>
        </w:tc>
      </w:tr>
    </w:tbl>
    <w:p w14:paraId="2D7B0EAB" w14:textId="77777777" w:rsidR="000A40FB" w:rsidRPr="00642EC0" w:rsidRDefault="000A40FB" w:rsidP="002B06AC">
      <w:pPr>
        <w:suppressAutoHyphens w:val="0"/>
        <w:spacing w:before="120"/>
        <w:jc w:val="left"/>
        <w:rPr>
          <w:rFonts w:asciiTheme="minorHAnsi" w:eastAsia="Batang" w:hAnsiTheme="minorHAnsi" w:cstheme="minorHAnsi"/>
          <w:b/>
          <w:sz w:val="24"/>
        </w:rPr>
      </w:pPr>
    </w:p>
    <w:p w14:paraId="64EE88C4" w14:textId="77777777" w:rsidR="00AD1BC5" w:rsidRPr="00642EC0" w:rsidRDefault="00AD1BC5" w:rsidP="002B06AC">
      <w:pPr>
        <w:suppressAutoHyphens w:val="0"/>
        <w:spacing w:before="120"/>
        <w:ind w:left="720"/>
        <w:jc w:val="left"/>
        <w:rPr>
          <w:rFonts w:asciiTheme="minorHAnsi" w:eastAsia="Batang" w:hAnsiTheme="minorHAnsi" w:cstheme="minorHAnsi"/>
          <w:b/>
          <w:sz w:val="24"/>
        </w:rPr>
      </w:pPr>
    </w:p>
    <w:p w14:paraId="2E01AE75" w14:textId="77777777" w:rsidR="0038687E" w:rsidRPr="00642EC0" w:rsidRDefault="0038687E" w:rsidP="002B06AC">
      <w:pPr>
        <w:suppressAutoHyphens w:val="0"/>
        <w:spacing w:before="120"/>
        <w:ind w:left="720"/>
        <w:jc w:val="left"/>
        <w:rPr>
          <w:rFonts w:asciiTheme="minorHAnsi" w:eastAsia="Batang" w:hAnsiTheme="minorHAnsi" w:cstheme="minorHAnsi"/>
          <w:b/>
          <w:sz w:val="24"/>
        </w:rPr>
      </w:pPr>
      <w:r w:rsidRPr="00642EC0">
        <w:rPr>
          <w:rFonts w:asciiTheme="minorHAnsi" w:eastAsia="Batang" w:hAnsiTheme="minorHAnsi" w:cstheme="minorHAnsi"/>
          <w:b/>
          <w:sz w:val="24"/>
        </w:rPr>
        <w:t>Βεβαιώνω ότι  η  προσφορά μου ισχύει για</w:t>
      </w:r>
      <w:r w:rsidR="00C25842" w:rsidRPr="00642EC0">
        <w:rPr>
          <w:rFonts w:asciiTheme="minorHAnsi" w:eastAsia="Batang" w:hAnsiTheme="minorHAnsi" w:cstheme="minorHAnsi"/>
          <w:b/>
          <w:sz w:val="24"/>
        </w:rPr>
        <w:t xml:space="preserve"> 20</w:t>
      </w:r>
      <w:r w:rsidR="00074A1F" w:rsidRPr="00642EC0">
        <w:rPr>
          <w:rFonts w:asciiTheme="minorHAnsi" w:eastAsia="Batang" w:hAnsiTheme="minorHAnsi" w:cstheme="minorHAnsi"/>
          <w:b/>
          <w:sz w:val="24"/>
        </w:rPr>
        <w:t>0</w:t>
      </w:r>
      <w:r w:rsidRPr="00642EC0">
        <w:rPr>
          <w:rFonts w:asciiTheme="minorHAnsi" w:eastAsia="Batang" w:hAnsiTheme="minorHAnsi" w:cstheme="minorHAnsi"/>
          <w:b/>
          <w:sz w:val="24"/>
        </w:rPr>
        <w:t xml:space="preserve"> ημέρες μετά την υποβολή της .</w:t>
      </w:r>
    </w:p>
    <w:p w14:paraId="118E7D86" w14:textId="77777777" w:rsidR="0038687E" w:rsidRPr="00642EC0" w:rsidRDefault="0038687E" w:rsidP="002B06AC">
      <w:pPr>
        <w:suppressAutoHyphens w:val="0"/>
        <w:spacing w:before="120"/>
        <w:ind w:left="720"/>
        <w:jc w:val="left"/>
        <w:rPr>
          <w:rFonts w:asciiTheme="minorHAnsi" w:eastAsia="Batang" w:hAnsiTheme="minorHAnsi" w:cstheme="minorHAnsi"/>
          <w:b/>
          <w:sz w:val="24"/>
        </w:rPr>
      </w:pPr>
    </w:p>
    <w:p w14:paraId="227227F1" w14:textId="77777777" w:rsidR="0038687E" w:rsidRPr="00642EC0" w:rsidRDefault="0038687E" w:rsidP="002B06AC">
      <w:pPr>
        <w:suppressAutoHyphens w:val="0"/>
        <w:spacing w:before="120"/>
        <w:ind w:left="720"/>
        <w:jc w:val="left"/>
        <w:rPr>
          <w:rFonts w:asciiTheme="minorHAnsi" w:eastAsia="Batang" w:hAnsiTheme="minorHAnsi" w:cstheme="minorHAnsi"/>
          <w:b/>
          <w:sz w:val="24"/>
        </w:rPr>
      </w:pPr>
      <w:r w:rsidRPr="00642EC0">
        <w:rPr>
          <w:rFonts w:asciiTheme="minorHAnsi" w:eastAsia="Batang" w:hAnsiTheme="minorHAnsi" w:cstheme="minorHAnsi"/>
          <w:b/>
          <w:sz w:val="24"/>
        </w:rPr>
        <w:t>Αποδέχομαι όλους τους παραπάνω όρους και τις  τεχνικές προδιαγραφές για την παροχή των ως άνω προμηθειών .</w:t>
      </w:r>
    </w:p>
    <w:p w14:paraId="10730D1D" w14:textId="77777777" w:rsidR="0038687E" w:rsidRPr="00642EC0" w:rsidRDefault="0038687E" w:rsidP="002B06AC">
      <w:pPr>
        <w:suppressAutoHyphens w:val="0"/>
        <w:spacing w:before="120"/>
        <w:ind w:left="720"/>
        <w:jc w:val="left"/>
        <w:rPr>
          <w:rFonts w:asciiTheme="minorHAnsi" w:eastAsia="Batang" w:hAnsiTheme="minorHAnsi" w:cstheme="minorHAnsi"/>
          <w:b/>
          <w:sz w:val="24"/>
        </w:rPr>
      </w:pPr>
    </w:p>
    <w:p w14:paraId="28CACCBB" w14:textId="77777777" w:rsidR="0038687E" w:rsidRPr="00642EC0" w:rsidRDefault="0038687E" w:rsidP="002B06AC">
      <w:pPr>
        <w:suppressAutoHyphens w:val="0"/>
        <w:spacing w:before="120"/>
        <w:ind w:left="720"/>
        <w:jc w:val="left"/>
        <w:rPr>
          <w:rFonts w:asciiTheme="minorHAnsi" w:eastAsia="Batang" w:hAnsiTheme="minorHAnsi" w:cstheme="minorHAnsi"/>
          <w:b/>
          <w:sz w:val="24"/>
        </w:rPr>
      </w:pPr>
      <w:r w:rsidRPr="00642EC0">
        <w:rPr>
          <w:rFonts w:asciiTheme="minorHAnsi" w:eastAsia="Batang" w:hAnsiTheme="minorHAnsi" w:cstheme="minorHAnsi"/>
          <w:b/>
          <w:sz w:val="24"/>
        </w:rPr>
        <w:t>Τόπος …………………..  Ημερομηνία ……………………….</w:t>
      </w:r>
    </w:p>
    <w:p w14:paraId="071CE872" w14:textId="77777777" w:rsidR="0038687E" w:rsidRPr="00642EC0" w:rsidRDefault="0038687E" w:rsidP="002B06AC">
      <w:pPr>
        <w:suppressAutoHyphens w:val="0"/>
        <w:spacing w:before="120"/>
        <w:ind w:left="720"/>
        <w:jc w:val="left"/>
        <w:rPr>
          <w:rFonts w:asciiTheme="minorHAnsi" w:eastAsia="Batang" w:hAnsiTheme="minorHAnsi" w:cstheme="minorHAnsi"/>
          <w:b/>
          <w:sz w:val="24"/>
        </w:rPr>
      </w:pPr>
    </w:p>
    <w:p w14:paraId="7B0E0DF7" w14:textId="77777777" w:rsidR="0038687E" w:rsidRPr="00642EC0" w:rsidRDefault="0038687E" w:rsidP="002B06AC">
      <w:pPr>
        <w:suppressAutoHyphens w:val="0"/>
        <w:spacing w:before="120"/>
        <w:ind w:left="720"/>
        <w:jc w:val="left"/>
        <w:rPr>
          <w:rFonts w:asciiTheme="minorHAnsi" w:eastAsia="Batang" w:hAnsiTheme="minorHAnsi" w:cstheme="minorHAnsi"/>
          <w:b/>
          <w:sz w:val="24"/>
        </w:rPr>
      </w:pPr>
      <w:r w:rsidRPr="00642EC0">
        <w:rPr>
          <w:rFonts w:asciiTheme="minorHAnsi" w:eastAsia="Batang" w:hAnsiTheme="minorHAnsi" w:cstheme="minorHAnsi"/>
          <w:b/>
          <w:sz w:val="24"/>
        </w:rPr>
        <w:t xml:space="preserve">Υπογραφή </w:t>
      </w:r>
    </w:p>
    <w:p w14:paraId="653AB18B" w14:textId="77777777" w:rsidR="0010327C" w:rsidRPr="00642EC0" w:rsidRDefault="0038687E" w:rsidP="002B06AC">
      <w:pPr>
        <w:suppressAutoHyphens w:val="0"/>
        <w:spacing w:before="120"/>
        <w:ind w:left="720"/>
        <w:jc w:val="left"/>
        <w:rPr>
          <w:rFonts w:asciiTheme="minorHAnsi" w:hAnsiTheme="minorHAnsi" w:cstheme="minorHAnsi"/>
          <w:sz w:val="24"/>
        </w:rPr>
      </w:pPr>
      <w:r w:rsidRPr="00642EC0">
        <w:rPr>
          <w:rFonts w:asciiTheme="minorHAnsi" w:eastAsia="Batang" w:hAnsiTheme="minorHAnsi" w:cstheme="minorHAnsi"/>
          <w:b/>
          <w:sz w:val="24"/>
        </w:rPr>
        <w:t>Ο Προσφέρων</w:t>
      </w:r>
    </w:p>
    <w:p w14:paraId="17BA023B" w14:textId="77777777" w:rsidR="00D64FA5" w:rsidRPr="00642EC0" w:rsidRDefault="00D64FA5" w:rsidP="002B06AC">
      <w:pPr>
        <w:spacing w:before="120"/>
        <w:rPr>
          <w:rFonts w:asciiTheme="minorHAnsi" w:hAnsiTheme="minorHAnsi" w:cstheme="minorHAnsi"/>
          <w:sz w:val="24"/>
        </w:rPr>
      </w:pPr>
    </w:p>
    <w:p w14:paraId="55F45804" w14:textId="77777777" w:rsidR="00D64FA5" w:rsidRPr="00642EC0" w:rsidRDefault="00D64FA5" w:rsidP="002B06AC">
      <w:pPr>
        <w:spacing w:before="120"/>
        <w:rPr>
          <w:rFonts w:asciiTheme="minorHAnsi" w:hAnsiTheme="minorHAnsi" w:cstheme="minorHAnsi"/>
          <w:sz w:val="24"/>
        </w:rPr>
      </w:pPr>
    </w:p>
    <w:p w14:paraId="19E16F57" w14:textId="77777777" w:rsidR="00507348" w:rsidRPr="00642EC0" w:rsidRDefault="00507348">
      <w:pPr>
        <w:suppressAutoHyphens w:val="0"/>
        <w:spacing w:after="0"/>
        <w:jc w:val="left"/>
        <w:rPr>
          <w:rFonts w:asciiTheme="minorHAnsi" w:hAnsiTheme="minorHAnsi" w:cstheme="minorHAnsi"/>
          <w:b/>
          <w:color w:val="002060"/>
          <w:sz w:val="24"/>
        </w:rPr>
      </w:pPr>
      <w:r w:rsidRPr="00642EC0">
        <w:rPr>
          <w:rFonts w:asciiTheme="minorHAnsi" w:hAnsiTheme="minorHAnsi" w:cstheme="minorHAnsi"/>
          <w:sz w:val="24"/>
        </w:rPr>
        <w:br w:type="page"/>
      </w:r>
    </w:p>
    <w:p w14:paraId="787926EE" w14:textId="77777777" w:rsidR="00F075E3" w:rsidRPr="00642EC0" w:rsidRDefault="00F075E3" w:rsidP="002B06AC">
      <w:pPr>
        <w:pStyle w:val="20"/>
        <w:tabs>
          <w:tab w:val="clear" w:pos="567"/>
          <w:tab w:val="left" w:pos="0"/>
        </w:tabs>
        <w:spacing w:before="120" w:after="120"/>
        <w:ind w:left="0" w:firstLine="0"/>
        <w:rPr>
          <w:rFonts w:asciiTheme="minorHAnsi" w:hAnsiTheme="minorHAnsi" w:cstheme="minorHAnsi"/>
          <w:szCs w:val="24"/>
          <w:lang w:val="el-GR"/>
        </w:rPr>
      </w:pPr>
      <w:bookmarkStart w:id="89" w:name="_Toc229739105"/>
      <w:r w:rsidRPr="00642EC0">
        <w:rPr>
          <w:rFonts w:asciiTheme="minorHAnsi" w:hAnsiTheme="minorHAnsi" w:cstheme="minorHAnsi"/>
          <w:szCs w:val="24"/>
          <w:lang w:val="el-GR"/>
        </w:rPr>
        <w:lastRenderedPageBreak/>
        <w:t>ΠΑΡΑΡΤΗΜΑ VΙ – Υπόδειγμα  Εγγυητικής  Επιστολής Καλής Εκτέλεσης</w:t>
      </w:r>
      <w:bookmarkEnd w:id="89"/>
      <w:r w:rsidRPr="00642EC0">
        <w:rPr>
          <w:rFonts w:asciiTheme="minorHAnsi" w:hAnsiTheme="minorHAnsi" w:cstheme="minorHAnsi"/>
          <w:szCs w:val="24"/>
          <w:lang w:val="el-GR"/>
        </w:rPr>
        <w:t xml:space="preserve">  </w:t>
      </w:r>
    </w:p>
    <w:p w14:paraId="5AD77FDB" w14:textId="77777777" w:rsidR="00F075E3" w:rsidRPr="00642EC0" w:rsidRDefault="00F075E3" w:rsidP="002B06AC">
      <w:pPr>
        <w:suppressAutoHyphens w:val="0"/>
        <w:spacing w:before="120"/>
        <w:ind w:left="720"/>
        <w:jc w:val="center"/>
        <w:rPr>
          <w:rFonts w:asciiTheme="minorHAnsi" w:eastAsia="Arial" w:hAnsiTheme="minorHAnsi" w:cstheme="minorHAnsi"/>
          <w:b/>
          <w:color w:val="000000"/>
          <w:sz w:val="24"/>
          <w:u w:val="single" w:color="000000"/>
        </w:rPr>
      </w:pPr>
    </w:p>
    <w:p w14:paraId="1850D718" w14:textId="77777777" w:rsidR="00D64FA5" w:rsidRPr="00642EC0" w:rsidRDefault="00ED139D" w:rsidP="002B06AC">
      <w:pPr>
        <w:suppressAutoHyphens w:val="0"/>
        <w:spacing w:before="120"/>
        <w:ind w:left="720"/>
        <w:jc w:val="center"/>
        <w:rPr>
          <w:rFonts w:asciiTheme="minorHAnsi" w:eastAsia="Arial" w:hAnsiTheme="minorHAnsi" w:cstheme="minorHAnsi"/>
          <w:b/>
          <w:color w:val="000000"/>
          <w:sz w:val="24"/>
          <w:u w:val="single" w:color="000000"/>
        </w:rPr>
      </w:pPr>
      <w:r w:rsidRPr="00642EC0">
        <w:rPr>
          <w:rFonts w:asciiTheme="minorHAnsi" w:eastAsia="Arial" w:hAnsiTheme="minorHAnsi" w:cstheme="minorHAnsi"/>
          <w:b/>
          <w:color w:val="000000"/>
          <w:sz w:val="24"/>
          <w:u w:val="single" w:color="000000"/>
        </w:rPr>
        <w:t xml:space="preserve">ΥΠΟΔΕΙΓΜΑ ΕΓΓΥΗΤΙΚΗΣ ΕΠΙΣΤΟΛΗΣ ΚΑΛΗΣ ΕΚΤΕΛΕΣΗΣ </w:t>
      </w:r>
    </w:p>
    <w:p w14:paraId="705861B9" w14:textId="77777777" w:rsidR="00C464C0" w:rsidRPr="00642EC0" w:rsidRDefault="00C464C0" w:rsidP="002B06AC">
      <w:pPr>
        <w:suppressAutoHyphens w:val="0"/>
        <w:spacing w:before="120"/>
        <w:ind w:left="720"/>
        <w:jc w:val="center"/>
        <w:rPr>
          <w:rFonts w:asciiTheme="minorHAnsi" w:eastAsia="Batang" w:hAnsiTheme="minorHAnsi" w:cstheme="minorHAnsi"/>
          <w:b/>
          <w:sz w:val="24"/>
        </w:rPr>
      </w:pPr>
    </w:p>
    <w:p w14:paraId="09A9E448" w14:textId="77777777" w:rsidR="00D64FA5" w:rsidRPr="00642EC0" w:rsidRDefault="00D64FA5" w:rsidP="002B06AC">
      <w:pPr>
        <w:suppressAutoHyphens w:val="0"/>
        <w:spacing w:before="120"/>
        <w:ind w:left="720"/>
        <w:rPr>
          <w:rFonts w:asciiTheme="minorHAnsi" w:eastAsia="Batang" w:hAnsiTheme="minorHAnsi" w:cstheme="minorHAnsi"/>
          <w:sz w:val="24"/>
        </w:rPr>
      </w:pPr>
      <w:r w:rsidRPr="00642EC0">
        <w:rPr>
          <w:rFonts w:asciiTheme="minorHAnsi" w:eastAsia="Batang" w:hAnsiTheme="minorHAnsi" w:cstheme="minorHAnsi"/>
          <w:sz w:val="24"/>
        </w:rPr>
        <w:t>Εκδότης (Πλήρης επωνυμία Πιστωτικού Ιδρύματος …………………………….</w:t>
      </w:r>
    </w:p>
    <w:p w14:paraId="55A74B30" w14:textId="77777777" w:rsidR="00D64FA5" w:rsidRPr="00642EC0" w:rsidRDefault="00D64FA5" w:rsidP="002B06AC">
      <w:pPr>
        <w:suppressAutoHyphens w:val="0"/>
        <w:spacing w:before="120"/>
        <w:ind w:left="720"/>
        <w:rPr>
          <w:rFonts w:asciiTheme="minorHAnsi" w:eastAsia="Batang" w:hAnsiTheme="minorHAnsi" w:cstheme="minorHAnsi"/>
          <w:sz w:val="24"/>
        </w:rPr>
      </w:pPr>
      <w:r w:rsidRPr="00642EC0">
        <w:rPr>
          <w:rFonts w:asciiTheme="minorHAnsi" w:eastAsia="Batang" w:hAnsiTheme="minorHAnsi" w:cstheme="minorHAnsi"/>
          <w:sz w:val="24"/>
        </w:rPr>
        <w:t>Ημερομηνία έκδοσης ……………………………..</w:t>
      </w:r>
    </w:p>
    <w:p w14:paraId="0DFC50A6" w14:textId="77777777" w:rsidR="00ED139D" w:rsidRPr="00CD790E" w:rsidRDefault="00D64FA5" w:rsidP="00CD790E">
      <w:pPr>
        <w:suppressAutoHyphens w:val="0"/>
        <w:spacing w:before="120"/>
        <w:ind w:firstLine="720"/>
        <w:rPr>
          <w:rFonts w:asciiTheme="minorHAnsi" w:eastAsia="Calibri" w:hAnsiTheme="minorHAnsi" w:cstheme="minorHAnsi"/>
          <w:b/>
          <w:sz w:val="24"/>
          <w:highlight w:val="cyan"/>
          <w:lang w:eastAsia="en-US"/>
        </w:rPr>
      </w:pPr>
      <w:r w:rsidRPr="00642EC0">
        <w:rPr>
          <w:rFonts w:asciiTheme="minorHAnsi" w:eastAsia="Batang" w:hAnsiTheme="minorHAnsi" w:cstheme="minorHAnsi"/>
          <w:sz w:val="24"/>
        </w:rPr>
        <w:t xml:space="preserve">Προς: </w:t>
      </w:r>
      <w:r w:rsidR="00ED139D" w:rsidRPr="00642EC0">
        <w:rPr>
          <w:rFonts w:asciiTheme="minorHAnsi" w:eastAsia="Arial" w:hAnsiTheme="minorHAnsi" w:cstheme="minorHAnsi"/>
          <w:color w:val="000000"/>
          <w:sz w:val="24"/>
        </w:rPr>
        <w:t xml:space="preserve">Προς: </w:t>
      </w:r>
      <w:r w:rsidR="00ED139D" w:rsidRPr="00642EC0">
        <w:rPr>
          <w:rFonts w:asciiTheme="minorHAnsi" w:eastAsia="Calibri" w:hAnsiTheme="minorHAnsi" w:cstheme="minorHAnsi"/>
          <w:sz w:val="24"/>
          <w:lang w:eastAsia="en-US"/>
        </w:rPr>
        <w:t xml:space="preserve">Αστική Εταιρία Μη Κερδοσκοπικού χαρακτήρα </w:t>
      </w:r>
      <w:r w:rsidR="00ED139D" w:rsidRPr="00CD790E">
        <w:rPr>
          <w:rFonts w:asciiTheme="minorHAnsi" w:eastAsia="Calibri" w:hAnsiTheme="minorHAnsi" w:cstheme="minorHAnsi"/>
          <w:sz w:val="24"/>
          <w:lang w:eastAsia="en-US"/>
        </w:rPr>
        <w:t xml:space="preserve">με την επωνυμία </w:t>
      </w:r>
      <w:r w:rsidR="00ED139D" w:rsidRPr="00CD790E">
        <w:rPr>
          <w:rFonts w:asciiTheme="minorHAnsi" w:eastAsia="Calibri" w:hAnsiTheme="minorHAnsi" w:cstheme="minorHAnsi"/>
          <w:b/>
          <w:sz w:val="24"/>
          <w:lang w:eastAsia="en-US"/>
        </w:rPr>
        <w:t>«</w:t>
      </w:r>
      <w:r w:rsidR="00CD790E" w:rsidRPr="00CD790E">
        <w:rPr>
          <w:rFonts w:asciiTheme="minorHAnsi" w:eastAsia="Calibri" w:hAnsiTheme="minorHAnsi" w:cstheme="minorHAnsi"/>
          <w:b/>
          <w:sz w:val="24"/>
          <w:lang w:eastAsia="en-US"/>
        </w:rPr>
        <w:t>ΑΡΣΙΣ – Κοινωνική Οργάνωση Υποστήριξης Νέων», με Α.Φ.Μ. 090193521, Δ.Ο.Υ. Ε’ Θεσσαλονίκης, η οποία εδρεύει στη Θεσσαλονίκη, Λέοντος Σοφού 26, Τ.Κ. 54625</w:t>
      </w:r>
    </w:p>
    <w:p w14:paraId="23AEAC79" w14:textId="77777777" w:rsidR="00D64FA5" w:rsidRPr="00642EC0" w:rsidRDefault="00D64FA5" w:rsidP="002B06AC">
      <w:pPr>
        <w:suppressAutoHyphens w:val="0"/>
        <w:spacing w:before="120"/>
        <w:ind w:left="720"/>
        <w:rPr>
          <w:rFonts w:asciiTheme="minorHAnsi" w:eastAsia="Batang" w:hAnsiTheme="minorHAnsi" w:cstheme="minorHAnsi"/>
          <w:sz w:val="24"/>
        </w:rPr>
      </w:pPr>
    </w:p>
    <w:p w14:paraId="7F1B7253" w14:textId="77777777" w:rsidR="00D64FA5" w:rsidRPr="00642EC0" w:rsidRDefault="00D64FA5" w:rsidP="002B06AC">
      <w:pPr>
        <w:suppressAutoHyphens w:val="0"/>
        <w:spacing w:before="120"/>
        <w:ind w:left="720"/>
        <w:rPr>
          <w:rFonts w:asciiTheme="minorHAnsi" w:eastAsia="Batang" w:hAnsiTheme="minorHAnsi" w:cstheme="minorHAnsi"/>
          <w:sz w:val="24"/>
        </w:rPr>
      </w:pPr>
      <w:r w:rsidRPr="00642EC0">
        <w:rPr>
          <w:rFonts w:asciiTheme="minorHAnsi" w:eastAsia="Batang" w:hAnsiTheme="minorHAnsi" w:cstheme="minorHAnsi"/>
          <w:sz w:val="24"/>
        </w:rPr>
        <w:t xml:space="preserve">Εγγύηση μας υπ’ </w:t>
      </w:r>
      <w:proofErr w:type="spellStart"/>
      <w:r w:rsidRPr="00642EC0">
        <w:rPr>
          <w:rFonts w:asciiTheme="minorHAnsi" w:eastAsia="Batang" w:hAnsiTheme="minorHAnsi" w:cstheme="minorHAnsi"/>
          <w:sz w:val="24"/>
        </w:rPr>
        <w:t>αριθμ</w:t>
      </w:r>
      <w:proofErr w:type="spellEnd"/>
      <w:r w:rsidRPr="00642EC0">
        <w:rPr>
          <w:rFonts w:asciiTheme="minorHAnsi" w:eastAsia="Batang" w:hAnsiTheme="minorHAnsi" w:cstheme="minorHAnsi"/>
          <w:sz w:val="24"/>
        </w:rPr>
        <w:t>. ……………….. ποσού ………………….……. ευρώ.</w:t>
      </w:r>
    </w:p>
    <w:p w14:paraId="5AFDC838" w14:textId="77777777" w:rsidR="00D64FA5" w:rsidRPr="00642EC0" w:rsidRDefault="00D64FA5" w:rsidP="002B06AC">
      <w:pPr>
        <w:suppressAutoHyphens w:val="0"/>
        <w:spacing w:before="120"/>
        <w:ind w:left="720"/>
        <w:rPr>
          <w:rFonts w:asciiTheme="minorHAnsi" w:eastAsia="Batang" w:hAnsiTheme="minorHAnsi" w:cstheme="minorHAnsi"/>
          <w:sz w:val="24"/>
        </w:rPr>
      </w:pPr>
    </w:p>
    <w:p w14:paraId="54F7061A" w14:textId="77777777" w:rsidR="00D64FA5" w:rsidRPr="00642EC0" w:rsidRDefault="00D64FA5" w:rsidP="002B06AC">
      <w:pPr>
        <w:suppressAutoHyphens w:val="0"/>
        <w:spacing w:before="120"/>
        <w:ind w:left="720"/>
        <w:rPr>
          <w:rFonts w:asciiTheme="minorHAnsi" w:eastAsia="Batang" w:hAnsiTheme="minorHAnsi" w:cstheme="minorHAnsi"/>
          <w:sz w:val="24"/>
        </w:rPr>
      </w:pPr>
      <w:r w:rsidRPr="00642EC0">
        <w:rPr>
          <w:rFonts w:asciiTheme="minorHAnsi" w:eastAsia="Batang" w:hAnsiTheme="minorHAnsi" w:cstheme="minorHAnsi"/>
          <w:sz w:val="24"/>
        </w:rPr>
        <w:t>Έχουμε την τιμή να σας γνωρίσουμε ότι εγγυόμαστε με την παρούσα επιστολή ανέκκλητα και</w:t>
      </w:r>
    </w:p>
    <w:p w14:paraId="23B1F3A8" w14:textId="77777777" w:rsidR="00D64FA5" w:rsidRPr="00642EC0" w:rsidRDefault="00D64FA5" w:rsidP="002B06AC">
      <w:pPr>
        <w:suppressAutoHyphens w:val="0"/>
        <w:spacing w:before="120"/>
        <w:ind w:left="720"/>
        <w:rPr>
          <w:rFonts w:asciiTheme="minorHAnsi" w:eastAsia="Batang" w:hAnsiTheme="minorHAnsi" w:cstheme="minorHAnsi"/>
          <w:sz w:val="24"/>
        </w:rPr>
      </w:pPr>
      <w:r w:rsidRPr="00642EC0">
        <w:rPr>
          <w:rFonts w:asciiTheme="minorHAnsi" w:eastAsia="Batang" w:hAnsiTheme="minorHAnsi" w:cstheme="minorHAnsi"/>
          <w:sz w:val="24"/>
        </w:rPr>
        <w:t xml:space="preserve">ανεπιφύλακτα παραιτούμενοι του δικαιώματος της διαιρέσεως και </w:t>
      </w:r>
      <w:proofErr w:type="spellStart"/>
      <w:r w:rsidRPr="00642EC0">
        <w:rPr>
          <w:rFonts w:asciiTheme="minorHAnsi" w:eastAsia="Batang" w:hAnsiTheme="minorHAnsi" w:cstheme="minorHAnsi"/>
          <w:sz w:val="24"/>
        </w:rPr>
        <w:t>διζήσεως</w:t>
      </w:r>
      <w:proofErr w:type="spellEnd"/>
      <w:r w:rsidRPr="00642EC0">
        <w:rPr>
          <w:rFonts w:asciiTheme="minorHAnsi" w:eastAsia="Batang" w:hAnsiTheme="minorHAnsi" w:cstheme="minorHAnsi"/>
          <w:sz w:val="24"/>
        </w:rPr>
        <w:t xml:space="preserve"> μέχρι του ποσού των</w:t>
      </w:r>
    </w:p>
    <w:p w14:paraId="7CDD3032" w14:textId="77777777" w:rsidR="00D64FA5" w:rsidRPr="00642EC0" w:rsidRDefault="00D64FA5" w:rsidP="002B06AC">
      <w:pPr>
        <w:suppressAutoHyphens w:val="0"/>
        <w:spacing w:before="120"/>
        <w:ind w:left="720"/>
        <w:rPr>
          <w:rFonts w:asciiTheme="minorHAnsi" w:eastAsia="Batang" w:hAnsiTheme="minorHAnsi" w:cstheme="minorHAnsi"/>
          <w:sz w:val="24"/>
        </w:rPr>
      </w:pPr>
      <w:r w:rsidRPr="00642EC0">
        <w:rPr>
          <w:rFonts w:asciiTheme="minorHAnsi" w:eastAsia="Batang" w:hAnsiTheme="minorHAnsi" w:cstheme="minorHAnsi"/>
          <w:sz w:val="24"/>
        </w:rPr>
        <w:t>ευρώ……………………………………………………………………….. υπέρ του:</w:t>
      </w:r>
    </w:p>
    <w:p w14:paraId="4C8EE8E5" w14:textId="77777777" w:rsidR="00D64FA5" w:rsidRPr="00642EC0" w:rsidRDefault="00D64FA5" w:rsidP="002B06AC">
      <w:pPr>
        <w:suppressAutoHyphens w:val="0"/>
        <w:spacing w:before="120"/>
        <w:ind w:left="720"/>
        <w:rPr>
          <w:rFonts w:asciiTheme="minorHAnsi" w:eastAsia="Batang" w:hAnsiTheme="minorHAnsi" w:cstheme="minorHAnsi"/>
          <w:sz w:val="24"/>
        </w:rPr>
      </w:pPr>
      <w:r w:rsidRPr="00642EC0">
        <w:rPr>
          <w:rFonts w:asciiTheme="minorHAnsi" w:eastAsia="Batang" w:hAnsiTheme="minorHAnsi" w:cstheme="minorHAnsi"/>
          <w:sz w:val="24"/>
        </w:rPr>
        <w:t>(i) [σε περίπτωση φυσικού προσώπου]: (ονοματεπώνυμο, πατρώνυμο) ..............................,</w:t>
      </w:r>
    </w:p>
    <w:p w14:paraId="2189876A" w14:textId="77777777" w:rsidR="00D64FA5" w:rsidRPr="00642EC0" w:rsidRDefault="00D64FA5" w:rsidP="002B06AC">
      <w:pPr>
        <w:suppressAutoHyphens w:val="0"/>
        <w:spacing w:before="120"/>
        <w:ind w:left="720"/>
        <w:rPr>
          <w:rFonts w:asciiTheme="minorHAnsi" w:eastAsia="Batang" w:hAnsiTheme="minorHAnsi" w:cstheme="minorHAnsi"/>
          <w:sz w:val="24"/>
        </w:rPr>
      </w:pPr>
      <w:r w:rsidRPr="00642EC0">
        <w:rPr>
          <w:rFonts w:asciiTheme="minorHAnsi" w:eastAsia="Batang" w:hAnsiTheme="minorHAnsi" w:cstheme="minorHAnsi"/>
          <w:sz w:val="24"/>
        </w:rPr>
        <w:t>ΑΦΜ: ................ (διεύθυνση) .......................………………………………….., ή</w:t>
      </w:r>
    </w:p>
    <w:p w14:paraId="341CA867" w14:textId="77777777" w:rsidR="00D64FA5" w:rsidRPr="00642EC0" w:rsidRDefault="00D64FA5" w:rsidP="002B06AC">
      <w:pPr>
        <w:suppressAutoHyphens w:val="0"/>
        <w:spacing w:before="120"/>
        <w:ind w:left="720"/>
        <w:rPr>
          <w:rFonts w:asciiTheme="minorHAnsi" w:eastAsia="Batang" w:hAnsiTheme="minorHAnsi" w:cstheme="minorHAnsi"/>
          <w:sz w:val="24"/>
        </w:rPr>
      </w:pPr>
      <w:r w:rsidRPr="00642EC0">
        <w:rPr>
          <w:rFonts w:asciiTheme="minorHAnsi" w:eastAsia="Batang" w:hAnsiTheme="minorHAnsi" w:cstheme="minorHAnsi"/>
          <w:sz w:val="24"/>
        </w:rPr>
        <w:t>(</w:t>
      </w:r>
      <w:proofErr w:type="spellStart"/>
      <w:r w:rsidRPr="00642EC0">
        <w:rPr>
          <w:rFonts w:asciiTheme="minorHAnsi" w:eastAsia="Batang" w:hAnsiTheme="minorHAnsi" w:cstheme="minorHAnsi"/>
          <w:sz w:val="24"/>
        </w:rPr>
        <w:t>ii</w:t>
      </w:r>
      <w:proofErr w:type="spellEnd"/>
      <w:r w:rsidRPr="00642EC0">
        <w:rPr>
          <w:rFonts w:asciiTheme="minorHAnsi" w:eastAsia="Batang" w:hAnsiTheme="minorHAnsi" w:cstheme="minorHAnsi"/>
          <w:sz w:val="24"/>
        </w:rPr>
        <w:t>) [σε περίπτωση νομικού προσώπου]: (πλήρη επωνυμία) ........................, ΑΦΜ: ......................</w:t>
      </w:r>
    </w:p>
    <w:p w14:paraId="4A75486A" w14:textId="77777777" w:rsidR="00D64FA5" w:rsidRPr="00642EC0" w:rsidRDefault="00D64FA5" w:rsidP="002B06AC">
      <w:pPr>
        <w:suppressAutoHyphens w:val="0"/>
        <w:spacing w:before="120"/>
        <w:ind w:left="720"/>
        <w:rPr>
          <w:rFonts w:asciiTheme="minorHAnsi" w:eastAsia="Batang" w:hAnsiTheme="minorHAnsi" w:cstheme="minorHAnsi"/>
          <w:sz w:val="24"/>
        </w:rPr>
      </w:pPr>
      <w:r w:rsidRPr="00642EC0">
        <w:rPr>
          <w:rFonts w:asciiTheme="minorHAnsi" w:eastAsia="Batang" w:hAnsiTheme="minorHAnsi" w:cstheme="minorHAnsi"/>
          <w:sz w:val="24"/>
        </w:rPr>
        <w:t>(διεύθυνση) .......................………………………………….. ή</w:t>
      </w:r>
    </w:p>
    <w:p w14:paraId="1067F1E9" w14:textId="77777777" w:rsidR="00D64FA5" w:rsidRPr="00642EC0" w:rsidRDefault="00D64FA5" w:rsidP="002B06AC">
      <w:pPr>
        <w:suppressAutoHyphens w:val="0"/>
        <w:spacing w:before="120"/>
        <w:ind w:left="720"/>
        <w:rPr>
          <w:rFonts w:asciiTheme="minorHAnsi" w:eastAsia="Batang" w:hAnsiTheme="minorHAnsi" w:cstheme="minorHAnsi"/>
          <w:sz w:val="24"/>
        </w:rPr>
      </w:pPr>
      <w:r w:rsidRPr="00642EC0">
        <w:rPr>
          <w:rFonts w:asciiTheme="minorHAnsi" w:eastAsia="Batang" w:hAnsiTheme="minorHAnsi" w:cstheme="minorHAnsi"/>
          <w:sz w:val="24"/>
        </w:rPr>
        <w:t>(</w:t>
      </w:r>
      <w:proofErr w:type="spellStart"/>
      <w:r w:rsidRPr="00642EC0">
        <w:rPr>
          <w:rFonts w:asciiTheme="minorHAnsi" w:eastAsia="Batang" w:hAnsiTheme="minorHAnsi" w:cstheme="minorHAnsi"/>
          <w:sz w:val="24"/>
        </w:rPr>
        <w:t>iii</w:t>
      </w:r>
      <w:proofErr w:type="spellEnd"/>
      <w:r w:rsidRPr="00642EC0">
        <w:rPr>
          <w:rFonts w:asciiTheme="minorHAnsi" w:eastAsia="Batang" w:hAnsiTheme="minorHAnsi" w:cstheme="minorHAnsi"/>
          <w:sz w:val="24"/>
        </w:rPr>
        <w:t>) [σε περίπτωση ένωσης ή κοινοπραξίας:] των φυσικών / νομικών προσώπων</w:t>
      </w:r>
    </w:p>
    <w:p w14:paraId="7EB84498" w14:textId="77777777" w:rsidR="00D64FA5" w:rsidRPr="00642EC0" w:rsidRDefault="00D64FA5" w:rsidP="002B06AC">
      <w:pPr>
        <w:suppressAutoHyphens w:val="0"/>
        <w:spacing w:before="120"/>
        <w:ind w:left="720"/>
        <w:rPr>
          <w:rFonts w:asciiTheme="minorHAnsi" w:eastAsia="Batang" w:hAnsiTheme="minorHAnsi" w:cstheme="minorHAnsi"/>
          <w:sz w:val="24"/>
        </w:rPr>
      </w:pPr>
      <w:r w:rsidRPr="00642EC0">
        <w:rPr>
          <w:rFonts w:asciiTheme="minorHAnsi" w:eastAsia="Batang" w:hAnsiTheme="minorHAnsi" w:cstheme="minorHAnsi"/>
          <w:sz w:val="24"/>
        </w:rPr>
        <w:t>α) (πλήρη επωνυμία) ........................, ΑΦΜ: ...................... (διεύθυνση) ...................</w:t>
      </w:r>
    </w:p>
    <w:p w14:paraId="7E2C69F6" w14:textId="77777777" w:rsidR="00D64FA5" w:rsidRPr="00642EC0" w:rsidRDefault="00D64FA5" w:rsidP="002B06AC">
      <w:pPr>
        <w:suppressAutoHyphens w:val="0"/>
        <w:spacing w:before="120"/>
        <w:ind w:left="720"/>
        <w:rPr>
          <w:rFonts w:asciiTheme="minorHAnsi" w:eastAsia="Batang" w:hAnsiTheme="minorHAnsi" w:cstheme="minorHAnsi"/>
          <w:sz w:val="24"/>
        </w:rPr>
      </w:pPr>
      <w:r w:rsidRPr="00642EC0">
        <w:rPr>
          <w:rFonts w:asciiTheme="minorHAnsi" w:eastAsia="Batang" w:hAnsiTheme="minorHAnsi" w:cstheme="minorHAnsi"/>
          <w:sz w:val="24"/>
        </w:rPr>
        <w:t>β) (πλήρη επωνυμία) ........................, ΑΦΜ: ...................... (διεύθυνση) ...................</w:t>
      </w:r>
    </w:p>
    <w:p w14:paraId="08E9EE31" w14:textId="77777777" w:rsidR="00D64FA5" w:rsidRPr="00642EC0" w:rsidRDefault="00D64FA5" w:rsidP="002B06AC">
      <w:pPr>
        <w:suppressAutoHyphens w:val="0"/>
        <w:spacing w:before="120"/>
        <w:ind w:left="720"/>
        <w:rPr>
          <w:rFonts w:asciiTheme="minorHAnsi" w:eastAsia="Batang" w:hAnsiTheme="minorHAnsi" w:cstheme="minorHAnsi"/>
          <w:sz w:val="24"/>
        </w:rPr>
      </w:pPr>
      <w:r w:rsidRPr="00642EC0">
        <w:rPr>
          <w:rFonts w:asciiTheme="minorHAnsi" w:eastAsia="Batang" w:hAnsiTheme="minorHAnsi" w:cstheme="minorHAnsi"/>
          <w:sz w:val="24"/>
        </w:rPr>
        <w:t xml:space="preserve">γ) (πλήρη επωνυμία) ........................, ΑΦΜ: ...................... (διεύθυνση) .................. (συμπληρώνεται με όλα τα μέλη της ένωσης / κοινοπραξίας) ατομικά και για κάθε μία από αυτές και ως αλληλέγγυα και εις ολόκληρο υπόχρεων μεταξύ τους, εκ της </w:t>
      </w:r>
      <w:proofErr w:type="spellStart"/>
      <w:r w:rsidRPr="00642EC0">
        <w:rPr>
          <w:rFonts w:asciiTheme="minorHAnsi" w:eastAsia="Batang" w:hAnsiTheme="minorHAnsi" w:cstheme="minorHAnsi"/>
          <w:sz w:val="24"/>
        </w:rPr>
        <w:t>ιδιότητάς</w:t>
      </w:r>
      <w:proofErr w:type="spellEnd"/>
      <w:r w:rsidRPr="00642EC0">
        <w:rPr>
          <w:rFonts w:asciiTheme="minorHAnsi" w:eastAsia="Batang" w:hAnsiTheme="minorHAnsi" w:cstheme="minorHAnsi"/>
          <w:sz w:val="24"/>
        </w:rPr>
        <w:t xml:space="preserve"> τους ως μελών της ένωσης ή κοινοπραξίας, για την καλή εκτέλεση του/ων τμήματος/των .. / της υπ</w:t>
      </w:r>
      <w:r w:rsidR="00C464C0" w:rsidRPr="00642EC0">
        <w:rPr>
          <w:rFonts w:asciiTheme="minorHAnsi" w:eastAsia="Batang" w:hAnsiTheme="minorHAnsi" w:cstheme="minorHAnsi"/>
          <w:sz w:val="24"/>
        </w:rPr>
        <w:t>’</w:t>
      </w:r>
      <w:r w:rsidRPr="00642EC0">
        <w:rPr>
          <w:rFonts w:asciiTheme="minorHAnsi" w:eastAsia="Batang" w:hAnsiTheme="minorHAnsi" w:cstheme="minorHAnsi"/>
          <w:sz w:val="24"/>
        </w:rPr>
        <w:t xml:space="preserve"> </w:t>
      </w:r>
      <w:proofErr w:type="spellStart"/>
      <w:r w:rsidRPr="00642EC0">
        <w:rPr>
          <w:rFonts w:asciiTheme="minorHAnsi" w:eastAsia="Batang" w:hAnsiTheme="minorHAnsi" w:cstheme="minorHAnsi"/>
          <w:sz w:val="24"/>
        </w:rPr>
        <w:t>αριθ</w:t>
      </w:r>
      <w:proofErr w:type="spellEnd"/>
      <w:r w:rsidRPr="00642EC0">
        <w:rPr>
          <w:rFonts w:asciiTheme="minorHAnsi" w:eastAsia="Batang" w:hAnsiTheme="minorHAnsi" w:cstheme="minorHAnsi"/>
          <w:sz w:val="24"/>
        </w:rPr>
        <w:t xml:space="preserve"> ...</w:t>
      </w:r>
      <w:r w:rsidR="00ED139D" w:rsidRPr="00642EC0">
        <w:rPr>
          <w:rFonts w:asciiTheme="minorHAnsi" w:eastAsia="Batang" w:hAnsiTheme="minorHAnsi" w:cstheme="minorHAnsi"/>
          <w:sz w:val="24"/>
        </w:rPr>
        <w:t>...............</w:t>
      </w:r>
      <w:r w:rsidRPr="00642EC0">
        <w:rPr>
          <w:rFonts w:asciiTheme="minorHAnsi" w:eastAsia="Batang" w:hAnsiTheme="minorHAnsi" w:cstheme="minorHAnsi"/>
          <w:sz w:val="24"/>
        </w:rPr>
        <w:t xml:space="preserve">.. σύμβασης </w:t>
      </w:r>
      <w:r w:rsidR="00CD790E">
        <w:rPr>
          <w:rFonts w:asciiTheme="minorHAnsi" w:eastAsia="Batang" w:hAnsiTheme="minorHAnsi" w:cstheme="minorHAnsi"/>
          <w:sz w:val="24"/>
        </w:rPr>
        <w:t>«</w:t>
      </w:r>
      <w:r w:rsidR="007B2149">
        <w:rPr>
          <w:rFonts w:asciiTheme="minorHAnsi" w:hAnsiTheme="minorHAnsi" w:cstheme="minorHAnsi"/>
          <w:b/>
          <w:bCs/>
          <w:color w:val="000000"/>
          <w:sz w:val="24"/>
        </w:rPr>
        <w:t>ΠΡΟΜΗΘΕΙΑ ΔΥΟ</w:t>
      </w:r>
      <w:r w:rsidR="00CD790E" w:rsidRPr="008E6030">
        <w:rPr>
          <w:rFonts w:asciiTheme="minorHAnsi" w:hAnsiTheme="minorHAnsi" w:cstheme="minorHAnsi"/>
          <w:b/>
          <w:bCs/>
          <w:color w:val="000000"/>
          <w:sz w:val="24"/>
        </w:rPr>
        <w:t xml:space="preserve"> (</w:t>
      </w:r>
      <w:r w:rsidR="007B2149">
        <w:rPr>
          <w:rFonts w:asciiTheme="minorHAnsi" w:hAnsiTheme="minorHAnsi" w:cstheme="minorHAnsi"/>
          <w:b/>
          <w:bCs/>
          <w:color w:val="000000"/>
          <w:sz w:val="24"/>
        </w:rPr>
        <w:t>2</w:t>
      </w:r>
      <w:r w:rsidR="00CD790E" w:rsidRPr="008E6030">
        <w:rPr>
          <w:rFonts w:asciiTheme="minorHAnsi" w:hAnsiTheme="minorHAnsi" w:cstheme="minorHAnsi"/>
          <w:b/>
          <w:bCs/>
          <w:color w:val="000000"/>
          <w:sz w:val="24"/>
        </w:rPr>
        <w:t xml:space="preserve">) </w:t>
      </w:r>
      <w:r w:rsidR="007B2149">
        <w:rPr>
          <w:rFonts w:asciiTheme="minorHAnsi" w:hAnsiTheme="minorHAnsi" w:cstheme="minorHAnsi"/>
          <w:b/>
          <w:sz w:val="24"/>
          <w:lang w:eastAsia="zh-CN"/>
        </w:rPr>
        <w:t>ΕΠΙΒΑΤΙΚΩΝ ΕΠΤΑΘΕΣΙΩΝ</w:t>
      </w:r>
      <w:r w:rsidR="00CD790E" w:rsidRPr="008E6030">
        <w:rPr>
          <w:rFonts w:asciiTheme="minorHAnsi" w:hAnsiTheme="minorHAnsi" w:cstheme="minorHAnsi"/>
          <w:b/>
          <w:sz w:val="24"/>
          <w:lang w:eastAsia="zh-CN"/>
        </w:rPr>
        <w:t xml:space="preserve"> ΒΑΝ</w:t>
      </w:r>
      <w:r w:rsidR="00CD790E">
        <w:rPr>
          <w:rFonts w:asciiTheme="minorHAnsi" w:hAnsiTheme="minorHAnsi" w:cstheme="minorHAnsi"/>
          <w:b/>
          <w:sz w:val="24"/>
          <w:lang w:eastAsia="zh-CN"/>
        </w:rPr>
        <w:t>»</w:t>
      </w:r>
      <w:r w:rsidR="00CD790E" w:rsidRPr="00642EC0">
        <w:rPr>
          <w:rFonts w:asciiTheme="minorHAnsi" w:eastAsia="Batang" w:hAnsiTheme="minorHAnsi" w:cstheme="minorHAnsi"/>
          <w:sz w:val="24"/>
        </w:rPr>
        <w:t xml:space="preserve"> </w:t>
      </w:r>
      <w:r w:rsidRPr="00642EC0">
        <w:rPr>
          <w:rFonts w:asciiTheme="minorHAnsi" w:eastAsia="Batang" w:hAnsiTheme="minorHAnsi" w:cstheme="minorHAnsi"/>
          <w:sz w:val="24"/>
        </w:rPr>
        <w:t xml:space="preserve">σύμφωνα με την </w:t>
      </w:r>
      <w:r w:rsidR="00CD790E">
        <w:rPr>
          <w:rFonts w:asciiTheme="minorHAnsi" w:eastAsia="Batang" w:hAnsiTheme="minorHAnsi" w:cstheme="minorHAnsi"/>
          <w:sz w:val="24"/>
        </w:rPr>
        <w:t>1/2026</w:t>
      </w:r>
      <w:r w:rsidRPr="00642EC0">
        <w:rPr>
          <w:rFonts w:asciiTheme="minorHAnsi" w:eastAsia="Batang" w:hAnsiTheme="minorHAnsi" w:cstheme="minorHAnsi"/>
          <w:sz w:val="24"/>
        </w:rPr>
        <w:t xml:space="preserve"> Διακήρυξη της/του (Αναθέτουσας Αρχής/Αναθέτοντος φορέα).</w:t>
      </w:r>
    </w:p>
    <w:p w14:paraId="11638FF7" w14:textId="77777777" w:rsidR="00D64FA5" w:rsidRPr="00642EC0" w:rsidRDefault="00D64FA5" w:rsidP="002B06AC">
      <w:pPr>
        <w:suppressAutoHyphens w:val="0"/>
        <w:spacing w:before="120"/>
        <w:ind w:left="720"/>
        <w:rPr>
          <w:rFonts w:asciiTheme="minorHAnsi" w:eastAsia="Batang" w:hAnsiTheme="minorHAnsi" w:cstheme="minorHAnsi"/>
          <w:sz w:val="24"/>
        </w:rPr>
      </w:pPr>
      <w:r w:rsidRPr="00642EC0">
        <w:rPr>
          <w:rFonts w:asciiTheme="minorHAnsi" w:eastAsia="Batang" w:hAnsiTheme="minorHAnsi" w:cstheme="minorHAnsi"/>
          <w:sz w:val="24"/>
        </w:rPr>
        <w:t xml:space="preserve">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w:t>
      </w:r>
      <w:r w:rsidR="00C464C0" w:rsidRPr="00642EC0">
        <w:rPr>
          <w:rFonts w:asciiTheme="minorHAnsi" w:eastAsia="Batang" w:hAnsiTheme="minorHAnsi" w:cstheme="minorHAnsi"/>
          <w:sz w:val="24"/>
        </w:rPr>
        <w:t>5</w:t>
      </w:r>
      <w:r w:rsidRPr="00642EC0">
        <w:rPr>
          <w:rFonts w:asciiTheme="minorHAnsi" w:eastAsia="Batang" w:hAnsiTheme="minorHAnsi" w:cstheme="minorHAnsi"/>
          <w:sz w:val="24"/>
        </w:rPr>
        <w:t xml:space="preserve"> ημέρες από την απλή έγγραφη ειδοποίησή σας.</w:t>
      </w:r>
    </w:p>
    <w:p w14:paraId="3396B91E" w14:textId="77777777" w:rsidR="00D64FA5" w:rsidRPr="00642EC0" w:rsidRDefault="00D64FA5" w:rsidP="002B06AC">
      <w:pPr>
        <w:suppressAutoHyphens w:val="0"/>
        <w:spacing w:before="120"/>
        <w:ind w:left="720"/>
        <w:rPr>
          <w:rFonts w:asciiTheme="minorHAnsi" w:eastAsia="Batang" w:hAnsiTheme="minorHAnsi" w:cstheme="minorHAnsi"/>
          <w:sz w:val="24"/>
        </w:rPr>
      </w:pPr>
      <w:r w:rsidRPr="00642EC0">
        <w:rPr>
          <w:rFonts w:asciiTheme="minorHAnsi" w:eastAsia="Batang" w:hAnsiTheme="minorHAnsi" w:cstheme="minorHAnsi"/>
          <w:sz w:val="24"/>
        </w:rPr>
        <w:t>Η παρούσα ισχύει</w:t>
      </w:r>
      <w:r w:rsidR="006A2971" w:rsidRPr="00642EC0">
        <w:rPr>
          <w:rFonts w:asciiTheme="minorHAnsi" w:eastAsia="Batang" w:hAnsiTheme="minorHAnsi" w:cstheme="minorHAnsi"/>
          <w:sz w:val="24"/>
        </w:rPr>
        <w:t xml:space="preserve"> </w:t>
      </w:r>
      <w:r w:rsidRPr="00642EC0">
        <w:rPr>
          <w:rFonts w:asciiTheme="minorHAnsi" w:eastAsia="Batang" w:hAnsiTheme="minorHAnsi" w:cstheme="minorHAnsi"/>
          <w:sz w:val="24"/>
        </w:rPr>
        <w:t>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w:t>
      </w:r>
    </w:p>
    <w:p w14:paraId="38488B31" w14:textId="77777777" w:rsidR="00D64FA5" w:rsidRPr="00642EC0" w:rsidRDefault="00D64FA5" w:rsidP="002B06AC">
      <w:pPr>
        <w:suppressAutoHyphens w:val="0"/>
        <w:spacing w:before="120"/>
        <w:ind w:left="720"/>
        <w:rPr>
          <w:rFonts w:asciiTheme="minorHAnsi" w:eastAsia="Batang" w:hAnsiTheme="minorHAnsi" w:cstheme="minorHAnsi"/>
          <w:sz w:val="24"/>
        </w:rPr>
      </w:pPr>
      <w:r w:rsidRPr="00642EC0">
        <w:rPr>
          <w:rFonts w:asciiTheme="minorHAnsi" w:eastAsia="Batang" w:hAnsiTheme="minorHAnsi" w:cstheme="minorHAnsi"/>
          <w:sz w:val="24"/>
        </w:rPr>
        <w:lastRenderedPageBreak/>
        <w:t>Σε περίπτωση κατάπτωσης της εγγύησης, το ποσό της κατάπτωσης υπόκειται στο εκάστοτε ισχύον πάγιο τέλος χαρτοσήμου.</w:t>
      </w:r>
    </w:p>
    <w:p w14:paraId="5210A1BA" w14:textId="77777777" w:rsidR="00D64FA5" w:rsidRPr="00642EC0" w:rsidRDefault="00D64FA5" w:rsidP="002B06AC">
      <w:pPr>
        <w:suppressAutoHyphens w:val="0"/>
        <w:spacing w:before="120"/>
        <w:ind w:left="720"/>
        <w:rPr>
          <w:rFonts w:asciiTheme="minorHAnsi" w:eastAsia="Batang" w:hAnsiTheme="minorHAnsi" w:cstheme="minorHAnsi"/>
          <w:sz w:val="24"/>
        </w:rPr>
      </w:pPr>
      <w:r w:rsidRPr="00642EC0">
        <w:rPr>
          <w:rFonts w:asciiTheme="minorHAnsi" w:eastAsia="Batang" w:hAnsiTheme="minorHAnsi" w:cstheme="minorHAnsi"/>
          <w:sz w:val="24"/>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63194EFC" w14:textId="77777777" w:rsidR="001016D3" w:rsidRDefault="00D64FA5" w:rsidP="00CD790E">
      <w:pPr>
        <w:suppressAutoHyphens w:val="0"/>
        <w:spacing w:before="120"/>
        <w:ind w:left="720"/>
        <w:rPr>
          <w:rFonts w:asciiTheme="minorHAnsi" w:eastAsia="Batang" w:hAnsiTheme="minorHAnsi" w:cstheme="minorHAnsi"/>
          <w:sz w:val="24"/>
        </w:rPr>
      </w:pPr>
      <w:r w:rsidRPr="00642EC0">
        <w:rPr>
          <w:rFonts w:asciiTheme="minorHAnsi" w:eastAsia="Batang" w:hAnsiTheme="minorHAnsi" w:cstheme="minorHAnsi"/>
          <w:sz w:val="24"/>
        </w:rPr>
        <w:t>(Εξουσιοδοτημένη Υπογραφή)</w:t>
      </w:r>
    </w:p>
    <w:p w14:paraId="5CF80165" w14:textId="77777777" w:rsidR="00CD790E" w:rsidRDefault="00CD790E" w:rsidP="00CD790E">
      <w:pPr>
        <w:suppressAutoHyphens w:val="0"/>
        <w:spacing w:before="120"/>
        <w:ind w:left="720"/>
        <w:rPr>
          <w:rFonts w:asciiTheme="minorHAnsi" w:eastAsia="Batang" w:hAnsiTheme="minorHAnsi" w:cstheme="minorHAnsi"/>
          <w:sz w:val="24"/>
        </w:rPr>
      </w:pPr>
    </w:p>
    <w:p w14:paraId="315A7674" w14:textId="33586758" w:rsidR="00542DF9" w:rsidRDefault="00542DF9">
      <w:pPr>
        <w:suppressAutoHyphens w:val="0"/>
        <w:spacing w:after="0"/>
        <w:jc w:val="left"/>
        <w:rPr>
          <w:rFonts w:asciiTheme="minorHAnsi" w:eastAsia="Batang" w:hAnsiTheme="minorHAnsi" w:cstheme="minorHAnsi"/>
          <w:sz w:val="24"/>
        </w:rPr>
      </w:pPr>
      <w:r>
        <w:rPr>
          <w:rFonts w:asciiTheme="minorHAnsi" w:eastAsia="Batang" w:hAnsiTheme="minorHAnsi" w:cstheme="minorHAnsi"/>
          <w:sz w:val="24"/>
        </w:rPr>
        <w:br w:type="page"/>
      </w:r>
    </w:p>
    <w:p w14:paraId="1BADA416" w14:textId="6AEA5548" w:rsidR="00542DF9" w:rsidRPr="00642EC0" w:rsidRDefault="00542DF9" w:rsidP="00542DF9">
      <w:pPr>
        <w:pStyle w:val="20"/>
        <w:tabs>
          <w:tab w:val="clear" w:pos="567"/>
          <w:tab w:val="left" w:pos="0"/>
        </w:tabs>
        <w:spacing w:before="120" w:after="120"/>
        <w:ind w:left="0" w:firstLine="0"/>
        <w:rPr>
          <w:rFonts w:asciiTheme="minorHAnsi" w:hAnsiTheme="minorHAnsi" w:cstheme="minorHAnsi"/>
          <w:szCs w:val="24"/>
          <w:lang w:val="el-GR"/>
        </w:rPr>
      </w:pPr>
      <w:bookmarkStart w:id="90" w:name="_Toc229739106"/>
      <w:r w:rsidRPr="00642EC0">
        <w:rPr>
          <w:rFonts w:asciiTheme="minorHAnsi" w:hAnsiTheme="minorHAnsi" w:cstheme="minorHAnsi"/>
          <w:szCs w:val="24"/>
          <w:lang w:val="el-GR"/>
        </w:rPr>
        <w:lastRenderedPageBreak/>
        <w:t>ΠΑΡΑΡΤΗΜΑ VΙ</w:t>
      </w:r>
      <w:r>
        <w:rPr>
          <w:rFonts w:asciiTheme="minorHAnsi" w:hAnsiTheme="minorHAnsi" w:cstheme="minorHAnsi"/>
          <w:szCs w:val="24"/>
          <w:lang w:val="en-US"/>
        </w:rPr>
        <w:t>I</w:t>
      </w:r>
      <w:r w:rsidRPr="00642EC0">
        <w:rPr>
          <w:rFonts w:asciiTheme="minorHAnsi" w:hAnsiTheme="minorHAnsi" w:cstheme="minorHAnsi"/>
          <w:szCs w:val="24"/>
          <w:lang w:val="el-GR"/>
        </w:rPr>
        <w:t xml:space="preserve"> –</w:t>
      </w:r>
      <w:r w:rsidRPr="00542DF9">
        <w:rPr>
          <w:rFonts w:asciiTheme="minorHAnsi" w:hAnsiTheme="minorHAnsi" w:cstheme="minorHAnsi"/>
          <w:szCs w:val="24"/>
          <w:lang w:val="el-GR"/>
        </w:rPr>
        <w:t xml:space="preserve"> Ενημέρωση φυσικών προσώπων για την επεξεργασία προσωπικών δεδομένων</w:t>
      </w:r>
      <w:bookmarkEnd w:id="90"/>
    </w:p>
    <w:p w14:paraId="29426F1B" w14:textId="77777777" w:rsidR="00542DF9" w:rsidRPr="00542DF9" w:rsidRDefault="00542DF9" w:rsidP="00542DF9">
      <w:pPr>
        <w:suppressAutoHyphens w:val="0"/>
        <w:spacing w:after="0"/>
        <w:jc w:val="left"/>
        <w:rPr>
          <w:rFonts w:asciiTheme="minorHAnsi" w:eastAsia="Batang" w:hAnsiTheme="minorHAnsi" w:cstheme="minorHAnsi"/>
          <w:sz w:val="24"/>
        </w:rPr>
      </w:pPr>
      <w:r w:rsidRPr="00542DF9">
        <w:rPr>
          <w:rFonts w:asciiTheme="minorHAnsi" w:eastAsia="Batang" w:hAnsiTheme="minorHAnsi" w:cstheme="minorHAnsi"/>
          <w:sz w:val="24"/>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74AD338D" w14:textId="77777777" w:rsidR="00542DF9" w:rsidRPr="00542DF9" w:rsidRDefault="00542DF9" w:rsidP="00542DF9">
      <w:pPr>
        <w:suppressAutoHyphens w:val="0"/>
        <w:spacing w:after="0"/>
        <w:jc w:val="left"/>
        <w:rPr>
          <w:rFonts w:asciiTheme="minorHAnsi" w:eastAsia="Batang" w:hAnsiTheme="minorHAnsi" w:cstheme="minorHAnsi"/>
          <w:sz w:val="24"/>
        </w:rPr>
      </w:pPr>
      <w:r w:rsidRPr="00542DF9">
        <w:rPr>
          <w:rFonts w:asciiTheme="minorHAnsi" w:eastAsia="Batang" w:hAnsiTheme="minorHAnsi" w:cstheme="minorHAnsi"/>
          <w:sz w:val="24"/>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339F92C6" w14:textId="77777777" w:rsidR="00542DF9" w:rsidRPr="00542DF9" w:rsidRDefault="00542DF9" w:rsidP="00542DF9">
      <w:pPr>
        <w:suppressAutoHyphens w:val="0"/>
        <w:spacing w:after="0"/>
        <w:jc w:val="left"/>
        <w:rPr>
          <w:rFonts w:asciiTheme="minorHAnsi" w:eastAsia="Batang" w:hAnsiTheme="minorHAnsi" w:cstheme="minorHAnsi"/>
          <w:sz w:val="24"/>
        </w:rPr>
      </w:pPr>
      <w:r w:rsidRPr="00542DF9">
        <w:rPr>
          <w:rFonts w:asciiTheme="minorHAnsi" w:eastAsia="Batang" w:hAnsiTheme="minorHAnsi" w:cstheme="minorHAnsi"/>
          <w:sz w:val="24"/>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0BCE74CC" w14:textId="77777777" w:rsidR="00542DF9" w:rsidRPr="00542DF9" w:rsidRDefault="00542DF9" w:rsidP="00542DF9">
      <w:pPr>
        <w:suppressAutoHyphens w:val="0"/>
        <w:spacing w:after="0"/>
        <w:jc w:val="left"/>
        <w:rPr>
          <w:rFonts w:asciiTheme="minorHAnsi" w:eastAsia="Batang" w:hAnsiTheme="minorHAnsi" w:cstheme="minorHAnsi"/>
          <w:sz w:val="24"/>
        </w:rPr>
      </w:pPr>
      <w:r w:rsidRPr="00542DF9">
        <w:rPr>
          <w:rFonts w:asciiTheme="minorHAnsi" w:eastAsia="Batang" w:hAnsiTheme="minorHAnsi" w:cstheme="minorHAnsi"/>
          <w:sz w:val="24"/>
        </w:rPr>
        <w:t xml:space="preserve">ΙΙΙ. Αποδέκτες των ανωτέρω (υπό Α) δεδομένων στους οποίους κοινοποιούνται είναι: </w:t>
      </w:r>
    </w:p>
    <w:p w14:paraId="0A6378CD" w14:textId="3F03A796" w:rsidR="00542DF9" w:rsidRPr="00542DF9" w:rsidRDefault="00542DF9" w:rsidP="00542DF9">
      <w:pPr>
        <w:suppressAutoHyphens w:val="0"/>
        <w:spacing w:after="0"/>
        <w:jc w:val="left"/>
        <w:rPr>
          <w:rFonts w:asciiTheme="minorHAnsi" w:eastAsia="Batang" w:hAnsiTheme="minorHAnsi" w:cstheme="minorHAnsi"/>
          <w:sz w:val="24"/>
        </w:rPr>
      </w:pPr>
      <w:r w:rsidRPr="00542DF9">
        <w:rPr>
          <w:rFonts w:asciiTheme="minorHAnsi" w:eastAsia="Batang" w:hAnsiTheme="minorHAnsi" w:cstheme="minorHAnsi"/>
          <w:sz w:val="24"/>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Διαγωνισμού και λοιποί εν γένει </w:t>
      </w:r>
      <w:proofErr w:type="spellStart"/>
      <w:r w:rsidRPr="00542DF9">
        <w:rPr>
          <w:rFonts w:asciiTheme="minorHAnsi" w:eastAsia="Batang" w:hAnsiTheme="minorHAnsi" w:cstheme="minorHAnsi"/>
          <w:sz w:val="24"/>
        </w:rPr>
        <w:t>προστηθέντες</w:t>
      </w:r>
      <w:proofErr w:type="spellEnd"/>
      <w:r w:rsidRPr="00542DF9">
        <w:rPr>
          <w:rFonts w:asciiTheme="minorHAnsi" w:eastAsia="Batang" w:hAnsiTheme="minorHAnsi" w:cstheme="minorHAnsi"/>
          <w:sz w:val="24"/>
        </w:rPr>
        <w:t xml:space="preserve"> της, υπό τον όρο της τήρησης σε κάθε περίπτωση του απορρήτου.</w:t>
      </w:r>
    </w:p>
    <w:p w14:paraId="251DF6EA" w14:textId="77777777" w:rsidR="00542DF9" w:rsidRPr="00542DF9" w:rsidRDefault="00542DF9" w:rsidP="00542DF9">
      <w:pPr>
        <w:suppressAutoHyphens w:val="0"/>
        <w:spacing w:after="0"/>
        <w:jc w:val="left"/>
        <w:rPr>
          <w:rFonts w:asciiTheme="minorHAnsi" w:eastAsia="Batang" w:hAnsiTheme="minorHAnsi" w:cstheme="minorHAnsi"/>
          <w:sz w:val="24"/>
        </w:rPr>
      </w:pPr>
      <w:r w:rsidRPr="00542DF9">
        <w:rPr>
          <w:rFonts w:asciiTheme="minorHAnsi" w:eastAsia="Batang" w:hAnsiTheme="minorHAnsi" w:cstheme="minorHAnsi"/>
          <w:sz w:val="24"/>
        </w:rPr>
        <w:t>(β) Το Δημόσιο, άλλοι δημόσιοι φορείς ή δικαστικές αρχές ή άλλες αρχές ή δικαιοδοτικά όργανα, στο πλαίσιο των αρμοδιοτήτων τους.</w:t>
      </w:r>
    </w:p>
    <w:p w14:paraId="09962975" w14:textId="77777777" w:rsidR="00542DF9" w:rsidRPr="00542DF9" w:rsidRDefault="00542DF9" w:rsidP="00542DF9">
      <w:pPr>
        <w:suppressAutoHyphens w:val="0"/>
        <w:spacing w:after="0"/>
        <w:jc w:val="left"/>
        <w:rPr>
          <w:rFonts w:asciiTheme="minorHAnsi" w:eastAsia="Batang" w:hAnsiTheme="minorHAnsi" w:cstheme="minorHAnsi"/>
          <w:sz w:val="24"/>
        </w:rPr>
      </w:pPr>
      <w:r w:rsidRPr="00542DF9">
        <w:rPr>
          <w:rFonts w:asciiTheme="minorHAnsi" w:eastAsia="Batang" w:hAnsiTheme="minorHAnsi" w:cstheme="minorHAnsi"/>
          <w:sz w:val="24"/>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60C114B1" w14:textId="77777777" w:rsidR="00542DF9" w:rsidRPr="00542DF9" w:rsidRDefault="00542DF9" w:rsidP="00542DF9">
      <w:pPr>
        <w:suppressAutoHyphens w:val="0"/>
        <w:spacing w:after="0"/>
        <w:jc w:val="left"/>
        <w:rPr>
          <w:rFonts w:asciiTheme="minorHAnsi" w:eastAsia="Batang" w:hAnsiTheme="minorHAnsi" w:cstheme="minorHAnsi"/>
          <w:sz w:val="24"/>
        </w:rPr>
      </w:pPr>
      <w:r w:rsidRPr="00542DF9">
        <w:rPr>
          <w:rFonts w:asciiTheme="minorHAnsi" w:eastAsia="Batang" w:hAnsiTheme="minorHAnsi" w:cstheme="minorHAnsi"/>
          <w:sz w:val="24"/>
          <w:lang w:val="en-GB"/>
        </w:rPr>
        <w:t>IV</w:t>
      </w:r>
      <w:r w:rsidRPr="00542DF9">
        <w:rPr>
          <w:rFonts w:asciiTheme="minorHAnsi" w:eastAsia="Batang" w:hAnsiTheme="minorHAnsi" w:cstheme="minorHAnsi"/>
          <w:sz w:val="24"/>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6A43A410" w14:textId="77777777" w:rsidR="00542DF9" w:rsidRPr="00542DF9" w:rsidRDefault="00542DF9" w:rsidP="00542DF9">
      <w:pPr>
        <w:suppressAutoHyphens w:val="0"/>
        <w:spacing w:after="0"/>
        <w:jc w:val="left"/>
        <w:rPr>
          <w:rFonts w:asciiTheme="minorHAnsi" w:eastAsia="Batang" w:hAnsiTheme="minorHAnsi" w:cstheme="minorHAnsi"/>
          <w:sz w:val="24"/>
        </w:rPr>
      </w:pPr>
      <w:r w:rsidRPr="00542DF9">
        <w:rPr>
          <w:rFonts w:asciiTheme="minorHAnsi" w:eastAsia="Batang" w:hAnsiTheme="minorHAnsi" w:cstheme="minorHAnsi"/>
          <w:sz w:val="24"/>
          <w:lang w:val="en-GB"/>
        </w:rPr>
        <w:t>V</w:t>
      </w:r>
      <w:r w:rsidRPr="00542DF9">
        <w:rPr>
          <w:rFonts w:asciiTheme="minorHAnsi" w:eastAsia="Batang" w:hAnsiTheme="minorHAnsi" w:cstheme="minorHAnsi"/>
          <w:sz w:val="24"/>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3FF9EAE1" w14:textId="77777777" w:rsidR="00542DF9" w:rsidRPr="00542DF9" w:rsidRDefault="00542DF9" w:rsidP="00542DF9">
      <w:pPr>
        <w:suppressAutoHyphens w:val="0"/>
        <w:spacing w:after="0"/>
        <w:jc w:val="left"/>
        <w:rPr>
          <w:rFonts w:asciiTheme="minorHAnsi" w:eastAsia="Batang" w:hAnsiTheme="minorHAnsi" w:cstheme="minorHAnsi"/>
          <w:sz w:val="24"/>
        </w:rPr>
      </w:pPr>
      <w:r w:rsidRPr="00542DF9">
        <w:rPr>
          <w:rFonts w:asciiTheme="minorHAnsi" w:eastAsia="Batang" w:hAnsiTheme="minorHAnsi" w:cstheme="minorHAnsi"/>
          <w:sz w:val="24"/>
          <w:lang w:val="en-GB"/>
        </w:rPr>
        <w:t>VI</w:t>
      </w:r>
      <w:r w:rsidRPr="00542DF9">
        <w:rPr>
          <w:rFonts w:asciiTheme="minorHAnsi" w:eastAsia="Batang" w:hAnsiTheme="minorHAnsi" w:cstheme="minorHAnsi"/>
          <w:sz w:val="24"/>
        </w:rPr>
        <w:t xml:space="preserve">. </w:t>
      </w:r>
      <w:r w:rsidRPr="00542DF9">
        <w:rPr>
          <w:rFonts w:asciiTheme="minorHAnsi" w:eastAsia="Batang" w:hAnsiTheme="minorHAnsi" w:cstheme="minorHAnsi"/>
          <w:sz w:val="24"/>
          <w:lang w:val="en-GB"/>
        </w:rPr>
        <w:t>H</w:t>
      </w:r>
      <w:r w:rsidRPr="00542DF9">
        <w:rPr>
          <w:rFonts w:asciiTheme="minorHAnsi" w:eastAsia="Batang" w:hAnsiTheme="minorHAnsi" w:cstheme="minorHAnsi"/>
          <w:sz w:val="24"/>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61816585" w14:textId="77777777" w:rsidR="00CD790E" w:rsidRPr="00CD790E" w:rsidRDefault="00CD790E" w:rsidP="00517AD8">
      <w:pPr>
        <w:suppressAutoHyphens w:val="0"/>
        <w:spacing w:after="0"/>
        <w:jc w:val="left"/>
        <w:rPr>
          <w:rFonts w:asciiTheme="minorHAnsi" w:eastAsia="Batang" w:hAnsiTheme="minorHAnsi" w:cstheme="minorHAnsi"/>
          <w:sz w:val="24"/>
        </w:rPr>
      </w:pPr>
    </w:p>
    <w:sectPr w:rsidR="00CD790E" w:rsidRPr="00CD790E" w:rsidSect="009C1F97">
      <w:headerReference w:type="default" r:id="rId15"/>
      <w:footerReference w:type="default" r:id="rId16"/>
      <w:headerReference w:type="first" r:id="rId17"/>
      <w:pgSz w:w="11906" w:h="16838"/>
      <w:pgMar w:top="1985" w:right="1134" w:bottom="1134" w:left="1134" w:header="284"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2526C" w14:textId="77777777" w:rsidR="00CB7D05" w:rsidRDefault="00CB7D05">
      <w:pPr>
        <w:spacing w:after="0"/>
      </w:pPr>
      <w:r>
        <w:separator/>
      </w:r>
    </w:p>
  </w:endnote>
  <w:endnote w:type="continuationSeparator" w:id="0">
    <w:p w14:paraId="3E6EFDB7" w14:textId="77777777" w:rsidR="00CB7D05" w:rsidRDefault="00CB7D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altName w:val="Calibri"/>
    <w:charset w:val="00"/>
    <w:family w:val="auto"/>
    <w:pitch w:val="variable"/>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Times New Roman"/>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1F14" w14:textId="77777777" w:rsidR="00CB7D05" w:rsidRDefault="00CB7D05">
    <w:pPr>
      <w:pStyle w:val="af6"/>
      <w:spacing w:after="0"/>
      <w:jc w:val="center"/>
      <w:rPr>
        <w:rFonts w:eastAsia="Times New Roman"/>
        <w:kern w:val="1"/>
        <w:sz w:val="18"/>
        <w:szCs w:val="18"/>
        <w:lang w:val="el-GR" w:eastAsia="zh-CN"/>
      </w:rPr>
    </w:pPr>
  </w:p>
  <w:p w14:paraId="3E07130A" w14:textId="77777777" w:rsidR="00CB7D05" w:rsidRDefault="00CB7D05">
    <w:pPr>
      <w:pStyle w:val="af6"/>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5A362F">
      <w:rPr>
        <w:noProof/>
        <w:sz w:val="20"/>
        <w:szCs w:val="20"/>
      </w:rPr>
      <w:t>40</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1EA74" w14:textId="77777777" w:rsidR="00CB7D05" w:rsidRDefault="00CB7D05">
      <w:pPr>
        <w:spacing w:after="0"/>
      </w:pPr>
      <w:r>
        <w:separator/>
      </w:r>
    </w:p>
  </w:footnote>
  <w:footnote w:type="continuationSeparator" w:id="0">
    <w:p w14:paraId="78A4BB07" w14:textId="77777777" w:rsidR="00CB7D05" w:rsidRDefault="00CB7D05">
      <w:pPr>
        <w:spacing w:after="0"/>
      </w:pPr>
      <w:r>
        <w:continuationSeparator/>
      </w:r>
    </w:p>
  </w:footnote>
  <w:footnote w:id="1">
    <w:p w14:paraId="6D58555F" w14:textId="77777777" w:rsidR="00CB7D05" w:rsidRPr="0059481D" w:rsidRDefault="00CB7D05" w:rsidP="00D9389E">
      <w:pPr>
        <w:pStyle w:val="afd"/>
        <w:pageBreakBefore/>
        <w:tabs>
          <w:tab w:val="left" w:pos="284"/>
        </w:tab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D448" w14:textId="77777777" w:rsidR="00CB7D05" w:rsidRDefault="00CB7D05" w:rsidP="009C1F97">
    <w:pPr>
      <w:pStyle w:val="af7"/>
      <w:jc w:val="center"/>
    </w:pPr>
    <w:r>
      <w:rPr>
        <w:noProof/>
      </w:rPr>
      <w:drawing>
        <wp:anchor distT="0" distB="0" distL="114300" distR="114300" simplePos="0" relativeHeight="251660288" behindDoc="1" locked="0" layoutInCell="1" allowOverlap="1" wp14:anchorId="64D5E8B4" wp14:editId="7D4D3C58">
          <wp:simplePos x="0" y="0"/>
          <wp:positionH relativeFrom="margin">
            <wp:align>center</wp:align>
          </wp:positionH>
          <wp:positionV relativeFrom="paragraph">
            <wp:posOffset>-57785</wp:posOffset>
          </wp:positionV>
          <wp:extent cx="1257300" cy="891464"/>
          <wp:effectExtent l="0" t="0" r="0" b="4445"/>
          <wp:wrapNone/>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άρσις logo.png"/>
                  <pic:cNvPicPr/>
                </pic:nvPicPr>
                <pic:blipFill>
                  <a:blip r:embed="rId1">
                    <a:extLst>
                      <a:ext uri="{28A0092B-C50C-407E-A947-70E740481C1C}">
                        <a14:useLocalDpi xmlns:a14="http://schemas.microsoft.com/office/drawing/2010/main" val="0"/>
                      </a:ext>
                    </a:extLst>
                  </a:blip>
                  <a:stretch>
                    <a:fillRect/>
                  </a:stretch>
                </pic:blipFill>
                <pic:spPr>
                  <a:xfrm>
                    <a:off x="0" y="0"/>
                    <a:ext cx="1257300" cy="89146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804E" w14:textId="77777777" w:rsidR="00CB7D05" w:rsidRDefault="00CB7D05" w:rsidP="00F922B5">
    <w:pPr>
      <w:pStyle w:val="af7"/>
      <w:pBdr>
        <w:bottom w:val="single" w:sz="4" w:space="31" w:color="auto"/>
      </w:pBdr>
    </w:pPr>
    <w:r>
      <w:rPr>
        <w:noProof/>
      </w:rPr>
      <w:drawing>
        <wp:anchor distT="0" distB="0" distL="114300" distR="114300" simplePos="0" relativeHeight="251658240" behindDoc="1" locked="0" layoutInCell="1" allowOverlap="1" wp14:anchorId="1710FEF2" wp14:editId="021150E0">
          <wp:simplePos x="0" y="0"/>
          <wp:positionH relativeFrom="margin">
            <wp:posOffset>2327910</wp:posOffset>
          </wp:positionH>
          <wp:positionV relativeFrom="paragraph">
            <wp:posOffset>64770</wp:posOffset>
          </wp:positionV>
          <wp:extent cx="1257300" cy="891464"/>
          <wp:effectExtent l="0" t="0" r="0" b="4445"/>
          <wp:wrapNone/>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άρσις logo.png"/>
                  <pic:cNvPicPr/>
                </pic:nvPicPr>
                <pic:blipFill>
                  <a:blip r:embed="rId1">
                    <a:extLst>
                      <a:ext uri="{28A0092B-C50C-407E-A947-70E740481C1C}">
                        <a14:useLocalDpi xmlns:a14="http://schemas.microsoft.com/office/drawing/2010/main" val="0"/>
                      </a:ext>
                    </a:extLst>
                  </a:blip>
                  <a:stretch>
                    <a:fillRect/>
                  </a:stretch>
                </pic:blipFill>
                <pic:spPr>
                  <a:xfrm>
                    <a:off x="0" y="0"/>
                    <a:ext cx="1257300" cy="891464"/>
                  </a:xfrm>
                  <a:prstGeom prst="rect">
                    <a:avLst/>
                  </a:prstGeom>
                </pic:spPr>
              </pic:pic>
            </a:graphicData>
          </a:graphic>
          <wp14:sizeRelH relativeFrom="margin">
            <wp14:pctWidth>0</wp14:pctWidth>
          </wp14:sizeRelH>
          <wp14:sizeRelV relativeFrom="margin">
            <wp14:pctHeight>0</wp14:pctHeight>
          </wp14:sizeRelV>
        </wp:anchor>
      </w:drawing>
    </w:r>
  </w:p>
  <w:p w14:paraId="7974F797" w14:textId="77777777" w:rsidR="00CB7D05" w:rsidRDefault="00CB7D05" w:rsidP="00F922B5">
    <w:pPr>
      <w:pStyle w:val="af7"/>
      <w:pBdr>
        <w:bottom w:val="single" w:sz="4" w:space="31" w:color="auto"/>
      </w:pBdr>
    </w:pPr>
  </w:p>
  <w:p w14:paraId="174B5218" w14:textId="77777777" w:rsidR="00CB7D05" w:rsidRDefault="00CB7D05" w:rsidP="009C1F97">
    <w:pPr>
      <w:pStyle w:val="af7"/>
      <w:pBdr>
        <w:bottom w:val="single" w:sz="4" w:space="3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multilevel"/>
    <w:tmpl w:val="34560E9E"/>
    <w:lvl w:ilvl="0">
      <w:start w:val="1"/>
      <w:numFmt w:val="decimal"/>
      <w:lvlText w:val="%1."/>
      <w:lvlJc w:val="left"/>
      <w:pPr>
        <w:tabs>
          <w:tab w:val="num" w:pos="0"/>
        </w:tabs>
        <w:ind w:left="720" w:hanging="360"/>
      </w:pPr>
      <w:rPr>
        <w:lang w:val="el-GR"/>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multilevel"/>
    <w:tmpl w:val="97087B6C"/>
    <w:name w:val="WW8Num5"/>
    <w:lvl w:ilvl="0">
      <w:start w:val="1"/>
      <w:numFmt w:val="decimal"/>
      <w:lvlText w:val="%1."/>
      <w:lvlJc w:val="left"/>
      <w:pPr>
        <w:tabs>
          <w:tab w:val="num" w:pos="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10" w15:restartNumberingAfterBreak="0">
    <w:nsid w:val="13000AFC"/>
    <w:multiLevelType w:val="hybridMultilevel"/>
    <w:tmpl w:val="0F548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38D3323"/>
    <w:multiLevelType w:val="hybridMultilevel"/>
    <w:tmpl w:val="11D8114A"/>
    <w:lvl w:ilvl="0" w:tplc="04080001">
      <w:start w:val="1"/>
      <w:numFmt w:val="bullet"/>
      <w:lvlText w:val=""/>
      <w:lvlJc w:val="left"/>
      <w:pPr>
        <w:ind w:left="1338" w:hanging="1241"/>
      </w:pPr>
      <w:rPr>
        <w:rFonts w:ascii="Symbol" w:hAnsi="Symbol" w:hint="default"/>
        <w:b w:val="0"/>
        <w:bCs w:val="0"/>
        <w:i w:val="0"/>
        <w:iCs w:val="0"/>
        <w:spacing w:val="0"/>
        <w:w w:val="100"/>
        <w:sz w:val="22"/>
        <w:szCs w:val="22"/>
        <w:lang w:val="el-GR" w:eastAsia="en-US" w:bidi="ar-SA"/>
      </w:rPr>
    </w:lvl>
    <w:lvl w:ilvl="1" w:tplc="08482746">
      <w:numFmt w:val="bullet"/>
      <w:lvlText w:val="•"/>
      <w:lvlJc w:val="left"/>
      <w:pPr>
        <w:ind w:left="2084" w:hanging="1241"/>
      </w:pPr>
      <w:rPr>
        <w:rFonts w:hint="default"/>
        <w:lang w:val="el-GR" w:eastAsia="en-US" w:bidi="ar-SA"/>
      </w:rPr>
    </w:lvl>
    <w:lvl w:ilvl="2" w:tplc="F50C919E">
      <w:numFmt w:val="bullet"/>
      <w:lvlText w:val="•"/>
      <w:lvlJc w:val="left"/>
      <w:pPr>
        <w:ind w:left="2829" w:hanging="1241"/>
      </w:pPr>
      <w:rPr>
        <w:rFonts w:hint="default"/>
        <w:lang w:val="el-GR" w:eastAsia="en-US" w:bidi="ar-SA"/>
      </w:rPr>
    </w:lvl>
    <w:lvl w:ilvl="3" w:tplc="D16E040E">
      <w:numFmt w:val="bullet"/>
      <w:lvlText w:val="•"/>
      <w:lvlJc w:val="left"/>
      <w:pPr>
        <w:ind w:left="3574" w:hanging="1241"/>
      </w:pPr>
      <w:rPr>
        <w:rFonts w:hint="default"/>
        <w:lang w:val="el-GR" w:eastAsia="en-US" w:bidi="ar-SA"/>
      </w:rPr>
    </w:lvl>
    <w:lvl w:ilvl="4" w:tplc="CA62C516">
      <w:numFmt w:val="bullet"/>
      <w:lvlText w:val="•"/>
      <w:lvlJc w:val="left"/>
      <w:pPr>
        <w:ind w:left="4319" w:hanging="1241"/>
      </w:pPr>
      <w:rPr>
        <w:rFonts w:hint="default"/>
        <w:lang w:val="el-GR" w:eastAsia="en-US" w:bidi="ar-SA"/>
      </w:rPr>
    </w:lvl>
    <w:lvl w:ilvl="5" w:tplc="7E8ADD00">
      <w:numFmt w:val="bullet"/>
      <w:lvlText w:val="•"/>
      <w:lvlJc w:val="left"/>
      <w:pPr>
        <w:ind w:left="5064" w:hanging="1241"/>
      </w:pPr>
      <w:rPr>
        <w:rFonts w:hint="default"/>
        <w:lang w:val="el-GR" w:eastAsia="en-US" w:bidi="ar-SA"/>
      </w:rPr>
    </w:lvl>
    <w:lvl w:ilvl="6" w:tplc="F0CEA7B2">
      <w:numFmt w:val="bullet"/>
      <w:lvlText w:val="•"/>
      <w:lvlJc w:val="left"/>
      <w:pPr>
        <w:ind w:left="5809" w:hanging="1241"/>
      </w:pPr>
      <w:rPr>
        <w:rFonts w:hint="default"/>
        <w:lang w:val="el-GR" w:eastAsia="en-US" w:bidi="ar-SA"/>
      </w:rPr>
    </w:lvl>
    <w:lvl w:ilvl="7" w:tplc="0AD63602">
      <w:numFmt w:val="bullet"/>
      <w:lvlText w:val="•"/>
      <w:lvlJc w:val="left"/>
      <w:pPr>
        <w:ind w:left="6554" w:hanging="1241"/>
      </w:pPr>
      <w:rPr>
        <w:rFonts w:hint="default"/>
        <w:lang w:val="el-GR" w:eastAsia="en-US" w:bidi="ar-SA"/>
      </w:rPr>
    </w:lvl>
    <w:lvl w:ilvl="8" w:tplc="429E16FE">
      <w:numFmt w:val="bullet"/>
      <w:lvlText w:val="•"/>
      <w:lvlJc w:val="left"/>
      <w:pPr>
        <w:ind w:left="7299" w:hanging="1241"/>
      </w:pPr>
      <w:rPr>
        <w:rFonts w:hint="default"/>
        <w:lang w:val="el-GR" w:eastAsia="en-US" w:bidi="ar-SA"/>
      </w:rPr>
    </w:lvl>
  </w:abstractNum>
  <w:abstractNum w:abstractNumId="12" w15:restartNumberingAfterBreak="0">
    <w:nsid w:val="244644BB"/>
    <w:multiLevelType w:val="multilevel"/>
    <w:tmpl w:val="DA58183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69D06E6"/>
    <w:multiLevelType w:val="hybridMultilevel"/>
    <w:tmpl w:val="56C09A72"/>
    <w:lvl w:ilvl="0" w:tplc="F7E47126">
      <w:start w:val="1"/>
      <w:numFmt w:val="decimal"/>
      <w:lvlText w:val="%1)"/>
      <w:lvlJc w:val="left"/>
      <w:pPr>
        <w:ind w:left="381" w:hanging="284"/>
      </w:pPr>
      <w:rPr>
        <w:rFonts w:hint="default"/>
        <w:spacing w:val="0"/>
        <w:w w:val="1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97616D7"/>
    <w:multiLevelType w:val="hybridMultilevel"/>
    <w:tmpl w:val="F364FA96"/>
    <w:lvl w:ilvl="0" w:tplc="E75C4926">
      <w:start w:val="1"/>
      <w:numFmt w:val="lowerRoman"/>
      <w:lvlText w:val="%1"/>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A5D5439"/>
    <w:multiLevelType w:val="multilevel"/>
    <w:tmpl w:val="9B161D0E"/>
    <w:lvl w:ilvl="0">
      <w:start w:val="6"/>
      <w:numFmt w:val="decimal"/>
      <w:lvlText w:val="%1"/>
      <w:lvlJc w:val="left"/>
      <w:pPr>
        <w:ind w:left="360" w:hanging="360"/>
      </w:pPr>
      <w:rPr>
        <w:rFonts w:hint="default"/>
      </w:rPr>
    </w:lvl>
    <w:lvl w:ilvl="1">
      <w:start w:val="2"/>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6" w15:restartNumberingAfterBreak="0">
    <w:nsid w:val="4A64332F"/>
    <w:multiLevelType w:val="hybridMultilevel"/>
    <w:tmpl w:val="8FE84D70"/>
    <w:lvl w:ilvl="0" w:tplc="04080001">
      <w:start w:val="1"/>
      <w:numFmt w:val="bullet"/>
      <w:lvlText w:val=""/>
      <w:lvlJc w:val="left"/>
      <w:pPr>
        <w:ind w:left="817" w:hanging="360"/>
      </w:pPr>
      <w:rPr>
        <w:rFonts w:ascii="Symbol" w:hAnsi="Symbol" w:hint="default"/>
      </w:rPr>
    </w:lvl>
    <w:lvl w:ilvl="1" w:tplc="04080003" w:tentative="1">
      <w:start w:val="1"/>
      <w:numFmt w:val="bullet"/>
      <w:lvlText w:val="o"/>
      <w:lvlJc w:val="left"/>
      <w:pPr>
        <w:ind w:left="1537" w:hanging="360"/>
      </w:pPr>
      <w:rPr>
        <w:rFonts w:ascii="Courier New" w:hAnsi="Courier New" w:cs="Courier New" w:hint="default"/>
      </w:rPr>
    </w:lvl>
    <w:lvl w:ilvl="2" w:tplc="04080005" w:tentative="1">
      <w:start w:val="1"/>
      <w:numFmt w:val="bullet"/>
      <w:lvlText w:val=""/>
      <w:lvlJc w:val="left"/>
      <w:pPr>
        <w:ind w:left="2257" w:hanging="360"/>
      </w:pPr>
      <w:rPr>
        <w:rFonts w:ascii="Wingdings" w:hAnsi="Wingdings" w:hint="default"/>
      </w:rPr>
    </w:lvl>
    <w:lvl w:ilvl="3" w:tplc="04080001" w:tentative="1">
      <w:start w:val="1"/>
      <w:numFmt w:val="bullet"/>
      <w:lvlText w:val=""/>
      <w:lvlJc w:val="left"/>
      <w:pPr>
        <w:ind w:left="2977" w:hanging="360"/>
      </w:pPr>
      <w:rPr>
        <w:rFonts w:ascii="Symbol" w:hAnsi="Symbol" w:hint="default"/>
      </w:rPr>
    </w:lvl>
    <w:lvl w:ilvl="4" w:tplc="04080003" w:tentative="1">
      <w:start w:val="1"/>
      <w:numFmt w:val="bullet"/>
      <w:lvlText w:val="o"/>
      <w:lvlJc w:val="left"/>
      <w:pPr>
        <w:ind w:left="3697" w:hanging="360"/>
      </w:pPr>
      <w:rPr>
        <w:rFonts w:ascii="Courier New" w:hAnsi="Courier New" w:cs="Courier New" w:hint="default"/>
      </w:rPr>
    </w:lvl>
    <w:lvl w:ilvl="5" w:tplc="04080005" w:tentative="1">
      <w:start w:val="1"/>
      <w:numFmt w:val="bullet"/>
      <w:lvlText w:val=""/>
      <w:lvlJc w:val="left"/>
      <w:pPr>
        <w:ind w:left="4417" w:hanging="360"/>
      </w:pPr>
      <w:rPr>
        <w:rFonts w:ascii="Wingdings" w:hAnsi="Wingdings" w:hint="default"/>
      </w:rPr>
    </w:lvl>
    <w:lvl w:ilvl="6" w:tplc="04080001" w:tentative="1">
      <w:start w:val="1"/>
      <w:numFmt w:val="bullet"/>
      <w:lvlText w:val=""/>
      <w:lvlJc w:val="left"/>
      <w:pPr>
        <w:ind w:left="5137" w:hanging="360"/>
      </w:pPr>
      <w:rPr>
        <w:rFonts w:ascii="Symbol" w:hAnsi="Symbol" w:hint="default"/>
      </w:rPr>
    </w:lvl>
    <w:lvl w:ilvl="7" w:tplc="04080003" w:tentative="1">
      <w:start w:val="1"/>
      <w:numFmt w:val="bullet"/>
      <w:lvlText w:val="o"/>
      <w:lvlJc w:val="left"/>
      <w:pPr>
        <w:ind w:left="5857" w:hanging="360"/>
      </w:pPr>
      <w:rPr>
        <w:rFonts w:ascii="Courier New" w:hAnsi="Courier New" w:cs="Courier New" w:hint="default"/>
      </w:rPr>
    </w:lvl>
    <w:lvl w:ilvl="8" w:tplc="04080005" w:tentative="1">
      <w:start w:val="1"/>
      <w:numFmt w:val="bullet"/>
      <w:lvlText w:val=""/>
      <w:lvlJc w:val="left"/>
      <w:pPr>
        <w:ind w:left="6577" w:hanging="360"/>
      </w:pPr>
      <w:rPr>
        <w:rFonts w:ascii="Wingdings" w:hAnsi="Wingdings" w:hint="default"/>
      </w:rPr>
    </w:lvl>
  </w:abstractNum>
  <w:abstractNum w:abstractNumId="17" w15:restartNumberingAfterBreak="0">
    <w:nsid w:val="59810566"/>
    <w:multiLevelType w:val="multilevel"/>
    <w:tmpl w:val="97087B6C"/>
    <w:lvl w:ilvl="0">
      <w:start w:val="1"/>
      <w:numFmt w:val="decimal"/>
      <w:lvlText w:val="%1."/>
      <w:lvlJc w:val="left"/>
      <w:pPr>
        <w:tabs>
          <w:tab w:val="num" w:pos="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E91391A"/>
    <w:multiLevelType w:val="hybridMultilevel"/>
    <w:tmpl w:val="425E97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A5E6F8A"/>
    <w:multiLevelType w:val="hybridMultilevel"/>
    <w:tmpl w:val="BD6ECB3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201408134">
    <w:abstractNumId w:val="0"/>
  </w:num>
  <w:num w:numId="2" w16cid:durableId="686835605">
    <w:abstractNumId w:val="1"/>
  </w:num>
  <w:num w:numId="3" w16cid:durableId="1224297156">
    <w:abstractNumId w:val="2"/>
  </w:num>
  <w:num w:numId="4" w16cid:durableId="106850475">
    <w:abstractNumId w:val="3"/>
  </w:num>
  <w:num w:numId="5" w16cid:durableId="211188731">
    <w:abstractNumId w:val="4"/>
  </w:num>
  <w:num w:numId="6" w16cid:durableId="1187643627">
    <w:abstractNumId w:val="6"/>
  </w:num>
  <w:num w:numId="7" w16cid:durableId="188840083">
    <w:abstractNumId w:val="18"/>
  </w:num>
  <w:num w:numId="8" w16cid:durableId="1951235646">
    <w:abstractNumId w:val="15"/>
  </w:num>
  <w:num w:numId="9" w16cid:durableId="651100461">
    <w:abstractNumId w:val="17"/>
  </w:num>
  <w:num w:numId="10" w16cid:durableId="1931230969">
    <w:abstractNumId w:val="12"/>
  </w:num>
  <w:num w:numId="11" w16cid:durableId="931813515">
    <w:abstractNumId w:val="19"/>
  </w:num>
  <w:num w:numId="12" w16cid:durableId="1868987175">
    <w:abstractNumId w:val="14"/>
  </w:num>
  <w:num w:numId="13" w16cid:durableId="1901668664">
    <w:abstractNumId w:val="11"/>
  </w:num>
  <w:num w:numId="14" w16cid:durableId="1237857367">
    <w:abstractNumId w:val="13"/>
  </w:num>
  <w:num w:numId="15" w16cid:durableId="248121493">
    <w:abstractNumId w:val="16"/>
  </w:num>
  <w:num w:numId="16" w16cid:durableId="650981673">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284"/>
    <w:rsid w:val="0000396C"/>
    <w:rsid w:val="00004BAB"/>
    <w:rsid w:val="000134B3"/>
    <w:rsid w:val="000246C8"/>
    <w:rsid w:val="0003064D"/>
    <w:rsid w:val="00031A1F"/>
    <w:rsid w:val="00036E01"/>
    <w:rsid w:val="00047C60"/>
    <w:rsid w:val="000525E8"/>
    <w:rsid w:val="000533B2"/>
    <w:rsid w:val="000535E5"/>
    <w:rsid w:val="00055456"/>
    <w:rsid w:val="0006050C"/>
    <w:rsid w:val="0006732A"/>
    <w:rsid w:val="000679AC"/>
    <w:rsid w:val="000706A1"/>
    <w:rsid w:val="00071979"/>
    <w:rsid w:val="00074A1F"/>
    <w:rsid w:val="00075034"/>
    <w:rsid w:val="0008144C"/>
    <w:rsid w:val="00081AF6"/>
    <w:rsid w:val="00084151"/>
    <w:rsid w:val="00086439"/>
    <w:rsid w:val="00090216"/>
    <w:rsid w:val="00090780"/>
    <w:rsid w:val="00091C92"/>
    <w:rsid w:val="000A06A3"/>
    <w:rsid w:val="000A14BE"/>
    <w:rsid w:val="000A1EA9"/>
    <w:rsid w:val="000A3093"/>
    <w:rsid w:val="000A40FB"/>
    <w:rsid w:val="000A5B12"/>
    <w:rsid w:val="000B1F89"/>
    <w:rsid w:val="000B5863"/>
    <w:rsid w:val="000C4284"/>
    <w:rsid w:val="000D0BD9"/>
    <w:rsid w:val="000D4ED5"/>
    <w:rsid w:val="000E2F7E"/>
    <w:rsid w:val="000F0726"/>
    <w:rsid w:val="000F76F0"/>
    <w:rsid w:val="000F7A47"/>
    <w:rsid w:val="001002C1"/>
    <w:rsid w:val="001016D3"/>
    <w:rsid w:val="00101C96"/>
    <w:rsid w:val="0010212C"/>
    <w:rsid w:val="0010327C"/>
    <w:rsid w:val="00104F4A"/>
    <w:rsid w:val="00105314"/>
    <w:rsid w:val="00106D56"/>
    <w:rsid w:val="00113A75"/>
    <w:rsid w:val="00113E1B"/>
    <w:rsid w:val="0011543E"/>
    <w:rsid w:val="00117BBF"/>
    <w:rsid w:val="0012106B"/>
    <w:rsid w:val="00121960"/>
    <w:rsid w:val="0012401A"/>
    <w:rsid w:val="00143120"/>
    <w:rsid w:val="00153331"/>
    <w:rsid w:val="001601F0"/>
    <w:rsid w:val="00164311"/>
    <w:rsid w:val="00170199"/>
    <w:rsid w:val="00170C6F"/>
    <w:rsid w:val="0017596E"/>
    <w:rsid w:val="00181F55"/>
    <w:rsid w:val="001828EB"/>
    <w:rsid w:val="001832AB"/>
    <w:rsid w:val="00184671"/>
    <w:rsid w:val="001914C3"/>
    <w:rsid w:val="001918B3"/>
    <w:rsid w:val="00192948"/>
    <w:rsid w:val="001A1D47"/>
    <w:rsid w:val="001B0D29"/>
    <w:rsid w:val="001B534C"/>
    <w:rsid w:val="001C313F"/>
    <w:rsid w:val="001C5E4E"/>
    <w:rsid w:val="001C65EA"/>
    <w:rsid w:val="001D2166"/>
    <w:rsid w:val="001D57FD"/>
    <w:rsid w:val="001D6499"/>
    <w:rsid w:val="001E03E6"/>
    <w:rsid w:val="001E5AAF"/>
    <w:rsid w:val="001E6007"/>
    <w:rsid w:val="001F021C"/>
    <w:rsid w:val="001F0BFC"/>
    <w:rsid w:val="001F2FD6"/>
    <w:rsid w:val="001F62FD"/>
    <w:rsid w:val="001F6A31"/>
    <w:rsid w:val="00200E06"/>
    <w:rsid w:val="002037D3"/>
    <w:rsid w:val="00203BBB"/>
    <w:rsid w:val="00206E29"/>
    <w:rsid w:val="00210D4C"/>
    <w:rsid w:val="00223846"/>
    <w:rsid w:val="0023038F"/>
    <w:rsid w:val="002361F4"/>
    <w:rsid w:val="002363BE"/>
    <w:rsid w:val="00237104"/>
    <w:rsid w:val="00241BB7"/>
    <w:rsid w:val="00257693"/>
    <w:rsid w:val="002609B7"/>
    <w:rsid w:val="00261B28"/>
    <w:rsid w:val="002645F5"/>
    <w:rsid w:val="00277575"/>
    <w:rsid w:val="0028058E"/>
    <w:rsid w:val="00280867"/>
    <w:rsid w:val="00281C50"/>
    <w:rsid w:val="00282870"/>
    <w:rsid w:val="00287665"/>
    <w:rsid w:val="00291794"/>
    <w:rsid w:val="00291BB1"/>
    <w:rsid w:val="00293BA7"/>
    <w:rsid w:val="002A1659"/>
    <w:rsid w:val="002B06AC"/>
    <w:rsid w:val="002B0ACF"/>
    <w:rsid w:val="002B2ECD"/>
    <w:rsid w:val="002C0374"/>
    <w:rsid w:val="002C6752"/>
    <w:rsid w:val="002D332E"/>
    <w:rsid w:val="002D70D0"/>
    <w:rsid w:val="002E2513"/>
    <w:rsid w:val="002E3E65"/>
    <w:rsid w:val="002E41DA"/>
    <w:rsid w:val="002E6B3E"/>
    <w:rsid w:val="002E75E3"/>
    <w:rsid w:val="00312B3E"/>
    <w:rsid w:val="0031378C"/>
    <w:rsid w:val="00314BFF"/>
    <w:rsid w:val="003227A7"/>
    <w:rsid w:val="00322EC6"/>
    <w:rsid w:val="00330FB7"/>
    <w:rsid w:val="00331C21"/>
    <w:rsid w:val="00333F9D"/>
    <w:rsid w:val="00342B11"/>
    <w:rsid w:val="003448F3"/>
    <w:rsid w:val="0034695E"/>
    <w:rsid w:val="003479C5"/>
    <w:rsid w:val="00350F11"/>
    <w:rsid w:val="00352558"/>
    <w:rsid w:val="00353CB6"/>
    <w:rsid w:val="00355EA0"/>
    <w:rsid w:val="00374EEC"/>
    <w:rsid w:val="00380E8F"/>
    <w:rsid w:val="0038392C"/>
    <w:rsid w:val="0038527A"/>
    <w:rsid w:val="0038687E"/>
    <w:rsid w:val="00387E04"/>
    <w:rsid w:val="00393A8B"/>
    <w:rsid w:val="003A248A"/>
    <w:rsid w:val="003A50BA"/>
    <w:rsid w:val="003A632C"/>
    <w:rsid w:val="003C044D"/>
    <w:rsid w:val="003C0E82"/>
    <w:rsid w:val="003C59B4"/>
    <w:rsid w:val="003D0060"/>
    <w:rsid w:val="003D0775"/>
    <w:rsid w:val="003D0981"/>
    <w:rsid w:val="003D12C6"/>
    <w:rsid w:val="003D33BD"/>
    <w:rsid w:val="003E05C5"/>
    <w:rsid w:val="003E0F79"/>
    <w:rsid w:val="003F3096"/>
    <w:rsid w:val="003F4B51"/>
    <w:rsid w:val="003F59D8"/>
    <w:rsid w:val="003F7825"/>
    <w:rsid w:val="00403FE1"/>
    <w:rsid w:val="0042185B"/>
    <w:rsid w:val="00426B2E"/>
    <w:rsid w:val="004347FF"/>
    <w:rsid w:val="004413EA"/>
    <w:rsid w:val="004557BC"/>
    <w:rsid w:val="00462A0A"/>
    <w:rsid w:val="00474D31"/>
    <w:rsid w:val="00476F95"/>
    <w:rsid w:val="00477F5B"/>
    <w:rsid w:val="00484C81"/>
    <w:rsid w:val="00494102"/>
    <w:rsid w:val="004A0209"/>
    <w:rsid w:val="004A36F8"/>
    <w:rsid w:val="004A3EDB"/>
    <w:rsid w:val="004A6630"/>
    <w:rsid w:val="004B2C86"/>
    <w:rsid w:val="004B3889"/>
    <w:rsid w:val="004B4175"/>
    <w:rsid w:val="004B53BD"/>
    <w:rsid w:val="004B60AF"/>
    <w:rsid w:val="004B7484"/>
    <w:rsid w:val="004C1EED"/>
    <w:rsid w:val="004C32BA"/>
    <w:rsid w:val="004C5CF1"/>
    <w:rsid w:val="004C6011"/>
    <w:rsid w:val="004C6ACF"/>
    <w:rsid w:val="004C7AB7"/>
    <w:rsid w:val="004C7F03"/>
    <w:rsid w:val="004D22EF"/>
    <w:rsid w:val="004D47A8"/>
    <w:rsid w:val="004E034C"/>
    <w:rsid w:val="004E1553"/>
    <w:rsid w:val="004E1972"/>
    <w:rsid w:val="00501C67"/>
    <w:rsid w:val="00507348"/>
    <w:rsid w:val="00510CB2"/>
    <w:rsid w:val="00510ECC"/>
    <w:rsid w:val="0051283F"/>
    <w:rsid w:val="005147BC"/>
    <w:rsid w:val="0051757E"/>
    <w:rsid w:val="00517AD8"/>
    <w:rsid w:val="00517E74"/>
    <w:rsid w:val="0052203D"/>
    <w:rsid w:val="005258F8"/>
    <w:rsid w:val="005312C8"/>
    <w:rsid w:val="00542BF4"/>
    <w:rsid w:val="00542DF9"/>
    <w:rsid w:val="005455C0"/>
    <w:rsid w:val="0055506B"/>
    <w:rsid w:val="00556D65"/>
    <w:rsid w:val="00560F6D"/>
    <w:rsid w:val="005660AE"/>
    <w:rsid w:val="005714D5"/>
    <w:rsid w:val="005726A1"/>
    <w:rsid w:val="00575EE3"/>
    <w:rsid w:val="00583A97"/>
    <w:rsid w:val="00591D2F"/>
    <w:rsid w:val="00592067"/>
    <w:rsid w:val="00595CA1"/>
    <w:rsid w:val="005A1A46"/>
    <w:rsid w:val="005A24D5"/>
    <w:rsid w:val="005A362F"/>
    <w:rsid w:val="005A38B3"/>
    <w:rsid w:val="005A474F"/>
    <w:rsid w:val="005A5863"/>
    <w:rsid w:val="005B397B"/>
    <w:rsid w:val="005B5097"/>
    <w:rsid w:val="005B6262"/>
    <w:rsid w:val="005B66EB"/>
    <w:rsid w:val="005C4EB9"/>
    <w:rsid w:val="005D0C81"/>
    <w:rsid w:val="005D1FFC"/>
    <w:rsid w:val="005E0620"/>
    <w:rsid w:val="005E251A"/>
    <w:rsid w:val="005F277A"/>
    <w:rsid w:val="006035F9"/>
    <w:rsid w:val="00606C21"/>
    <w:rsid w:val="00607137"/>
    <w:rsid w:val="00607621"/>
    <w:rsid w:val="00616C76"/>
    <w:rsid w:val="006173E9"/>
    <w:rsid w:val="006241BA"/>
    <w:rsid w:val="006263DF"/>
    <w:rsid w:val="00626F26"/>
    <w:rsid w:val="00633B07"/>
    <w:rsid w:val="00642EC0"/>
    <w:rsid w:val="00643EF5"/>
    <w:rsid w:val="0065516D"/>
    <w:rsid w:val="00655621"/>
    <w:rsid w:val="00660268"/>
    <w:rsid w:val="006602B4"/>
    <w:rsid w:val="0066169A"/>
    <w:rsid w:val="00662F88"/>
    <w:rsid w:val="00664B64"/>
    <w:rsid w:val="00664C8A"/>
    <w:rsid w:val="006653BC"/>
    <w:rsid w:val="006677B4"/>
    <w:rsid w:val="00667E3B"/>
    <w:rsid w:val="006713E5"/>
    <w:rsid w:val="00674206"/>
    <w:rsid w:val="00674491"/>
    <w:rsid w:val="00674A33"/>
    <w:rsid w:val="006765EC"/>
    <w:rsid w:val="00676CDC"/>
    <w:rsid w:val="006815CD"/>
    <w:rsid w:val="006865D3"/>
    <w:rsid w:val="00690248"/>
    <w:rsid w:val="0069452C"/>
    <w:rsid w:val="006958F6"/>
    <w:rsid w:val="00697902"/>
    <w:rsid w:val="006A2664"/>
    <w:rsid w:val="006A2971"/>
    <w:rsid w:val="006A428A"/>
    <w:rsid w:val="006A5225"/>
    <w:rsid w:val="006A7E28"/>
    <w:rsid w:val="006B250F"/>
    <w:rsid w:val="006B6241"/>
    <w:rsid w:val="006C421A"/>
    <w:rsid w:val="006C5BA3"/>
    <w:rsid w:val="006D325A"/>
    <w:rsid w:val="006D6FE4"/>
    <w:rsid w:val="006D73DB"/>
    <w:rsid w:val="006D76C1"/>
    <w:rsid w:val="006E1066"/>
    <w:rsid w:val="006E59C7"/>
    <w:rsid w:val="006F07A4"/>
    <w:rsid w:val="006F087E"/>
    <w:rsid w:val="006F2D15"/>
    <w:rsid w:val="006F537F"/>
    <w:rsid w:val="006F5622"/>
    <w:rsid w:val="006F77A6"/>
    <w:rsid w:val="0070297F"/>
    <w:rsid w:val="00705703"/>
    <w:rsid w:val="00714416"/>
    <w:rsid w:val="00725868"/>
    <w:rsid w:val="00725895"/>
    <w:rsid w:val="007268D9"/>
    <w:rsid w:val="00746AC7"/>
    <w:rsid w:val="007509C7"/>
    <w:rsid w:val="00753585"/>
    <w:rsid w:val="00760485"/>
    <w:rsid w:val="00760F79"/>
    <w:rsid w:val="00761ADD"/>
    <w:rsid w:val="007624E5"/>
    <w:rsid w:val="00766395"/>
    <w:rsid w:val="00770953"/>
    <w:rsid w:val="00774CDE"/>
    <w:rsid w:val="00777CE2"/>
    <w:rsid w:val="00777EC5"/>
    <w:rsid w:val="00781D97"/>
    <w:rsid w:val="007833E2"/>
    <w:rsid w:val="00785F06"/>
    <w:rsid w:val="00793668"/>
    <w:rsid w:val="00793ABC"/>
    <w:rsid w:val="0079473A"/>
    <w:rsid w:val="00795EF8"/>
    <w:rsid w:val="007970A7"/>
    <w:rsid w:val="007A51CB"/>
    <w:rsid w:val="007A5FB9"/>
    <w:rsid w:val="007A70E5"/>
    <w:rsid w:val="007B2149"/>
    <w:rsid w:val="007B41B3"/>
    <w:rsid w:val="007B5A59"/>
    <w:rsid w:val="007C0B61"/>
    <w:rsid w:val="007C418B"/>
    <w:rsid w:val="007C484B"/>
    <w:rsid w:val="007C4ED1"/>
    <w:rsid w:val="007E16DF"/>
    <w:rsid w:val="007E25F4"/>
    <w:rsid w:val="007E5227"/>
    <w:rsid w:val="007E6749"/>
    <w:rsid w:val="007F307E"/>
    <w:rsid w:val="007F3D84"/>
    <w:rsid w:val="007F519F"/>
    <w:rsid w:val="0080095E"/>
    <w:rsid w:val="008017DC"/>
    <w:rsid w:val="0081009B"/>
    <w:rsid w:val="00815FCC"/>
    <w:rsid w:val="0081626F"/>
    <w:rsid w:val="00817658"/>
    <w:rsid w:val="0082245E"/>
    <w:rsid w:val="00824F81"/>
    <w:rsid w:val="00830140"/>
    <w:rsid w:val="00831E44"/>
    <w:rsid w:val="0083760F"/>
    <w:rsid w:val="0084189C"/>
    <w:rsid w:val="008419CE"/>
    <w:rsid w:val="00844C38"/>
    <w:rsid w:val="008454D6"/>
    <w:rsid w:val="008544F9"/>
    <w:rsid w:val="00854EC4"/>
    <w:rsid w:val="00856CB8"/>
    <w:rsid w:val="00860F5D"/>
    <w:rsid w:val="00866B4B"/>
    <w:rsid w:val="008719BD"/>
    <w:rsid w:val="008756B1"/>
    <w:rsid w:val="00875A24"/>
    <w:rsid w:val="008815C2"/>
    <w:rsid w:val="00881739"/>
    <w:rsid w:val="00883733"/>
    <w:rsid w:val="00884674"/>
    <w:rsid w:val="008911C1"/>
    <w:rsid w:val="00892820"/>
    <w:rsid w:val="008930CA"/>
    <w:rsid w:val="00896588"/>
    <w:rsid w:val="008A0F3C"/>
    <w:rsid w:val="008A1DDF"/>
    <w:rsid w:val="008A3016"/>
    <w:rsid w:val="008A4DD2"/>
    <w:rsid w:val="008B1F9B"/>
    <w:rsid w:val="008B2CBB"/>
    <w:rsid w:val="008B4377"/>
    <w:rsid w:val="008B535E"/>
    <w:rsid w:val="008C0E66"/>
    <w:rsid w:val="008C132B"/>
    <w:rsid w:val="008D0185"/>
    <w:rsid w:val="008D02C9"/>
    <w:rsid w:val="008D08C5"/>
    <w:rsid w:val="008D0938"/>
    <w:rsid w:val="008D10E4"/>
    <w:rsid w:val="008D1E2B"/>
    <w:rsid w:val="008D1EDE"/>
    <w:rsid w:val="008D3DA1"/>
    <w:rsid w:val="008D66D7"/>
    <w:rsid w:val="008E1C5A"/>
    <w:rsid w:val="008E6030"/>
    <w:rsid w:val="008F184B"/>
    <w:rsid w:val="008F42E0"/>
    <w:rsid w:val="008F59E9"/>
    <w:rsid w:val="00901BC1"/>
    <w:rsid w:val="009234A3"/>
    <w:rsid w:val="00923D41"/>
    <w:rsid w:val="00930613"/>
    <w:rsid w:val="00943865"/>
    <w:rsid w:val="00950ED5"/>
    <w:rsid w:val="00955EB5"/>
    <w:rsid w:val="009565AC"/>
    <w:rsid w:val="00960B13"/>
    <w:rsid w:val="009658F2"/>
    <w:rsid w:val="00965A3B"/>
    <w:rsid w:val="00965D8B"/>
    <w:rsid w:val="009677A4"/>
    <w:rsid w:val="009722E7"/>
    <w:rsid w:val="00974E37"/>
    <w:rsid w:val="00975B76"/>
    <w:rsid w:val="00980FDE"/>
    <w:rsid w:val="0098638C"/>
    <w:rsid w:val="0099281A"/>
    <w:rsid w:val="009A02DC"/>
    <w:rsid w:val="009A1C24"/>
    <w:rsid w:val="009A5997"/>
    <w:rsid w:val="009A5FA2"/>
    <w:rsid w:val="009A69A4"/>
    <w:rsid w:val="009B6680"/>
    <w:rsid w:val="009B7FE2"/>
    <w:rsid w:val="009C0B70"/>
    <w:rsid w:val="009C1F97"/>
    <w:rsid w:val="009C2692"/>
    <w:rsid w:val="009C289E"/>
    <w:rsid w:val="009C382D"/>
    <w:rsid w:val="009C3840"/>
    <w:rsid w:val="009C3A31"/>
    <w:rsid w:val="009C58F8"/>
    <w:rsid w:val="009C6F47"/>
    <w:rsid w:val="009D3953"/>
    <w:rsid w:val="009E348C"/>
    <w:rsid w:val="009E5E38"/>
    <w:rsid w:val="009E6061"/>
    <w:rsid w:val="009E7DC9"/>
    <w:rsid w:val="009F3447"/>
    <w:rsid w:val="00A0180F"/>
    <w:rsid w:val="00A106CC"/>
    <w:rsid w:val="00A12F98"/>
    <w:rsid w:val="00A17E60"/>
    <w:rsid w:val="00A2241E"/>
    <w:rsid w:val="00A23547"/>
    <w:rsid w:val="00A256C9"/>
    <w:rsid w:val="00A36220"/>
    <w:rsid w:val="00A36A28"/>
    <w:rsid w:val="00A47052"/>
    <w:rsid w:val="00A4791B"/>
    <w:rsid w:val="00A5281F"/>
    <w:rsid w:val="00A52918"/>
    <w:rsid w:val="00A55CCD"/>
    <w:rsid w:val="00A55E9E"/>
    <w:rsid w:val="00A57792"/>
    <w:rsid w:val="00A637BA"/>
    <w:rsid w:val="00A64A92"/>
    <w:rsid w:val="00A6733E"/>
    <w:rsid w:val="00A67B48"/>
    <w:rsid w:val="00A72251"/>
    <w:rsid w:val="00A76ED7"/>
    <w:rsid w:val="00A81253"/>
    <w:rsid w:val="00A862EE"/>
    <w:rsid w:val="00A87CC0"/>
    <w:rsid w:val="00A9097A"/>
    <w:rsid w:val="00A91F47"/>
    <w:rsid w:val="00A92D96"/>
    <w:rsid w:val="00A96B94"/>
    <w:rsid w:val="00A97F11"/>
    <w:rsid w:val="00AA23DC"/>
    <w:rsid w:val="00AA699E"/>
    <w:rsid w:val="00AB73E4"/>
    <w:rsid w:val="00AC26DA"/>
    <w:rsid w:val="00AC3C19"/>
    <w:rsid w:val="00AC57F1"/>
    <w:rsid w:val="00AC6E8B"/>
    <w:rsid w:val="00AD1BC5"/>
    <w:rsid w:val="00AD3074"/>
    <w:rsid w:val="00AE0482"/>
    <w:rsid w:val="00AE401B"/>
    <w:rsid w:val="00AE61E9"/>
    <w:rsid w:val="00AF0B0A"/>
    <w:rsid w:val="00AF0B26"/>
    <w:rsid w:val="00AF3479"/>
    <w:rsid w:val="00AF78CE"/>
    <w:rsid w:val="00B05BFA"/>
    <w:rsid w:val="00B067D5"/>
    <w:rsid w:val="00B11C5E"/>
    <w:rsid w:val="00B12AD0"/>
    <w:rsid w:val="00B22E2E"/>
    <w:rsid w:val="00B25130"/>
    <w:rsid w:val="00B330BB"/>
    <w:rsid w:val="00B374CB"/>
    <w:rsid w:val="00B37D9B"/>
    <w:rsid w:val="00B40160"/>
    <w:rsid w:val="00B472B2"/>
    <w:rsid w:val="00B50104"/>
    <w:rsid w:val="00B510F4"/>
    <w:rsid w:val="00B5498D"/>
    <w:rsid w:val="00B621F3"/>
    <w:rsid w:val="00B64112"/>
    <w:rsid w:val="00B800AB"/>
    <w:rsid w:val="00B80844"/>
    <w:rsid w:val="00B83A48"/>
    <w:rsid w:val="00B921DF"/>
    <w:rsid w:val="00B97FAE"/>
    <w:rsid w:val="00BA00E8"/>
    <w:rsid w:val="00BA060B"/>
    <w:rsid w:val="00BA0BEB"/>
    <w:rsid w:val="00BA1BF2"/>
    <w:rsid w:val="00BA263C"/>
    <w:rsid w:val="00BB1514"/>
    <w:rsid w:val="00BB50D3"/>
    <w:rsid w:val="00BB5798"/>
    <w:rsid w:val="00BB6622"/>
    <w:rsid w:val="00BC4162"/>
    <w:rsid w:val="00BC586D"/>
    <w:rsid w:val="00BD3FD6"/>
    <w:rsid w:val="00BD782D"/>
    <w:rsid w:val="00BD795E"/>
    <w:rsid w:val="00BD7A95"/>
    <w:rsid w:val="00BD7D1F"/>
    <w:rsid w:val="00BE59FD"/>
    <w:rsid w:val="00BE75D4"/>
    <w:rsid w:val="00BF2772"/>
    <w:rsid w:val="00BF3743"/>
    <w:rsid w:val="00BF4A33"/>
    <w:rsid w:val="00BF64FC"/>
    <w:rsid w:val="00BF6CE5"/>
    <w:rsid w:val="00C03836"/>
    <w:rsid w:val="00C04C3C"/>
    <w:rsid w:val="00C05BDF"/>
    <w:rsid w:val="00C10A34"/>
    <w:rsid w:val="00C10A5E"/>
    <w:rsid w:val="00C131ED"/>
    <w:rsid w:val="00C1375C"/>
    <w:rsid w:val="00C13B31"/>
    <w:rsid w:val="00C151EE"/>
    <w:rsid w:val="00C155FC"/>
    <w:rsid w:val="00C20C88"/>
    <w:rsid w:val="00C240C7"/>
    <w:rsid w:val="00C25842"/>
    <w:rsid w:val="00C26DF5"/>
    <w:rsid w:val="00C301F9"/>
    <w:rsid w:val="00C3075E"/>
    <w:rsid w:val="00C321B0"/>
    <w:rsid w:val="00C34AE9"/>
    <w:rsid w:val="00C40B7D"/>
    <w:rsid w:val="00C464C0"/>
    <w:rsid w:val="00C46E2C"/>
    <w:rsid w:val="00C55701"/>
    <w:rsid w:val="00C57E45"/>
    <w:rsid w:val="00C62804"/>
    <w:rsid w:val="00C66419"/>
    <w:rsid w:val="00C66D8E"/>
    <w:rsid w:val="00C67AFB"/>
    <w:rsid w:val="00C7020D"/>
    <w:rsid w:val="00C7047B"/>
    <w:rsid w:val="00C70997"/>
    <w:rsid w:val="00C74470"/>
    <w:rsid w:val="00C745C2"/>
    <w:rsid w:val="00C76B70"/>
    <w:rsid w:val="00C80969"/>
    <w:rsid w:val="00C86DB4"/>
    <w:rsid w:val="00C87106"/>
    <w:rsid w:val="00C90999"/>
    <w:rsid w:val="00C90D21"/>
    <w:rsid w:val="00C9449F"/>
    <w:rsid w:val="00C9652D"/>
    <w:rsid w:val="00C9753E"/>
    <w:rsid w:val="00CA0051"/>
    <w:rsid w:val="00CA0CC9"/>
    <w:rsid w:val="00CA2F92"/>
    <w:rsid w:val="00CA725E"/>
    <w:rsid w:val="00CB267D"/>
    <w:rsid w:val="00CB41A6"/>
    <w:rsid w:val="00CB7D05"/>
    <w:rsid w:val="00CC14EE"/>
    <w:rsid w:val="00CC286C"/>
    <w:rsid w:val="00CD4C52"/>
    <w:rsid w:val="00CD5A73"/>
    <w:rsid w:val="00CD5DB1"/>
    <w:rsid w:val="00CD6FDB"/>
    <w:rsid w:val="00CD790E"/>
    <w:rsid w:val="00CD79E5"/>
    <w:rsid w:val="00CE0FD0"/>
    <w:rsid w:val="00CE439A"/>
    <w:rsid w:val="00CE63BC"/>
    <w:rsid w:val="00CE72C0"/>
    <w:rsid w:val="00CF1AA8"/>
    <w:rsid w:val="00CF2790"/>
    <w:rsid w:val="00CF39C8"/>
    <w:rsid w:val="00D03B66"/>
    <w:rsid w:val="00D067A0"/>
    <w:rsid w:val="00D06DE0"/>
    <w:rsid w:val="00D07818"/>
    <w:rsid w:val="00D10C41"/>
    <w:rsid w:val="00D1366B"/>
    <w:rsid w:val="00D22F9C"/>
    <w:rsid w:val="00D23128"/>
    <w:rsid w:val="00D3576C"/>
    <w:rsid w:val="00D4312E"/>
    <w:rsid w:val="00D44E74"/>
    <w:rsid w:val="00D45119"/>
    <w:rsid w:val="00D555DC"/>
    <w:rsid w:val="00D61BBA"/>
    <w:rsid w:val="00D62898"/>
    <w:rsid w:val="00D63473"/>
    <w:rsid w:val="00D64FA5"/>
    <w:rsid w:val="00D72B62"/>
    <w:rsid w:val="00D759D9"/>
    <w:rsid w:val="00D909D3"/>
    <w:rsid w:val="00D9389E"/>
    <w:rsid w:val="00D9396D"/>
    <w:rsid w:val="00DA09BA"/>
    <w:rsid w:val="00DA208E"/>
    <w:rsid w:val="00DA219F"/>
    <w:rsid w:val="00DA4C4D"/>
    <w:rsid w:val="00DB72BB"/>
    <w:rsid w:val="00DC0499"/>
    <w:rsid w:val="00DC0653"/>
    <w:rsid w:val="00DD4AB7"/>
    <w:rsid w:val="00DD53FA"/>
    <w:rsid w:val="00DD75DD"/>
    <w:rsid w:val="00DE19E5"/>
    <w:rsid w:val="00DE43F9"/>
    <w:rsid w:val="00DE5273"/>
    <w:rsid w:val="00DF01C5"/>
    <w:rsid w:val="00DF162F"/>
    <w:rsid w:val="00DF2B85"/>
    <w:rsid w:val="00DF3DF3"/>
    <w:rsid w:val="00E0456C"/>
    <w:rsid w:val="00E063F0"/>
    <w:rsid w:val="00E06A8F"/>
    <w:rsid w:val="00E238E7"/>
    <w:rsid w:val="00E2773C"/>
    <w:rsid w:val="00E27D89"/>
    <w:rsid w:val="00E31BA5"/>
    <w:rsid w:val="00E402A2"/>
    <w:rsid w:val="00E427BB"/>
    <w:rsid w:val="00E43048"/>
    <w:rsid w:val="00E432D5"/>
    <w:rsid w:val="00E54DA2"/>
    <w:rsid w:val="00E57EA0"/>
    <w:rsid w:val="00E63E15"/>
    <w:rsid w:val="00E65AA8"/>
    <w:rsid w:val="00E705E6"/>
    <w:rsid w:val="00E73CE5"/>
    <w:rsid w:val="00E75145"/>
    <w:rsid w:val="00E7686B"/>
    <w:rsid w:val="00E81039"/>
    <w:rsid w:val="00E81CE4"/>
    <w:rsid w:val="00E868C6"/>
    <w:rsid w:val="00E964C9"/>
    <w:rsid w:val="00E96A88"/>
    <w:rsid w:val="00E97B2B"/>
    <w:rsid w:val="00EA16D0"/>
    <w:rsid w:val="00EA2D36"/>
    <w:rsid w:val="00EA2FA7"/>
    <w:rsid w:val="00EA7FB7"/>
    <w:rsid w:val="00EB54F4"/>
    <w:rsid w:val="00EB5CBE"/>
    <w:rsid w:val="00ED139D"/>
    <w:rsid w:val="00EE4C3C"/>
    <w:rsid w:val="00EE56DD"/>
    <w:rsid w:val="00EF1FEA"/>
    <w:rsid w:val="00EF48BE"/>
    <w:rsid w:val="00EF4968"/>
    <w:rsid w:val="00F048B5"/>
    <w:rsid w:val="00F0690E"/>
    <w:rsid w:val="00F075E3"/>
    <w:rsid w:val="00F14E32"/>
    <w:rsid w:val="00F20A72"/>
    <w:rsid w:val="00F21079"/>
    <w:rsid w:val="00F227F7"/>
    <w:rsid w:val="00F244D2"/>
    <w:rsid w:val="00F2478A"/>
    <w:rsid w:val="00F27BB5"/>
    <w:rsid w:val="00F32C73"/>
    <w:rsid w:val="00F33FCA"/>
    <w:rsid w:val="00F34025"/>
    <w:rsid w:val="00F36477"/>
    <w:rsid w:val="00F43497"/>
    <w:rsid w:val="00F45E5D"/>
    <w:rsid w:val="00F46322"/>
    <w:rsid w:val="00F62234"/>
    <w:rsid w:val="00F64A8C"/>
    <w:rsid w:val="00F6641F"/>
    <w:rsid w:val="00F672F1"/>
    <w:rsid w:val="00F747A4"/>
    <w:rsid w:val="00F77526"/>
    <w:rsid w:val="00F77A5A"/>
    <w:rsid w:val="00F84BAE"/>
    <w:rsid w:val="00F87F57"/>
    <w:rsid w:val="00F9073D"/>
    <w:rsid w:val="00F922B5"/>
    <w:rsid w:val="00F953FD"/>
    <w:rsid w:val="00F97346"/>
    <w:rsid w:val="00FA1BBF"/>
    <w:rsid w:val="00FA4203"/>
    <w:rsid w:val="00FA6105"/>
    <w:rsid w:val="00FA614B"/>
    <w:rsid w:val="00FA6349"/>
    <w:rsid w:val="00FB5AF7"/>
    <w:rsid w:val="00FC020A"/>
    <w:rsid w:val="00FC0485"/>
    <w:rsid w:val="00FC52C3"/>
    <w:rsid w:val="00FD107D"/>
    <w:rsid w:val="00FD4166"/>
    <w:rsid w:val="00FD58B4"/>
    <w:rsid w:val="00FE208B"/>
    <w:rsid w:val="00FE2BD5"/>
    <w:rsid w:val="00FE4A2D"/>
    <w:rsid w:val="00FF22B2"/>
    <w:rsid w:val="00FF503A"/>
    <w:rsid w:val="00FF655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oNotEmbedSmartTags/>
  <w:decimalSymbol w:val=","/>
  <w:listSeparator w:val=";"/>
  <w14:docId w14:val="3D67DDA6"/>
  <w15:docId w15:val="{711F2CD7-DB55-47E8-B618-AA718C8A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4"/>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7A4"/>
    <w:pPr>
      <w:suppressAutoHyphens/>
      <w:spacing w:after="120"/>
      <w:jc w:val="both"/>
    </w:pPr>
  </w:style>
  <w:style w:type="paragraph" w:styleId="1">
    <w:name w:val="heading 1"/>
    <w:basedOn w:val="a"/>
    <w:next w:val="a"/>
    <w:uiPriority w:val="9"/>
    <w:qFormat/>
    <w:rsid w:val="00314BFF"/>
    <w:pPr>
      <w:keepNext/>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link w:val="2Char"/>
    <w:uiPriority w:val="99"/>
    <w:qFormat/>
    <w:rsid w:val="00C1375C"/>
    <w:pPr>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C1375C"/>
    <w:pPr>
      <w:keepNext/>
      <w:spacing w:before="240" w:after="60"/>
      <w:ind w:left="567" w:hanging="567"/>
      <w:outlineLvl w:val="2"/>
    </w:pPr>
    <w:rPr>
      <w:rFonts w:ascii="Arial" w:hAnsi="Arial" w:cs="Times New Roman"/>
      <w:b/>
      <w:bCs/>
      <w:szCs w:val="26"/>
    </w:rPr>
  </w:style>
  <w:style w:type="paragraph" w:styleId="4">
    <w:name w:val="heading 4"/>
    <w:basedOn w:val="a"/>
    <w:next w:val="a"/>
    <w:qFormat/>
    <w:rsid w:val="00C1375C"/>
    <w:pPr>
      <w:keepNext/>
      <w:spacing w:before="240" w:after="60"/>
      <w:outlineLvl w:val="3"/>
    </w:pPr>
    <w:rPr>
      <w:rFonts w:ascii="Arial" w:hAnsi="Arial" w:cs="Times New Roman"/>
      <w:b/>
      <w:bCs/>
      <w:szCs w:val="28"/>
    </w:rPr>
  </w:style>
  <w:style w:type="paragraph" w:styleId="5">
    <w:name w:val="heading 5"/>
    <w:basedOn w:val="a"/>
    <w:next w:val="a"/>
    <w:qFormat/>
    <w:rsid w:val="00C1375C"/>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1375C"/>
  </w:style>
  <w:style w:type="character" w:customStyle="1" w:styleId="WW8Num1z1">
    <w:name w:val="WW8Num1z1"/>
    <w:rsid w:val="00C1375C"/>
  </w:style>
  <w:style w:type="character" w:customStyle="1" w:styleId="WW8Num1z2">
    <w:name w:val="WW8Num1z2"/>
    <w:rsid w:val="00C1375C"/>
  </w:style>
  <w:style w:type="character" w:customStyle="1" w:styleId="WW8Num1z3">
    <w:name w:val="WW8Num1z3"/>
    <w:rsid w:val="00C1375C"/>
  </w:style>
  <w:style w:type="character" w:customStyle="1" w:styleId="WW8Num1z4">
    <w:name w:val="WW8Num1z4"/>
    <w:rsid w:val="00C1375C"/>
    <w:rPr>
      <w:rFonts w:ascii="Arial" w:hAnsi="Arial" w:cs="Times New Roman"/>
      <w:b w:val="0"/>
      <w:i w:val="0"/>
      <w:sz w:val="20"/>
      <w:szCs w:val="20"/>
    </w:rPr>
  </w:style>
  <w:style w:type="character" w:customStyle="1" w:styleId="WW8Num1z5">
    <w:name w:val="WW8Num1z5"/>
    <w:rsid w:val="00C1375C"/>
  </w:style>
  <w:style w:type="character" w:customStyle="1" w:styleId="WW8Num1z6">
    <w:name w:val="WW8Num1z6"/>
    <w:rsid w:val="00C1375C"/>
  </w:style>
  <w:style w:type="character" w:customStyle="1" w:styleId="WW8Num1z7">
    <w:name w:val="WW8Num1z7"/>
    <w:rsid w:val="00C1375C"/>
  </w:style>
  <w:style w:type="character" w:customStyle="1" w:styleId="WW8Num1z8">
    <w:name w:val="WW8Num1z8"/>
    <w:rsid w:val="00C1375C"/>
  </w:style>
  <w:style w:type="character" w:customStyle="1" w:styleId="WW8Num2z0">
    <w:name w:val="WW8Num2z0"/>
    <w:rsid w:val="00C1375C"/>
    <w:rPr>
      <w:rFonts w:ascii="Symbol" w:hAnsi="Symbol" w:cs="Symbol"/>
      <w:lang w:val="el-GR"/>
    </w:rPr>
  </w:style>
  <w:style w:type="character" w:customStyle="1" w:styleId="WW8Num3z0">
    <w:name w:val="WW8Num3z0"/>
    <w:rsid w:val="00C1375C"/>
    <w:rPr>
      <w:lang w:val="el-GR"/>
    </w:rPr>
  </w:style>
  <w:style w:type="character" w:customStyle="1" w:styleId="WW8Num4z0">
    <w:name w:val="WW8Num4z0"/>
    <w:rsid w:val="00C1375C"/>
    <w:rPr>
      <w:rFonts w:ascii="Webdings" w:hAnsi="Webdings" w:cs="Webdings"/>
      <w:color w:val="333399"/>
      <w:sz w:val="16"/>
    </w:rPr>
  </w:style>
  <w:style w:type="character" w:customStyle="1" w:styleId="WW8Num5z0">
    <w:name w:val="WW8Num5z0"/>
    <w:rsid w:val="00C1375C"/>
    <w:rPr>
      <w:highlight w:val="yellow"/>
      <w:lang w:val="el-GR"/>
    </w:rPr>
  </w:style>
  <w:style w:type="character" w:customStyle="1" w:styleId="WW8Num6z0">
    <w:name w:val="WW8Num6z0"/>
    <w:rsid w:val="00C1375C"/>
    <w:rPr>
      <w:b/>
      <w:bCs/>
      <w:szCs w:val="22"/>
      <w:lang w:val="el-GR"/>
    </w:rPr>
  </w:style>
  <w:style w:type="character" w:customStyle="1" w:styleId="WW8Num6z1">
    <w:name w:val="WW8Num6z1"/>
    <w:rsid w:val="00C1375C"/>
  </w:style>
  <w:style w:type="character" w:customStyle="1" w:styleId="WW8Num6z2">
    <w:name w:val="WW8Num6z2"/>
    <w:rsid w:val="00C1375C"/>
  </w:style>
  <w:style w:type="character" w:customStyle="1" w:styleId="WW8Num6z3">
    <w:name w:val="WW8Num6z3"/>
    <w:rsid w:val="00C1375C"/>
  </w:style>
  <w:style w:type="character" w:customStyle="1" w:styleId="WW8Num6z4">
    <w:name w:val="WW8Num6z4"/>
    <w:rsid w:val="00C1375C"/>
  </w:style>
  <w:style w:type="character" w:customStyle="1" w:styleId="WW8Num6z5">
    <w:name w:val="WW8Num6z5"/>
    <w:rsid w:val="00C1375C"/>
  </w:style>
  <w:style w:type="character" w:customStyle="1" w:styleId="WW8Num6z6">
    <w:name w:val="WW8Num6z6"/>
    <w:rsid w:val="00C1375C"/>
  </w:style>
  <w:style w:type="character" w:customStyle="1" w:styleId="WW8Num6z7">
    <w:name w:val="WW8Num6z7"/>
    <w:rsid w:val="00C1375C"/>
  </w:style>
  <w:style w:type="character" w:customStyle="1" w:styleId="WW8Num6z8">
    <w:name w:val="WW8Num6z8"/>
    <w:rsid w:val="00C1375C"/>
  </w:style>
  <w:style w:type="character" w:customStyle="1" w:styleId="WW8Num7z0">
    <w:name w:val="WW8Num7z0"/>
    <w:rsid w:val="00C1375C"/>
    <w:rPr>
      <w:b/>
      <w:bCs/>
      <w:szCs w:val="22"/>
      <w:lang w:val="el-GR"/>
    </w:rPr>
  </w:style>
  <w:style w:type="character" w:customStyle="1" w:styleId="WW8Num7z1">
    <w:name w:val="WW8Num7z1"/>
    <w:rsid w:val="00C1375C"/>
    <w:rPr>
      <w:rFonts w:eastAsia="Calibri"/>
      <w:lang w:val="el-GR"/>
    </w:rPr>
  </w:style>
  <w:style w:type="character" w:customStyle="1" w:styleId="WW8Num7z2">
    <w:name w:val="WW8Num7z2"/>
    <w:rsid w:val="00C1375C"/>
  </w:style>
  <w:style w:type="character" w:customStyle="1" w:styleId="WW8Num7z3">
    <w:name w:val="WW8Num7z3"/>
    <w:rsid w:val="00C1375C"/>
  </w:style>
  <w:style w:type="character" w:customStyle="1" w:styleId="WW8Num7z4">
    <w:name w:val="WW8Num7z4"/>
    <w:rsid w:val="00C1375C"/>
  </w:style>
  <w:style w:type="character" w:customStyle="1" w:styleId="WW8Num7z5">
    <w:name w:val="WW8Num7z5"/>
    <w:rsid w:val="00C1375C"/>
  </w:style>
  <w:style w:type="character" w:customStyle="1" w:styleId="WW8Num7z6">
    <w:name w:val="WW8Num7z6"/>
    <w:rsid w:val="00C1375C"/>
  </w:style>
  <w:style w:type="character" w:customStyle="1" w:styleId="WW8Num7z7">
    <w:name w:val="WW8Num7z7"/>
    <w:rsid w:val="00C1375C"/>
  </w:style>
  <w:style w:type="character" w:customStyle="1" w:styleId="WW8Num7z8">
    <w:name w:val="WW8Num7z8"/>
    <w:rsid w:val="00C1375C"/>
  </w:style>
  <w:style w:type="character" w:customStyle="1" w:styleId="WW8Num8z0">
    <w:name w:val="WW8Num8z0"/>
    <w:rsid w:val="00C1375C"/>
    <w:rPr>
      <w:rFonts w:ascii="Symbol" w:hAnsi="Symbol" w:cs="OpenSymbol"/>
      <w:color w:val="5B9BD5"/>
    </w:rPr>
  </w:style>
  <w:style w:type="character" w:customStyle="1" w:styleId="WW8Num9z0">
    <w:name w:val="WW8Num9z0"/>
    <w:rsid w:val="00C1375C"/>
    <w:rPr>
      <w:rFonts w:ascii="Angsana New" w:hAnsi="Angsana New" w:cs="Angsana New"/>
      <w:color w:val="000000"/>
      <w:kern w:val="1"/>
      <w:szCs w:val="22"/>
      <w:shd w:val="clear" w:color="auto" w:fill="FFFFFF"/>
      <w:lang w:val="el-GR"/>
    </w:rPr>
  </w:style>
  <w:style w:type="character" w:customStyle="1" w:styleId="WW8Num10z0">
    <w:name w:val="WW8Num10z0"/>
    <w:rsid w:val="00C1375C"/>
    <w:rPr>
      <w:rFonts w:ascii="Symbol" w:hAnsi="Symbol" w:cs="Symbol"/>
      <w:kern w:val="1"/>
      <w:shd w:val="clear" w:color="auto" w:fill="C0C0C0"/>
      <w:lang w:val="el-GR"/>
    </w:rPr>
  </w:style>
  <w:style w:type="character" w:customStyle="1" w:styleId="WW8Num10z1">
    <w:name w:val="WW8Num10z1"/>
    <w:rsid w:val="00C1375C"/>
  </w:style>
  <w:style w:type="character" w:customStyle="1" w:styleId="WW8Num10z2">
    <w:name w:val="WW8Num10z2"/>
    <w:rsid w:val="00C1375C"/>
  </w:style>
  <w:style w:type="character" w:customStyle="1" w:styleId="WW8Num10z3">
    <w:name w:val="WW8Num10z3"/>
    <w:rsid w:val="00C1375C"/>
  </w:style>
  <w:style w:type="character" w:customStyle="1" w:styleId="WW8Num10z4">
    <w:name w:val="WW8Num10z4"/>
    <w:rsid w:val="00C1375C"/>
  </w:style>
  <w:style w:type="character" w:customStyle="1" w:styleId="WW8Num10z5">
    <w:name w:val="WW8Num10z5"/>
    <w:rsid w:val="00C1375C"/>
  </w:style>
  <w:style w:type="character" w:customStyle="1" w:styleId="WW8Num10z6">
    <w:name w:val="WW8Num10z6"/>
    <w:rsid w:val="00C1375C"/>
  </w:style>
  <w:style w:type="character" w:customStyle="1" w:styleId="WW8Num10z7">
    <w:name w:val="WW8Num10z7"/>
    <w:rsid w:val="00C1375C"/>
  </w:style>
  <w:style w:type="character" w:customStyle="1" w:styleId="WW8Num10z8">
    <w:name w:val="WW8Num10z8"/>
    <w:rsid w:val="00C1375C"/>
  </w:style>
  <w:style w:type="character" w:customStyle="1" w:styleId="WW8Num11z0">
    <w:name w:val="WW8Num11z0"/>
    <w:rsid w:val="00C1375C"/>
    <w:rPr>
      <w:rFonts w:ascii="Symbol" w:hAnsi="Symbol" w:cs="Symbol" w:hint="default"/>
      <w:lang w:val="el-GR"/>
    </w:rPr>
  </w:style>
  <w:style w:type="character" w:customStyle="1" w:styleId="WW8Num11z1">
    <w:name w:val="WW8Num11z1"/>
    <w:rsid w:val="00C1375C"/>
    <w:rPr>
      <w:rFonts w:ascii="Courier New" w:hAnsi="Courier New" w:cs="Courier New" w:hint="default"/>
    </w:rPr>
  </w:style>
  <w:style w:type="character" w:customStyle="1" w:styleId="WW8Num11z2">
    <w:name w:val="WW8Num11z2"/>
    <w:rsid w:val="00C1375C"/>
    <w:rPr>
      <w:rFonts w:ascii="Wingdings" w:hAnsi="Wingdings" w:cs="Wingdings" w:hint="default"/>
    </w:rPr>
  </w:style>
  <w:style w:type="character" w:customStyle="1" w:styleId="WW-DefaultParagraphFont">
    <w:name w:val="WW-Default Paragraph Font"/>
    <w:rsid w:val="00C1375C"/>
  </w:style>
  <w:style w:type="character" w:customStyle="1" w:styleId="WW8Num8z1">
    <w:name w:val="WW8Num8z1"/>
    <w:rsid w:val="00C1375C"/>
    <w:rPr>
      <w:rFonts w:eastAsia="Calibri"/>
      <w:lang w:val="el-GR"/>
    </w:rPr>
  </w:style>
  <w:style w:type="character" w:customStyle="1" w:styleId="WW8Num8z2">
    <w:name w:val="WW8Num8z2"/>
    <w:rsid w:val="00C1375C"/>
  </w:style>
  <w:style w:type="character" w:customStyle="1" w:styleId="WW8Num8z3">
    <w:name w:val="WW8Num8z3"/>
    <w:rsid w:val="00C1375C"/>
  </w:style>
  <w:style w:type="character" w:customStyle="1" w:styleId="WW8Num8z4">
    <w:name w:val="WW8Num8z4"/>
    <w:rsid w:val="00C1375C"/>
  </w:style>
  <w:style w:type="character" w:customStyle="1" w:styleId="WW8Num8z5">
    <w:name w:val="WW8Num8z5"/>
    <w:rsid w:val="00C1375C"/>
  </w:style>
  <w:style w:type="character" w:customStyle="1" w:styleId="WW8Num8z6">
    <w:name w:val="WW8Num8z6"/>
    <w:rsid w:val="00C1375C"/>
  </w:style>
  <w:style w:type="character" w:customStyle="1" w:styleId="WW8Num8z7">
    <w:name w:val="WW8Num8z7"/>
    <w:rsid w:val="00C1375C"/>
  </w:style>
  <w:style w:type="character" w:customStyle="1" w:styleId="WW8Num8z8">
    <w:name w:val="WW8Num8z8"/>
    <w:rsid w:val="00C1375C"/>
  </w:style>
  <w:style w:type="character" w:customStyle="1" w:styleId="WW8Num11z3">
    <w:name w:val="WW8Num11z3"/>
    <w:rsid w:val="00C1375C"/>
  </w:style>
  <w:style w:type="character" w:customStyle="1" w:styleId="WW8Num11z4">
    <w:name w:val="WW8Num11z4"/>
    <w:rsid w:val="00C1375C"/>
  </w:style>
  <w:style w:type="character" w:customStyle="1" w:styleId="WW8Num11z5">
    <w:name w:val="WW8Num11z5"/>
    <w:rsid w:val="00C1375C"/>
  </w:style>
  <w:style w:type="character" w:customStyle="1" w:styleId="WW8Num11z6">
    <w:name w:val="WW8Num11z6"/>
    <w:rsid w:val="00C1375C"/>
  </w:style>
  <w:style w:type="character" w:customStyle="1" w:styleId="WW8Num11z7">
    <w:name w:val="WW8Num11z7"/>
    <w:rsid w:val="00C1375C"/>
  </w:style>
  <w:style w:type="character" w:customStyle="1" w:styleId="WW8Num11z8">
    <w:name w:val="WW8Num11z8"/>
    <w:rsid w:val="00C1375C"/>
  </w:style>
  <w:style w:type="character" w:customStyle="1" w:styleId="WW-DefaultParagraphFont1">
    <w:name w:val="WW-Default Paragraph Font1"/>
    <w:rsid w:val="00C1375C"/>
  </w:style>
  <w:style w:type="character" w:customStyle="1" w:styleId="40">
    <w:name w:val="Προεπιλεγμένη γραμματοσειρά4"/>
    <w:rsid w:val="00C1375C"/>
  </w:style>
  <w:style w:type="character" w:customStyle="1" w:styleId="WW8Num2z1">
    <w:name w:val="WW8Num2z1"/>
    <w:rsid w:val="00C1375C"/>
  </w:style>
  <w:style w:type="character" w:customStyle="1" w:styleId="WW8Num2z2">
    <w:name w:val="WW8Num2z2"/>
    <w:rsid w:val="00C1375C"/>
  </w:style>
  <w:style w:type="character" w:customStyle="1" w:styleId="WW8Num2z3">
    <w:name w:val="WW8Num2z3"/>
    <w:rsid w:val="00C1375C"/>
  </w:style>
  <w:style w:type="character" w:customStyle="1" w:styleId="WW8Num2z4">
    <w:name w:val="WW8Num2z4"/>
    <w:rsid w:val="00C1375C"/>
    <w:rPr>
      <w:rFonts w:ascii="Arial" w:hAnsi="Arial" w:cs="Times New Roman"/>
      <w:b w:val="0"/>
      <w:i w:val="0"/>
      <w:sz w:val="20"/>
      <w:szCs w:val="20"/>
    </w:rPr>
  </w:style>
  <w:style w:type="character" w:customStyle="1" w:styleId="WW8Num2z5">
    <w:name w:val="WW8Num2z5"/>
    <w:rsid w:val="00C1375C"/>
  </w:style>
  <w:style w:type="character" w:customStyle="1" w:styleId="WW8Num2z6">
    <w:name w:val="WW8Num2z6"/>
    <w:rsid w:val="00C1375C"/>
  </w:style>
  <w:style w:type="character" w:customStyle="1" w:styleId="WW8Num2z7">
    <w:name w:val="WW8Num2z7"/>
    <w:rsid w:val="00C1375C"/>
  </w:style>
  <w:style w:type="character" w:customStyle="1" w:styleId="WW8Num2z8">
    <w:name w:val="WW8Num2z8"/>
    <w:rsid w:val="00C1375C"/>
  </w:style>
  <w:style w:type="character" w:customStyle="1" w:styleId="WW8Num9z1">
    <w:name w:val="WW8Num9z1"/>
    <w:rsid w:val="00C1375C"/>
    <w:rPr>
      <w:rFonts w:eastAsia="Calibri"/>
      <w:lang w:val="el-GR"/>
    </w:rPr>
  </w:style>
  <w:style w:type="character" w:customStyle="1" w:styleId="WW8Num9z2">
    <w:name w:val="WW8Num9z2"/>
    <w:rsid w:val="00C1375C"/>
  </w:style>
  <w:style w:type="character" w:customStyle="1" w:styleId="WW8Num9z3">
    <w:name w:val="WW8Num9z3"/>
    <w:rsid w:val="00C1375C"/>
  </w:style>
  <w:style w:type="character" w:customStyle="1" w:styleId="WW8Num9z4">
    <w:name w:val="WW8Num9z4"/>
    <w:rsid w:val="00C1375C"/>
  </w:style>
  <w:style w:type="character" w:customStyle="1" w:styleId="WW8Num9z5">
    <w:name w:val="WW8Num9z5"/>
    <w:rsid w:val="00C1375C"/>
  </w:style>
  <w:style w:type="character" w:customStyle="1" w:styleId="WW8Num9z6">
    <w:name w:val="WW8Num9z6"/>
    <w:rsid w:val="00C1375C"/>
  </w:style>
  <w:style w:type="character" w:customStyle="1" w:styleId="WW8Num9z7">
    <w:name w:val="WW8Num9z7"/>
    <w:rsid w:val="00C1375C"/>
  </w:style>
  <w:style w:type="character" w:customStyle="1" w:styleId="WW8Num9z8">
    <w:name w:val="WW8Num9z8"/>
    <w:rsid w:val="00C1375C"/>
  </w:style>
  <w:style w:type="character" w:customStyle="1" w:styleId="WW-DefaultParagraphFont11">
    <w:name w:val="WW-Default Paragraph Font11"/>
    <w:rsid w:val="00C1375C"/>
  </w:style>
  <w:style w:type="character" w:customStyle="1" w:styleId="WW8Num12z0">
    <w:name w:val="WW8Num12z0"/>
    <w:rsid w:val="00C1375C"/>
    <w:rPr>
      <w:rFonts w:ascii="Symbol" w:hAnsi="Symbol" w:cs="Symbol"/>
    </w:rPr>
  </w:style>
  <w:style w:type="character" w:customStyle="1" w:styleId="WW8Num12z1">
    <w:name w:val="WW8Num12z1"/>
    <w:rsid w:val="00C1375C"/>
    <w:rPr>
      <w:rFonts w:ascii="Courier New" w:hAnsi="Courier New" w:cs="Courier New"/>
    </w:rPr>
  </w:style>
  <w:style w:type="character" w:customStyle="1" w:styleId="WW8Num12z2">
    <w:name w:val="WW8Num12z2"/>
    <w:rsid w:val="00C1375C"/>
    <w:rPr>
      <w:rFonts w:ascii="Wingdings" w:hAnsi="Wingdings" w:cs="Wingdings"/>
    </w:rPr>
  </w:style>
  <w:style w:type="character" w:customStyle="1" w:styleId="WW-DefaultParagraphFont111">
    <w:name w:val="WW-Default Paragraph Font111"/>
    <w:rsid w:val="00C1375C"/>
  </w:style>
  <w:style w:type="character" w:customStyle="1" w:styleId="WW-DefaultParagraphFont1111">
    <w:name w:val="WW-Default Paragraph Font1111"/>
    <w:rsid w:val="00C1375C"/>
  </w:style>
  <w:style w:type="character" w:customStyle="1" w:styleId="WW-DefaultParagraphFont11111">
    <w:name w:val="WW-Default Paragraph Font11111"/>
    <w:rsid w:val="00C1375C"/>
  </w:style>
  <w:style w:type="character" w:customStyle="1" w:styleId="30">
    <w:name w:val="Προεπιλεγμένη γραμματοσειρά3"/>
    <w:rsid w:val="00C1375C"/>
  </w:style>
  <w:style w:type="character" w:customStyle="1" w:styleId="WW-DefaultParagraphFont111111">
    <w:name w:val="WW-Default Paragraph Font111111"/>
    <w:rsid w:val="00C1375C"/>
  </w:style>
  <w:style w:type="character" w:customStyle="1" w:styleId="DefaultParagraphFont2">
    <w:name w:val="Default Paragraph Font2"/>
    <w:rsid w:val="00C1375C"/>
  </w:style>
  <w:style w:type="character" w:customStyle="1" w:styleId="WW8Num12z3">
    <w:name w:val="WW8Num12z3"/>
    <w:rsid w:val="00C1375C"/>
  </w:style>
  <w:style w:type="character" w:customStyle="1" w:styleId="WW8Num12z4">
    <w:name w:val="WW8Num12z4"/>
    <w:rsid w:val="00C1375C"/>
  </w:style>
  <w:style w:type="character" w:customStyle="1" w:styleId="WW8Num12z5">
    <w:name w:val="WW8Num12z5"/>
    <w:rsid w:val="00C1375C"/>
  </w:style>
  <w:style w:type="character" w:customStyle="1" w:styleId="WW8Num12z6">
    <w:name w:val="WW8Num12z6"/>
    <w:rsid w:val="00C1375C"/>
  </w:style>
  <w:style w:type="character" w:customStyle="1" w:styleId="WW8Num12z7">
    <w:name w:val="WW8Num12z7"/>
    <w:rsid w:val="00C1375C"/>
  </w:style>
  <w:style w:type="character" w:customStyle="1" w:styleId="WW8Num12z8">
    <w:name w:val="WW8Num12z8"/>
    <w:rsid w:val="00C1375C"/>
  </w:style>
  <w:style w:type="character" w:customStyle="1" w:styleId="WW8Num13z0">
    <w:name w:val="WW8Num13z0"/>
    <w:rsid w:val="00C1375C"/>
    <w:rPr>
      <w:rFonts w:ascii="Symbol" w:hAnsi="Symbol" w:cs="OpenSymbol"/>
    </w:rPr>
  </w:style>
  <w:style w:type="character" w:customStyle="1" w:styleId="WW-DefaultParagraphFont1111111">
    <w:name w:val="WW-Default Paragraph Font1111111"/>
    <w:rsid w:val="00C1375C"/>
  </w:style>
  <w:style w:type="character" w:customStyle="1" w:styleId="WW8Num13z1">
    <w:name w:val="WW8Num13z1"/>
    <w:rsid w:val="00C1375C"/>
    <w:rPr>
      <w:rFonts w:eastAsia="Calibri"/>
      <w:lang w:val="el-GR"/>
    </w:rPr>
  </w:style>
  <w:style w:type="character" w:customStyle="1" w:styleId="WW8Num13z2">
    <w:name w:val="WW8Num13z2"/>
    <w:rsid w:val="00C1375C"/>
  </w:style>
  <w:style w:type="character" w:customStyle="1" w:styleId="WW8Num13z3">
    <w:name w:val="WW8Num13z3"/>
    <w:rsid w:val="00C1375C"/>
  </w:style>
  <w:style w:type="character" w:customStyle="1" w:styleId="WW8Num13z4">
    <w:name w:val="WW8Num13z4"/>
    <w:rsid w:val="00C1375C"/>
  </w:style>
  <w:style w:type="character" w:customStyle="1" w:styleId="WW8Num13z5">
    <w:name w:val="WW8Num13z5"/>
    <w:rsid w:val="00C1375C"/>
  </w:style>
  <w:style w:type="character" w:customStyle="1" w:styleId="WW8Num13z6">
    <w:name w:val="WW8Num13z6"/>
    <w:rsid w:val="00C1375C"/>
  </w:style>
  <w:style w:type="character" w:customStyle="1" w:styleId="WW8Num13z7">
    <w:name w:val="WW8Num13z7"/>
    <w:rsid w:val="00C1375C"/>
  </w:style>
  <w:style w:type="character" w:customStyle="1" w:styleId="WW8Num13z8">
    <w:name w:val="WW8Num13z8"/>
    <w:rsid w:val="00C1375C"/>
  </w:style>
  <w:style w:type="character" w:customStyle="1" w:styleId="WW8Num14z0">
    <w:name w:val="WW8Num14z0"/>
    <w:rsid w:val="00C1375C"/>
    <w:rPr>
      <w:rFonts w:ascii="Symbol" w:hAnsi="Symbol" w:cs="OpenSymbol"/>
    </w:rPr>
  </w:style>
  <w:style w:type="character" w:customStyle="1" w:styleId="WW8Num14z1">
    <w:name w:val="WW8Num14z1"/>
    <w:rsid w:val="00C1375C"/>
  </w:style>
  <w:style w:type="character" w:customStyle="1" w:styleId="WW8Num14z2">
    <w:name w:val="WW8Num14z2"/>
    <w:rsid w:val="00C1375C"/>
  </w:style>
  <w:style w:type="character" w:customStyle="1" w:styleId="WW8Num14z3">
    <w:name w:val="WW8Num14z3"/>
    <w:rsid w:val="00C1375C"/>
  </w:style>
  <w:style w:type="character" w:customStyle="1" w:styleId="WW8Num14z4">
    <w:name w:val="WW8Num14z4"/>
    <w:rsid w:val="00C1375C"/>
  </w:style>
  <w:style w:type="character" w:customStyle="1" w:styleId="WW8Num14z5">
    <w:name w:val="WW8Num14z5"/>
    <w:rsid w:val="00C1375C"/>
  </w:style>
  <w:style w:type="character" w:customStyle="1" w:styleId="WW8Num14z6">
    <w:name w:val="WW8Num14z6"/>
    <w:rsid w:val="00C1375C"/>
  </w:style>
  <w:style w:type="character" w:customStyle="1" w:styleId="WW8Num14z7">
    <w:name w:val="WW8Num14z7"/>
    <w:rsid w:val="00C1375C"/>
  </w:style>
  <w:style w:type="character" w:customStyle="1" w:styleId="WW8Num14z8">
    <w:name w:val="WW8Num14z8"/>
    <w:rsid w:val="00C1375C"/>
  </w:style>
  <w:style w:type="character" w:customStyle="1" w:styleId="WW8Num15z0">
    <w:name w:val="WW8Num15z0"/>
    <w:rsid w:val="00C1375C"/>
  </w:style>
  <w:style w:type="character" w:customStyle="1" w:styleId="WW8Num15z1">
    <w:name w:val="WW8Num15z1"/>
    <w:rsid w:val="00C1375C"/>
  </w:style>
  <w:style w:type="character" w:customStyle="1" w:styleId="WW8Num15z2">
    <w:name w:val="WW8Num15z2"/>
    <w:rsid w:val="00C1375C"/>
  </w:style>
  <w:style w:type="character" w:customStyle="1" w:styleId="WW8Num15z3">
    <w:name w:val="WW8Num15z3"/>
    <w:rsid w:val="00C1375C"/>
  </w:style>
  <w:style w:type="character" w:customStyle="1" w:styleId="WW8Num15z4">
    <w:name w:val="WW8Num15z4"/>
    <w:rsid w:val="00C1375C"/>
  </w:style>
  <w:style w:type="character" w:customStyle="1" w:styleId="WW8Num15z5">
    <w:name w:val="WW8Num15z5"/>
    <w:rsid w:val="00C1375C"/>
  </w:style>
  <w:style w:type="character" w:customStyle="1" w:styleId="WW8Num15z6">
    <w:name w:val="WW8Num15z6"/>
    <w:rsid w:val="00C1375C"/>
  </w:style>
  <w:style w:type="character" w:customStyle="1" w:styleId="WW8Num15z7">
    <w:name w:val="WW8Num15z7"/>
    <w:rsid w:val="00C1375C"/>
  </w:style>
  <w:style w:type="character" w:customStyle="1" w:styleId="WW8Num15z8">
    <w:name w:val="WW8Num15z8"/>
    <w:rsid w:val="00C1375C"/>
  </w:style>
  <w:style w:type="character" w:customStyle="1" w:styleId="WW8Num16z0">
    <w:name w:val="WW8Num16z0"/>
    <w:rsid w:val="00C1375C"/>
  </w:style>
  <w:style w:type="character" w:customStyle="1" w:styleId="WW8Num16z1">
    <w:name w:val="WW8Num16z1"/>
    <w:rsid w:val="00C1375C"/>
  </w:style>
  <w:style w:type="character" w:customStyle="1" w:styleId="WW8Num16z2">
    <w:name w:val="WW8Num16z2"/>
    <w:rsid w:val="00C1375C"/>
  </w:style>
  <w:style w:type="character" w:customStyle="1" w:styleId="WW8Num16z3">
    <w:name w:val="WW8Num16z3"/>
    <w:rsid w:val="00C1375C"/>
  </w:style>
  <w:style w:type="character" w:customStyle="1" w:styleId="WW8Num16z4">
    <w:name w:val="WW8Num16z4"/>
    <w:rsid w:val="00C1375C"/>
  </w:style>
  <w:style w:type="character" w:customStyle="1" w:styleId="WW8Num16z5">
    <w:name w:val="WW8Num16z5"/>
    <w:rsid w:val="00C1375C"/>
  </w:style>
  <w:style w:type="character" w:customStyle="1" w:styleId="WW8Num16z6">
    <w:name w:val="WW8Num16z6"/>
    <w:rsid w:val="00C1375C"/>
  </w:style>
  <w:style w:type="character" w:customStyle="1" w:styleId="WW8Num16z7">
    <w:name w:val="WW8Num16z7"/>
    <w:rsid w:val="00C1375C"/>
  </w:style>
  <w:style w:type="character" w:customStyle="1" w:styleId="WW8Num16z8">
    <w:name w:val="WW8Num16z8"/>
    <w:rsid w:val="00C1375C"/>
  </w:style>
  <w:style w:type="character" w:customStyle="1" w:styleId="WW-DefaultParagraphFont11111111">
    <w:name w:val="WW-Default Paragraph Font11111111"/>
    <w:rsid w:val="00C1375C"/>
  </w:style>
  <w:style w:type="character" w:customStyle="1" w:styleId="WW-DefaultParagraphFont111111111">
    <w:name w:val="WW-Default Paragraph Font111111111"/>
    <w:rsid w:val="00C1375C"/>
  </w:style>
  <w:style w:type="character" w:customStyle="1" w:styleId="WW-DefaultParagraphFont1111111111">
    <w:name w:val="WW-Default Paragraph Font1111111111"/>
    <w:rsid w:val="00C1375C"/>
  </w:style>
  <w:style w:type="character" w:customStyle="1" w:styleId="WW-DefaultParagraphFont11111111111">
    <w:name w:val="WW-Default Paragraph Font11111111111"/>
    <w:rsid w:val="00C1375C"/>
  </w:style>
  <w:style w:type="character" w:customStyle="1" w:styleId="WW-DefaultParagraphFont111111111111">
    <w:name w:val="WW-Default Paragraph Font111111111111"/>
    <w:rsid w:val="00C1375C"/>
  </w:style>
  <w:style w:type="character" w:customStyle="1" w:styleId="WW8Num17z0">
    <w:name w:val="WW8Num17z0"/>
    <w:rsid w:val="00C1375C"/>
  </w:style>
  <w:style w:type="character" w:customStyle="1" w:styleId="WW8Num17z1">
    <w:name w:val="WW8Num17z1"/>
    <w:rsid w:val="00C1375C"/>
  </w:style>
  <w:style w:type="character" w:customStyle="1" w:styleId="WW8Num17z2">
    <w:name w:val="WW8Num17z2"/>
    <w:rsid w:val="00C1375C"/>
  </w:style>
  <w:style w:type="character" w:customStyle="1" w:styleId="WW8Num17z3">
    <w:name w:val="WW8Num17z3"/>
    <w:rsid w:val="00C1375C"/>
  </w:style>
  <w:style w:type="character" w:customStyle="1" w:styleId="WW8Num17z4">
    <w:name w:val="WW8Num17z4"/>
    <w:rsid w:val="00C1375C"/>
  </w:style>
  <w:style w:type="character" w:customStyle="1" w:styleId="WW8Num17z5">
    <w:name w:val="WW8Num17z5"/>
    <w:rsid w:val="00C1375C"/>
  </w:style>
  <w:style w:type="character" w:customStyle="1" w:styleId="WW8Num17z6">
    <w:name w:val="WW8Num17z6"/>
    <w:rsid w:val="00C1375C"/>
  </w:style>
  <w:style w:type="character" w:customStyle="1" w:styleId="WW8Num17z7">
    <w:name w:val="WW8Num17z7"/>
    <w:rsid w:val="00C1375C"/>
  </w:style>
  <w:style w:type="character" w:customStyle="1" w:styleId="WW8Num17z8">
    <w:name w:val="WW8Num17z8"/>
    <w:rsid w:val="00C1375C"/>
  </w:style>
  <w:style w:type="character" w:customStyle="1" w:styleId="WW8Num18z0">
    <w:name w:val="WW8Num18z0"/>
    <w:rsid w:val="00C1375C"/>
  </w:style>
  <w:style w:type="character" w:customStyle="1" w:styleId="WW8Num18z1">
    <w:name w:val="WW8Num18z1"/>
    <w:rsid w:val="00C1375C"/>
  </w:style>
  <w:style w:type="character" w:customStyle="1" w:styleId="WW8Num18z2">
    <w:name w:val="WW8Num18z2"/>
    <w:rsid w:val="00C1375C"/>
  </w:style>
  <w:style w:type="character" w:customStyle="1" w:styleId="WW8Num18z3">
    <w:name w:val="WW8Num18z3"/>
    <w:rsid w:val="00C1375C"/>
  </w:style>
  <w:style w:type="character" w:customStyle="1" w:styleId="WW8Num18z4">
    <w:name w:val="WW8Num18z4"/>
    <w:rsid w:val="00C1375C"/>
  </w:style>
  <w:style w:type="character" w:customStyle="1" w:styleId="WW8Num18z5">
    <w:name w:val="WW8Num18z5"/>
    <w:rsid w:val="00C1375C"/>
  </w:style>
  <w:style w:type="character" w:customStyle="1" w:styleId="WW8Num18z6">
    <w:name w:val="WW8Num18z6"/>
    <w:rsid w:val="00C1375C"/>
  </w:style>
  <w:style w:type="character" w:customStyle="1" w:styleId="WW8Num18z7">
    <w:name w:val="WW8Num18z7"/>
    <w:rsid w:val="00C1375C"/>
  </w:style>
  <w:style w:type="character" w:customStyle="1" w:styleId="WW8Num18z8">
    <w:name w:val="WW8Num18z8"/>
    <w:rsid w:val="00C1375C"/>
  </w:style>
  <w:style w:type="character" w:customStyle="1" w:styleId="WW8Num3z1">
    <w:name w:val="WW8Num3z1"/>
    <w:rsid w:val="00C1375C"/>
  </w:style>
  <w:style w:type="character" w:customStyle="1" w:styleId="WW8Num3z2">
    <w:name w:val="WW8Num3z2"/>
    <w:rsid w:val="00C1375C"/>
  </w:style>
  <w:style w:type="character" w:customStyle="1" w:styleId="WW8Num3z3">
    <w:name w:val="WW8Num3z3"/>
    <w:rsid w:val="00C1375C"/>
  </w:style>
  <w:style w:type="character" w:customStyle="1" w:styleId="WW8Num3z4">
    <w:name w:val="WW8Num3z4"/>
    <w:rsid w:val="00C1375C"/>
    <w:rPr>
      <w:rFonts w:ascii="Arial" w:hAnsi="Arial" w:cs="Times New Roman"/>
      <w:b w:val="0"/>
      <w:i w:val="0"/>
      <w:sz w:val="20"/>
      <w:szCs w:val="20"/>
    </w:rPr>
  </w:style>
  <w:style w:type="character" w:customStyle="1" w:styleId="WW8Num3z5">
    <w:name w:val="WW8Num3z5"/>
    <w:rsid w:val="00C1375C"/>
  </w:style>
  <w:style w:type="character" w:customStyle="1" w:styleId="WW8Num3z6">
    <w:name w:val="WW8Num3z6"/>
    <w:rsid w:val="00C1375C"/>
  </w:style>
  <w:style w:type="character" w:customStyle="1" w:styleId="WW8Num3z7">
    <w:name w:val="WW8Num3z7"/>
    <w:rsid w:val="00C1375C"/>
  </w:style>
  <w:style w:type="character" w:customStyle="1" w:styleId="WW8Num3z8">
    <w:name w:val="WW8Num3z8"/>
    <w:rsid w:val="00C1375C"/>
  </w:style>
  <w:style w:type="character" w:customStyle="1" w:styleId="WW-DefaultParagraphFont1111111111111">
    <w:name w:val="WW-Default Paragraph Font1111111111111"/>
    <w:rsid w:val="00C1375C"/>
  </w:style>
  <w:style w:type="character" w:customStyle="1" w:styleId="WW-DefaultParagraphFont11111111111111">
    <w:name w:val="WW-Default Paragraph Font11111111111111"/>
    <w:rsid w:val="00C1375C"/>
  </w:style>
  <w:style w:type="character" w:customStyle="1" w:styleId="WW-DefaultParagraphFont111111111111111">
    <w:name w:val="WW-Default Paragraph Font111111111111111"/>
    <w:rsid w:val="00C1375C"/>
  </w:style>
  <w:style w:type="character" w:customStyle="1" w:styleId="WW-DefaultParagraphFont1111111111111111">
    <w:name w:val="WW-Default Paragraph Font1111111111111111"/>
    <w:rsid w:val="00C1375C"/>
  </w:style>
  <w:style w:type="character" w:customStyle="1" w:styleId="21">
    <w:name w:val="Προεπιλεγμένη γραμματοσειρά2"/>
    <w:rsid w:val="00C1375C"/>
  </w:style>
  <w:style w:type="character" w:customStyle="1" w:styleId="WW8Num19z0">
    <w:name w:val="WW8Num19z0"/>
    <w:rsid w:val="00C1375C"/>
    <w:rPr>
      <w:rFonts w:ascii="Calibri" w:hAnsi="Calibri" w:cs="Calibri"/>
    </w:rPr>
  </w:style>
  <w:style w:type="character" w:customStyle="1" w:styleId="WW8Num19z1">
    <w:name w:val="WW8Num19z1"/>
    <w:rsid w:val="00C1375C"/>
  </w:style>
  <w:style w:type="character" w:customStyle="1" w:styleId="WW8Num20z0">
    <w:name w:val="WW8Num20z0"/>
    <w:rsid w:val="00C1375C"/>
    <w:rPr>
      <w:rFonts w:ascii="Calibri" w:eastAsia="Calibri" w:hAnsi="Calibri" w:cs="Times New Roman"/>
    </w:rPr>
  </w:style>
  <w:style w:type="character" w:customStyle="1" w:styleId="WW8Num20z1">
    <w:name w:val="WW8Num20z1"/>
    <w:rsid w:val="00C1375C"/>
    <w:rPr>
      <w:rFonts w:ascii="Courier New" w:hAnsi="Courier New" w:cs="Courier New"/>
    </w:rPr>
  </w:style>
  <w:style w:type="character" w:customStyle="1" w:styleId="WW8Num20z2">
    <w:name w:val="WW8Num20z2"/>
    <w:rsid w:val="00C1375C"/>
    <w:rPr>
      <w:rFonts w:ascii="Wingdings" w:hAnsi="Wingdings" w:cs="Wingdings"/>
    </w:rPr>
  </w:style>
  <w:style w:type="character" w:customStyle="1" w:styleId="WW8Num20z3">
    <w:name w:val="WW8Num20z3"/>
    <w:rsid w:val="00C1375C"/>
    <w:rPr>
      <w:rFonts w:ascii="Symbol" w:hAnsi="Symbol" w:cs="Symbol"/>
    </w:rPr>
  </w:style>
  <w:style w:type="character" w:customStyle="1" w:styleId="WW-DefaultParagraphFont11111111111111111">
    <w:name w:val="WW-Default Paragraph Font11111111111111111"/>
    <w:rsid w:val="00C1375C"/>
  </w:style>
  <w:style w:type="character" w:customStyle="1" w:styleId="WW8Num19z2">
    <w:name w:val="WW8Num19z2"/>
    <w:rsid w:val="00C1375C"/>
  </w:style>
  <w:style w:type="character" w:customStyle="1" w:styleId="WW8Num19z3">
    <w:name w:val="WW8Num19z3"/>
    <w:rsid w:val="00C1375C"/>
  </w:style>
  <w:style w:type="character" w:customStyle="1" w:styleId="WW8Num19z4">
    <w:name w:val="WW8Num19z4"/>
    <w:rsid w:val="00C1375C"/>
  </w:style>
  <w:style w:type="character" w:customStyle="1" w:styleId="WW8Num19z5">
    <w:name w:val="WW8Num19z5"/>
    <w:rsid w:val="00C1375C"/>
  </w:style>
  <w:style w:type="character" w:customStyle="1" w:styleId="WW8Num19z6">
    <w:name w:val="WW8Num19z6"/>
    <w:rsid w:val="00C1375C"/>
  </w:style>
  <w:style w:type="character" w:customStyle="1" w:styleId="WW8Num19z7">
    <w:name w:val="WW8Num19z7"/>
    <w:rsid w:val="00C1375C"/>
  </w:style>
  <w:style w:type="character" w:customStyle="1" w:styleId="WW8Num19z8">
    <w:name w:val="WW8Num19z8"/>
    <w:rsid w:val="00C1375C"/>
  </w:style>
  <w:style w:type="character" w:customStyle="1" w:styleId="WW8Num20z4">
    <w:name w:val="WW8Num20z4"/>
    <w:rsid w:val="00C1375C"/>
  </w:style>
  <w:style w:type="character" w:customStyle="1" w:styleId="WW8Num20z5">
    <w:name w:val="WW8Num20z5"/>
    <w:rsid w:val="00C1375C"/>
  </w:style>
  <w:style w:type="character" w:customStyle="1" w:styleId="WW8Num20z6">
    <w:name w:val="WW8Num20z6"/>
    <w:rsid w:val="00C1375C"/>
  </w:style>
  <w:style w:type="character" w:customStyle="1" w:styleId="WW8Num20z7">
    <w:name w:val="WW8Num20z7"/>
    <w:rsid w:val="00C1375C"/>
  </w:style>
  <w:style w:type="character" w:customStyle="1" w:styleId="WW8Num20z8">
    <w:name w:val="WW8Num20z8"/>
    <w:rsid w:val="00C1375C"/>
  </w:style>
  <w:style w:type="character" w:customStyle="1" w:styleId="WW-DefaultParagraphFont111111111111111111">
    <w:name w:val="WW-Default Paragraph Font111111111111111111"/>
    <w:rsid w:val="00C1375C"/>
  </w:style>
  <w:style w:type="character" w:customStyle="1" w:styleId="WW-DefaultParagraphFont1111111111111111111">
    <w:name w:val="WW-Default Paragraph Font1111111111111111111"/>
    <w:rsid w:val="00C1375C"/>
  </w:style>
  <w:style w:type="character" w:customStyle="1" w:styleId="WW8Num21z0">
    <w:name w:val="WW8Num21z0"/>
    <w:rsid w:val="00C1375C"/>
    <w:rPr>
      <w:rFonts w:ascii="Calibri" w:eastAsia="Times New Roman" w:hAnsi="Calibri" w:cs="Calibri"/>
    </w:rPr>
  </w:style>
  <w:style w:type="character" w:customStyle="1" w:styleId="WW8Num21z1">
    <w:name w:val="WW8Num21z1"/>
    <w:rsid w:val="00C1375C"/>
    <w:rPr>
      <w:rFonts w:ascii="Courier New" w:hAnsi="Courier New" w:cs="Courier New"/>
    </w:rPr>
  </w:style>
  <w:style w:type="character" w:customStyle="1" w:styleId="WW8Num21z2">
    <w:name w:val="WW8Num21z2"/>
    <w:rsid w:val="00C1375C"/>
    <w:rPr>
      <w:rFonts w:ascii="Wingdings" w:hAnsi="Wingdings" w:cs="Wingdings"/>
    </w:rPr>
  </w:style>
  <w:style w:type="character" w:customStyle="1" w:styleId="WW8Num21z3">
    <w:name w:val="WW8Num21z3"/>
    <w:rsid w:val="00C1375C"/>
    <w:rPr>
      <w:rFonts w:ascii="Symbol" w:hAnsi="Symbol" w:cs="Symbol"/>
    </w:rPr>
  </w:style>
  <w:style w:type="character" w:customStyle="1" w:styleId="WW8Num22z0">
    <w:name w:val="WW8Num22z0"/>
    <w:rsid w:val="00C1375C"/>
    <w:rPr>
      <w:rFonts w:ascii="Symbol" w:hAnsi="Symbol" w:cs="Symbol"/>
    </w:rPr>
  </w:style>
  <w:style w:type="character" w:customStyle="1" w:styleId="WW8Num22z1">
    <w:name w:val="WW8Num22z1"/>
    <w:rsid w:val="00C1375C"/>
    <w:rPr>
      <w:rFonts w:ascii="Courier New" w:hAnsi="Courier New" w:cs="Courier New"/>
    </w:rPr>
  </w:style>
  <w:style w:type="character" w:customStyle="1" w:styleId="WW8Num22z2">
    <w:name w:val="WW8Num22z2"/>
    <w:rsid w:val="00C1375C"/>
    <w:rPr>
      <w:rFonts w:ascii="Wingdings" w:hAnsi="Wingdings" w:cs="Wingdings"/>
    </w:rPr>
  </w:style>
  <w:style w:type="character" w:customStyle="1" w:styleId="WW8Num23z0">
    <w:name w:val="WW8Num23z0"/>
    <w:rsid w:val="00C1375C"/>
    <w:rPr>
      <w:rFonts w:ascii="Calibri" w:eastAsia="Times New Roman" w:hAnsi="Calibri" w:cs="Calibri"/>
    </w:rPr>
  </w:style>
  <w:style w:type="character" w:customStyle="1" w:styleId="WW8Num23z1">
    <w:name w:val="WW8Num23z1"/>
    <w:rsid w:val="00C1375C"/>
    <w:rPr>
      <w:rFonts w:ascii="Courier New" w:hAnsi="Courier New" w:cs="Courier New"/>
    </w:rPr>
  </w:style>
  <w:style w:type="character" w:customStyle="1" w:styleId="WW8Num23z2">
    <w:name w:val="WW8Num23z2"/>
    <w:rsid w:val="00C1375C"/>
    <w:rPr>
      <w:rFonts w:ascii="Wingdings" w:hAnsi="Wingdings" w:cs="Wingdings"/>
    </w:rPr>
  </w:style>
  <w:style w:type="character" w:customStyle="1" w:styleId="WW8Num23z3">
    <w:name w:val="WW8Num23z3"/>
    <w:rsid w:val="00C1375C"/>
    <w:rPr>
      <w:rFonts w:ascii="Symbol" w:hAnsi="Symbol" w:cs="Symbol"/>
    </w:rPr>
  </w:style>
  <w:style w:type="character" w:customStyle="1" w:styleId="WW8Num24z0">
    <w:name w:val="WW8Num24z0"/>
    <w:rsid w:val="00C1375C"/>
    <w:rPr>
      <w:rFonts w:ascii="Symbol" w:hAnsi="Symbol" w:cs="Symbol"/>
      <w:strike/>
      <w:color w:val="0070C0"/>
      <w:position w:val="0"/>
      <w:sz w:val="24"/>
      <w:vertAlign w:val="baseline"/>
      <w:lang w:val="el-GR"/>
    </w:rPr>
  </w:style>
  <w:style w:type="character" w:customStyle="1" w:styleId="WW8Num24z1">
    <w:name w:val="WW8Num24z1"/>
    <w:rsid w:val="00C1375C"/>
    <w:rPr>
      <w:rFonts w:ascii="Courier New" w:hAnsi="Courier New" w:cs="Courier New"/>
    </w:rPr>
  </w:style>
  <w:style w:type="character" w:customStyle="1" w:styleId="WW8Num24z2">
    <w:name w:val="WW8Num24z2"/>
    <w:rsid w:val="00C1375C"/>
    <w:rPr>
      <w:rFonts w:ascii="Wingdings" w:hAnsi="Wingdings" w:cs="Wingdings"/>
    </w:rPr>
  </w:style>
  <w:style w:type="character" w:customStyle="1" w:styleId="WW8Num25z0">
    <w:name w:val="WW8Num25z0"/>
    <w:rsid w:val="00C1375C"/>
    <w:rPr>
      <w:rFonts w:ascii="Symbol" w:hAnsi="Symbol" w:cs="Symbol"/>
    </w:rPr>
  </w:style>
  <w:style w:type="character" w:customStyle="1" w:styleId="WW8Num25z1">
    <w:name w:val="WW8Num25z1"/>
    <w:rsid w:val="00C1375C"/>
    <w:rPr>
      <w:rFonts w:ascii="Courier New" w:hAnsi="Courier New" w:cs="Courier New"/>
    </w:rPr>
  </w:style>
  <w:style w:type="character" w:customStyle="1" w:styleId="WW8Num25z2">
    <w:name w:val="WW8Num25z2"/>
    <w:rsid w:val="00C1375C"/>
    <w:rPr>
      <w:rFonts w:ascii="Wingdings" w:hAnsi="Wingdings" w:cs="Wingdings"/>
    </w:rPr>
  </w:style>
  <w:style w:type="character" w:customStyle="1" w:styleId="WW8Num26z0">
    <w:name w:val="WW8Num26z0"/>
    <w:rsid w:val="00C1375C"/>
    <w:rPr>
      <w:rFonts w:ascii="Symbol" w:hAnsi="Symbol" w:cs="Symbol"/>
    </w:rPr>
  </w:style>
  <w:style w:type="character" w:customStyle="1" w:styleId="WW8Num26z1">
    <w:name w:val="WW8Num26z1"/>
    <w:rsid w:val="00C1375C"/>
    <w:rPr>
      <w:rFonts w:ascii="Courier New" w:hAnsi="Courier New" w:cs="Courier New"/>
    </w:rPr>
  </w:style>
  <w:style w:type="character" w:customStyle="1" w:styleId="WW8Num26z2">
    <w:name w:val="WW8Num26z2"/>
    <w:rsid w:val="00C1375C"/>
    <w:rPr>
      <w:rFonts w:ascii="Wingdings" w:hAnsi="Wingdings" w:cs="Wingdings"/>
    </w:rPr>
  </w:style>
  <w:style w:type="character" w:customStyle="1" w:styleId="WW8Num27z0">
    <w:name w:val="WW8Num27z0"/>
    <w:rsid w:val="00C1375C"/>
    <w:rPr>
      <w:rFonts w:ascii="Calibri" w:eastAsia="Times New Roman" w:hAnsi="Calibri" w:cs="Calibri"/>
    </w:rPr>
  </w:style>
  <w:style w:type="character" w:customStyle="1" w:styleId="WW8Num27z1">
    <w:name w:val="WW8Num27z1"/>
    <w:rsid w:val="00C1375C"/>
    <w:rPr>
      <w:rFonts w:ascii="Courier New" w:hAnsi="Courier New" w:cs="Courier New"/>
    </w:rPr>
  </w:style>
  <w:style w:type="character" w:customStyle="1" w:styleId="WW8Num27z2">
    <w:name w:val="WW8Num27z2"/>
    <w:rsid w:val="00C1375C"/>
    <w:rPr>
      <w:rFonts w:ascii="Wingdings" w:hAnsi="Wingdings" w:cs="Wingdings"/>
    </w:rPr>
  </w:style>
  <w:style w:type="character" w:customStyle="1" w:styleId="WW8Num27z3">
    <w:name w:val="WW8Num27z3"/>
    <w:rsid w:val="00C1375C"/>
    <w:rPr>
      <w:rFonts w:ascii="Symbol" w:hAnsi="Symbol" w:cs="Symbol"/>
    </w:rPr>
  </w:style>
  <w:style w:type="character" w:customStyle="1" w:styleId="WW8Num28z0">
    <w:name w:val="WW8Num28z0"/>
    <w:rsid w:val="00C1375C"/>
    <w:rPr>
      <w:rFonts w:ascii="Symbol" w:hAnsi="Symbol" w:cs="Symbol"/>
    </w:rPr>
  </w:style>
  <w:style w:type="character" w:customStyle="1" w:styleId="WW8Num28z1">
    <w:name w:val="WW8Num28z1"/>
    <w:rsid w:val="00C1375C"/>
    <w:rPr>
      <w:rFonts w:ascii="Courier New" w:hAnsi="Courier New" w:cs="Courier New"/>
    </w:rPr>
  </w:style>
  <w:style w:type="character" w:customStyle="1" w:styleId="WW8Num28z2">
    <w:name w:val="WW8Num28z2"/>
    <w:rsid w:val="00C1375C"/>
    <w:rPr>
      <w:rFonts w:ascii="Wingdings" w:hAnsi="Wingdings" w:cs="Wingdings"/>
    </w:rPr>
  </w:style>
  <w:style w:type="character" w:customStyle="1" w:styleId="WW8Num29z0">
    <w:name w:val="WW8Num29z0"/>
    <w:rsid w:val="00C1375C"/>
    <w:rPr>
      <w:rFonts w:ascii="Calibri" w:eastAsia="Times New Roman" w:hAnsi="Calibri" w:cs="Calibri"/>
    </w:rPr>
  </w:style>
  <w:style w:type="character" w:customStyle="1" w:styleId="WW8Num29z1">
    <w:name w:val="WW8Num29z1"/>
    <w:rsid w:val="00C1375C"/>
    <w:rPr>
      <w:rFonts w:ascii="Courier New" w:hAnsi="Courier New" w:cs="Courier New"/>
    </w:rPr>
  </w:style>
  <w:style w:type="character" w:customStyle="1" w:styleId="WW8Num29z2">
    <w:name w:val="WW8Num29z2"/>
    <w:rsid w:val="00C1375C"/>
    <w:rPr>
      <w:rFonts w:ascii="Wingdings" w:hAnsi="Wingdings" w:cs="Wingdings"/>
    </w:rPr>
  </w:style>
  <w:style w:type="character" w:customStyle="1" w:styleId="WW8Num29z3">
    <w:name w:val="WW8Num29z3"/>
    <w:rsid w:val="00C1375C"/>
    <w:rPr>
      <w:rFonts w:ascii="Symbol" w:hAnsi="Symbol" w:cs="Symbol"/>
    </w:rPr>
  </w:style>
  <w:style w:type="character" w:customStyle="1" w:styleId="WW8Num30z0">
    <w:name w:val="WW8Num30z0"/>
    <w:rsid w:val="00C1375C"/>
    <w:rPr>
      <w:rFonts w:ascii="Symbol" w:hAnsi="Symbol" w:cs="Symbol"/>
      <w:shd w:val="clear" w:color="auto" w:fill="FFFF00"/>
    </w:rPr>
  </w:style>
  <w:style w:type="character" w:customStyle="1" w:styleId="WW8Num30z1">
    <w:name w:val="WW8Num30z1"/>
    <w:rsid w:val="00C1375C"/>
    <w:rPr>
      <w:rFonts w:ascii="Courier New" w:hAnsi="Courier New" w:cs="Courier New"/>
    </w:rPr>
  </w:style>
  <w:style w:type="character" w:customStyle="1" w:styleId="WW8Num30z2">
    <w:name w:val="WW8Num30z2"/>
    <w:rsid w:val="00C1375C"/>
    <w:rPr>
      <w:rFonts w:ascii="Wingdings" w:hAnsi="Wingdings" w:cs="Wingdings"/>
    </w:rPr>
  </w:style>
  <w:style w:type="character" w:customStyle="1" w:styleId="WW8Num31z0">
    <w:name w:val="WW8Num31z0"/>
    <w:rsid w:val="00C1375C"/>
    <w:rPr>
      <w:rFonts w:cs="Times New Roman"/>
    </w:rPr>
  </w:style>
  <w:style w:type="character" w:customStyle="1" w:styleId="WW8Num32z0">
    <w:name w:val="WW8Num32z0"/>
    <w:rsid w:val="00C1375C"/>
  </w:style>
  <w:style w:type="character" w:customStyle="1" w:styleId="WW8Num32z1">
    <w:name w:val="WW8Num32z1"/>
    <w:rsid w:val="00C1375C"/>
  </w:style>
  <w:style w:type="character" w:customStyle="1" w:styleId="WW8Num32z2">
    <w:name w:val="WW8Num32z2"/>
    <w:rsid w:val="00C1375C"/>
  </w:style>
  <w:style w:type="character" w:customStyle="1" w:styleId="WW8Num32z3">
    <w:name w:val="WW8Num32z3"/>
    <w:rsid w:val="00C1375C"/>
  </w:style>
  <w:style w:type="character" w:customStyle="1" w:styleId="WW8Num32z4">
    <w:name w:val="WW8Num32z4"/>
    <w:rsid w:val="00C1375C"/>
  </w:style>
  <w:style w:type="character" w:customStyle="1" w:styleId="WW8Num32z5">
    <w:name w:val="WW8Num32z5"/>
    <w:rsid w:val="00C1375C"/>
  </w:style>
  <w:style w:type="character" w:customStyle="1" w:styleId="WW8Num32z6">
    <w:name w:val="WW8Num32z6"/>
    <w:rsid w:val="00C1375C"/>
  </w:style>
  <w:style w:type="character" w:customStyle="1" w:styleId="WW8Num32z7">
    <w:name w:val="WW8Num32z7"/>
    <w:rsid w:val="00C1375C"/>
  </w:style>
  <w:style w:type="character" w:customStyle="1" w:styleId="WW8Num32z8">
    <w:name w:val="WW8Num32z8"/>
    <w:rsid w:val="00C1375C"/>
  </w:style>
  <w:style w:type="character" w:customStyle="1" w:styleId="WW8Num33z0">
    <w:name w:val="WW8Num33z0"/>
    <w:rsid w:val="00C1375C"/>
    <w:rPr>
      <w:rFonts w:ascii="Symbol" w:eastAsia="Calibri" w:hAnsi="Symbol" w:cs="Symbol"/>
    </w:rPr>
  </w:style>
  <w:style w:type="character" w:customStyle="1" w:styleId="WW8Num33z1">
    <w:name w:val="WW8Num33z1"/>
    <w:rsid w:val="00C1375C"/>
    <w:rPr>
      <w:rFonts w:ascii="Courier New" w:hAnsi="Courier New" w:cs="Courier New"/>
    </w:rPr>
  </w:style>
  <w:style w:type="character" w:customStyle="1" w:styleId="WW8Num33z2">
    <w:name w:val="WW8Num33z2"/>
    <w:rsid w:val="00C1375C"/>
    <w:rPr>
      <w:rFonts w:ascii="Wingdings" w:hAnsi="Wingdings" w:cs="Wingdings"/>
    </w:rPr>
  </w:style>
  <w:style w:type="character" w:customStyle="1" w:styleId="WW8Num34z0">
    <w:name w:val="WW8Num34z0"/>
    <w:rsid w:val="00C1375C"/>
    <w:rPr>
      <w:rFonts w:ascii="Symbol" w:hAnsi="Symbol" w:cs="Symbol"/>
    </w:rPr>
  </w:style>
  <w:style w:type="character" w:customStyle="1" w:styleId="WW8Num34z1">
    <w:name w:val="WW8Num34z1"/>
    <w:rsid w:val="00C1375C"/>
    <w:rPr>
      <w:rFonts w:ascii="Courier New" w:hAnsi="Courier New" w:cs="Courier New"/>
    </w:rPr>
  </w:style>
  <w:style w:type="character" w:customStyle="1" w:styleId="WW8Num34z2">
    <w:name w:val="WW8Num34z2"/>
    <w:rsid w:val="00C1375C"/>
    <w:rPr>
      <w:rFonts w:ascii="Wingdings" w:hAnsi="Wingdings" w:cs="Wingdings"/>
    </w:rPr>
  </w:style>
  <w:style w:type="character" w:customStyle="1" w:styleId="WW8Num35z0">
    <w:name w:val="WW8Num35z0"/>
    <w:rsid w:val="00C1375C"/>
    <w:rPr>
      <w:rFonts w:ascii="Calibri" w:eastAsia="Times New Roman" w:hAnsi="Calibri" w:cs="Calibri"/>
    </w:rPr>
  </w:style>
  <w:style w:type="character" w:customStyle="1" w:styleId="WW8Num35z1">
    <w:name w:val="WW8Num35z1"/>
    <w:rsid w:val="00C1375C"/>
    <w:rPr>
      <w:rFonts w:ascii="Courier New" w:hAnsi="Courier New" w:cs="Courier New"/>
    </w:rPr>
  </w:style>
  <w:style w:type="character" w:customStyle="1" w:styleId="WW8Num35z2">
    <w:name w:val="WW8Num35z2"/>
    <w:rsid w:val="00C1375C"/>
    <w:rPr>
      <w:rFonts w:ascii="Wingdings" w:hAnsi="Wingdings" w:cs="Wingdings"/>
    </w:rPr>
  </w:style>
  <w:style w:type="character" w:customStyle="1" w:styleId="WW8Num35z3">
    <w:name w:val="WW8Num35z3"/>
    <w:rsid w:val="00C1375C"/>
    <w:rPr>
      <w:rFonts w:ascii="Symbol" w:hAnsi="Symbol" w:cs="Symbol"/>
    </w:rPr>
  </w:style>
  <w:style w:type="character" w:customStyle="1" w:styleId="WW8Num36z0">
    <w:name w:val="WW8Num36z0"/>
    <w:rsid w:val="00C1375C"/>
    <w:rPr>
      <w:lang w:val="el-GR"/>
    </w:rPr>
  </w:style>
  <w:style w:type="character" w:customStyle="1" w:styleId="WW8Num36z1">
    <w:name w:val="WW8Num36z1"/>
    <w:rsid w:val="00C1375C"/>
  </w:style>
  <w:style w:type="character" w:customStyle="1" w:styleId="WW8Num36z2">
    <w:name w:val="WW8Num36z2"/>
    <w:rsid w:val="00C1375C"/>
  </w:style>
  <w:style w:type="character" w:customStyle="1" w:styleId="WW8Num36z3">
    <w:name w:val="WW8Num36z3"/>
    <w:rsid w:val="00C1375C"/>
  </w:style>
  <w:style w:type="character" w:customStyle="1" w:styleId="WW8Num36z4">
    <w:name w:val="WW8Num36z4"/>
    <w:rsid w:val="00C1375C"/>
  </w:style>
  <w:style w:type="character" w:customStyle="1" w:styleId="WW8Num36z5">
    <w:name w:val="WW8Num36z5"/>
    <w:rsid w:val="00C1375C"/>
  </w:style>
  <w:style w:type="character" w:customStyle="1" w:styleId="WW8Num36z6">
    <w:name w:val="WW8Num36z6"/>
    <w:rsid w:val="00C1375C"/>
  </w:style>
  <w:style w:type="character" w:customStyle="1" w:styleId="WW8Num36z7">
    <w:name w:val="WW8Num36z7"/>
    <w:rsid w:val="00C1375C"/>
  </w:style>
  <w:style w:type="character" w:customStyle="1" w:styleId="WW8Num36z8">
    <w:name w:val="WW8Num36z8"/>
    <w:rsid w:val="00C1375C"/>
  </w:style>
  <w:style w:type="character" w:customStyle="1" w:styleId="WW8Num37z0">
    <w:name w:val="WW8Num37z0"/>
    <w:rsid w:val="00C1375C"/>
    <w:rPr>
      <w:rFonts w:ascii="Calibri" w:eastAsia="Times New Roman" w:hAnsi="Calibri" w:cs="Calibri"/>
    </w:rPr>
  </w:style>
  <w:style w:type="character" w:customStyle="1" w:styleId="WW8Num37z1">
    <w:name w:val="WW8Num37z1"/>
    <w:rsid w:val="00C1375C"/>
    <w:rPr>
      <w:rFonts w:ascii="Courier New" w:hAnsi="Courier New" w:cs="Courier New"/>
    </w:rPr>
  </w:style>
  <w:style w:type="character" w:customStyle="1" w:styleId="WW8Num37z2">
    <w:name w:val="WW8Num37z2"/>
    <w:rsid w:val="00C1375C"/>
    <w:rPr>
      <w:rFonts w:ascii="Wingdings" w:hAnsi="Wingdings" w:cs="Wingdings"/>
    </w:rPr>
  </w:style>
  <w:style w:type="character" w:customStyle="1" w:styleId="WW8Num37z3">
    <w:name w:val="WW8Num37z3"/>
    <w:rsid w:val="00C1375C"/>
    <w:rPr>
      <w:rFonts w:ascii="Symbol" w:hAnsi="Symbol" w:cs="Symbol"/>
    </w:rPr>
  </w:style>
  <w:style w:type="character" w:customStyle="1" w:styleId="WW8Num38z0">
    <w:name w:val="WW8Num38z0"/>
    <w:rsid w:val="00C1375C"/>
  </w:style>
  <w:style w:type="character" w:customStyle="1" w:styleId="WW8Num38z1">
    <w:name w:val="WW8Num38z1"/>
    <w:rsid w:val="00C1375C"/>
  </w:style>
  <w:style w:type="character" w:customStyle="1" w:styleId="WW8Num38z2">
    <w:name w:val="WW8Num38z2"/>
    <w:rsid w:val="00C1375C"/>
  </w:style>
  <w:style w:type="character" w:customStyle="1" w:styleId="WW8Num38z3">
    <w:name w:val="WW8Num38z3"/>
    <w:rsid w:val="00C1375C"/>
  </w:style>
  <w:style w:type="character" w:customStyle="1" w:styleId="WW8Num38z4">
    <w:name w:val="WW8Num38z4"/>
    <w:rsid w:val="00C1375C"/>
  </w:style>
  <w:style w:type="character" w:customStyle="1" w:styleId="WW8Num38z5">
    <w:name w:val="WW8Num38z5"/>
    <w:rsid w:val="00C1375C"/>
  </w:style>
  <w:style w:type="character" w:customStyle="1" w:styleId="WW8Num38z6">
    <w:name w:val="WW8Num38z6"/>
    <w:rsid w:val="00C1375C"/>
  </w:style>
  <w:style w:type="character" w:customStyle="1" w:styleId="WW8Num38z7">
    <w:name w:val="WW8Num38z7"/>
    <w:rsid w:val="00C1375C"/>
  </w:style>
  <w:style w:type="character" w:customStyle="1" w:styleId="WW8Num38z8">
    <w:name w:val="WW8Num38z8"/>
    <w:rsid w:val="00C1375C"/>
  </w:style>
  <w:style w:type="character" w:customStyle="1" w:styleId="WW-DefaultParagraphFont11111111111111111111">
    <w:name w:val="WW-Default Paragraph Font11111111111111111111"/>
    <w:rsid w:val="00C1375C"/>
  </w:style>
  <w:style w:type="character" w:customStyle="1" w:styleId="WW8Num4z1">
    <w:name w:val="WW8Num4z1"/>
    <w:rsid w:val="00C1375C"/>
    <w:rPr>
      <w:rFonts w:cs="Times New Roman"/>
    </w:rPr>
  </w:style>
  <w:style w:type="character" w:customStyle="1" w:styleId="WW8Num5z1">
    <w:name w:val="WW8Num5z1"/>
    <w:rsid w:val="00C1375C"/>
    <w:rPr>
      <w:rFonts w:cs="Times New Roman"/>
    </w:rPr>
  </w:style>
  <w:style w:type="character" w:customStyle="1" w:styleId="WW8Num29z4">
    <w:name w:val="WW8Num29z4"/>
    <w:rsid w:val="00C1375C"/>
  </w:style>
  <w:style w:type="character" w:customStyle="1" w:styleId="WW8Num29z5">
    <w:name w:val="WW8Num29z5"/>
    <w:rsid w:val="00C1375C"/>
  </w:style>
  <w:style w:type="character" w:customStyle="1" w:styleId="WW8Num29z6">
    <w:name w:val="WW8Num29z6"/>
    <w:rsid w:val="00C1375C"/>
  </w:style>
  <w:style w:type="character" w:customStyle="1" w:styleId="WW8Num29z7">
    <w:name w:val="WW8Num29z7"/>
    <w:rsid w:val="00C1375C"/>
  </w:style>
  <w:style w:type="character" w:customStyle="1" w:styleId="WW8Num29z8">
    <w:name w:val="WW8Num29z8"/>
    <w:rsid w:val="00C1375C"/>
  </w:style>
  <w:style w:type="character" w:customStyle="1" w:styleId="WW8Num30z3">
    <w:name w:val="WW8Num30z3"/>
    <w:rsid w:val="00C1375C"/>
    <w:rPr>
      <w:rFonts w:ascii="Symbol" w:hAnsi="Symbol" w:cs="Symbol"/>
    </w:rPr>
  </w:style>
  <w:style w:type="character" w:customStyle="1" w:styleId="WW8Num31z1">
    <w:name w:val="WW8Num31z1"/>
    <w:rsid w:val="00C1375C"/>
  </w:style>
  <w:style w:type="character" w:customStyle="1" w:styleId="WW8Num31z2">
    <w:name w:val="WW8Num31z2"/>
    <w:rsid w:val="00C1375C"/>
  </w:style>
  <w:style w:type="character" w:customStyle="1" w:styleId="WW8Num31z3">
    <w:name w:val="WW8Num31z3"/>
    <w:rsid w:val="00C1375C"/>
  </w:style>
  <w:style w:type="character" w:customStyle="1" w:styleId="WW8Num31z4">
    <w:name w:val="WW8Num31z4"/>
    <w:rsid w:val="00C1375C"/>
  </w:style>
  <w:style w:type="character" w:customStyle="1" w:styleId="WW8Num31z5">
    <w:name w:val="WW8Num31z5"/>
    <w:rsid w:val="00C1375C"/>
  </w:style>
  <w:style w:type="character" w:customStyle="1" w:styleId="WW8Num31z6">
    <w:name w:val="WW8Num31z6"/>
    <w:rsid w:val="00C1375C"/>
  </w:style>
  <w:style w:type="character" w:customStyle="1" w:styleId="WW8Num31z7">
    <w:name w:val="WW8Num31z7"/>
    <w:rsid w:val="00C1375C"/>
  </w:style>
  <w:style w:type="character" w:customStyle="1" w:styleId="WW8Num31z8">
    <w:name w:val="WW8Num31z8"/>
    <w:rsid w:val="00C1375C"/>
  </w:style>
  <w:style w:type="character" w:customStyle="1" w:styleId="WW8Num39z0">
    <w:name w:val="WW8Num39z0"/>
    <w:rsid w:val="00C1375C"/>
    <w:rPr>
      <w:rFonts w:ascii="Calibri" w:eastAsia="Times New Roman" w:hAnsi="Calibri" w:cs="Calibri"/>
    </w:rPr>
  </w:style>
  <w:style w:type="character" w:customStyle="1" w:styleId="WW8Num39z1">
    <w:name w:val="WW8Num39z1"/>
    <w:rsid w:val="00C1375C"/>
    <w:rPr>
      <w:rFonts w:ascii="Courier New" w:hAnsi="Courier New" w:cs="Courier New"/>
    </w:rPr>
  </w:style>
  <w:style w:type="character" w:customStyle="1" w:styleId="WW8Num39z2">
    <w:name w:val="WW8Num39z2"/>
    <w:rsid w:val="00C1375C"/>
    <w:rPr>
      <w:rFonts w:ascii="Wingdings" w:hAnsi="Wingdings" w:cs="Wingdings"/>
    </w:rPr>
  </w:style>
  <w:style w:type="character" w:customStyle="1" w:styleId="WW8Num39z3">
    <w:name w:val="WW8Num39z3"/>
    <w:rsid w:val="00C1375C"/>
    <w:rPr>
      <w:rFonts w:ascii="Symbol" w:hAnsi="Symbol" w:cs="Symbol"/>
    </w:rPr>
  </w:style>
  <w:style w:type="character" w:customStyle="1" w:styleId="WW8Num40z0">
    <w:name w:val="WW8Num40z0"/>
    <w:rsid w:val="00C1375C"/>
    <w:rPr>
      <w:rFonts w:ascii="Symbol" w:hAnsi="Symbol" w:cs="Symbol"/>
    </w:rPr>
  </w:style>
  <w:style w:type="character" w:customStyle="1" w:styleId="WW8Num40z1">
    <w:name w:val="WW8Num40z1"/>
    <w:rsid w:val="00C1375C"/>
    <w:rPr>
      <w:rFonts w:ascii="Courier New" w:hAnsi="Courier New" w:cs="Courier New"/>
    </w:rPr>
  </w:style>
  <w:style w:type="character" w:customStyle="1" w:styleId="WW8Num40z2">
    <w:name w:val="WW8Num40z2"/>
    <w:rsid w:val="00C1375C"/>
    <w:rPr>
      <w:rFonts w:ascii="Wingdings" w:hAnsi="Wingdings" w:cs="Wingdings"/>
    </w:rPr>
  </w:style>
  <w:style w:type="character" w:customStyle="1" w:styleId="WW8Num41z0">
    <w:name w:val="WW8Num41z0"/>
    <w:rsid w:val="00C1375C"/>
    <w:rPr>
      <w:rFonts w:ascii="Arial" w:hAnsi="Arial" w:cs="Times New Roman"/>
      <w:b/>
      <w:i w:val="0"/>
      <w:sz w:val="20"/>
      <w:szCs w:val="20"/>
    </w:rPr>
  </w:style>
  <w:style w:type="character" w:customStyle="1" w:styleId="WW8Num41z1">
    <w:name w:val="WW8Num41z1"/>
    <w:rsid w:val="00C1375C"/>
    <w:rPr>
      <w:rFonts w:cs="Times New Roman"/>
    </w:rPr>
  </w:style>
  <w:style w:type="character" w:customStyle="1" w:styleId="WW8Num41z2">
    <w:name w:val="WW8Num41z2"/>
    <w:rsid w:val="00C1375C"/>
    <w:rPr>
      <w:rFonts w:ascii="Arial" w:hAnsi="Arial" w:cs="Times New Roman"/>
      <w:b w:val="0"/>
      <w:i w:val="0"/>
    </w:rPr>
  </w:style>
  <w:style w:type="character" w:customStyle="1" w:styleId="WW8Num41z3">
    <w:name w:val="WW8Num41z3"/>
    <w:rsid w:val="00C1375C"/>
    <w:rPr>
      <w:rFonts w:ascii="Arial" w:hAnsi="Arial" w:cs="Times New Roman"/>
      <w:b w:val="0"/>
      <w:i w:val="0"/>
      <w:sz w:val="20"/>
      <w:szCs w:val="20"/>
    </w:rPr>
  </w:style>
  <w:style w:type="character" w:customStyle="1" w:styleId="DefaultParagraphFont1">
    <w:name w:val="Default Paragraph Font1"/>
    <w:rsid w:val="00C1375C"/>
  </w:style>
  <w:style w:type="character" w:customStyle="1" w:styleId="Heading1Char">
    <w:name w:val="Heading 1 Char"/>
    <w:rsid w:val="00C1375C"/>
    <w:rPr>
      <w:rFonts w:ascii="Arial" w:hAnsi="Arial" w:cs="Arial"/>
      <w:b/>
      <w:bCs/>
      <w:color w:val="333399"/>
      <w:sz w:val="28"/>
      <w:szCs w:val="32"/>
      <w:lang w:val="en-US"/>
    </w:rPr>
  </w:style>
  <w:style w:type="character" w:customStyle="1" w:styleId="Heading2Char">
    <w:name w:val="Heading 2 Char"/>
    <w:uiPriority w:val="99"/>
    <w:rsid w:val="00C1375C"/>
    <w:rPr>
      <w:rFonts w:ascii="Arial" w:hAnsi="Arial" w:cs="Arial"/>
      <w:b/>
      <w:color w:val="002060"/>
      <w:sz w:val="24"/>
      <w:szCs w:val="22"/>
      <w:lang w:val="en-GB"/>
    </w:rPr>
  </w:style>
  <w:style w:type="character" w:customStyle="1" w:styleId="Heading5Char">
    <w:name w:val="Heading 5 Char"/>
    <w:rsid w:val="00C1375C"/>
    <w:rPr>
      <w:rFonts w:ascii="Calibri" w:eastAsia="Times New Roman" w:hAnsi="Calibri" w:cs="Times New Roman"/>
      <w:b/>
      <w:bCs/>
      <w:i/>
      <w:iCs/>
      <w:sz w:val="26"/>
      <w:szCs w:val="26"/>
      <w:lang w:val="en-GB"/>
    </w:rPr>
  </w:style>
  <w:style w:type="character" w:customStyle="1" w:styleId="DateChar">
    <w:name w:val="Date Char"/>
    <w:rsid w:val="00C1375C"/>
    <w:rPr>
      <w:sz w:val="24"/>
      <w:szCs w:val="24"/>
      <w:lang w:val="en-GB"/>
    </w:rPr>
  </w:style>
  <w:style w:type="character" w:customStyle="1" w:styleId="FooterChar">
    <w:name w:val="Footer Char"/>
    <w:uiPriority w:val="99"/>
    <w:rsid w:val="00C1375C"/>
    <w:rPr>
      <w:rFonts w:eastAsia="MS Mincho" w:cs="Times New Roman"/>
      <w:sz w:val="24"/>
      <w:szCs w:val="24"/>
      <w:lang w:val="en-US" w:eastAsia="ja-JP"/>
    </w:rPr>
  </w:style>
  <w:style w:type="character" w:styleId="a3">
    <w:name w:val="annotation reference"/>
    <w:rsid w:val="00C1375C"/>
    <w:rPr>
      <w:sz w:val="16"/>
    </w:rPr>
  </w:style>
  <w:style w:type="character" w:styleId="-">
    <w:name w:val="Hyperlink"/>
    <w:uiPriority w:val="99"/>
    <w:rsid w:val="00C1375C"/>
    <w:rPr>
      <w:color w:val="0000FF"/>
      <w:u w:val="single"/>
    </w:rPr>
  </w:style>
  <w:style w:type="character" w:customStyle="1" w:styleId="HeaderChar">
    <w:name w:val="Header Char"/>
    <w:rsid w:val="00C1375C"/>
    <w:rPr>
      <w:rFonts w:cs="Times New Roman"/>
      <w:sz w:val="24"/>
      <w:szCs w:val="24"/>
      <w:lang w:val="en-GB"/>
    </w:rPr>
  </w:style>
  <w:style w:type="character" w:styleId="a4">
    <w:name w:val="page number"/>
    <w:rsid w:val="00C1375C"/>
    <w:rPr>
      <w:rFonts w:cs="Times New Roman"/>
    </w:rPr>
  </w:style>
  <w:style w:type="character" w:customStyle="1" w:styleId="BalloonTextChar">
    <w:name w:val="Balloon Text Char"/>
    <w:rsid w:val="00C1375C"/>
    <w:rPr>
      <w:rFonts w:ascii="Tahoma" w:hAnsi="Tahoma" w:cs="Tahoma"/>
      <w:sz w:val="16"/>
      <w:szCs w:val="16"/>
      <w:lang w:val="en-GB"/>
    </w:rPr>
  </w:style>
  <w:style w:type="character" w:customStyle="1" w:styleId="CommentTextChar">
    <w:name w:val="Comment Text Char"/>
    <w:rsid w:val="00C1375C"/>
    <w:rPr>
      <w:rFonts w:cs="Times New Roman"/>
      <w:lang w:val="en-GB"/>
    </w:rPr>
  </w:style>
  <w:style w:type="character" w:customStyle="1" w:styleId="CommentSubjectChar">
    <w:name w:val="Comment Subject Char"/>
    <w:rsid w:val="00C1375C"/>
    <w:rPr>
      <w:rFonts w:cs="Times New Roman"/>
      <w:b/>
      <w:bCs/>
      <w:lang w:val="en-GB"/>
    </w:rPr>
  </w:style>
  <w:style w:type="character" w:customStyle="1" w:styleId="BodyTextChar">
    <w:name w:val="Body Text Char"/>
    <w:rsid w:val="00C1375C"/>
    <w:rPr>
      <w:rFonts w:cs="Times New Roman"/>
      <w:sz w:val="24"/>
      <w:szCs w:val="24"/>
      <w:lang w:val="en-GB"/>
    </w:rPr>
  </w:style>
  <w:style w:type="character" w:styleId="a5">
    <w:name w:val="Placeholder Text"/>
    <w:rsid w:val="00C1375C"/>
    <w:rPr>
      <w:rFonts w:cs="Times New Roman"/>
      <w:color w:val="808080"/>
    </w:rPr>
  </w:style>
  <w:style w:type="character" w:customStyle="1" w:styleId="a6">
    <w:name w:val="Χαρακτήρες υποσημείωσης"/>
    <w:rsid w:val="00C1375C"/>
    <w:rPr>
      <w:rFonts w:cs="Times New Roman"/>
      <w:vertAlign w:val="superscript"/>
    </w:rPr>
  </w:style>
  <w:style w:type="character" w:customStyle="1" w:styleId="FootnoteTextChar">
    <w:name w:val="Footnote Text Char"/>
    <w:rsid w:val="00C1375C"/>
    <w:rPr>
      <w:rFonts w:ascii="Calibri" w:hAnsi="Calibri" w:cs="Times New Roman"/>
    </w:rPr>
  </w:style>
  <w:style w:type="character" w:customStyle="1" w:styleId="Heading3Char">
    <w:name w:val="Heading 3 Char"/>
    <w:rsid w:val="00C1375C"/>
    <w:rPr>
      <w:rFonts w:ascii="Arial" w:hAnsi="Arial" w:cs="Arial"/>
      <w:b/>
      <w:bCs/>
      <w:sz w:val="22"/>
      <w:szCs w:val="26"/>
      <w:lang w:val="en-GB"/>
    </w:rPr>
  </w:style>
  <w:style w:type="character" w:customStyle="1" w:styleId="Heading4Char">
    <w:name w:val="Heading 4 Char"/>
    <w:rsid w:val="00C1375C"/>
    <w:rPr>
      <w:rFonts w:ascii="Arial" w:eastAsia="Times New Roman" w:hAnsi="Arial" w:cs="Times New Roman"/>
      <w:b/>
      <w:bCs/>
      <w:sz w:val="22"/>
      <w:szCs w:val="28"/>
      <w:lang w:val="en-GB"/>
    </w:rPr>
  </w:style>
  <w:style w:type="character" w:customStyle="1" w:styleId="DocTitleChar">
    <w:name w:val="Doc Title Char"/>
    <w:basedOn w:val="Heading1Char"/>
    <w:rsid w:val="00C1375C"/>
    <w:rPr>
      <w:rFonts w:ascii="Arial" w:hAnsi="Arial" w:cs="Arial"/>
      <w:b/>
      <w:bCs/>
      <w:color w:val="333399"/>
      <w:sz w:val="28"/>
      <w:szCs w:val="32"/>
      <w:lang w:val="en-US"/>
    </w:rPr>
  </w:style>
  <w:style w:type="character" w:customStyle="1" w:styleId="Style1Char">
    <w:name w:val="Style1 Char"/>
    <w:rsid w:val="00C1375C"/>
    <w:rPr>
      <w:rFonts w:ascii="Calibri" w:hAnsi="Calibri" w:cs="Calibri"/>
      <w:b/>
      <w:bCs/>
      <w:color w:val="333399"/>
      <w:sz w:val="40"/>
      <w:szCs w:val="40"/>
      <w:lang w:val="en-US"/>
    </w:rPr>
  </w:style>
  <w:style w:type="character" w:customStyle="1" w:styleId="ContentsChar">
    <w:name w:val="Contents Char"/>
    <w:rsid w:val="00C1375C"/>
    <w:rPr>
      <w:rFonts w:ascii="Calibri" w:hAnsi="Calibri" w:cs="Calibri"/>
      <w:b/>
      <w:bCs/>
      <w:color w:val="333399"/>
      <w:sz w:val="28"/>
      <w:szCs w:val="32"/>
      <w:lang w:val="en-US"/>
    </w:rPr>
  </w:style>
  <w:style w:type="character" w:customStyle="1" w:styleId="EndnoteTextChar">
    <w:name w:val="Endnote Text Char"/>
    <w:rsid w:val="00C1375C"/>
    <w:rPr>
      <w:rFonts w:ascii="Calibri" w:hAnsi="Calibri" w:cs="Calibri"/>
      <w:lang w:val="en-GB"/>
    </w:rPr>
  </w:style>
  <w:style w:type="character" w:customStyle="1" w:styleId="a7">
    <w:name w:val="Χαρακτήρες σημείωσης τέλους"/>
    <w:rsid w:val="00C1375C"/>
    <w:rPr>
      <w:vertAlign w:val="superscript"/>
    </w:rPr>
  </w:style>
  <w:style w:type="character" w:customStyle="1" w:styleId="FootnoteReference2">
    <w:name w:val="Footnote Reference2"/>
    <w:rsid w:val="00C1375C"/>
    <w:rPr>
      <w:vertAlign w:val="superscript"/>
    </w:rPr>
  </w:style>
  <w:style w:type="character" w:customStyle="1" w:styleId="EndnoteReference1">
    <w:name w:val="Endnote Reference1"/>
    <w:rsid w:val="00C1375C"/>
    <w:rPr>
      <w:vertAlign w:val="superscript"/>
    </w:rPr>
  </w:style>
  <w:style w:type="character" w:customStyle="1" w:styleId="a8">
    <w:name w:val="Κουκκίδες"/>
    <w:rsid w:val="00C1375C"/>
    <w:rPr>
      <w:rFonts w:ascii="OpenSymbol" w:eastAsia="OpenSymbol" w:hAnsi="OpenSymbol" w:cs="OpenSymbol"/>
    </w:rPr>
  </w:style>
  <w:style w:type="character" w:styleId="a9">
    <w:name w:val="Strong"/>
    <w:qFormat/>
    <w:rsid w:val="00C1375C"/>
    <w:rPr>
      <w:b/>
      <w:bCs/>
    </w:rPr>
  </w:style>
  <w:style w:type="character" w:customStyle="1" w:styleId="10">
    <w:name w:val="Προεπιλεγμένη γραμματοσειρά1"/>
    <w:rsid w:val="00C1375C"/>
  </w:style>
  <w:style w:type="character" w:customStyle="1" w:styleId="aa">
    <w:name w:val="Σύμβολο υποσημείωσης"/>
    <w:rsid w:val="00C1375C"/>
    <w:rPr>
      <w:vertAlign w:val="superscript"/>
    </w:rPr>
  </w:style>
  <w:style w:type="character" w:styleId="ab">
    <w:name w:val="Emphasis"/>
    <w:qFormat/>
    <w:rsid w:val="00C1375C"/>
    <w:rPr>
      <w:i/>
      <w:iCs/>
    </w:rPr>
  </w:style>
  <w:style w:type="character" w:customStyle="1" w:styleId="ac">
    <w:name w:val="Χαρακτήρες αρίθμησης"/>
    <w:rsid w:val="00C1375C"/>
  </w:style>
  <w:style w:type="character" w:customStyle="1" w:styleId="normalwithoutspacingChar">
    <w:name w:val="normal_without_spacing Char"/>
    <w:rsid w:val="00C1375C"/>
    <w:rPr>
      <w:rFonts w:ascii="Calibri" w:hAnsi="Calibri" w:cs="Calibri"/>
      <w:sz w:val="22"/>
      <w:szCs w:val="24"/>
    </w:rPr>
  </w:style>
  <w:style w:type="character" w:customStyle="1" w:styleId="FootnoteTextChar1">
    <w:name w:val="Footnote Text Char1"/>
    <w:rsid w:val="00C1375C"/>
    <w:rPr>
      <w:rFonts w:ascii="Calibri" w:hAnsi="Calibri" w:cs="Calibri"/>
      <w:lang w:val="en-IE" w:eastAsia="zh-CN"/>
    </w:rPr>
  </w:style>
  <w:style w:type="character" w:customStyle="1" w:styleId="foothangingChar">
    <w:name w:val="foot_hanging Char"/>
    <w:rsid w:val="00C1375C"/>
    <w:rPr>
      <w:rFonts w:ascii="Calibri" w:hAnsi="Calibri" w:cs="Calibri"/>
      <w:sz w:val="18"/>
      <w:szCs w:val="18"/>
      <w:lang w:val="en-IE" w:eastAsia="zh-CN"/>
    </w:rPr>
  </w:style>
  <w:style w:type="character" w:customStyle="1" w:styleId="HTMLPreformattedChar">
    <w:name w:val="HTML Preformatted Char"/>
    <w:rsid w:val="00C1375C"/>
    <w:rPr>
      <w:rFonts w:ascii="Courier New" w:hAnsi="Courier New" w:cs="Courier New"/>
    </w:rPr>
  </w:style>
  <w:style w:type="character" w:customStyle="1" w:styleId="apple-converted-space">
    <w:name w:val="apple-converted-space"/>
    <w:basedOn w:val="WW-DefaultParagraphFont11111111111111111111"/>
    <w:rsid w:val="00C1375C"/>
  </w:style>
  <w:style w:type="character" w:customStyle="1" w:styleId="BodyTextIndent3Char">
    <w:name w:val="Body Text Indent 3 Char"/>
    <w:rsid w:val="00C1375C"/>
    <w:rPr>
      <w:rFonts w:ascii="Calibri" w:hAnsi="Calibri" w:cs="Calibri"/>
      <w:sz w:val="16"/>
      <w:szCs w:val="16"/>
      <w:lang w:val="en-GB"/>
    </w:rPr>
  </w:style>
  <w:style w:type="character" w:customStyle="1" w:styleId="WW-FootnoteReference">
    <w:name w:val="WW-Footnote Reference"/>
    <w:rsid w:val="00C1375C"/>
    <w:rPr>
      <w:vertAlign w:val="superscript"/>
    </w:rPr>
  </w:style>
  <w:style w:type="character" w:customStyle="1" w:styleId="WW-EndnoteReference">
    <w:name w:val="WW-Endnote Reference"/>
    <w:rsid w:val="00C1375C"/>
    <w:rPr>
      <w:vertAlign w:val="superscript"/>
    </w:rPr>
  </w:style>
  <w:style w:type="character" w:customStyle="1" w:styleId="FootnoteReference1">
    <w:name w:val="Footnote Reference1"/>
    <w:rsid w:val="00C1375C"/>
    <w:rPr>
      <w:vertAlign w:val="superscript"/>
    </w:rPr>
  </w:style>
  <w:style w:type="character" w:customStyle="1" w:styleId="FootnoteTextChar2">
    <w:name w:val="Footnote Text Char2"/>
    <w:rsid w:val="00C1375C"/>
    <w:rPr>
      <w:rFonts w:ascii="Calibri" w:hAnsi="Calibri" w:cs="Calibri"/>
      <w:sz w:val="18"/>
      <w:lang w:val="en-IE" w:eastAsia="zh-CN"/>
    </w:rPr>
  </w:style>
  <w:style w:type="character" w:customStyle="1" w:styleId="foothangingChar1">
    <w:name w:val="foot_hanging Char1"/>
    <w:rsid w:val="00C1375C"/>
    <w:rPr>
      <w:rFonts w:ascii="Calibri" w:hAnsi="Calibri" w:cs="Calibri"/>
      <w:sz w:val="18"/>
      <w:szCs w:val="18"/>
      <w:lang w:val="en-IE" w:eastAsia="zh-CN"/>
    </w:rPr>
  </w:style>
  <w:style w:type="character" w:customStyle="1" w:styleId="footersChar">
    <w:name w:val="footers Char"/>
    <w:basedOn w:val="foothangingChar1"/>
    <w:rsid w:val="00C1375C"/>
    <w:rPr>
      <w:rFonts w:ascii="Calibri" w:hAnsi="Calibri" w:cs="Calibri"/>
      <w:sz w:val="18"/>
      <w:szCs w:val="18"/>
      <w:lang w:val="en-IE" w:eastAsia="zh-CN"/>
    </w:rPr>
  </w:style>
  <w:style w:type="character" w:customStyle="1" w:styleId="CommentTextChar1">
    <w:name w:val="Comment Text Char1"/>
    <w:rsid w:val="00C1375C"/>
    <w:rPr>
      <w:rFonts w:ascii="Calibri" w:hAnsi="Calibri" w:cs="Calibri"/>
      <w:lang w:val="en-GB" w:eastAsia="zh-CN"/>
    </w:rPr>
  </w:style>
  <w:style w:type="character" w:customStyle="1" w:styleId="HTMLPreformattedChar1">
    <w:name w:val="HTML Preformatted Char1"/>
    <w:rsid w:val="00C1375C"/>
    <w:rPr>
      <w:rFonts w:ascii="Courier New" w:hAnsi="Courier New" w:cs="Courier New"/>
      <w:lang w:eastAsia="zh-CN"/>
    </w:rPr>
  </w:style>
  <w:style w:type="character" w:customStyle="1" w:styleId="BodyText3Char">
    <w:name w:val="Body Text 3 Char"/>
    <w:rsid w:val="00C1375C"/>
    <w:rPr>
      <w:rFonts w:ascii="Calibri" w:hAnsi="Calibri" w:cs="Calibri"/>
      <w:sz w:val="16"/>
      <w:szCs w:val="16"/>
      <w:lang w:val="en-GB" w:eastAsia="zh-CN"/>
    </w:rPr>
  </w:style>
  <w:style w:type="character" w:customStyle="1" w:styleId="WW-FootnoteReference1">
    <w:name w:val="WW-Footnote Reference1"/>
    <w:rsid w:val="00C1375C"/>
    <w:rPr>
      <w:vertAlign w:val="superscript"/>
    </w:rPr>
  </w:style>
  <w:style w:type="character" w:customStyle="1" w:styleId="WW-EndnoteReference1">
    <w:name w:val="WW-Endnote Reference1"/>
    <w:rsid w:val="00C1375C"/>
    <w:rPr>
      <w:vertAlign w:val="superscript"/>
    </w:rPr>
  </w:style>
  <w:style w:type="character" w:customStyle="1" w:styleId="WW-FootnoteReference2">
    <w:name w:val="WW-Footnote Reference2"/>
    <w:rsid w:val="00C1375C"/>
    <w:rPr>
      <w:vertAlign w:val="superscript"/>
    </w:rPr>
  </w:style>
  <w:style w:type="character" w:customStyle="1" w:styleId="WW-EndnoteReference2">
    <w:name w:val="WW-Endnote Reference2"/>
    <w:rsid w:val="00C1375C"/>
    <w:rPr>
      <w:vertAlign w:val="superscript"/>
    </w:rPr>
  </w:style>
  <w:style w:type="character" w:customStyle="1" w:styleId="FootnoteTextChar3">
    <w:name w:val="Footnote Text Char3"/>
    <w:rsid w:val="00C1375C"/>
    <w:rPr>
      <w:rFonts w:ascii="Calibri" w:hAnsi="Calibri" w:cs="Calibri"/>
      <w:sz w:val="18"/>
      <w:lang w:val="en-IE" w:eastAsia="zh-CN"/>
    </w:rPr>
  </w:style>
  <w:style w:type="character" w:customStyle="1" w:styleId="foothangingChar2">
    <w:name w:val="foot_hanging Char2"/>
    <w:rsid w:val="00C1375C"/>
    <w:rPr>
      <w:rFonts w:ascii="Calibri" w:hAnsi="Calibri" w:cs="Calibri"/>
      <w:sz w:val="18"/>
      <w:szCs w:val="18"/>
      <w:lang w:val="en-IE" w:eastAsia="zh-CN"/>
    </w:rPr>
  </w:style>
  <w:style w:type="character" w:customStyle="1" w:styleId="footersChar1">
    <w:name w:val="footers Char1"/>
    <w:basedOn w:val="foothangingChar2"/>
    <w:rsid w:val="00C1375C"/>
    <w:rPr>
      <w:rFonts w:ascii="Calibri" w:hAnsi="Calibri" w:cs="Calibri"/>
      <w:sz w:val="18"/>
      <w:szCs w:val="18"/>
      <w:lang w:val="en-IE" w:eastAsia="zh-CN"/>
    </w:rPr>
  </w:style>
  <w:style w:type="character" w:customStyle="1" w:styleId="foootChar">
    <w:name w:val="fooot Char"/>
    <w:basedOn w:val="footersChar1"/>
    <w:rsid w:val="00C1375C"/>
    <w:rPr>
      <w:rFonts w:ascii="Calibri" w:hAnsi="Calibri" w:cs="Calibri"/>
      <w:sz w:val="18"/>
      <w:szCs w:val="18"/>
      <w:lang w:val="en-IE" w:eastAsia="zh-CN"/>
    </w:rPr>
  </w:style>
  <w:style w:type="character" w:customStyle="1" w:styleId="11">
    <w:name w:val="Παραπομπή υποσημείωσης1"/>
    <w:rsid w:val="00C1375C"/>
    <w:rPr>
      <w:vertAlign w:val="superscript"/>
    </w:rPr>
  </w:style>
  <w:style w:type="character" w:customStyle="1" w:styleId="12">
    <w:name w:val="Παραπομπή σημείωσης τέλους1"/>
    <w:rsid w:val="00C1375C"/>
    <w:rPr>
      <w:vertAlign w:val="superscript"/>
    </w:rPr>
  </w:style>
  <w:style w:type="character" w:customStyle="1" w:styleId="Char">
    <w:name w:val="Κείμενο πλαισίου Char"/>
    <w:rsid w:val="00C1375C"/>
    <w:rPr>
      <w:rFonts w:ascii="Tahoma" w:hAnsi="Tahoma" w:cs="Tahoma"/>
      <w:sz w:val="16"/>
      <w:szCs w:val="16"/>
      <w:lang w:val="en-GB"/>
    </w:rPr>
  </w:style>
  <w:style w:type="character" w:customStyle="1" w:styleId="13">
    <w:name w:val="Παραπομπή σχολίου1"/>
    <w:rsid w:val="00C1375C"/>
    <w:rPr>
      <w:sz w:val="16"/>
      <w:szCs w:val="16"/>
    </w:rPr>
  </w:style>
  <w:style w:type="character" w:customStyle="1" w:styleId="Char0">
    <w:name w:val="Κείμενο σχολίου Char"/>
    <w:rsid w:val="00C1375C"/>
    <w:rPr>
      <w:rFonts w:ascii="Calibri" w:hAnsi="Calibri" w:cs="Calibri"/>
      <w:lang w:val="en-GB"/>
    </w:rPr>
  </w:style>
  <w:style w:type="character" w:customStyle="1" w:styleId="Char1">
    <w:name w:val="Θέμα σχολίου Char"/>
    <w:rsid w:val="00C1375C"/>
    <w:rPr>
      <w:rFonts w:ascii="Calibri" w:hAnsi="Calibri" w:cs="Calibri"/>
      <w:b/>
      <w:bCs/>
      <w:lang w:val="en-GB"/>
    </w:rPr>
  </w:style>
  <w:style w:type="character" w:customStyle="1" w:styleId="-HTMLChar">
    <w:name w:val="Προ-διαμορφωμένο HTML Char"/>
    <w:uiPriority w:val="99"/>
    <w:rsid w:val="00C1375C"/>
    <w:rPr>
      <w:rFonts w:ascii="Courier New" w:eastAsia="Times New Roman" w:hAnsi="Courier New" w:cs="Courier New"/>
    </w:rPr>
  </w:style>
  <w:style w:type="character" w:customStyle="1" w:styleId="WW-FootnoteReference3">
    <w:name w:val="WW-Footnote Reference3"/>
    <w:rsid w:val="00C1375C"/>
    <w:rPr>
      <w:vertAlign w:val="superscript"/>
    </w:rPr>
  </w:style>
  <w:style w:type="character" w:customStyle="1" w:styleId="WW-EndnoteReference3">
    <w:name w:val="WW-Endnote Reference3"/>
    <w:rsid w:val="00C1375C"/>
    <w:rPr>
      <w:vertAlign w:val="superscript"/>
    </w:rPr>
  </w:style>
  <w:style w:type="character" w:customStyle="1" w:styleId="WW-FootnoteReference4">
    <w:name w:val="WW-Footnote Reference4"/>
    <w:rsid w:val="00C1375C"/>
    <w:rPr>
      <w:vertAlign w:val="superscript"/>
    </w:rPr>
  </w:style>
  <w:style w:type="character" w:customStyle="1" w:styleId="WW-EndnoteReference4">
    <w:name w:val="WW-Endnote Reference4"/>
    <w:rsid w:val="00C1375C"/>
    <w:rPr>
      <w:vertAlign w:val="superscript"/>
    </w:rPr>
  </w:style>
  <w:style w:type="character" w:customStyle="1" w:styleId="WW-FootnoteReference5">
    <w:name w:val="WW-Footnote Reference5"/>
    <w:rsid w:val="00C1375C"/>
    <w:rPr>
      <w:vertAlign w:val="superscript"/>
    </w:rPr>
  </w:style>
  <w:style w:type="character" w:customStyle="1" w:styleId="WW-EndnoteReference5">
    <w:name w:val="WW-Endnote Reference5"/>
    <w:rsid w:val="00C1375C"/>
    <w:rPr>
      <w:vertAlign w:val="superscript"/>
    </w:rPr>
  </w:style>
  <w:style w:type="character" w:customStyle="1" w:styleId="WW-FootnoteReference6">
    <w:name w:val="WW-Footnote Reference6"/>
    <w:rsid w:val="00C1375C"/>
    <w:rPr>
      <w:vertAlign w:val="superscript"/>
    </w:rPr>
  </w:style>
  <w:style w:type="character" w:styleId="-0">
    <w:name w:val="FollowedHyperlink"/>
    <w:uiPriority w:val="99"/>
    <w:rsid w:val="00C1375C"/>
    <w:rPr>
      <w:color w:val="800000"/>
      <w:u w:val="single"/>
    </w:rPr>
  </w:style>
  <w:style w:type="character" w:customStyle="1" w:styleId="WW-EndnoteReference6">
    <w:name w:val="WW-Endnote Reference6"/>
    <w:rsid w:val="00C1375C"/>
    <w:rPr>
      <w:vertAlign w:val="superscript"/>
    </w:rPr>
  </w:style>
  <w:style w:type="character" w:customStyle="1" w:styleId="WW-FootnoteReference7">
    <w:name w:val="WW-Footnote Reference7"/>
    <w:rsid w:val="00C1375C"/>
    <w:rPr>
      <w:vertAlign w:val="superscript"/>
    </w:rPr>
  </w:style>
  <w:style w:type="character" w:customStyle="1" w:styleId="WW-EndnoteReference7">
    <w:name w:val="WW-Endnote Reference7"/>
    <w:rsid w:val="00C1375C"/>
    <w:rPr>
      <w:vertAlign w:val="superscript"/>
    </w:rPr>
  </w:style>
  <w:style w:type="character" w:customStyle="1" w:styleId="WW-FootnoteReference8">
    <w:name w:val="WW-Footnote Reference8"/>
    <w:rsid w:val="00C1375C"/>
    <w:rPr>
      <w:vertAlign w:val="superscript"/>
    </w:rPr>
  </w:style>
  <w:style w:type="character" w:customStyle="1" w:styleId="WW-EndnoteReference8">
    <w:name w:val="WW-Endnote Reference8"/>
    <w:rsid w:val="00C1375C"/>
    <w:rPr>
      <w:vertAlign w:val="superscript"/>
    </w:rPr>
  </w:style>
  <w:style w:type="character" w:customStyle="1" w:styleId="WW-FootnoteReference9">
    <w:name w:val="WW-Footnote Reference9"/>
    <w:rsid w:val="00C1375C"/>
    <w:rPr>
      <w:vertAlign w:val="superscript"/>
    </w:rPr>
  </w:style>
  <w:style w:type="character" w:customStyle="1" w:styleId="WW-EndnoteReference9">
    <w:name w:val="WW-Endnote Reference9"/>
    <w:rsid w:val="00C1375C"/>
    <w:rPr>
      <w:vertAlign w:val="superscript"/>
    </w:rPr>
  </w:style>
  <w:style w:type="character" w:customStyle="1" w:styleId="WW-FootnoteReference10">
    <w:name w:val="WW-Footnote Reference10"/>
    <w:rsid w:val="00C1375C"/>
    <w:rPr>
      <w:vertAlign w:val="superscript"/>
    </w:rPr>
  </w:style>
  <w:style w:type="character" w:customStyle="1" w:styleId="WW-EndnoteReference10">
    <w:name w:val="WW-Endnote Reference10"/>
    <w:rsid w:val="00C1375C"/>
    <w:rPr>
      <w:vertAlign w:val="superscript"/>
    </w:rPr>
  </w:style>
  <w:style w:type="character" w:customStyle="1" w:styleId="WW-FootnoteReference11">
    <w:name w:val="WW-Footnote Reference11"/>
    <w:rsid w:val="00C1375C"/>
    <w:rPr>
      <w:vertAlign w:val="superscript"/>
    </w:rPr>
  </w:style>
  <w:style w:type="character" w:customStyle="1" w:styleId="WW-EndnoteReference11">
    <w:name w:val="WW-Endnote Reference11"/>
    <w:rsid w:val="00C1375C"/>
    <w:rPr>
      <w:vertAlign w:val="superscript"/>
    </w:rPr>
  </w:style>
  <w:style w:type="character" w:customStyle="1" w:styleId="WW-FootnoteReference12">
    <w:name w:val="WW-Footnote Reference12"/>
    <w:rsid w:val="00C1375C"/>
    <w:rPr>
      <w:vertAlign w:val="superscript"/>
    </w:rPr>
  </w:style>
  <w:style w:type="character" w:customStyle="1" w:styleId="WW-EndnoteReference12">
    <w:name w:val="WW-Endnote Reference12"/>
    <w:rsid w:val="00C1375C"/>
    <w:rPr>
      <w:vertAlign w:val="superscript"/>
    </w:rPr>
  </w:style>
  <w:style w:type="character" w:customStyle="1" w:styleId="WW-FootnoteReference13">
    <w:name w:val="WW-Footnote Reference13"/>
    <w:rsid w:val="00C1375C"/>
    <w:rPr>
      <w:vertAlign w:val="superscript"/>
    </w:rPr>
  </w:style>
  <w:style w:type="character" w:customStyle="1" w:styleId="WW-EndnoteReference13">
    <w:name w:val="WW-Endnote Reference13"/>
    <w:rsid w:val="00C1375C"/>
    <w:rPr>
      <w:vertAlign w:val="superscript"/>
    </w:rPr>
  </w:style>
  <w:style w:type="character" w:styleId="ad">
    <w:name w:val="footnote reference"/>
    <w:rsid w:val="00C1375C"/>
    <w:rPr>
      <w:vertAlign w:val="superscript"/>
    </w:rPr>
  </w:style>
  <w:style w:type="character" w:styleId="ae">
    <w:name w:val="endnote reference"/>
    <w:rsid w:val="00C1375C"/>
    <w:rPr>
      <w:vertAlign w:val="superscript"/>
    </w:rPr>
  </w:style>
  <w:style w:type="character" w:customStyle="1" w:styleId="22">
    <w:name w:val="Παραπομπή υποσημείωσης2"/>
    <w:rsid w:val="00C1375C"/>
    <w:rPr>
      <w:vertAlign w:val="superscript"/>
    </w:rPr>
  </w:style>
  <w:style w:type="character" w:customStyle="1" w:styleId="23">
    <w:name w:val="Παραπομπή σημείωσης τέλους2"/>
    <w:rsid w:val="00C1375C"/>
    <w:rPr>
      <w:vertAlign w:val="superscript"/>
    </w:rPr>
  </w:style>
  <w:style w:type="character" w:customStyle="1" w:styleId="WW-FootnoteReference14">
    <w:name w:val="WW-Footnote Reference14"/>
    <w:rsid w:val="00C1375C"/>
    <w:rPr>
      <w:vertAlign w:val="superscript"/>
    </w:rPr>
  </w:style>
  <w:style w:type="character" w:customStyle="1" w:styleId="WW-EndnoteReference14">
    <w:name w:val="WW-Endnote Reference14"/>
    <w:rsid w:val="00C1375C"/>
    <w:rPr>
      <w:vertAlign w:val="superscript"/>
    </w:rPr>
  </w:style>
  <w:style w:type="character" w:customStyle="1" w:styleId="WW-FootnoteReference15">
    <w:name w:val="WW-Footnote Reference15"/>
    <w:rsid w:val="00C1375C"/>
    <w:rPr>
      <w:vertAlign w:val="superscript"/>
    </w:rPr>
  </w:style>
  <w:style w:type="character" w:customStyle="1" w:styleId="WW-EndnoteReference15">
    <w:name w:val="WW-Endnote Reference15"/>
    <w:rsid w:val="00C1375C"/>
    <w:rPr>
      <w:vertAlign w:val="superscript"/>
    </w:rPr>
  </w:style>
  <w:style w:type="character" w:customStyle="1" w:styleId="WW-FootnoteReference16">
    <w:name w:val="WW-Footnote Reference16"/>
    <w:rsid w:val="00C1375C"/>
    <w:rPr>
      <w:vertAlign w:val="superscript"/>
    </w:rPr>
  </w:style>
  <w:style w:type="character" w:customStyle="1" w:styleId="WW-EndnoteReference16">
    <w:name w:val="WW-Endnote Reference16"/>
    <w:rsid w:val="00C1375C"/>
    <w:rPr>
      <w:vertAlign w:val="superscript"/>
    </w:rPr>
  </w:style>
  <w:style w:type="character" w:customStyle="1" w:styleId="WW-FootnoteReference17">
    <w:name w:val="WW-Footnote Reference17"/>
    <w:rsid w:val="00C1375C"/>
    <w:rPr>
      <w:vertAlign w:val="superscript"/>
    </w:rPr>
  </w:style>
  <w:style w:type="character" w:customStyle="1" w:styleId="WW-EndnoteReference17">
    <w:name w:val="WW-Endnote Reference17"/>
    <w:rsid w:val="00C1375C"/>
    <w:rPr>
      <w:vertAlign w:val="superscript"/>
    </w:rPr>
  </w:style>
  <w:style w:type="character" w:customStyle="1" w:styleId="31">
    <w:name w:val="Παραπομπή υποσημείωσης3"/>
    <w:rsid w:val="00C1375C"/>
    <w:rPr>
      <w:vertAlign w:val="superscript"/>
    </w:rPr>
  </w:style>
  <w:style w:type="character" w:customStyle="1" w:styleId="32">
    <w:name w:val="Παραπομπή σημείωσης τέλους3"/>
    <w:rsid w:val="00C1375C"/>
    <w:rPr>
      <w:vertAlign w:val="superscript"/>
    </w:rPr>
  </w:style>
  <w:style w:type="character" w:customStyle="1" w:styleId="WW-FootnoteReference18">
    <w:name w:val="WW-Footnote Reference18"/>
    <w:rsid w:val="00C1375C"/>
    <w:rPr>
      <w:vertAlign w:val="superscript"/>
    </w:rPr>
  </w:style>
  <w:style w:type="character" w:customStyle="1" w:styleId="WW-EndnoteReference18">
    <w:name w:val="WW-Endnote Reference18"/>
    <w:rsid w:val="00C1375C"/>
    <w:rPr>
      <w:vertAlign w:val="superscript"/>
    </w:rPr>
  </w:style>
  <w:style w:type="character" w:customStyle="1" w:styleId="WW-FootnoteReference19">
    <w:name w:val="WW-Footnote Reference19"/>
    <w:rsid w:val="00C1375C"/>
    <w:rPr>
      <w:vertAlign w:val="superscript"/>
    </w:rPr>
  </w:style>
  <w:style w:type="character" w:customStyle="1" w:styleId="WW-EndnoteReference19">
    <w:name w:val="WW-Endnote Reference19"/>
    <w:rsid w:val="00C1375C"/>
    <w:rPr>
      <w:vertAlign w:val="superscript"/>
    </w:rPr>
  </w:style>
  <w:style w:type="character" w:customStyle="1" w:styleId="WW-FootnoteReference20">
    <w:name w:val="WW-Footnote Reference20"/>
    <w:rsid w:val="00C1375C"/>
    <w:rPr>
      <w:vertAlign w:val="superscript"/>
    </w:rPr>
  </w:style>
  <w:style w:type="character" w:customStyle="1" w:styleId="WW-EndnoteReference20">
    <w:name w:val="WW-Endnote Reference20"/>
    <w:rsid w:val="00C1375C"/>
    <w:rPr>
      <w:vertAlign w:val="superscript"/>
    </w:rPr>
  </w:style>
  <w:style w:type="character" w:customStyle="1" w:styleId="af">
    <w:name w:val="Σύνδεση ευρετηρίου"/>
    <w:rsid w:val="00C1375C"/>
  </w:style>
  <w:style w:type="paragraph" w:customStyle="1" w:styleId="af0">
    <w:name w:val="Επικεφαλίδα"/>
    <w:basedOn w:val="a"/>
    <w:next w:val="af1"/>
    <w:rsid w:val="00C1375C"/>
    <w:pPr>
      <w:keepNext/>
      <w:spacing w:before="240"/>
    </w:pPr>
    <w:rPr>
      <w:rFonts w:ascii="Liberation Sans" w:eastAsia="Microsoft YaHei" w:hAnsi="Liberation Sans" w:cs="Mangal"/>
      <w:sz w:val="28"/>
      <w:szCs w:val="28"/>
    </w:rPr>
  </w:style>
  <w:style w:type="paragraph" w:styleId="af1">
    <w:name w:val="Body Text"/>
    <w:basedOn w:val="a"/>
    <w:link w:val="Char2"/>
    <w:rsid w:val="00C1375C"/>
    <w:pPr>
      <w:spacing w:after="240"/>
    </w:pPr>
  </w:style>
  <w:style w:type="paragraph" w:styleId="af2">
    <w:name w:val="List"/>
    <w:basedOn w:val="af1"/>
    <w:rsid w:val="00C1375C"/>
    <w:rPr>
      <w:rFonts w:cs="Mangal"/>
    </w:rPr>
  </w:style>
  <w:style w:type="paragraph" w:styleId="af3">
    <w:name w:val="caption"/>
    <w:basedOn w:val="a"/>
    <w:qFormat/>
    <w:rsid w:val="00C1375C"/>
    <w:pPr>
      <w:suppressLineNumbers/>
      <w:spacing w:before="120"/>
    </w:pPr>
    <w:rPr>
      <w:rFonts w:cs="Mangal"/>
      <w:i/>
      <w:iCs/>
      <w:sz w:val="24"/>
    </w:rPr>
  </w:style>
  <w:style w:type="paragraph" w:customStyle="1" w:styleId="af4">
    <w:name w:val="Ευρετήριο"/>
    <w:basedOn w:val="a"/>
    <w:rsid w:val="00C1375C"/>
    <w:pPr>
      <w:suppressLineNumbers/>
    </w:pPr>
    <w:rPr>
      <w:rFonts w:cs="Mangal"/>
    </w:rPr>
  </w:style>
  <w:style w:type="paragraph" w:customStyle="1" w:styleId="WW-Caption">
    <w:name w:val="WW-Caption"/>
    <w:basedOn w:val="a"/>
    <w:rsid w:val="00C1375C"/>
    <w:pPr>
      <w:suppressLineNumbers/>
      <w:spacing w:before="120"/>
    </w:pPr>
    <w:rPr>
      <w:rFonts w:cs="Mangal"/>
      <w:i/>
      <w:iCs/>
      <w:sz w:val="24"/>
    </w:rPr>
  </w:style>
  <w:style w:type="paragraph" w:customStyle="1" w:styleId="WW-Caption1">
    <w:name w:val="WW-Caption1"/>
    <w:basedOn w:val="a"/>
    <w:rsid w:val="00C1375C"/>
    <w:pPr>
      <w:suppressLineNumbers/>
      <w:spacing w:before="120"/>
    </w:pPr>
    <w:rPr>
      <w:rFonts w:cs="Mangal"/>
      <w:i/>
      <w:iCs/>
      <w:sz w:val="24"/>
    </w:rPr>
  </w:style>
  <w:style w:type="paragraph" w:customStyle="1" w:styleId="33">
    <w:name w:val="Λεζάντα3"/>
    <w:basedOn w:val="a"/>
    <w:rsid w:val="00C1375C"/>
    <w:pPr>
      <w:suppressLineNumbers/>
      <w:spacing w:before="120"/>
    </w:pPr>
    <w:rPr>
      <w:rFonts w:cs="Mangal"/>
      <w:i/>
      <w:iCs/>
      <w:sz w:val="24"/>
    </w:rPr>
  </w:style>
  <w:style w:type="paragraph" w:customStyle="1" w:styleId="WW-Caption11">
    <w:name w:val="WW-Caption11"/>
    <w:basedOn w:val="a"/>
    <w:rsid w:val="00C1375C"/>
    <w:pPr>
      <w:suppressLineNumbers/>
      <w:spacing w:before="120"/>
    </w:pPr>
    <w:rPr>
      <w:rFonts w:cs="Mangal"/>
      <w:i/>
      <w:iCs/>
      <w:sz w:val="24"/>
    </w:rPr>
  </w:style>
  <w:style w:type="paragraph" w:customStyle="1" w:styleId="WW-Caption111">
    <w:name w:val="WW-Caption111"/>
    <w:basedOn w:val="a"/>
    <w:rsid w:val="00C1375C"/>
    <w:pPr>
      <w:suppressLineNumbers/>
      <w:spacing w:before="120"/>
    </w:pPr>
    <w:rPr>
      <w:rFonts w:cs="Mangal"/>
      <w:i/>
      <w:iCs/>
      <w:sz w:val="24"/>
    </w:rPr>
  </w:style>
  <w:style w:type="paragraph" w:customStyle="1" w:styleId="WW-Caption1111">
    <w:name w:val="WW-Caption1111"/>
    <w:basedOn w:val="a"/>
    <w:rsid w:val="00C1375C"/>
    <w:pPr>
      <w:suppressLineNumbers/>
      <w:spacing w:before="120"/>
    </w:pPr>
    <w:rPr>
      <w:rFonts w:cs="Mangal"/>
      <w:i/>
      <w:iCs/>
      <w:sz w:val="24"/>
    </w:rPr>
  </w:style>
  <w:style w:type="paragraph" w:customStyle="1" w:styleId="WW-Caption11111">
    <w:name w:val="WW-Caption11111"/>
    <w:basedOn w:val="a"/>
    <w:rsid w:val="00C1375C"/>
    <w:pPr>
      <w:suppressLineNumbers/>
      <w:spacing w:before="120"/>
    </w:pPr>
    <w:rPr>
      <w:rFonts w:cs="Mangal"/>
      <w:i/>
      <w:iCs/>
      <w:sz w:val="24"/>
    </w:rPr>
  </w:style>
  <w:style w:type="paragraph" w:customStyle="1" w:styleId="24">
    <w:name w:val="Λεζάντα2"/>
    <w:basedOn w:val="a"/>
    <w:rsid w:val="00C1375C"/>
    <w:pPr>
      <w:suppressLineNumbers/>
      <w:spacing w:before="120"/>
    </w:pPr>
    <w:rPr>
      <w:rFonts w:cs="Mangal"/>
      <w:i/>
      <w:iCs/>
      <w:sz w:val="24"/>
    </w:rPr>
  </w:style>
  <w:style w:type="paragraph" w:customStyle="1" w:styleId="Caption1">
    <w:name w:val="Caption1"/>
    <w:basedOn w:val="a"/>
    <w:rsid w:val="00C1375C"/>
    <w:pPr>
      <w:suppressLineNumbers/>
      <w:spacing w:before="120"/>
    </w:pPr>
    <w:rPr>
      <w:rFonts w:cs="Mangal"/>
      <w:i/>
      <w:iCs/>
      <w:sz w:val="24"/>
    </w:rPr>
  </w:style>
  <w:style w:type="paragraph" w:customStyle="1" w:styleId="WW-Caption111111">
    <w:name w:val="WW-Caption111111"/>
    <w:basedOn w:val="a"/>
    <w:rsid w:val="00C1375C"/>
    <w:pPr>
      <w:suppressLineNumbers/>
      <w:spacing w:before="120"/>
    </w:pPr>
    <w:rPr>
      <w:rFonts w:cs="Mangal"/>
      <w:i/>
      <w:iCs/>
      <w:sz w:val="24"/>
    </w:rPr>
  </w:style>
  <w:style w:type="paragraph" w:customStyle="1" w:styleId="WW-Caption1111111">
    <w:name w:val="WW-Caption1111111"/>
    <w:basedOn w:val="a"/>
    <w:rsid w:val="00C1375C"/>
    <w:pPr>
      <w:suppressLineNumbers/>
      <w:spacing w:before="120"/>
    </w:pPr>
    <w:rPr>
      <w:rFonts w:cs="Mangal"/>
      <w:i/>
      <w:iCs/>
      <w:sz w:val="24"/>
    </w:rPr>
  </w:style>
  <w:style w:type="paragraph" w:customStyle="1" w:styleId="WW-Caption11111111">
    <w:name w:val="WW-Caption11111111"/>
    <w:basedOn w:val="a"/>
    <w:rsid w:val="00C1375C"/>
    <w:pPr>
      <w:suppressLineNumbers/>
      <w:spacing w:before="120"/>
    </w:pPr>
    <w:rPr>
      <w:rFonts w:cs="Mangal"/>
      <w:i/>
      <w:iCs/>
      <w:sz w:val="24"/>
    </w:rPr>
  </w:style>
  <w:style w:type="paragraph" w:customStyle="1" w:styleId="WW-Caption111111111">
    <w:name w:val="WW-Caption111111111"/>
    <w:basedOn w:val="a"/>
    <w:rsid w:val="00C1375C"/>
    <w:pPr>
      <w:suppressLineNumbers/>
      <w:spacing w:before="120"/>
    </w:pPr>
    <w:rPr>
      <w:rFonts w:cs="Mangal"/>
      <w:i/>
      <w:iCs/>
      <w:sz w:val="24"/>
    </w:rPr>
  </w:style>
  <w:style w:type="paragraph" w:customStyle="1" w:styleId="WW-Caption1111111111">
    <w:name w:val="WW-Caption1111111111"/>
    <w:basedOn w:val="a"/>
    <w:rsid w:val="00C1375C"/>
    <w:pPr>
      <w:suppressLineNumbers/>
      <w:spacing w:before="120"/>
    </w:pPr>
    <w:rPr>
      <w:rFonts w:cs="Mangal"/>
      <w:i/>
      <w:iCs/>
      <w:sz w:val="24"/>
    </w:rPr>
  </w:style>
  <w:style w:type="paragraph" w:customStyle="1" w:styleId="WW-Caption11111111111">
    <w:name w:val="WW-Caption11111111111"/>
    <w:basedOn w:val="a"/>
    <w:rsid w:val="00C1375C"/>
    <w:pPr>
      <w:suppressLineNumbers/>
      <w:spacing w:before="120"/>
    </w:pPr>
    <w:rPr>
      <w:rFonts w:cs="Mangal"/>
      <w:i/>
      <w:iCs/>
      <w:sz w:val="24"/>
    </w:rPr>
  </w:style>
  <w:style w:type="paragraph" w:customStyle="1" w:styleId="WW-Caption111111111111">
    <w:name w:val="WW-Caption111111111111"/>
    <w:basedOn w:val="a"/>
    <w:rsid w:val="00C1375C"/>
    <w:pPr>
      <w:suppressLineNumbers/>
      <w:spacing w:before="120"/>
    </w:pPr>
    <w:rPr>
      <w:rFonts w:cs="Mangal"/>
      <w:i/>
      <w:iCs/>
      <w:sz w:val="24"/>
    </w:rPr>
  </w:style>
  <w:style w:type="paragraph" w:customStyle="1" w:styleId="WW-Caption1111111111111">
    <w:name w:val="WW-Caption1111111111111"/>
    <w:basedOn w:val="a"/>
    <w:rsid w:val="00C1375C"/>
    <w:pPr>
      <w:suppressLineNumbers/>
      <w:spacing w:before="120"/>
    </w:pPr>
    <w:rPr>
      <w:rFonts w:cs="Mangal"/>
      <w:i/>
      <w:iCs/>
      <w:sz w:val="24"/>
    </w:rPr>
  </w:style>
  <w:style w:type="paragraph" w:customStyle="1" w:styleId="WW-Caption11111111111111">
    <w:name w:val="WW-Caption11111111111111"/>
    <w:basedOn w:val="a"/>
    <w:rsid w:val="00C1375C"/>
    <w:pPr>
      <w:suppressLineNumbers/>
      <w:spacing w:before="120"/>
    </w:pPr>
    <w:rPr>
      <w:rFonts w:cs="Mangal"/>
      <w:i/>
      <w:iCs/>
      <w:sz w:val="24"/>
    </w:rPr>
  </w:style>
  <w:style w:type="paragraph" w:customStyle="1" w:styleId="WW-Caption111111111111111">
    <w:name w:val="WW-Caption111111111111111"/>
    <w:basedOn w:val="a"/>
    <w:rsid w:val="00C1375C"/>
    <w:pPr>
      <w:suppressLineNumbers/>
      <w:spacing w:before="120"/>
    </w:pPr>
    <w:rPr>
      <w:rFonts w:cs="Mangal"/>
      <w:i/>
      <w:iCs/>
      <w:sz w:val="24"/>
    </w:rPr>
  </w:style>
  <w:style w:type="paragraph" w:customStyle="1" w:styleId="WW-Caption1111111111111111">
    <w:name w:val="WW-Caption1111111111111111"/>
    <w:basedOn w:val="a"/>
    <w:rsid w:val="00C1375C"/>
    <w:pPr>
      <w:suppressLineNumbers/>
      <w:spacing w:before="120"/>
    </w:pPr>
    <w:rPr>
      <w:rFonts w:cs="Mangal"/>
      <w:i/>
      <w:iCs/>
      <w:sz w:val="24"/>
    </w:rPr>
  </w:style>
  <w:style w:type="paragraph" w:customStyle="1" w:styleId="14">
    <w:name w:val="Λεζάντα1"/>
    <w:basedOn w:val="a"/>
    <w:rsid w:val="00C1375C"/>
    <w:pPr>
      <w:suppressLineNumbers/>
      <w:spacing w:before="120"/>
    </w:pPr>
    <w:rPr>
      <w:rFonts w:cs="Mangal"/>
      <w:i/>
      <w:iCs/>
      <w:sz w:val="24"/>
    </w:rPr>
  </w:style>
  <w:style w:type="paragraph" w:customStyle="1" w:styleId="WW-Caption11111111111111111">
    <w:name w:val="WW-Caption11111111111111111"/>
    <w:basedOn w:val="a"/>
    <w:rsid w:val="00C1375C"/>
    <w:pPr>
      <w:suppressLineNumbers/>
      <w:spacing w:before="120"/>
    </w:pPr>
    <w:rPr>
      <w:rFonts w:cs="Mangal"/>
      <w:i/>
      <w:iCs/>
      <w:sz w:val="24"/>
    </w:rPr>
  </w:style>
  <w:style w:type="paragraph" w:customStyle="1" w:styleId="WW-Caption111111111111111111">
    <w:name w:val="WW-Caption111111111111111111"/>
    <w:basedOn w:val="a"/>
    <w:rsid w:val="00C1375C"/>
    <w:pPr>
      <w:suppressLineNumbers/>
      <w:spacing w:before="120"/>
    </w:pPr>
    <w:rPr>
      <w:rFonts w:cs="Mangal"/>
      <w:i/>
      <w:iCs/>
      <w:sz w:val="24"/>
    </w:rPr>
  </w:style>
  <w:style w:type="paragraph" w:customStyle="1" w:styleId="WW-Caption1111111111111111111">
    <w:name w:val="WW-Caption1111111111111111111"/>
    <w:basedOn w:val="a"/>
    <w:rsid w:val="00C1375C"/>
    <w:pPr>
      <w:suppressLineNumbers/>
      <w:spacing w:before="120"/>
    </w:pPr>
    <w:rPr>
      <w:rFonts w:cs="Mangal"/>
      <w:i/>
      <w:iCs/>
      <w:sz w:val="24"/>
    </w:rPr>
  </w:style>
  <w:style w:type="paragraph" w:customStyle="1" w:styleId="WW-Caption11111111111111111111">
    <w:name w:val="WW-Caption11111111111111111111"/>
    <w:basedOn w:val="a"/>
    <w:rsid w:val="00C1375C"/>
    <w:pPr>
      <w:suppressLineNumbers/>
      <w:spacing w:before="120"/>
    </w:pPr>
    <w:rPr>
      <w:rFonts w:cs="Mangal"/>
      <w:i/>
      <w:iCs/>
      <w:sz w:val="24"/>
    </w:rPr>
  </w:style>
  <w:style w:type="paragraph" w:customStyle="1" w:styleId="Bullet">
    <w:name w:val="Bullet"/>
    <w:basedOn w:val="a"/>
    <w:rsid w:val="00C1375C"/>
    <w:pPr>
      <w:numPr>
        <w:numId w:val="4"/>
      </w:numPr>
      <w:spacing w:after="100"/>
    </w:pPr>
    <w:rPr>
      <w:rFonts w:eastAsia="MS Mincho"/>
      <w:lang w:val="en-US" w:eastAsia="ja-JP"/>
    </w:rPr>
  </w:style>
  <w:style w:type="paragraph" w:styleId="af5">
    <w:name w:val="Date"/>
    <w:basedOn w:val="a"/>
    <w:next w:val="a"/>
    <w:link w:val="Char3"/>
    <w:rsid w:val="00C1375C"/>
    <w:pPr>
      <w:spacing w:after="100"/>
    </w:pPr>
    <w:rPr>
      <w:rFonts w:eastAsia="MS Mincho"/>
      <w:lang w:val="en-US" w:eastAsia="ja-JP"/>
    </w:rPr>
  </w:style>
  <w:style w:type="paragraph" w:customStyle="1" w:styleId="DocTitle">
    <w:name w:val="Doc Title"/>
    <w:basedOn w:val="1"/>
    <w:rsid w:val="00C1375C"/>
  </w:style>
  <w:style w:type="paragraph" w:customStyle="1" w:styleId="inserttext">
    <w:name w:val="insert text"/>
    <w:basedOn w:val="a"/>
    <w:rsid w:val="00C1375C"/>
    <w:pPr>
      <w:spacing w:after="100"/>
      <w:ind w:left="794"/>
    </w:pPr>
    <w:rPr>
      <w:rFonts w:eastAsia="MS Mincho"/>
      <w:lang w:val="en-US" w:eastAsia="ja-JP"/>
    </w:rPr>
  </w:style>
  <w:style w:type="paragraph" w:styleId="af6">
    <w:name w:val="footer"/>
    <w:basedOn w:val="a"/>
    <w:link w:val="Char4"/>
    <w:uiPriority w:val="99"/>
    <w:rsid w:val="00C1375C"/>
    <w:pPr>
      <w:spacing w:after="100"/>
    </w:pPr>
    <w:rPr>
      <w:rFonts w:eastAsia="MS Mincho"/>
      <w:lang w:val="en-US" w:eastAsia="ja-JP"/>
    </w:rPr>
  </w:style>
  <w:style w:type="paragraph" w:styleId="af7">
    <w:name w:val="header"/>
    <w:basedOn w:val="a"/>
    <w:link w:val="Char5"/>
    <w:rsid w:val="00C1375C"/>
  </w:style>
  <w:style w:type="paragraph" w:styleId="af8">
    <w:name w:val="Balloon Text"/>
    <w:basedOn w:val="a"/>
    <w:link w:val="Char10"/>
    <w:rsid w:val="00C1375C"/>
    <w:rPr>
      <w:rFonts w:ascii="Tahoma" w:hAnsi="Tahoma" w:cs="Tahoma"/>
      <w:sz w:val="16"/>
      <w:szCs w:val="16"/>
    </w:rPr>
  </w:style>
  <w:style w:type="paragraph" w:styleId="af9">
    <w:name w:val="annotation text"/>
    <w:basedOn w:val="a"/>
    <w:link w:val="Char11"/>
    <w:rsid w:val="00C1375C"/>
    <w:rPr>
      <w:sz w:val="20"/>
      <w:szCs w:val="20"/>
    </w:rPr>
  </w:style>
  <w:style w:type="paragraph" w:styleId="afa">
    <w:name w:val="annotation subject"/>
    <w:basedOn w:val="af9"/>
    <w:next w:val="af9"/>
    <w:link w:val="Char12"/>
    <w:rsid w:val="00C1375C"/>
    <w:rPr>
      <w:b/>
      <w:bCs/>
    </w:rPr>
  </w:style>
  <w:style w:type="paragraph" w:styleId="afb">
    <w:name w:val="Revision"/>
    <w:rsid w:val="00C1375C"/>
    <w:pPr>
      <w:suppressAutoHyphens/>
    </w:pPr>
    <w:rPr>
      <w:sz w:val="24"/>
      <w:lang w:val="en-GB" w:eastAsia="zh-CN"/>
    </w:rPr>
  </w:style>
  <w:style w:type="paragraph" w:customStyle="1" w:styleId="western">
    <w:name w:val="western"/>
    <w:basedOn w:val="a"/>
    <w:rsid w:val="00C1375C"/>
    <w:pPr>
      <w:spacing w:before="280" w:after="200"/>
    </w:pPr>
    <w:rPr>
      <w:rFonts w:ascii="Arial Unicode MS" w:eastAsia="Arial Unicode MS" w:hAnsi="Arial Unicode MS" w:cs="Arial Unicode MS"/>
    </w:rPr>
  </w:style>
  <w:style w:type="paragraph" w:styleId="afc">
    <w:name w:val="List Paragraph"/>
    <w:aliases w:val="Itemize,Γράφημα,Bullet21,Bullet22,Bullet23,Bullet211,Bullet24,Bullet25,Bullet26,Bullet27,bl11,Bullet212,Bullet28,bl12,Bullet213,Bullet29,bl13,Bullet214,Bullet210,Bullet215,Bullet216,bl14,Bullet221,Bullet2,Bullet List,FooterText"/>
    <w:basedOn w:val="a"/>
    <w:link w:val="Char6"/>
    <w:uiPriority w:val="34"/>
    <w:qFormat/>
    <w:rsid w:val="00C1375C"/>
    <w:pPr>
      <w:spacing w:after="200"/>
      <w:ind w:left="720"/>
      <w:contextualSpacing/>
    </w:pPr>
  </w:style>
  <w:style w:type="paragraph" w:styleId="afd">
    <w:name w:val="footnote text"/>
    <w:basedOn w:val="a"/>
    <w:link w:val="Char7"/>
    <w:rsid w:val="00C1375C"/>
    <w:pPr>
      <w:spacing w:after="0"/>
      <w:ind w:left="425" w:hanging="425"/>
    </w:pPr>
    <w:rPr>
      <w:sz w:val="18"/>
      <w:szCs w:val="20"/>
      <w:lang w:val="en-IE"/>
    </w:rPr>
  </w:style>
  <w:style w:type="paragraph" w:styleId="15">
    <w:name w:val="toc 1"/>
    <w:basedOn w:val="a"/>
    <w:next w:val="a"/>
    <w:uiPriority w:val="39"/>
    <w:rsid w:val="00C1375C"/>
    <w:pPr>
      <w:spacing w:before="120"/>
      <w:jc w:val="left"/>
    </w:pPr>
    <w:rPr>
      <w:b/>
      <w:bCs/>
      <w:caps/>
      <w:sz w:val="20"/>
      <w:szCs w:val="20"/>
    </w:rPr>
  </w:style>
  <w:style w:type="paragraph" w:styleId="25">
    <w:name w:val="toc 2"/>
    <w:basedOn w:val="a"/>
    <w:next w:val="a"/>
    <w:uiPriority w:val="39"/>
    <w:rsid w:val="00C1375C"/>
    <w:pPr>
      <w:spacing w:after="0"/>
      <w:ind w:left="220"/>
      <w:jc w:val="left"/>
    </w:pPr>
    <w:rPr>
      <w:smallCaps/>
      <w:sz w:val="20"/>
      <w:szCs w:val="20"/>
    </w:rPr>
  </w:style>
  <w:style w:type="paragraph" w:styleId="34">
    <w:name w:val="toc 3"/>
    <w:basedOn w:val="a"/>
    <w:next w:val="a"/>
    <w:uiPriority w:val="39"/>
    <w:rsid w:val="00C1375C"/>
    <w:pPr>
      <w:spacing w:after="0"/>
      <w:ind w:left="440"/>
      <w:jc w:val="left"/>
    </w:pPr>
    <w:rPr>
      <w:i/>
      <w:iCs/>
      <w:sz w:val="20"/>
      <w:szCs w:val="20"/>
    </w:rPr>
  </w:style>
  <w:style w:type="paragraph" w:styleId="41">
    <w:name w:val="toc 4"/>
    <w:basedOn w:val="a"/>
    <w:next w:val="a"/>
    <w:uiPriority w:val="39"/>
    <w:rsid w:val="00C1375C"/>
    <w:pPr>
      <w:spacing w:after="0"/>
      <w:ind w:left="660"/>
      <w:jc w:val="left"/>
    </w:pPr>
    <w:rPr>
      <w:sz w:val="18"/>
      <w:szCs w:val="18"/>
    </w:rPr>
  </w:style>
  <w:style w:type="paragraph" w:styleId="50">
    <w:name w:val="toc 5"/>
    <w:basedOn w:val="a"/>
    <w:next w:val="a"/>
    <w:rsid w:val="00C1375C"/>
    <w:pPr>
      <w:spacing w:after="0"/>
      <w:ind w:left="880"/>
      <w:jc w:val="left"/>
    </w:pPr>
    <w:rPr>
      <w:sz w:val="18"/>
      <w:szCs w:val="18"/>
    </w:rPr>
  </w:style>
  <w:style w:type="paragraph" w:styleId="6">
    <w:name w:val="toc 6"/>
    <w:basedOn w:val="a"/>
    <w:next w:val="a"/>
    <w:rsid w:val="00C1375C"/>
    <w:pPr>
      <w:spacing w:after="0"/>
      <w:ind w:left="1100"/>
      <w:jc w:val="left"/>
    </w:pPr>
    <w:rPr>
      <w:sz w:val="18"/>
      <w:szCs w:val="18"/>
    </w:rPr>
  </w:style>
  <w:style w:type="paragraph" w:styleId="7">
    <w:name w:val="toc 7"/>
    <w:basedOn w:val="a"/>
    <w:next w:val="a"/>
    <w:rsid w:val="00C1375C"/>
    <w:pPr>
      <w:spacing w:after="0"/>
      <w:ind w:left="1320"/>
      <w:jc w:val="left"/>
    </w:pPr>
    <w:rPr>
      <w:sz w:val="18"/>
      <w:szCs w:val="18"/>
    </w:rPr>
  </w:style>
  <w:style w:type="paragraph" w:styleId="8">
    <w:name w:val="toc 8"/>
    <w:basedOn w:val="a"/>
    <w:next w:val="a"/>
    <w:rsid w:val="00C1375C"/>
    <w:pPr>
      <w:spacing w:after="0"/>
      <w:ind w:left="1540"/>
      <w:jc w:val="left"/>
    </w:pPr>
    <w:rPr>
      <w:sz w:val="18"/>
      <w:szCs w:val="18"/>
    </w:rPr>
  </w:style>
  <w:style w:type="paragraph" w:styleId="9">
    <w:name w:val="toc 9"/>
    <w:basedOn w:val="a"/>
    <w:next w:val="a"/>
    <w:rsid w:val="00C1375C"/>
    <w:pPr>
      <w:spacing w:after="0"/>
      <w:ind w:left="1760"/>
      <w:jc w:val="left"/>
    </w:pPr>
    <w:rPr>
      <w:sz w:val="18"/>
      <w:szCs w:val="18"/>
    </w:rPr>
  </w:style>
  <w:style w:type="paragraph" w:customStyle="1" w:styleId="Style1">
    <w:name w:val="Style1"/>
    <w:basedOn w:val="DocTitle"/>
    <w:rsid w:val="00C1375C"/>
    <w:pPr>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C1375C"/>
    <w:rPr>
      <w:rFonts w:ascii="Calibri" w:hAnsi="Calibri" w:cs="Calibri"/>
      <w:lang w:val="el-GR"/>
    </w:rPr>
  </w:style>
  <w:style w:type="paragraph" w:styleId="afe">
    <w:name w:val="endnote text"/>
    <w:basedOn w:val="a"/>
    <w:link w:val="Char8"/>
    <w:rsid w:val="00C1375C"/>
    <w:rPr>
      <w:sz w:val="20"/>
      <w:szCs w:val="20"/>
    </w:rPr>
  </w:style>
  <w:style w:type="paragraph" w:customStyle="1" w:styleId="Default">
    <w:name w:val="Default"/>
    <w:rsid w:val="00C1375C"/>
    <w:pPr>
      <w:widowControl w:val="0"/>
      <w:suppressAutoHyphens/>
    </w:pPr>
    <w:rPr>
      <w:rFonts w:ascii="Cambria" w:eastAsia="SimSun" w:hAnsi="Cambria" w:cs="Mangal"/>
      <w:color w:val="000000"/>
      <w:sz w:val="24"/>
      <w:lang w:eastAsia="zh-CN" w:bidi="hi-IN"/>
    </w:rPr>
  </w:style>
  <w:style w:type="paragraph" w:customStyle="1" w:styleId="aff">
    <w:name w:val="Προμορφοποιημένο κείμενο"/>
    <w:basedOn w:val="a"/>
    <w:rsid w:val="00C1375C"/>
  </w:style>
  <w:style w:type="paragraph" w:styleId="aff0">
    <w:name w:val="Body Text Indent"/>
    <w:basedOn w:val="a"/>
    <w:link w:val="Char9"/>
    <w:rsid w:val="00C1375C"/>
    <w:pPr>
      <w:ind w:firstLine="1134"/>
    </w:pPr>
    <w:rPr>
      <w:rFonts w:ascii="Arial" w:hAnsi="Arial" w:cs="Arial"/>
    </w:rPr>
  </w:style>
  <w:style w:type="paragraph" w:customStyle="1" w:styleId="normalwithoutspacing">
    <w:name w:val="normal_without_spacing"/>
    <w:basedOn w:val="a"/>
    <w:rsid w:val="00C1375C"/>
    <w:pPr>
      <w:spacing w:after="60"/>
    </w:pPr>
  </w:style>
  <w:style w:type="paragraph" w:customStyle="1" w:styleId="foothanging">
    <w:name w:val="foot_hanging"/>
    <w:basedOn w:val="afd"/>
    <w:rsid w:val="00C1375C"/>
    <w:pPr>
      <w:ind w:left="426" w:hanging="426"/>
    </w:pPr>
    <w:rPr>
      <w:szCs w:val="18"/>
    </w:rPr>
  </w:style>
  <w:style w:type="paragraph" w:styleId="-HTML">
    <w:name w:val="HTML Preformatted"/>
    <w:basedOn w:val="a"/>
    <w:link w:val="-HTMLChar1"/>
    <w:uiPriority w:val="99"/>
    <w:rsid w:val="00C13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rPr>
  </w:style>
  <w:style w:type="paragraph" w:customStyle="1" w:styleId="LO-normal">
    <w:name w:val="LO-normal"/>
    <w:rsid w:val="00C1375C"/>
    <w:pPr>
      <w:suppressAutoHyphens/>
      <w:spacing w:line="276" w:lineRule="auto"/>
    </w:pPr>
    <w:rPr>
      <w:rFonts w:ascii="Arial" w:eastAsia="Arial" w:hAnsi="Arial" w:cs="Arial"/>
      <w:color w:val="000000"/>
      <w:szCs w:val="22"/>
      <w:lang w:eastAsia="zh-CN"/>
    </w:rPr>
  </w:style>
  <w:style w:type="paragraph" w:styleId="35">
    <w:name w:val="Body Text Indent 3"/>
    <w:basedOn w:val="a"/>
    <w:link w:val="3Char0"/>
    <w:rsid w:val="00C1375C"/>
    <w:pPr>
      <w:suppressAutoHyphens w:val="0"/>
      <w:spacing w:line="312" w:lineRule="auto"/>
      <w:ind w:left="283"/>
    </w:pPr>
    <w:rPr>
      <w:rFonts w:cs="Times New Roman"/>
      <w:sz w:val="16"/>
      <w:szCs w:val="16"/>
    </w:rPr>
  </w:style>
  <w:style w:type="paragraph" w:styleId="aff1">
    <w:name w:val="No Spacing"/>
    <w:qFormat/>
    <w:rsid w:val="00C1375C"/>
    <w:pPr>
      <w:suppressAutoHyphens/>
      <w:jc w:val="both"/>
    </w:pPr>
    <w:rPr>
      <w:lang w:val="en-GB" w:eastAsia="zh-CN"/>
    </w:rPr>
  </w:style>
  <w:style w:type="paragraph" w:customStyle="1" w:styleId="aff2">
    <w:name w:val="Περιεχόμενα πίνακα"/>
    <w:basedOn w:val="a"/>
    <w:rsid w:val="00C1375C"/>
    <w:pPr>
      <w:suppressLineNumbers/>
    </w:pPr>
  </w:style>
  <w:style w:type="paragraph" w:customStyle="1" w:styleId="aff3">
    <w:name w:val="Επικεφαλίδα πίνακα"/>
    <w:basedOn w:val="aff2"/>
    <w:rsid w:val="00C1375C"/>
    <w:pPr>
      <w:jc w:val="center"/>
    </w:pPr>
    <w:rPr>
      <w:b/>
      <w:bCs/>
    </w:rPr>
  </w:style>
  <w:style w:type="paragraph" w:customStyle="1" w:styleId="footers">
    <w:name w:val="footers"/>
    <w:basedOn w:val="foothanging"/>
    <w:rsid w:val="00C1375C"/>
  </w:style>
  <w:style w:type="paragraph" w:customStyle="1" w:styleId="Standard">
    <w:name w:val="Standard"/>
    <w:rsid w:val="00C1375C"/>
    <w:pPr>
      <w:widowControl w:val="0"/>
      <w:suppressAutoHyphens/>
      <w:textAlignment w:val="baseline"/>
    </w:pPr>
    <w:rPr>
      <w:rFonts w:eastAsia="SimSun" w:cs="Lucida Sans"/>
      <w:kern w:val="1"/>
      <w:sz w:val="24"/>
      <w:lang w:eastAsia="zh-CN" w:bidi="hi-IN"/>
    </w:rPr>
  </w:style>
  <w:style w:type="paragraph" w:customStyle="1" w:styleId="Textbody">
    <w:name w:val="Text body"/>
    <w:basedOn w:val="Standard"/>
    <w:rsid w:val="00C1375C"/>
    <w:pPr>
      <w:spacing w:after="120"/>
    </w:pPr>
  </w:style>
  <w:style w:type="paragraph" w:customStyle="1" w:styleId="Footnote">
    <w:name w:val="Footnote"/>
    <w:basedOn w:val="Standard"/>
    <w:rsid w:val="00C1375C"/>
    <w:pPr>
      <w:suppressLineNumbers/>
      <w:ind w:left="283" w:hanging="283"/>
    </w:pPr>
    <w:rPr>
      <w:sz w:val="20"/>
      <w:szCs w:val="20"/>
    </w:rPr>
  </w:style>
  <w:style w:type="paragraph" w:styleId="36">
    <w:name w:val="Body Text 3"/>
    <w:basedOn w:val="a"/>
    <w:link w:val="3Char1"/>
    <w:rsid w:val="00C1375C"/>
    <w:rPr>
      <w:sz w:val="16"/>
      <w:szCs w:val="16"/>
    </w:rPr>
  </w:style>
  <w:style w:type="paragraph" w:customStyle="1" w:styleId="fooot">
    <w:name w:val="fooot"/>
    <w:basedOn w:val="footers"/>
    <w:rsid w:val="00C1375C"/>
  </w:style>
  <w:style w:type="paragraph" w:customStyle="1" w:styleId="16">
    <w:name w:val="Κείμενο πλαισίου1"/>
    <w:basedOn w:val="a"/>
    <w:rsid w:val="00C1375C"/>
    <w:pPr>
      <w:spacing w:after="0"/>
    </w:pPr>
    <w:rPr>
      <w:rFonts w:ascii="Tahoma" w:hAnsi="Tahoma" w:cs="Tahoma"/>
      <w:sz w:val="16"/>
      <w:szCs w:val="16"/>
    </w:rPr>
  </w:style>
  <w:style w:type="paragraph" w:customStyle="1" w:styleId="17">
    <w:name w:val="Κείμενο σχολίου1"/>
    <w:basedOn w:val="a"/>
    <w:rsid w:val="00C1375C"/>
    <w:rPr>
      <w:sz w:val="20"/>
      <w:szCs w:val="20"/>
    </w:rPr>
  </w:style>
  <w:style w:type="paragraph" w:customStyle="1" w:styleId="18">
    <w:name w:val="Θέμα σχολίου1"/>
    <w:basedOn w:val="17"/>
    <w:next w:val="17"/>
    <w:rsid w:val="00C1375C"/>
    <w:rPr>
      <w:b/>
      <w:bCs/>
    </w:rPr>
  </w:style>
  <w:style w:type="paragraph" w:customStyle="1" w:styleId="-HTML1">
    <w:name w:val="Προ-διαμορφωμένο HTML1"/>
    <w:basedOn w:val="a"/>
    <w:rsid w:val="00C13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rsid w:val="00C1375C"/>
    <w:pPr>
      <w:suppressAutoHyphens/>
    </w:pPr>
    <w:rPr>
      <w:lang w:val="en-GB" w:eastAsia="zh-CN"/>
    </w:rPr>
  </w:style>
  <w:style w:type="paragraph" w:styleId="2">
    <w:name w:val="List Bullet 2"/>
    <w:basedOn w:val="a"/>
    <w:rsid w:val="00C1375C"/>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4"/>
    <w:rsid w:val="00C1375C"/>
    <w:pPr>
      <w:tabs>
        <w:tab w:val="right" w:leader="dot" w:pos="7091"/>
      </w:tabs>
      <w:ind w:left="2547"/>
    </w:pPr>
  </w:style>
  <w:style w:type="paragraph" w:customStyle="1" w:styleId="aff4">
    <w:name w:val="Οριζόντια γραμμή"/>
    <w:basedOn w:val="a"/>
    <w:next w:val="af1"/>
    <w:rsid w:val="00C1375C"/>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Bodytext2">
    <w:name w:val="Body text (2)_"/>
    <w:basedOn w:val="a0"/>
    <w:link w:val="Bodytext20"/>
    <w:rsid w:val="00E402A2"/>
    <w:rPr>
      <w:rFonts w:ascii="Arial" w:eastAsia="Arial" w:hAnsi="Arial" w:cs="Arial"/>
      <w:b/>
      <w:bCs/>
      <w:sz w:val="18"/>
      <w:szCs w:val="18"/>
      <w:shd w:val="clear" w:color="auto" w:fill="FFFFFF"/>
    </w:rPr>
  </w:style>
  <w:style w:type="paragraph" w:customStyle="1" w:styleId="Bodytext20">
    <w:name w:val="Body text (2)"/>
    <w:basedOn w:val="a"/>
    <w:link w:val="Bodytext2"/>
    <w:rsid w:val="00E402A2"/>
    <w:pPr>
      <w:widowControl w:val="0"/>
      <w:shd w:val="clear" w:color="auto" w:fill="FFFFFF"/>
      <w:suppressAutoHyphens w:val="0"/>
      <w:spacing w:before="360" w:after="720" w:line="0" w:lineRule="atLeast"/>
      <w:ind w:hanging="436"/>
      <w:jc w:val="center"/>
    </w:pPr>
    <w:rPr>
      <w:rFonts w:ascii="Arial" w:eastAsia="Arial" w:hAnsi="Arial" w:cs="Arial"/>
      <w:b/>
      <w:bCs/>
      <w:sz w:val="18"/>
      <w:szCs w:val="18"/>
    </w:rPr>
  </w:style>
  <w:style w:type="character" w:customStyle="1" w:styleId="Bodytext295ptNotBold">
    <w:name w:val="Body text (2) + 9.5 pt;Not Bold"/>
    <w:basedOn w:val="Bodytext2"/>
    <w:rsid w:val="00E402A2"/>
    <w:rPr>
      <w:rFonts w:ascii="Arial" w:eastAsia="Arial" w:hAnsi="Arial" w:cs="Arial"/>
      <w:b/>
      <w:bCs/>
      <w:i w:val="0"/>
      <w:iCs w:val="0"/>
      <w:smallCaps w:val="0"/>
      <w:strike w:val="0"/>
      <w:color w:val="000000"/>
      <w:spacing w:val="0"/>
      <w:w w:val="100"/>
      <w:position w:val="0"/>
      <w:sz w:val="19"/>
      <w:szCs w:val="19"/>
      <w:u w:val="none"/>
      <w:shd w:val="clear" w:color="auto" w:fill="FFFFFF"/>
      <w:lang w:val="el-GR" w:eastAsia="el-GR" w:bidi="el-GR"/>
    </w:rPr>
  </w:style>
  <w:style w:type="paragraph" w:styleId="26">
    <w:name w:val="Body Text 2"/>
    <w:basedOn w:val="a"/>
    <w:link w:val="2Char0"/>
    <w:uiPriority w:val="99"/>
    <w:unhideWhenUsed/>
    <w:rsid w:val="00C74470"/>
    <w:pPr>
      <w:spacing w:line="480" w:lineRule="auto"/>
    </w:pPr>
  </w:style>
  <w:style w:type="character" w:customStyle="1" w:styleId="2Char0">
    <w:name w:val="Σώμα κείμενου 2 Char"/>
    <w:basedOn w:val="a0"/>
    <w:link w:val="26"/>
    <w:uiPriority w:val="99"/>
    <w:rsid w:val="00C74470"/>
    <w:rPr>
      <w:rFonts w:ascii="Calibri" w:hAnsi="Calibri" w:cs="Calibri"/>
      <w:sz w:val="22"/>
      <w:szCs w:val="24"/>
      <w:lang w:val="en-GB" w:eastAsia="zh-CN"/>
    </w:rPr>
  </w:style>
  <w:style w:type="table" w:styleId="aff5">
    <w:name w:val="Table Grid"/>
    <w:basedOn w:val="a1"/>
    <w:rsid w:val="000134B3"/>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Παράγραφος λίστας Char"/>
    <w:aliases w:val="Itemize Char,Γράφημα Char,Bullet21 Char,Bullet22 Char,Bullet23 Char,Bullet211 Char,Bullet24 Char,Bullet25 Char,Bullet26 Char,Bullet27 Char,bl11 Char,Bullet212 Char,Bullet28 Char,bl12 Char,Bullet213 Char,Bullet29 Char,bl13 Char"/>
    <w:link w:val="afc"/>
    <w:uiPriority w:val="34"/>
    <w:qFormat/>
    <w:locked/>
    <w:rsid w:val="00206E29"/>
    <w:rPr>
      <w:rFonts w:ascii="Calibri" w:hAnsi="Calibri" w:cs="Calibri"/>
      <w:sz w:val="22"/>
      <w:szCs w:val="24"/>
      <w:lang w:val="en-GB" w:eastAsia="zh-CN"/>
    </w:rPr>
  </w:style>
  <w:style w:type="character" w:customStyle="1" w:styleId="Char2">
    <w:name w:val="Σώμα κειμένου Char"/>
    <w:link w:val="af1"/>
    <w:rsid w:val="00352558"/>
    <w:rPr>
      <w:rFonts w:ascii="Calibri" w:hAnsi="Calibri" w:cs="Calibri"/>
      <w:sz w:val="22"/>
      <w:szCs w:val="24"/>
      <w:lang w:val="en-GB" w:eastAsia="zh-CN"/>
    </w:rPr>
  </w:style>
  <w:style w:type="character" w:customStyle="1" w:styleId="Char7">
    <w:name w:val="Κείμενο υποσημείωσης Char"/>
    <w:link w:val="afd"/>
    <w:rsid w:val="00352558"/>
    <w:rPr>
      <w:rFonts w:ascii="Calibri" w:hAnsi="Calibri" w:cs="Calibri"/>
      <w:sz w:val="18"/>
      <w:lang w:val="en-IE" w:eastAsia="zh-CN"/>
    </w:rPr>
  </w:style>
  <w:style w:type="character" w:customStyle="1" w:styleId="Char8">
    <w:name w:val="Κείμενο σημείωσης τέλους Char"/>
    <w:link w:val="afe"/>
    <w:rsid w:val="00D9389E"/>
    <w:rPr>
      <w:sz w:val="20"/>
      <w:szCs w:val="20"/>
    </w:rPr>
  </w:style>
  <w:style w:type="table" w:customStyle="1" w:styleId="TableGrid1">
    <w:name w:val="Table Grid1"/>
    <w:basedOn w:val="a1"/>
    <w:next w:val="aff5"/>
    <w:uiPriority w:val="39"/>
    <w:rsid w:val="00A17E60"/>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f5"/>
    <w:uiPriority w:val="39"/>
    <w:rsid w:val="00714416"/>
    <w:rPr>
      <w:rFonts w:eastAsia="Calibri" w:cs="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Πλέγμα πίνακα2"/>
    <w:basedOn w:val="a1"/>
    <w:next w:val="aff5"/>
    <w:uiPriority w:val="39"/>
    <w:rsid w:val="00F0690E"/>
    <w:rPr>
      <w:rFonts w:eastAsia="Calibri" w:cs="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Πλέγμα πίνακα21"/>
    <w:basedOn w:val="a1"/>
    <w:next w:val="aff5"/>
    <w:uiPriority w:val="39"/>
    <w:rsid w:val="00517E74"/>
    <w:rPr>
      <w:rFonts w:eastAsia="Calibri" w:cs="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f5"/>
    <w:uiPriority w:val="39"/>
    <w:rsid w:val="00D1366B"/>
    <w:rPr>
      <w:rFonts w:eastAsia="Calibri" w:cs="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Πλέγμα πίνακα22"/>
    <w:basedOn w:val="a1"/>
    <w:next w:val="aff5"/>
    <w:uiPriority w:val="39"/>
    <w:rsid w:val="00D1366B"/>
    <w:rPr>
      <w:rFonts w:eastAsia="Calibri" w:cs="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Πλέγμα πίνακα23"/>
    <w:basedOn w:val="a1"/>
    <w:next w:val="aff5"/>
    <w:uiPriority w:val="39"/>
    <w:rsid w:val="003227A7"/>
    <w:rPr>
      <w:rFonts w:eastAsia="Calibri" w:cs="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Πλέγμα πίνακα24"/>
    <w:basedOn w:val="a1"/>
    <w:next w:val="aff5"/>
    <w:uiPriority w:val="39"/>
    <w:rsid w:val="003227A7"/>
    <w:rPr>
      <w:rFonts w:eastAsia="Calibri" w:cs="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f5"/>
    <w:uiPriority w:val="39"/>
    <w:rsid w:val="00815FCC"/>
    <w:rPr>
      <w:rFonts w:eastAsia="Calibri" w:cs="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277575"/>
  </w:style>
  <w:style w:type="numbering" w:customStyle="1" w:styleId="NoList11">
    <w:name w:val="No List11"/>
    <w:next w:val="a2"/>
    <w:uiPriority w:val="99"/>
    <w:semiHidden/>
    <w:unhideWhenUsed/>
    <w:rsid w:val="00277575"/>
  </w:style>
  <w:style w:type="character" w:customStyle="1" w:styleId="Char3">
    <w:name w:val="Ημερομηνία Char"/>
    <w:basedOn w:val="a0"/>
    <w:link w:val="af5"/>
    <w:rsid w:val="00277575"/>
    <w:rPr>
      <w:rFonts w:eastAsia="MS Mincho"/>
      <w:lang w:val="en-US" w:eastAsia="ja-JP"/>
    </w:rPr>
  </w:style>
  <w:style w:type="character" w:customStyle="1" w:styleId="Char4">
    <w:name w:val="Υποσέλιδο Char"/>
    <w:basedOn w:val="a0"/>
    <w:link w:val="af6"/>
    <w:uiPriority w:val="99"/>
    <w:rsid w:val="00277575"/>
    <w:rPr>
      <w:rFonts w:eastAsia="MS Mincho"/>
      <w:lang w:val="en-US" w:eastAsia="ja-JP"/>
    </w:rPr>
  </w:style>
  <w:style w:type="character" w:customStyle="1" w:styleId="Char5">
    <w:name w:val="Κεφαλίδα Char"/>
    <w:basedOn w:val="a0"/>
    <w:link w:val="af7"/>
    <w:rsid w:val="00277575"/>
  </w:style>
  <w:style w:type="character" w:customStyle="1" w:styleId="Char10">
    <w:name w:val="Κείμενο πλαισίου Char1"/>
    <w:basedOn w:val="a0"/>
    <w:link w:val="af8"/>
    <w:rsid w:val="00277575"/>
    <w:rPr>
      <w:rFonts w:ascii="Tahoma" w:hAnsi="Tahoma" w:cs="Tahoma"/>
      <w:sz w:val="16"/>
      <w:szCs w:val="16"/>
    </w:rPr>
  </w:style>
  <w:style w:type="character" w:customStyle="1" w:styleId="Char11">
    <w:name w:val="Κείμενο σχολίου Char1"/>
    <w:basedOn w:val="a0"/>
    <w:link w:val="af9"/>
    <w:rsid w:val="00277575"/>
    <w:rPr>
      <w:sz w:val="20"/>
      <w:szCs w:val="20"/>
    </w:rPr>
  </w:style>
  <w:style w:type="character" w:customStyle="1" w:styleId="Char12">
    <w:name w:val="Θέμα σχολίου Char1"/>
    <w:basedOn w:val="Char11"/>
    <w:link w:val="afa"/>
    <w:rsid w:val="00277575"/>
    <w:rPr>
      <w:b/>
      <w:bCs/>
      <w:sz w:val="20"/>
      <w:szCs w:val="20"/>
    </w:rPr>
  </w:style>
  <w:style w:type="character" w:customStyle="1" w:styleId="Char9">
    <w:name w:val="Σώμα κείμενου με εσοχή Char"/>
    <w:basedOn w:val="a0"/>
    <w:link w:val="aff0"/>
    <w:rsid w:val="00277575"/>
    <w:rPr>
      <w:rFonts w:ascii="Arial" w:hAnsi="Arial" w:cs="Arial"/>
    </w:rPr>
  </w:style>
  <w:style w:type="character" w:customStyle="1" w:styleId="-HTMLChar1">
    <w:name w:val="Προ-διαμορφωμένο HTML Char1"/>
    <w:basedOn w:val="a0"/>
    <w:link w:val="-HTML"/>
    <w:uiPriority w:val="99"/>
    <w:rsid w:val="00277575"/>
    <w:rPr>
      <w:rFonts w:ascii="Courier New" w:hAnsi="Courier New" w:cs="Courier New"/>
      <w:sz w:val="20"/>
      <w:szCs w:val="20"/>
    </w:rPr>
  </w:style>
  <w:style w:type="character" w:customStyle="1" w:styleId="3Char0">
    <w:name w:val="Σώμα κείμενου με εσοχή 3 Char"/>
    <w:basedOn w:val="a0"/>
    <w:link w:val="35"/>
    <w:rsid w:val="00277575"/>
    <w:rPr>
      <w:rFonts w:cs="Times New Roman"/>
      <w:sz w:val="16"/>
      <w:szCs w:val="16"/>
    </w:rPr>
  </w:style>
  <w:style w:type="character" w:customStyle="1" w:styleId="3Char1">
    <w:name w:val="Σώμα κείμενου 3 Char"/>
    <w:basedOn w:val="a0"/>
    <w:link w:val="36"/>
    <w:rsid w:val="00277575"/>
    <w:rPr>
      <w:sz w:val="16"/>
      <w:szCs w:val="16"/>
    </w:rPr>
  </w:style>
  <w:style w:type="paragraph" w:styleId="aff6">
    <w:name w:val="Document Map"/>
    <w:basedOn w:val="a"/>
    <w:link w:val="Chara"/>
    <w:uiPriority w:val="99"/>
    <w:semiHidden/>
    <w:unhideWhenUsed/>
    <w:rsid w:val="001F0BFC"/>
    <w:pPr>
      <w:spacing w:after="0"/>
    </w:pPr>
    <w:rPr>
      <w:rFonts w:ascii="Tahoma" w:hAnsi="Tahoma" w:cs="Tahoma"/>
      <w:sz w:val="16"/>
      <w:szCs w:val="16"/>
    </w:rPr>
  </w:style>
  <w:style w:type="character" w:customStyle="1" w:styleId="Chara">
    <w:name w:val="Χάρτης εγγράφου Char"/>
    <w:basedOn w:val="a0"/>
    <w:link w:val="aff6"/>
    <w:uiPriority w:val="99"/>
    <w:semiHidden/>
    <w:rsid w:val="001F0BFC"/>
    <w:rPr>
      <w:rFonts w:ascii="Tahoma" w:hAnsi="Tahoma" w:cs="Tahoma"/>
      <w:sz w:val="16"/>
      <w:szCs w:val="16"/>
    </w:rPr>
  </w:style>
  <w:style w:type="character" w:customStyle="1" w:styleId="1a">
    <w:name w:val="Ανεπίλυτη αναφορά1"/>
    <w:basedOn w:val="a0"/>
    <w:uiPriority w:val="99"/>
    <w:semiHidden/>
    <w:unhideWhenUsed/>
    <w:rsid w:val="009C3A31"/>
    <w:rPr>
      <w:color w:val="808080"/>
      <w:shd w:val="clear" w:color="auto" w:fill="E6E6E6"/>
    </w:rPr>
  </w:style>
  <w:style w:type="table" w:customStyle="1" w:styleId="1b">
    <w:name w:val="Πλέγμα πίνακα1"/>
    <w:basedOn w:val="a1"/>
    <w:next w:val="aff5"/>
    <w:uiPriority w:val="39"/>
    <w:rsid w:val="00EF1FEA"/>
    <w:rPr>
      <w:rFonts w:eastAsia="Calibri" w:cs="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Πλέγμα πίνακα3"/>
    <w:basedOn w:val="a1"/>
    <w:next w:val="aff5"/>
    <w:uiPriority w:val="39"/>
    <w:rsid w:val="009C0B70"/>
    <w:rPr>
      <w:rFonts w:eastAsia="Calibri" w:cs="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4B53BD"/>
  </w:style>
  <w:style w:type="character" w:customStyle="1" w:styleId="Bodytext2NotBold">
    <w:name w:val="Body text (2) + Not Bold"/>
    <w:basedOn w:val="a0"/>
    <w:rsid w:val="004B53BD"/>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table" w:customStyle="1" w:styleId="110">
    <w:name w:val="Πλέγμα πίνακα11"/>
    <w:basedOn w:val="a1"/>
    <w:next w:val="aff5"/>
    <w:uiPriority w:val="39"/>
    <w:rsid w:val="004B53BD"/>
    <w:rPr>
      <w:rFonts w:eastAsia="Calibri" w:cs="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f5"/>
    <w:uiPriority w:val="39"/>
    <w:rsid w:val="004B53BD"/>
    <w:rPr>
      <w:rFonts w:eastAsia="Calibri" w:cs="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Πλέγμα πίνακα25"/>
    <w:basedOn w:val="a1"/>
    <w:next w:val="aff5"/>
    <w:uiPriority w:val="39"/>
    <w:rsid w:val="004B53BD"/>
    <w:rPr>
      <w:rFonts w:eastAsia="Calibri" w:cs="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B53BD"/>
    <w:pPr>
      <w:suppressAutoHyphens w:val="0"/>
      <w:spacing w:before="100" w:beforeAutospacing="1" w:after="100" w:afterAutospacing="1"/>
      <w:jc w:val="left"/>
    </w:pPr>
    <w:rPr>
      <w:rFonts w:ascii="Times New Roman" w:hAnsi="Times New Roman" w:cs="Times New Roman"/>
      <w:sz w:val="24"/>
    </w:rPr>
  </w:style>
  <w:style w:type="numbering" w:customStyle="1" w:styleId="NoList3">
    <w:name w:val="No List3"/>
    <w:next w:val="a2"/>
    <w:uiPriority w:val="99"/>
    <w:semiHidden/>
    <w:unhideWhenUsed/>
    <w:rsid w:val="008D66D7"/>
  </w:style>
  <w:style w:type="table" w:customStyle="1" w:styleId="120">
    <w:name w:val="Πλέγμα πίνακα12"/>
    <w:basedOn w:val="a1"/>
    <w:next w:val="aff5"/>
    <w:uiPriority w:val="39"/>
    <w:rsid w:val="008D66D7"/>
    <w:rPr>
      <w:rFonts w:eastAsia="Calibri" w:cs="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ff5"/>
    <w:uiPriority w:val="39"/>
    <w:rsid w:val="008D66D7"/>
    <w:rPr>
      <w:rFonts w:eastAsia="Calibri" w:cs="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Πλέγμα πίνακα26"/>
    <w:basedOn w:val="a1"/>
    <w:next w:val="aff5"/>
    <w:uiPriority w:val="39"/>
    <w:rsid w:val="008D66D7"/>
    <w:rPr>
      <w:rFonts w:eastAsia="Calibri" w:cs="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8D66D7"/>
  </w:style>
  <w:style w:type="table" w:customStyle="1" w:styleId="130">
    <w:name w:val="Πλέγμα πίνακα13"/>
    <w:basedOn w:val="a1"/>
    <w:next w:val="aff5"/>
    <w:uiPriority w:val="39"/>
    <w:rsid w:val="008D66D7"/>
    <w:rPr>
      <w:rFonts w:eastAsia="Calibri" w:cs="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ff5"/>
    <w:uiPriority w:val="39"/>
    <w:rsid w:val="008D66D7"/>
    <w:rPr>
      <w:rFonts w:eastAsia="Calibri" w:cs="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Πλέγμα πίνακα27"/>
    <w:basedOn w:val="a1"/>
    <w:next w:val="aff5"/>
    <w:uiPriority w:val="39"/>
    <w:rsid w:val="008D66D7"/>
    <w:rPr>
      <w:rFonts w:eastAsia="Calibri" w:cs="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6713E5"/>
  </w:style>
  <w:style w:type="numbering" w:customStyle="1" w:styleId="NoList12">
    <w:name w:val="No List12"/>
    <w:next w:val="a2"/>
    <w:uiPriority w:val="99"/>
    <w:semiHidden/>
    <w:unhideWhenUsed/>
    <w:rsid w:val="006713E5"/>
  </w:style>
  <w:style w:type="character" w:customStyle="1" w:styleId="3Char">
    <w:name w:val="Επικεφαλίδα 3 Char"/>
    <w:basedOn w:val="a0"/>
    <w:link w:val="3"/>
    <w:uiPriority w:val="9"/>
    <w:rsid w:val="00960B13"/>
    <w:rPr>
      <w:rFonts w:ascii="Arial" w:hAnsi="Arial" w:cs="Times New Roman"/>
      <w:b/>
      <w:bCs/>
      <w:szCs w:val="26"/>
    </w:rPr>
  </w:style>
  <w:style w:type="character" w:customStyle="1" w:styleId="2Char">
    <w:name w:val="Επικεφαλίδα 2 Char"/>
    <w:basedOn w:val="a0"/>
    <w:link w:val="20"/>
    <w:uiPriority w:val="99"/>
    <w:rsid w:val="005A362F"/>
    <w:rPr>
      <w:rFonts w:ascii="Arial" w:hAnsi="Arial" w:cs="Arial"/>
      <w:b/>
      <w:color w:val="002060"/>
      <w:sz w:val="24"/>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8860">
      <w:bodyDiv w:val="1"/>
      <w:marLeft w:val="0"/>
      <w:marRight w:val="0"/>
      <w:marTop w:val="0"/>
      <w:marBottom w:val="0"/>
      <w:divBdr>
        <w:top w:val="none" w:sz="0" w:space="0" w:color="auto"/>
        <w:left w:val="none" w:sz="0" w:space="0" w:color="auto"/>
        <w:bottom w:val="none" w:sz="0" w:space="0" w:color="auto"/>
        <w:right w:val="none" w:sz="0" w:space="0" w:color="auto"/>
      </w:divBdr>
    </w:div>
    <w:div w:id="300578382">
      <w:bodyDiv w:val="1"/>
      <w:marLeft w:val="0"/>
      <w:marRight w:val="0"/>
      <w:marTop w:val="0"/>
      <w:marBottom w:val="0"/>
      <w:divBdr>
        <w:top w:val="none" w:sz="0" w:space="0" w:color="auto"/>
        <w:left w:val="none" w:sz="0" w:space="0" w:color="auto"/>
        <w:bottom w:val="none" w:sz="0" w:space="0" w:color="auto"/>
        <w:right w:val="none" w:sz="0" w:space="0" w:color="auto"/>
      </w:divBdr>
    </w:div>
    <w:div w:id="510535754">
      <w:bodyDiv w:val="1"/>
      <w:marLeft w:val="0"/>
      <w:marRight w:val="0"/>
      <w:marTop w:val="0"/>
      <w:marBottom w:val="0"/>
      <w:divBdr>
        <w:top w:val="none" w:sz="0" w:space="0" w:color="auto"/>
        <w:left w:val="none" w:sz="0" w:space="0" w:color="auto"/>
        <w:bottom w:val="none" w:sz="0" w:space="0" w:color="auto"/>
        <w:right w:val="none" w:sz="0" w:space="0" w:color="auto"/>
      </w:divBdr>
    </w:div>
    <w:div w:id="596327351">
      <w:bodyDiv w:val="1"/>
      <w:marLeft w:val="0"/>
      <w:marRight w:val="0"/>
      <w:marTop w:val="0"/>
      <w:marBottom w:val="0"/>
      <w:divBdr>
        <w:top w:val="none" w:sz="0" w:space="0" w:color="auto"/>
        <w:left w:val="none" w:sz="0" w:space="0" w:color="auto"/>
        <w:bottom w:val="none" w:sz="0" w:space="0" w:color="auto"/>
        <w:right w:val="none" w:sz="0" w:space="0" w:color="auto"/>
      </w:divBdr>
      <w:divsChild>
        <w:div w:id="1812281903">
          <w:marLeft w:val="0"/>
          <w:marRight w:val="0"/>
          <w:marTop w:val="0"/>
          <w:marBottom w:val="0"/>
          <w:divBdr>
            <w:top w:val="none" w:sz="0" w:space="0" w:color="auto"/>
            <w:left w:val="none" w:sz="0" w:space="0" w:color="auto"/>
            <w:bottom w:val="none" w:sz="0" w:space="0" w:color="auto"/>
            <w:right w:val="none" w:sz="0" w:space="0" w:color="auto"/>
          </w:divBdr>
        </w:div>
        <w:div w:id="1168405646">
          <w:marLeft w:val="0"/>
          <w:marRight w:val="0"/>
          <w:marTop w:val="0"/>
          <w:marBottom w:val="0"/>
          <w:divBdr>
            <w:top w:val="none" w:sz="0" w:space="0" w:color="auto"/>
            <w:left w:val="none" w:sz="0" w:space="0" w:color="auto"/>
            <w:bottom w:val="none" w:sz="0" w:space="0" w:color="auto"/>
            <w:right w:val="none" w:sz="0" w:space="0" w:color="auto"/>
          </w:divBdr>
          <w:divsChild>
            <w:div w:id="1139498923">
              <w:marLeft w:val="0"/>
              <w:marRight w:val="0"/>
              <w:marTop w:val="0"/>
              <w:marBottom w:val="0"/>
              <w:divBdr>
                <w:top w:val="none" w:sz="0" w:space="0" w:color="auto"/>
                <w:left w:val="none" w:sz="0" w:space="0" w:color="auto"/>
                <w:bottom w:val="none" w:sz="0" w:space="0" w:color="auto"/>
                <w:right w:val="none" w:sz="0" w:space="0" w:color="auto"/>
              </w:divBdr>
              <w:divsChild>
                <w:div w:id="1222715790">
                  <w:marLeft w:val="0"/>
                  <w:marRight w:val="0"/>
                  <w:marTop w:val="0"/>
                  <w:marBottom w:val="0"/>
                  <w:divBdr>
                    <w:top w:val="none" w:sz="0" w:space="0" w:color="auto"/>
                    <w:left w:val="none" w:sz="0" w:space="0" w:color="auto"/>
                    <w:bottom w:val="none" w:sz="0" w:space="0" w:color="auto"/>
                    <w:right w:val="none" w:sz="0" w:space="0" w:color="auto"/>
                  </w:divBdr>
                  <w:divsChild>
                    <w:div w:id="526988157">
                      <w:marLeft w:val="0"/>
                      <w:marRight w:val="0"/>
                      <w:marTop w:val="0"/>
                      <w:marBottom w:val="0"/>
                      <w:divBdr>
                        <w:top w:val="none" w:sz="0" w:space="0" w:color="auto"/>
                        <w:left w:val="none" w:sz="0" w:space="0" w:color="auto"/>
                        <w:bottom w:val="none" w:sz="0" w:space="0" w:color="auto"/>
                        <w:right w:val="none" w:sz="0" w:space="0" w:color="auto"/>
                      </w:divBdr>
                      <w:divsChild>
                        <w:div w:id="1225675499">
                          <w:marLeft w:val="0"/>
                          <w:marRight w:val="0"/>
                          <w:marTop w:val="0"/>
                          <w:marBottom w:val="0"/>
                          <w:divBdr>
                            <w:top w:val="none" w:sz="0" w:space="0" w:color="auto"/>
                            <w:left w:val="none" w:sz="0" w:space="0" w:color="auto"/>
                            <w:bottom w:val="none" w:sz="0" w:space="0" w:color="auto"/>
                            <w:right w:val="none" w:sz="0" w:space="0" w:color="auto"/>
                          </w:divBdr>
                          <w:divsChild>
                            <w:div w:id="336619909">
                              <w:marLeft w:val="0"/>
                              <w:marRight w:val="0"/>
                              <w:marTop w:val="0"/>
                              <w:marBottom w:val="0"/>
                              <w:divBdr>
                                <w:top w:val="none" w:sz="0" w:space="0" w:color="auto"/>
                                <w:left w:val="none" w:sz="0" w:space="0" w:color="auto"/>
                                <w:bottom w:val="none" w:sz="0" w:space="0" w:color="auto"/>
                                <w:right w:val="none" w:sz="0" w:space="0" w:color="auto"/>
                              </w:divBdr>
                              <w:divsChild>
                                <w:div w:id="364716468">
                                  <w:marLeft w:val="0"/>
                                  <w:marRight w:val="0"/>
                                  <w:marTop w:val="0"/>
                                  <w:marBottom w:val="0"/>
                                  <w:divBdr>
                                    <w:top w:val="none" w:sz="0" w:space="0" w:color="auto"/>
                                    <w:left w:val="none" w:sz="0" w:space="0" w:color="auto"/>
                                    <w:bottom w:val="none" w:sz="0" w:space="0" w:color="auto"/>
                                    <w:right w:val="none" w:sz="0" w:space="0" w:color="auto"/>
                                  </w:divBdr>
                                  <w:divsChild>
                                    <w:div w:id="80298046">
                                      <w:marLeft w:val="0"/>
                                      <w:marRight w:val="0"/>
                                      <w:marTop w:val="0"/>
                                      <w:marBottom w:val="0"/>
                                      <w:divBdr>
                                        <w:top w:val="none" w:sz="0" w:space="0" w:color="auto"/>
                                        <w:left w:val="none" w:sz="0" w:space="0" w:color="auto"/>
                                        <w:bottom w:val="none" w:sz="0" w:space="0" w:color="auto"/>
                                        <w:right w:val="none" w:sz="0" w:space="0" w:color="auto"/>
                                      </w:divBdr>
                                      <w:divsChild>
                                        <w:div w:id="599685279">
                                          <w:marLeft w:val="0"/>
                                          <w:marRight w:val="0"/>
                                          <w:marTop w:val="0"/>
                                          <w:marBottom w:val="0"/>
                                          <w:divBdr>
                                            <w:top w:val="none" w:sz="0" w:space="0" w:color="auto"/>
                                            <w:left w:val="none" w:sz="0" w:space="0" w:color="auto"/>
                                            <w:bottom w:val="none" w:sz="0" w:space="0" w:color="auto"/>
                                            <w:right w:val="none" w:sz="0" w:space="0" w:color="auto"/>
                                          </w:divBdr>
                                          <w:divsChild>
                                            <w:div w:id="1227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6903307">
      <w:bodyDiv w:val="1"/>
      <w:marLeft w:val="0"/>
      <w:marRight w:val="0"/>
      <w:marTop w:val="0"/>
      <w:marBottom w:val="0"/>
      <w:divBdr>
        <w:top w:val="none" w:sz="0" w:space="0" w:color="auto"/>
        <w:left w:val="none" w:sz="0" w:space="0" w:color="auto"/>
        <w:bottom w:val="none" w:sz="0" w:space="0" w:color="auto"/>
        <w:right w:val="none" w:sz="0" w:space="0" w:color="auto"/>
      </w:divBdr>
    </w:div>
    <w:div w:id="785735095">
      <w:bodyDiv w:val="1"/>
      <w:marLeft w:val="0"/>
      <w:marRight w:val="0"/>
      <w:marTop w:val="0"/>
      <w:marBottom w:val="0"/>
      <w:divBdr>
        <w:top w:val="none" w:sz="0" w:space="0" w:color="auto"/>
        <w:left w:val="none" w:sz="0" w:space="0" w:color="auto"/>
        <w:bottom w:val="none" w:sz="0" w:space="0" w:color="auto"/>
        <w:right w:val="none" w:sz="0" w:space="0" w:color="auto"/>
      </w:divBdr>
    </w:div>
    <w:div w:id="820080098">
      <w:bodyDiv w:val="1"/>
      <w:marLeft w:val="0"/>
      <w:marRight w:val="0"/>
      <w:marTop w:val="0"/>
      <w:marBottom w:val="0"/>
      <w:divBdr>
        <w:top w:val="none" w:sz="0" w:space="0" w:color="auto"/>
        <w:left w:val="none" w:sz="0" w:space="0" w:color="auto"/>
        <w:bottom w:val="none" w:sz="0" w:space="0" w:color="auto"/>
        <w:right w:val="none" w:sz="0" w:space="0" w:color="auto"/>
      </w:divBdr>
    </w:div>
    <w:div w:id="1255938216">
      <w:bodyDiv w:val="1"/>
      <w:marLeft w:val="0"/>
      <w:marRight w:val="0"/>
      <w:marTop w:val="0"/>
      <w:marBottom w:val="0"/>
      <w:divBdr>
        <w:top w:val="none" w:sz="0" w:space="0" w:color="auto"/>
        <w:left w:val="none" w:sz="0" w:space="0" w:color="auto"/>
        <w:bottom w:val="none" w:sz="0" w:space="0" w:color="auto"/>
        <w:right w:val="none" w:sz="0" w:space="0" w:color="auto"/>
      </w:divBdr>
    </w:div>
    <w:div w:id="1377125328">
      <w:bodyDiv w:val="1"/>
      <w:marLeft w:val="0"/>
      <w:marRight w:val="0"/>
      <w:marTop w:val="0"/>
      <w:marBottom w:val="0"/>
      <w:divBdr>
        <w:top w:val="none" w:sz="0" w:space="0" w:color="auto"/>
        <w:left w:val="none" w:sz="0" w:space="0" w:color="auto"/>
        <w:bottom w:val="none" w:sz="0" w:space="0" w:color="auto"/>
        <w:right w:val="none" w:sz="0" w:space="0" w:color="auto"/>
      </w:divBdr>
    </w:div>
    <w:div w:id="1651977824">
      <w:bodyDiv w:val="1"/>
      <w:marLeft w:val="0"/>
      <w:marRight w:val="0"/>
      <w:marTop w:val="0"/>
      <w:marBottom w:val="0"/>
      <w:divBdr>
        <w:top w:val="none" w:sz="0" w:space="0" w:color="auto"/>
        <w:left w:val="none" w:sz="0" w:space="0" w:color="auto"/>
        <w:bottom w:val="none" w:sz="0" w:space="0" w:color="auto"/>
        <w:right w:val="none" w:sz="0" w:space="0" w:color="auto"/>
      </w:divBdr>
    </w:div>
    <w:div w:id="1998918121">
      <w:bodyDiv w:val="1"/>
      <w:marLeft w:val="0"/>
      <w:marRight w:val="0"/>
      <w:marTop w:val="0"/>
      <w:marBottom w:val="0"/>
      <w:divBdr>
        <w:top w:val="none" w:sz="0" w:space="0" w:color="auto"/>
        <w:left w:val="none" w:sz="0" w:space="0" w:color="auto"/>
        <w:bottom w:val="none" w:sz="0" w:space="0" w:color="auto"/>
        <w:right w:val="none" w:sz="0" w:space="0" w:color="auto"/>
      </w:divBdr>
    </w:div>
    <w:div w:id="204493628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14">
          <w:marLeft w:val="0"/>
          <w:marRight w:val="0"/>
          <w:marTop w:val="0"/>
          <w:marBottom w:val="0"/>
          <w:divBdr>
            <w:top w:val="none" w:sz="0" w:space="0" w:color="auto"/>
            <w:left w:val="none" w:sz="0" w:space="0" w:color="auto"/>
            <w:bottom w:val="none" w:sz="0" w:space="0" w:color="auto"/>
            <w:right w:val="none" w:sz="0" w:space="0" w:color="auto"/>
          </w:divBdr>
        </w:div>
        <w:div w:id="1667513335">
          <w:marLeft w:val="0"/>
          <w:marRight w:val="0"/>
          <w:marTop w:val="0"/>
          <w:marBottom w:val="0"/>
          <w:divBdr>
            <w:top w:val="none" w:sz="0" w:space="0" w:color="auto"/>
            <w:left w:val="none" w:sz="0" w:space="0" w:color="auto"/>
            <w:bottom w:val="none" w:sz="0" w:space="0" w:color="auto"/>
            <w:right w:val="none" w:sz="0" w:space="0" w:color="auto"/>
          </w:divBdr>
          <w:divsChild>
            <w:div w:id="428503254">
              <w:marLeft w:val="0"/>
              <w:marRight w:val="0"/>
              <w:marTop w:val="0"/>
              <w:marBottom w:val="0"/>
              <w:divBdr>
                <w:top w:val="none" w:sz="0" w:space="0" w:color="auto"/>
                <w:left w:val="none" w:sz="0" w:space="0" w:color="auto"/>
                <w:bottom w:val="none" w:sz="0" w:space="0" w:color="auto"/>
                <w:right w:val="none" w:sz="0" w:space="0" w:color="auto"/>
              </w:divBdr>
              <w:divsChild>
                <w:div w:id="1592159787">
                  <w:marLeft w:val="0"/>
                  <w:marRight w:val="0"/>
                  <w:marTop w:val="0"/>
                  <w:marBottom w:val="0"/>
                  <w:divBdr>
                    <w:top w:val="none" w:sz="0" w:space="0" w:color="auto"/>
                    <w:left w:val="none" w:sz="0" w:space="0" w:color="auto"/>
                    <w:bottom w:val="none" w:sz="0" w:space="0" w:color="auto"/>
                    <w:right w:val="none" w:sz="0" w:space="0" w:color="auto"/>
                  </w:divBdr>
                  <w:divsChild>
                    <w:div w:id="855508237">
                      <w:marLeft w:val="0"/>
                      <w:marRight w:val="0"/>
                      <w:marTop w:val="0"/>
                      <w:marBottom w:val="0"/>
                      <w:divBdr>
                        <w:top w:val="none" w:sz="0" w:space="0" w:color="auto"/>
                        <w:left w:val="none" w:sz="0" w:space="0" w:color="auto"/>
                        <w:bottom w:val="none" w:sz="0" w:space="0" w:color="auto"/>
                        <w:right w:val="none" w:sz="0" w:space="0" w:color="auto"/>
                      </w:divBdr>
                      <w:divsChild>
                        <w:div w:id="484274122">
                          <w:marLeft w:val="0"/>
                          <w:marRight w:val="0"/>
                          <w:marTop w:val="0"/>
                          <w:marBottom w:val="0"/>
                          <w:divBdr>
                            <w:top w:val="none" w:sz="0" w:space="0" w:color="auto"/>
                            <w:left w:val="none" w:sz="0" w:space="0" w:color="auto"/>
                            <w:bottom w:val="none" w:sz="0" w:space="0" w:color="auto"/>
                            <w:right w:val="none" w:sz="0" w:space="0" w:color="auto"/>
                          </w:divBdr>
                          <w:divsChild>
                            <w:div w:id="228541322">
                              <w:marLeft w:val="0"/>
                              <w:marRight w:val="0"/>
                              <w:marTop w:val="0"/>
                              <w:marBottom w:val="0"/>
                              <w:divBdr>
                                <w:top w:val="none" w:sz="0" w:space="0" w:color="auto"/>
                                <w:left w:val="none" w:sz="0" w:space="0" w:color="auto"/>
                                <w:bottom w:val="none" w:sz="0" w:space="0" w:color="auto"/>
                                <w:right w:val="none" w:sz="0" w:space="0" w:color="auto"/>
                              </w:divBdr>
                              <w:divsChild>
                                <w:div w:id="2107070460">
                                  <w:marLeft w:val="0"/>
                                  <w:marRight w:val="0"/>
                                  <w:marTop w:val="0"/>
                                  <w:marBottom w:val="0"/>
                                  <w:divBdr>
                                    <w:top w:val="none" w:sz="0" w:space="0" w:color="auto"/>
                                    <w:left w:val="none" w:sz="0" w:space="0" w:color="auto"/>
                                    <w:bottom w:val="none" w:sz="0" w:space="0" w:color="auto"/>
                                    <w:right w:val="none" w:sz="0" w:space="0" w:color="auto"/>
                                  </w:divBdr>
                                  <w:divsChild>
                                    <w:div w:id="2098673057">
                                      <w:marLeft w:val="0"/>
                                      <w:marRight w:val="0"/>
                                      <w:marTop w:val="0"/>
                                      <w:marBottom w:val="0"/>
                                      <w:divBdr>
                                        <w:top w:val="none" w:sz="0" w:space="0" w:color="auto"/>
                                        <w:left w:val="none" w:sz="0" w:space="0" w:color="auto"/>
                                        <w:bottom w:val="none" w:sz="0" w:space="0" w:color="auto"/>
                                        <w:right w:val="none" w:sz="0" w:space="0" w:color="auto"/>
                                      </w:divBdr>
                                      <w:divsChild>
                                        <w:div w:id="1529178556">
                                          <w:marLeft w:val="0"/>
                                          <w:marRight w:val="0"/>
                                          <w:marTop w:val="0"/>
                                          <w:marBottom w:val="0"/>
                                          <w:divBdr>
                                            <w:top w:val="none" w:sz="0" w:space="0" w:color="auto"/>
                                            <w:left w:val="none" w:sz="0" w:space="0" w:color="auto"/>
                                            <w:bottom w:val="none" w:sz="0" w:space="0" w:color="auto"/>
                                            <w:right w:val="none" w:sz="0" w:space="0" w:color="auto"/>
                                          </w:divBdr>
                                          <w:divsChild>
                                            <w:div w:id="10180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33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edivim.gr/" TargetMode="External"/><Relationship Id="rId13" Type="http://schemas.openxmlformats.org/officeDocument/2006/relationships/hyperlink" Target="mailto:metoikos.procurement@gmai.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toikos.procurement@gmai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sis.g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rsis.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sis.gr" TargetMode="External"/><Relationship Id="rId14"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49294-69A2-44B6-BC1D-21CAB6812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64</Pages>
  <Words>20244</Words>
  <Characters>109321</Characters>
  <Application>Microsoft Office Word</Application>
  <DocSecurity>0</DocSecurity>
  <Lines>911</Lines>
  <Paragraphs>258</Paragraphs>
  <ScaleCrop>false</ScaleCrop>
  <HeadingPairs>
    <vt:vector size="6" baseType="variant">
      <vt:variant>
        <vt:lpstr>Τίτλος</vt:lpstr>
      </vt:variant>
      <vt:variant>
        <vt:i4>1</vt:i4>
      </vt:variant>
      <vt:variant>
        <vt:lpstr>Title</vt:lpstr>
      </vt:variant>
      <vt:variant>
        <vt:i4>1</vt:i4>
      </vt:variant>
      <vt:variant>
        <vt:lpstr>Headings</vt:lpstr>
      </vt:variant>
      <vt:variant>
        <vt:i4>54</vt:i4>
      </vt:variant>
    </vt:vector>
  </HeadingPairs>
  <TitlesOfParts>
    <vt:vector size="56" baseType="lpstr">
      <vt:lpstr/>
      <vt:lpstr/>
      <vt:lpstr>Περιεχόμενα</vt:lpstr>
      <vt:lpstr>ΑΝΑΘΕΤΟΥΣΑ ΑΡΧΗ ΚΑΙ ΑΝΤΙΚΕΙΜΕΝΟ ΣΥΜΒΑΣΗΣ</vt:lpstr>
      <vt:lpstr>    1.1	Στοιχεία Αναθέτουσας Αρχής</vt:lpstr>
      <vt:lpstr>    1.3	Συνοπτική Περιγραφή φυσικού και οικονομικού αντικειμένου της σύμβασης </vt:lpstr>
      <vt:lpstr>    Θεσμικό πλαίσιο </vt:lpstr>
      <vt:lpstr>    1.5	Προθεσμία παραλαβής προσφορών και διενέργεια διαγωνισμού </vt:lpstr>
      <vt:lpstr>    1.6	Δημοσιότητα</vt:lpstr>
      <vt:lpstr>    1.7	Αρχές εφαρμοζόμενες στη διαδικασία σύναψης </vt:lpstr>
      <vt:lpstr>2.	ΓΕΝΙΚΟΙ ΚΑΙ ΕΙΔΙΚΟΙ ΟΡΟΙ ΣΥΜΜΕΤΟΧΗΣ</vt:lpstr>
      <vt:lpstr>    2.1	Γενικές Πληροφορίες</vt:lpstr>
      <vt:lpstr>        2.1.1	Έγγραφα της σύμβασης</vt:lpstr>
      <vt:lpstr>        2.1.2	Επικοινωνία - Πρόσβαση στα έγγραφα της Σύμβασης</vt:lpstr>
      <vt:lpstr>        2.1.3	Παροχή Διευκρινίσεων</vt:lpstr>
      <vt:lpstr>        2.1.4	Γλώσσα</vt:lpstr>
      <vt:lpstr>        2.1.5	Εγγυήσεις</vt:lpstr>
      <vt:lpstr>    2.2	Δικαίωμα Συμμετοχής - Κριτήρια Ποιοτικής Επιλογής</vt:lpstr>
      <vt:lpstr>        2.2.1	Δικαίωμα συμμετοχής </vt:lpstr>
      <vt:lpstr>        2.2.2	Λόγοι αποκλεισμού </vt:lpstr>
      <vt:lpstr>        2.2.3	Καταλληλότητα άσκησης επαγγελματικής δραστηριότητας </vt:lpstr>
      <vt:lpstr>        2.2.4	Οικονομική και χρηματοοικονομική επάρκεια </vt:lpstr>
      <vt:lpstr>        2.2.5	Τεχνική και επαγγελματική ικανότητα </vt:lpstr>
      <vt:lpstr>        2.2.6	Στήριξη στην ικανότητα τρίτων </vt:lpstr>
      <vt:lpstr>        2.2.7	Κανόνες απόδειξης ποιοτικής επιλογής</vt:lpstr>
      <vt:lpstr>    2.3	Κριτήρια Ανάθεσης  </vt:lpstr>
      <vt:lpstr>    2.4	Κατάρτιση - Περιεχόμενο Προσφορών</vt:lpstr>
      <vt:lpstr>        2.4.1	Γενικοί όροι υποβολής προσφορών</vt:lpstr>
      <vt:lpstr>        2.4.2	Περιεχόμενα Φακέλου «Δικαιολογητικά Συμμετοχής- Τεχνική Προσφορά» </vt:lpstr>
      <vt:lpstr>        2.4.3 Περιεχόμενα Φακέλου «Οικονομική Προσφορά» / Τρόπος σύνταξης και υποβολής ο</vt:lpstr>
      <vt:lpstr>        2.4.4	Χρόνος ισχύος των προσφορών  </vt:lpstr>
      <vt:lpstr>        2.4.5	Λόγοι απόρριψης προσφορών</vt:lpstr>
      <vt:lpstr>3.	ΔΙΕΝΕΡΓΕΙΑ ΔΙΑΔΙΚΑΣΙΑΣ - ΑΞΙΟΛΟΓΗΣΗ ΠΡΟΣΦΟΡΩΝ  </vt:lpstr>
      <vt:lpstr>    3.1 	Αποσφράγιση και αξιολόγηση προσφορών </vt:lpstr>
      <vt:lpstr>    3.2	Πρόσκληση υποβολής δικαιολογητικών προσωρινού αναδόχου - Δικαιολογητικά προσ</vt:lpstr>
      <vt:lpstr>    3.3	Κατακύρωση - σύναψη σύμβασης </vt:lpstr>
      <vt:lpstr>    3.4	Ενστάσεις</vt:lpstr>
      <vt:lpstr>    3.5	Ματαίωση Διαδικασίας</vt:lpstr>
      <vt:lpstr>4.	ΟΡΟΙ ΕΚΤΕΛΕΣΗΣ ΤΗΣ ΣΥΜΒΑΣΗΣ </vt:lpstr>
      <vt:lpstr>    4.1	Εγγύηση καλής εκτέλεσης</vt:lpstr>
      <vt:lpstr>    4.2 	Συμβατικό Πλαίσιο - Εφαρμοστέα Νομοθεσία </vt:lpstr>
      <vt:lpstr>    4.3	Όροι εκτέλεσης της σύμβασης</vt:lpstr>
      <vt:lpstr>        4.4	Υπεργολαβία</vt:lpstr>
      <vt:lpstr>    4.5	Τροποποίηση σύμβασης κατά τη διάρκειά της </vt:lpstr>
      <vt:lpstr>    4.6	Δικαίωμα μονομερούς λύσης της σύμβασης </vt:lpstr>
      <vt:lpstr>5.	ΕΙΔΙΚΟΙ ΟΡΟΙ ΕΚΤΕΛΕΣΗΣ ΤΗΣ ΣΥΜΒΑΣΗΣ </vt:lpstr>
      <vt:lpstr>    5.1	Τρόπος πληρωμής </vt:lpstr>
      <vt:lpstr>    5.2	Κήρυξη οικονομικού φορέα εκπτώτου - Κυρώσεις </vt:lpstr>
      <vt:lpstr>    5.3	Διοικητικές προσφυγές κατά τη διαδικασία εκτέλεσης των συμβάσεων </vt:lpstr>
      <vt:lpstr>6.	ΕΙΔΙΚΟΙ ΟΡΟΙ ΕΚΤΕΛΕΣΗΣ </vt:lpstr>
      <vt:lpstr>    6.1 	Χρόνος παράδοσης υλικών</vt:lpstr>
      <vt:lpstr>    6.3	Απόρριψη συμβατικών υλικών – Αντικατάσταση</vt:lpstr>
      <vt:lpstr>    6.4 Λοιποί όροι  </vt:lpstr>
      <vt:lpstr>ΠΑΡΑΡΤΗΜΑΤΑ</vt:lpstr>
      <vt:lpstr>    </vt:lpstr>
      <vt:lpstr>    ΠΑΡΑΡΤΗΜΑ Ι – Αναλυτική Περιγραφή Φυσικού και Οικονομικού Αντικειμένου της Σύμβα</vt:lpstr>
    </vt:vector>
  </TitlesOfParts>
  <Company/>
  <LinksUpToDate>false</LinksUpToDate>
  <CharactersWithSpaces>129307</CharactersWithSpaces>
  <SharedDoc>false</SharedDoc>
  <HLinks>
    <vt:vector size="690" baseType="variant">
      <vt:variant>
        <vt:i4>1703951</vt:i4>
      </vt:variant>
      <vt:variant>
        <vt:i4>261</vt:i4>
      </vt:variant>
      <vt:variant>
        <vt:i4>0</vt:i4>
      </vt:variant>
      <vt:variant>
        <vt:i4>5</vt:i4>
      </vt:variant>
      <vt:variant>
        <vt:lpwstr>http://www.hsppa.gr/</vt:lpwstr>
      </vt:variant>
      <vt:variant>
        <vt:lpwstr/>
      </vt:variant>
      <vt:variant>
        <vt:i4>6815824</vt:i4>
      </vt:variant>
      <vt:variant>
        <vt:i4>258</vt:i4>
      </vt:variant>
      <vt:variant>
        <vt:i4>0</vt:i4>
      </vt:variant>
      <vt:variant>
        <vt:i4>5</vt:i4>
      </vt:variant>
      <vt:variant>
        <vt:lpwstr>http://www.eaadhsy.gr/n4412/n4412fulltextlinks.html</vt:lpwstr>
      </vt:variant>
      <vt:variant>
        <vt:lpwstr>art105_5</vt:lpwstr>
      </vt:variant>
      <vt:variant>
        <vt:i4>6881360</vt:i4>
      </vt:variant>
      <vt:variant>
        <vt:i4>255</vt:i4>
      </vt:variant>
      <vt:variant>
        <vt:i4>0</vt:i4>
      </vt:variant>
      <vt:variant>
        <vt:i4>5</vt:i4>
      </vt:variant>
      <vt:variant>
        <vt:lpwstr>http://www.eaadhsy.gr/n4412/n4412fulltextlinks.html</vt:lpwstr>
      </vt:variant>
      <vt:variant>
        <vt:lpwstr>art105_4</vt:lpwstr>
      </vt:variant>
      <vt:variant>
        <vt:i4>6094972</vt:i4>
      </vt:variant>
      <vt:variant>
        <vt:i4>252</vt:i4>
      </vt:variant>
      <vt:variant>
        <vt:i4>0</vt:i4>
      </vt:variant>
      <vt:variant>
        <vt:i4>5</vt:i4>
      </vt:variant>
      <vt:variant>
        <vt:lpwstr>http://www.eaadhsy.gr/n4412/prosarthmaA_index.html</vt:lpwstr>
      </vt:variant>
      <vt:variant>
        <vt:lpwstr>pararthma_A_X</vt:lpwstr>
      </vt:variant>
      <vt:variant>
        <vt:i4>720940</vt:i4>
      </vt:variant>
      <vt:variant>
        <vt:i4>249</vt:i4>
      </vt:variant>
      <vt:variant>
        <vt:i4>0</vt:i4>
      </vt:variant>
      <vt:variant>
        <vt:i4>5</vt:i4>
      </vt:variant>
      <vt:variant>
        <vt:lpwstr>http://www.promitheus.gov.gr/webcenter/faces/oracle/webcenter/page/scopedMD/sd0cb90ef_26cf_4703_99d5_1561ceff660f/Page226.jspx?_afrLoop=3486624636403629</vt:lpwstr>
      </vt:variant>
      <vt:variant>
        <vt:lpwstr>@%3F_afrLoop%3D3486624636403629%26_adf.ctrl-state%3Dcoa43tonq_61</vt:lpwstr>
      </vt:variant>
      <vt:variant>
        <vt:i4>1703951</vt:i4>
      </vt:variant>
      <vt:variant>
        <vt:i4>246</vt:i4>
      </vt:variant>
      <vt:variant>
        <vt:i4>0</vt:i4>
      </vt:variant>
      <vt:variant>
        <vt:i4>5</vt:i4>
      </vt:variant>
      <vt:variant>
        <vt:lpwstr>http://www.hsppa.gr/</vt:lpwstr>
      </vt:variant>
      <vt:variant>
        <vt:lpwstr/>
      </vt:variant>
      <vt:variant>
        <vt:i4>7733370</vt:i4>
      </vt:variant>
      <vt:variant>
        <vt:i4>243</vt:i4>
      </vt:variant>
      <vt:variant>
        <vt:i4>0</vt:i4>
      </vt:variant>
      <vt:variant>
        <vt:i4>5</vt:i4>
      </vt:variant>
      <vt:variant>
        <vt:lpwstr>http://www.eaadhsy.gr/</vt:lpwstr>
      </vt:variant>
      <vt:variant>
        <vt:lpwstr/>
      </vt:variant>
      <vt:variant>
        <vt:i4>6094939</vt:i4>
      </vt:variant>
      <vt:variant>
        <vt:i4>240</vt:i4>
      </vt:variant>
      <vt:variant>
        <vt:i4>0</vt:i4>
      </vt:variant>
      <vt:variant>
        <vt:i4>5</vt:i4>
      </vt:variant>
      <vt:variant>
        <vt:lpwstr>http://www.promitheus.gov.gr/</vt:lpwstr>
      </vt:variant>
      <vt:variant>
        <vt:lpwstr/>
      </vt:variant>
      <vt:variant>
        <vt:i4>2228331</vt:i4>
      </vt:variant>
      <vt:variant>
        <vt:i4>237</vt:i4>
      </vt:variant>
      <vt:variant>
        <vt:i4>0</vt:i4>
      </vt:variant>
      <vt:variant>
        <vt:i4>5</vt:i4>
      </vt:variant>
      <vt:variant>
        <vt:lpwstr>http://et.diavgeia.gov.gr/</vt:lpwstr>
      </vt:variant>
      <vt:variant>
        <vt:lpwstr/>
      </vt:variant>
      <vt:variant>
        <vt:i4>6094939</vt:i4>
      </vt:variant>
      <vt:variant>
        <vt:i4>234</vt:i4>
      </vt:variant>
      <vt:variant>
        <vt:i4>0</vt:i4>
      </vt:variant>
      <vt:variant>
        <vt:i4>5</vt:i4>
      </vt:variant>
      <vt:variant>
        <vt:lpwstr>http://www.promitheus.gov.gr/</vt:lpwstr>
      </vt:variant>
      <vt:variant>
        <vt:lpwstr/>
      </vt:variant>
      <vt:variant>
        <vt:i4>2293880</vt:i4>
      </vt:variant>
      <vt:variant>
        <vt:i4>230</vt:i4>
      </vt:variant>
      <vt:variant>
        <vt:i4>0</vt:i4>
      </vt:variant>
      <vt:variant>
        <vt:i4>5</vt:i4>
      </vt:variant>
      <vt:variant>
        <vt:lpwstr/>
      </vt:variant>
      <vt:variant>
        <vt:lpwstr>__RefHeading___Toc245_1659156176</vt:lpwstr>
      </vt:variant>
      <vt:variant>
        <vt:i4>2293886</vt:i4>
      </vt:variant>
      <vt:variant>
        <vt:i4>227</vt:i4>
      </vt:variant>
      <vt:variant>
        <vt:i4>0</vt:i4>
      </vt:variant>
      <vt:variant>
        <vt:i4>5</vt:i4>
      </vt:variant>
      <vt:variant>
        <vt:lpwstr/>
      </vt:variant>
      <vt:variant>
        <vt:lpwstr>__RefHeading___Toc243_1659156176</vt:lpwstr>
      </vt:variant>
      <vt:variant>
        <vt:i4>2293884</vt:i4>
      </vt:variant>
      <vt:variant>
        <vt:i4>224</vt:i4>
      </vt:variant>
      <vt:variant>
        <vt:i4>0</vt:i4>
      </vt:variant>
      <vt:variant>
        <vt:i4>5</vt:i4>
      </vt:variant>
      <vt:variant>
        <vt:lpwstr/>
      </vt:variant>
      <vt:variant>
        <vt:lpwstr>__RefHeading___Toc241_1659156176</vt:lpwstr>
      </vt:variant>
      <vt:variant>
        <vt:i4>2359412</vt:i4>
      </vt:variant>
      <vt:variant>
        <vt:i4>221</vt:i4>
      </vt:variant>
      <vt:variant>
        <vt:i4>0</vt:i4>
      </vt:variant>
      <vt:variant>
        <vt:i4>5</vt:i4>
      </vt:variant>
      <vt:variant>
        <vt:lpwstr/>
      </vt:variant>
      <vt:variant>
        <vt:lpwstr>__RefHeading___Toc239_1659156176</vt:lpwstr>
      </vt:variant>
      <vt:variant>
        <vt:i4>2359418</vt:i4>
      </vt:variant>
      <vt:variant>
        <vt:i4>218</vt:i4>
      </vt:variant>
      <vt:variant>
        <vt:i4>0</vt:i4>
      </vt:variant>
      <vt:variant>
        <vt:i4>5</vt:i4>
      </vt:variant>
      <vt:variant>
        <vt:lpwstr/>
      </vt:variant>
      <vt:variant>
        <vt:lpwstr>__RefHeading___Toc237_1659156176</vt:lpwstr>
      </vt:variant>
      <vt:variant>
        <vt:i4>2359416</vt:i4>
      </vt:variant>
      <vt:variant>
        <vt:i4>215</vt:i4>
      </vt:variant>
      <vt:variant>
        <vt:i4>0</vt:i4>
      </vt:variant>
      <vt:variant>
        <vt:i4>5</vt:i4>
      </vt:variant>
      <vt:variant>
        <vt:lpwstr/>
      </vt:variant>
      <vt:variant>
        <vt:lpwstr>__RefHeading___Toc235_1659156176</vt:lpwstr>
      </vt:variant>
      <vt:variant>
        <vt:i4>2359422</vt:i4>
      </vt:variant>
      <vt:variant>
        <vt:i4>212</vt:i4>
      </vt:variant>
      <vt:variant>
        <vt:i4>0</vt:i4>
      </vt:variant>
      <vt:variant>
        <vt:i4>5</vt:i4>
      </vt:variant>
      <vt:variant>
        <vt:lpwstr/>
      </vt:variant>
      <vt:variant>
        <vt:lpwstr>__RefHeading___Toc233_1659156176</vt:lpwstr>
      </vt:variant>
      <vt:variant>
        <vt:i4>2359420</vt:i4>
      </vt:variant>
      <vt:variant>
        <vt:i4>209</vt:i4>
      </vt:variant>
      <vt:variant>
        <vt:i4>0</vt:i4>
      </vt:variant>
      <vt:variant>
        <vt:i4>5</vt:i4>
      </vt:variant>
      <vt:variant>
        <vt:lpwstr/>
      </vt:variant>
      <vt:variant>
        <vt:lpwstr>__RefHeading___Toc231_1659156176</vt:lpwstr>
      </vt:variant>
      <vt:variant>
        <vt:i4>2424948</vt:i4>
      </vt:variant>
      <vt:variant>
        <vt:i4>206</vt:i4>
      </vt:variant>
      <vt:variant>
        <vt:i4>0</vt:i4>
      </vt:variant>
      <vt:variant>
        <vt:i4>5</vt:i4>
      </vt:variant>
      <vt:variant>
        <vt:lpwstr/>
      </vt:variant>
      <vt:variant>
        <vt:lpwstr>__RefHeading___Toc229_1659156176</vt:lpwstr>
      </vt:variant>
      <vt:variant>
        <vt:i4>7340106</vt:i4>
      </vt:variant>
      <vt:variant>
        <vt:i4>203</vt:i4>
      </vt:variant>
      <vt:variant>
        <vt:i4>0</vt:i4>
      </vt:variant>
      <vt:variant>
        <vt:i4>5</vt:i4>
      </vt:variant>
      <vt:variant>
        <vt:lpwstr/>
      </vt:variant>
      <vt:variant>
        <vt:lpwstr>__RefHeading___Toc491950153</vt:lpwstr>
      </vt:variant>
      <vt:variant>
        <vt:i4>2424954</vt:i4>
      </vt:variant>
      <vt:variant>
        <vt:i4>200</vt:i4>
      </vt:variant>
      <vt:variant>
        <vt:i4>0</vt:i4>
      </vt:variant>
      <vt:variant>
        <vt:i4>5</vt:i4>
      </vt:variant>
      <vt:variant>
        <vt:lpwstr/>
      </vt:variant>
      <vt:variant>
        <vt:lpwstr>__RefHeading___Toc227_1659156176</vt:lpwstr>
      </vt:variant>
      <vt:variant>
        <vt:i4>2424952</vt:i4>
      </vt:variant>
      <vt:variant>
        <vt:i4>197</vt:i4>
      </vt:variant>
      <vt:variant>
        <vt:i4>0</vt:i4>
      </vt:variant>
      <vt:variant>
        <vt:i4>5</vt:i4>
      </vt:variant>
      <vt:variant>
        <vt:lpwstr/>
      </vt:variant>
      <vt:variant>
        <vt:lpwstr>__RefHeading___Toc225_1659156176</vt:lpwstr>
      </vt:variant>
      <vt:variant>
        <vt:i4>2424958</vt:i4>
      </vt:variant>
      <vt:variant>
        <vt:i4>194</vt:i4>
      </vt:variant>
      <vt:variant>
        <vt:i4>0</vt:i4>
      </vt:variant>
      <vt:variant>
        <vt:i4>5</vt:i4>
      </vt:variant>
      <vt:variant>
        <vt:lpwstr/>
      </vt:variant>
      <vt:variant>
        <vt:lpwstr>__RefHeading___Toc223_1659156176</vt:lpwstr>
      </vt:variant>
      <vt:variant>
        <vt:i4>2424956</vt:i4>
      </vt:variant>
      <vt:variant>
        <vt:i4>191</vt:i4>
      </vt:variant>
      <vt:variant>
        <vt:i4>0</vt:i4>
      </vt:variant>
      <vt:variant>
        <vt:i4>5</vt:i4>
      </vt:variant>
      <vt:variant>
        <vt:lpwstr/>
      </vt:variant>
      <vt:variant>
        <vt:lpwstr>__RefHeading___Toc221_1659156176</vt:lpwstr>
      </vt:variant>
      <vt:variant>
        <vt:i4>2490484</vt:i4>
      </vt:variant>
      <vt:variant>
        <vt:i4>188</vt:i4>
      </vt:variant>
      <vt:variant>
        <vt:i4>0</vt:i4>
      </vt:variant>
      <vt:variant>
        <vt:i4>5</vt:i4>
      </vt:variant>
      <vt:variant>
        <vt:lpwstr/>
      </vt:variant>
      <vt:variant>
        <vt:lpwstr>__RefHeading___Toc219_1659156176</vt:lpwstr>
      </vt:variant>
      <vt:variant>
        <vt:i4>2490490</vt:i4>
      </vt:variant>
      <vt:variant>
        <vt:i4>185</vt:i4>
      </vt:variant>
      <vt:variant>
        <vt:i4>0</vt:i4>
      </vt:variant>
      <vt:variant>
        <vt:i4>5</vt:i4>
      </vt:variant>
      <vt:variant>
        <vt:lpwstr/>
      </vt:variant>
      <vt:variant>
        <vt:lpwstr>__RefHeading___Toc217_1659156176</vt:lpwstr>
      </vt:variant>
      <vt:variant>
        <vt:i4>2490488</vt:i4>
      </vt:variant>
      <vt:variant>
        <vt:i4>182</vt:i4>
      </vt:variant>
      <vt:variant>
        <vt:i4>0</vt:i4>
      </vt:variant>
      <vt:variant>
        <vt:i4>5</vt:i4>
      </vt:variant>
      <vt:variant>
        <vt:lpwstr/>
      </vt:variant>
      <vt:variant>
        <vt:lpwstr>__RefHeading___Toc215_1659156176</vt:lpwstr>
      </vt:variant>
      <vt:variant>
        <vt:i4>7405642</vt:i4>
      </vt:variant>
      <vt:variant>
        <vt:i4>179</vt:i4>
      </vt:variant>
      <vt:variant>
        <vt:i4>0</vt:i4>
      </vt:variant>
      <vt:variant>
        <vt:i4>5</vt:i4>
      </vt:variant>
      <vt:variant>
        <vt:lpwstr/>
      </vt:variant>
      <vt:variant>
        <vt:lpwstr>__RefHeading___Toc491950145</vt:lpwstr>
      </vt:variant>
      <vt:variant>
        <vt:i4>2490494</vt:i4>
      </vt:variant>
      <vt:variant>
        <vt:i4>176</vt:i4>
      </vt:variant>
      <vt:variant>
        <vt:i4>0</vt:i4>
      </vt:variant>
      <vt:variant>
        <vt:i4>5</vt:i4>
      </vt:variant>
      <vt:variant>
        <vt:lpwstr/>
      </vt:variant>
      <vt:variant>
        <vt:lpwstr>__RefHeading___Toc213_1659156176</vt:lpwstr>
      </vt:variant>
      <vt:variant>
        <vt:i4>2490492</vt:i4>
      </vt:variant>
      <vt:variant>
        <vt:i4>173</vt:i4>
      </vt:variant>
      <vt:variant>
        <vt:i4>0</vt:i4>
      </vt:variant>
      <vt:variant>
        <vt:i4>5</vt:i4>
      </vt:variant>
      <vt:variant>
        <vt:lpwstr/>
      </vt:variant>
      <vt:variant>
        <vt:lpwstr>__RefHeading___Toc211_1659156176</vt:lpwstr>
      </vt:variant>
      <vt:variant>
        <vt:i4>2556020</vt:i4>
      </vt:variant>
      <vt:variant>
        <vt:i4>170</vt:i4>
      </vt:variant>
      <vt:variant>
        <vt:i4>0</vt:i4>
      </vt:variant>
      <vt:variant>
        <vt:i4>5</vt:i4>
      </vt:variant>
      <vt:variant>
        <vt:lpwstr/>
      </vt:variant>
      <vt:variant>
        <vt:lpwstr>__RefHeading___Toc209_1659156176</vt:lpwstr>
      </vt:variant>
      <vt:variant>
        <vt:i4>7405642</vt:i4>
      </vt:variant>
      <vt:variant>
        <vt:i4>167</vt:i4>
      </vt:variant>
      <vt:variant>
        <vt:i4>0</vt:i4>
      </vt:variant>
      <vt:variant>
        <vt:i4>5</vt:i4>
      </vt:variant>
      <vt:variant>
        <vt:lpwstr/>
      </vt:variant>
      <vt:variant>
        <vt:lpwstr>__RefHeading___Toc491950141</vt:lpwstr>
      </vt:variant>
      <vt:variant>
        <vt:i4>2556026</vt:i4>
      </vt:variant>
      <vt:variant>
        <vt:i4>164</vt:i4>
      </vt:variant>
      <vt:variant>
        <vt:i4>0</vt:i4>
      </vt:variant>
      <vt:variant>
        <vt:i4>5</vt:i4>
      </vt:variant>
      <vt:variant>
        <vt:lpwstr/>
      </vt:variant>
      <vt:variant>
        <vt:lpwstr>__RefHeading___Toc207_1659156176</vt:lpwstr>
      </vt:variant>
      <vt:variant>
        <vt:i4>2556024</vt:i4>
      </vt:variant>
      <vt:variant>
        <vt:i4>161</vt:i4>
      </vt:variant>
      <vt:variant>
        <vt:i4>0</vt:i4>
      </vt:variant>
      <vt:variant>
        <vt:i4>5</vt:i4>
      </vt:variant>
      <vt:variant>
        <vt:lpwstr/>
      </vt:variant>
      <vt:variant>
        <vt:lpwstr>__RefHeading___Toc205_1659156176</vt:lpwstr>
      </vt:variant>
      <vt:variant>
        <vt:i4>2556030</vt:i4>
      </vt:variant>
      <vt:variant>
        <vt:i4>158</vt:i4>
      </vt:variant>
      <vt:variant>
        <vt:i4>0</vt:i4>
      </vt:variant>
      <vt:variant>
        <vt:i4>5</vt:i4>
      </vt:variant>
      <vt:variant>
        <vt:lpwstr/>
      </vt:variant>
      <vt:variant>
        <vt:lpwstr>__RefHeading___Toc203_1659156176</vt:lpwstr>
      </vt:variant>
      <vt:variant>
        <vt:i4>2556028</vt:i4>
      </vt:variant>
      <vt:variant>
        <vt:i4>155</vt:i4>
      </vt:variant>
      <vt:variant>
        <vt:i4>0</vt:i4>
      </vt:variant>
      <vt:variant>
        <vt:i4>5</vt:i4>
      </vt:variant>
      <vt:variant>
        <vt:lpwstr/>
      </vt:variant>
      <vt:variant>
        <vt:lpwstr>__RefHeading___Toc201_1659156176</vt:lpwstr>
      </vt:variant>
      <vt:variant>
        <vt:i4>3014775</vt:i4>
      </vt:variant>
      <vt:variant>
        <vt:i4>152</vt:i4>
      </vt:variant>
      <vt:variant>
        <vt:i4>0</vt:i4>
      </vt:variant>
      <vt:variant>
        <vt:i4>5</vt:i4>
      </vt:variant>
      <vt:variant>
        <vt:lpwstr/>
      </vt:variant>
      <vt:variant>
        <vt:lpwstr>__RefHeading___Toc199_1659156176</vt:lpwstr>
      </vt:variant>
      <vt:variant>
        <vt:i4>3014777</vt:i4>
      </vt:variant>
      <vt:variant>
        <vt:i4>149</vt:i4>
      </vt:variant>
      <vt:variant>
        <vt:i4>0</vt:i4>
      </vt:variant>
      <vt:variant>
        <vt:i4>5</vt:i4>
      </vt:variant>
      <vt:variant>
        <vt:lpwstr/>
      </vt:variant>
      <vt:variant>
        <vt:lpwstr>__RefHeading___Toc197_1659156176</vt:lpwstr>
      </vt:variant>
      <vt:variant>
        <vt:i4>7733322</vt:i4>
      </vt:variant>
      <vt:variant>
        <vt:i4>146</vt:i4>
      </vt:variant>
      <vt:variant>
        <vt:i4>0</vt:i4>
      </vt:variant>
      <vt:variant>
        <vt:i4>5</vt:i4>
      </vt:variant>
      <vt:variant>
        <vt:lpwstr/>
      </vt:variant>
      <vt:variant>
        <vt:lpwstr>__RefHeading___Toc491950134</vt:lpwstr>
      </vt:variant>
      <vt:variant>
        <vt:i4>3014779</vt:i4>
      </vt:variant>
      <vt:variant>
        <vt:i4>143</vt:i4>
      </vt:variant>
      <vt:variant>
        <vt:i4>0</vt:i4>
      </vt:variant>
      <vt:variant>
        <vt:i4>5</vt:i4>
      </vt:variant>
      <vt:variant>
        <vt:lpwstr/>
      </vt:variant>
      <vt:variant>
        <vt:lpwstr>__RefHeading___Toc195_1659156176</vt:lpwstr>
      </vt:variant>
      <vt:variant>
        <vt:i4>3014781</vt:i4>
      </vt:variant>
      <vt:variant>
        <vt:i4>140</vt:i4>
      </vt:variant>
      <vt:variant>
        <vt:i4>0</vt:i4>
      </vt:variant>
      <vt:variant>
        <vt:i4>5</vt:i4>
      </vt:variant>
      <vt:variant>
        <vt:lpwstr/>
      </vt:variant>
      <vt:variant>
        <vt:lpwstr>__RefHeading___Toc193_1659156176</vt:lpwstr>
      </vt:variant>
      <vt:variant>
        <vt:i4>3014783</vt:i4>
      </vt:variant>
      <vt:variant>
        <vt:i4>137</vt:i4>
      </vt:variant>
      <vt:variant>
        <vt:i4>0</vt:i4>
      </vt:variant>
      <vt:variant>
        <vt:i4>5</vt:i4>
      </vt:variant>
      <vt:variant>
        <vt:lpwstr/>
      </vt:variant>
      <vt:variant>
        <vt:lpwstr>__RefHeading___Toc191_1659156176</vt:lpwstr>
      </vt:variant>
      <vt:variant>
        <vt:i4>3080311</vt:i4>
      </vt:variant>
      <vt:variant>
        <vt:i4>134</vt:i4>
      </vt:variant>
      <vt:variant>
        <vt:i4>0</vt:i4>
      </vt:variant>
      <vt:variant>
        <vt:i4>5</vt:i4>
      </vt:variant>
      <vt:variant>
        <vt:lpwstr/>
      </vt:variant>
      <vt:variant>
        <vt:lpwstr>__RefHeading___Toc189_1659156176</vt:lpwstr>
      </vt:variant>
      <vt:variant>
        <vt:i4>3080313</vt:i4>
      </vt:variant>
      <vt:variant>
        <vt:i4>131</vt:i4>
      </vt:variant>
      <vt:variant>
        <vt:i4>0</vt:i4>
      </vt:variant>
      <vt:variant>
        <vt:i4>5</vt:i4>
      </vt:variant>
      <vt:variant>
        <vt:lpwstr/>
      </vt:variant>
      <vt:variant>
        <vt:lpwstr>__RefHeading___Toc187_1659156176</vt:lpwstr>
      </vt:variant>
      <vt:variant>
        <vt:i4>3080315</vt:i4>
      </vt:variant>
      <vt:variant>
        <vt:i4>128</vt:i4>
      </vt:variant>
      <vt:variant>
        <vt:i4>0</vt:i4>
      </vt:variant>
      <vt:variant>
        <vt:i4>5</vt:i4>
      </vt:variant>
      <vt:variant>
        <vt:lpwstr/>
      </vt:variant>
      <vt:variant>
        <vt:lpwstr>__RefHeading___Toc185_1659156176</vt:lpwstr>
      </vt:variant>
      <vt:variant>
        <vt:i4>3080317</vt:i4>
      </vt:variant>
      <vt:variant>
        <vt:i4>125</vt:i4>
      </vt:variant>
      <vt:variant>
        <vt:i4>0</vt:i4>
      </vt:variant>
      <vt:variant>
        <vt:i4>5</vt:i4>
      </vt:variant>
      <vt:variant>
        <vt:lpwstr/>
      </vt:variant>
      <vt:variant>
        <vt:lpwstr>__RefHeading___Toc183_1659156176</vt:lpwstr>
      </vt:variant>
      <vt:variant>
        <vt:i4>7798858</vt:i4>
      </vt:variant>
      <vt:variant>
        <vt:i4>122</vt:i4>
      </vt:variant>
      <vt:variant>
        <vt:i4>0</vt:i4>
      </vt:variant>
      <vt:variant>
        <vt:i4>5</vt:i4>
      </vt:variant>
      <vt:variant>
        <vt:lpwstr/>
      </vt:variant>
      <vt:variant>
        <vt:lpwstr>__RefHeading___Toc491950126</vt:lpwstr>
      </vt:variant>
      <vt:variant>
        <vt:i4>3080319</vt:i4>
      </vt:variant>
      <vt:variant>
        <vt:i4>119</vt:i4>
      </vt:variant>
      <vt:variant>
        <vt:i4>0</vt:i4>
      </vt:variant>
      <vt:variant>
        <vt:i4>5</vt:i4>
      </vt:variant>
      <vt:variant>
        <vt:lpwstr/>
      </vt:variant>
      <vt:variant>
        <vt:lpwstr>__RefHeading___Toc181_1659156176</vt:lpwstr>
      </vt:variant>
      <vt:variant>
        <vt:i4>2097271</vt:i4>
      </vt:variant>
      <vt:variant>
        <vt:i4>116</vt:i4>
      </vt:variant>
      <vt:variant>
        <vt:i4>0</vt:i4>
      </vt:variant>
      <vt:variant>
        <vt:i4>5</vt:i4>
      </vt:variant>
      <vt:variant>
        <vt:lpwstr/>
      </vt:variant>
      <vt:variant>
        <vt:lpwstr>__RefHeading___Toc179_1659156176</vt:lpwstr>
      </vt:variant>
      <vt:variant>
        <vt:i4>2097273</vt:i4>
      </vt:variant>
      <vt:variant>
        <vt:i4>113</vt:i4>
      </vt:variant>
      <vt:variant>
        <vt:i4>0</vt:i4>
      </vt:variant>
      <vt:variant>
        <vt:i4>5</vt:i4>
      </vt:variant>
      <vt:variant>
        <vt:lpwstr/>
      </vt:variant>
      <vt:variant>
        <vt:lpwstr>__RefHeading___Toc177_1659156176</vt:lpwstr>
      </vt:variant>
      <vt:variant>
        <vt:i4>2097275</vt:i4>
      </vt:variant>
      <vt:variant>
        <vt:i4>110</vt:i4>
      </vt:variant>
      <vt:variant>
        <vt:i4>0</vt:i4>
      </vt:variant>
      <vt:variant>
        <vt:i4>5</vt:i4>
      </vt:variant>
      <vt:variant>
        <vt:lpwstr/>
      </vt:variant>
      <vt:variant>
        <vt:lpwstr>__RefHeading___Toc175_1659156176</vt:lpwstr>
      </vt:variant>
      <vt:variant>
        <vt:i4>2097277</vt:i4>
      </vt:variant>
      <vt:variant>
        <vt:i4>107</vt:i4>
      </vt:variant>
      <vt:variant>
        <vt:i4>0</vt:i4>
      </vt:variant>
      <vt:variant>
        <vt:i4>5</vt:i4>
      </vt:variant>
      <vt:variant>
        <vt:lpwstr/>
      </vt:variant>
      <vt:variant>
        <vt:lpwstr>__RefHeading___Toc173_1659156176</vt:lpwstr>
      </vt:variant>
      <vt:variant>
        <vt:i4>2097279</vt:i4>
      </vt:variant>
      <vt:variant>
        <vt:i4>104</vt:i4>
      </vt:variant>
      <vt:variant>
        <vt:i4>0</vt:i4>
      </vt:variant>
      <vt:variant>
        <vt:i4>5</vt:i4>
      </vt:variant>
      <vt:variant>
        <vt:lpwstr/>
      </vt:variant>
      <vt:variant>
        <vt:lpwstr>__RefHeading___Toc171_1659156176</vt:lpwstr>
      </vt:variant>
      <vt:variant>
        <vt:i4>2162807</vt:i4>
      </vt:variant>
      <vt:variant>
        <vt:i4>101</vt:i4>
      </vt:variant>
      <vt:variant>
        <vt:i4>0</vt:i4>
      </vt:variant>
      <vt:variant>
        <vt:i4>5</vt:i4>
      </vt:variant>
      <vt:variant>
        <vt:lpwstr/>
      </vt:variant>
      <vt:variant>
        <vt:lpwstr>__RefHeading___Toc169_1659156176</vt:lpwstr>
      </vt:variant>
      <vt:variant>
        <vt:i4>2162809</vt:i4>
      </vt:variant>
      <vt:variant>
        <vt:i4>98</vt:i4>
      </vt:variant>
      <vt:variant>
        <vt:i4>0</vt:i4>
      </vt:variant>
      <vt:variant>
        <vt:i4>5</vt:i4>
      </vt:variant>
      <vt:variant>
        <vt:lpwstr/>
      </vt:variant>
      <vt:variant>
        <vt:lpwstr>__RefHeading___Toc167_1659156176</vt:lpwstr>
      </vt:variant>
      <vt:variant>
        <vt:i4>2162811</vt:i4>
      </vt:variant>
      <vt:variant>
        <vt:i4>95</vt:i4>
      </vt:variant>
      <vt:variant>
        <vt:i4>0</vt:i4>
      </vt:variant>
      <vt:variant>
        <vt:i4>5</vt:i4>
      </vt:variant>
      <vt:variant>
        <vt:lpwstr/>
      </vt:variant>
      <vt:variant>
        <vt:lpwstr>__RefHeading___Toc165_1659156176</vt:lpwstr>
      </vt:variant>
      <vt:variant>
        <vt:i4>2162813</vt:i4>
      </vt:variant>
      <vt:variant>
        <vt:i4>92</vt:i4>
      </vt:variant>
      <vt:variant>
        <vt:i4>0</vt:i4>
      </vt:variant>
      <vt:variant>
        <vt:i4>5</vt:i4>
      </vt:variant>
      <vt:variant>
        <vt:lpwstr/>
      </vt:variant>
      <vt:variant>
        <vt:lpwstr>__RefHeading___Toc163_1659156176</vt:lpwstr>
      </vt:variant>
      <vt:variant>
        <vt:i4>2162815</vt:i4>
      </vt:variant>
      <vt:variant>
        <vt:i4>89</vt:i4>
      </vt:variant>
      <vt:variant>
        <vt:i4>0</vt:i4>
      </vt:variant>
      <vt:variant>
        <vt:i4>5</vt:i4>
      </vt:variant>
      <vt:variant>
        <vt:lpwstr/>
      </vt:variant>
      <vt:variant>
        <vt:lpwstr>__RefHeading___Toc161_1659156176</vt:lpwstr>
      </vt:variant>
      <vt:variant>
        <vt:i4>2228345</vt:i4>
      </vt:variant>
      <vt:variant>
        <vt:i4>86</vt:i4>
      </vt:variant>
      <vt:variant>
        <vt:i4>0</vt:i4>
      </vt:variant>
      <vt:variant>
        <vt:i4>5</vt:i4>
      </vt:variant>
      <vt:variant>
        <vt:lpwstr/>
      </vt:variant>
      <vt:variant>
        <vt:lpwstr>__RefHeading___Toc157_1659156176</vt:lpwstr>
      </vt:variant>
      <vt:variant>
        <vt:i4>2228347</vt:i4>
      </vt:variant>
      <vt:variant>
        <vt:i4>83</vt:i4>
      </vt:variant>
      <vt:variant>
        <vt:i4>0</vt:i4>
      </vt:variant>
      <vt:variant>
        <vt:i4>5</vt:i4>
      </vt:variant>
      <vt:variant>
        <vt:lpwstr/>
      </vt:variant>
      <vt:variant>
        <vt:lpwstr>__RefHeading___Toc155_1659156176</vt:lpwstr>
      </vt:variant>
      <vt:variant>
        <vt:i4>2228349</vt:i4>
      </vt:variant>
      <vt:variant>
        <vt:i4>80</vt:i4>
      </vt:variant>
      <vt:variant>
        <vt:i4>0</vt:i4>
      </vt:variant>
      <vt:variant>
        <vt:i4>5</vt:i4>
      </vt:variant>
      <vt:variant>
        <vt:lpwstr/>
      </vt:variant>
      <vt:variant>
        <vt:lpwstr>__RefHeading___Toc153_1659156176</vt:lpwstr>
      </vt:variant>
      <vt:variant>
        <vt:i4>2228351</vt:i4>
      </vt:variant>
      <vt:variant>
        <vt:i4>77</vt:i4>
      </vt:variant>
      <vt:variant>
        <vt:i4>0</vt:i4>
      </vt:variant>
      <vt:variant>
        <vt:i4>5</vt:i4>
      </vt:variant>
      <vt:variant>
        <vt:lpwstr/>
      </vt:variant>
      <vt:variant>
        <vt:lpwstr>__RefHeading___Toc151_1659156176</vt:lpwstr>
      </vt:variant>
      <vt:variant>
        <vt:i4>2293879</vt:i4>
      </vt:variant>
      <vt:variant>
        <vt:i4>74</vt:i4>
      </vt:variant>
      <vt:variant>
        <vt:i4>0</vt:i4>
      </vt:variant>
      <vt:variant>
        <vt:i4>5</vt:i4>
      </vt:variant>
      <vt:variant>
        <vt:lpwstr/>
      </vt:variant>
      <vt:variant>
        <vt:lpwstr>__RefHeading___Toc149_1659156176</vt:lpwstr>
      </vt:variant>
      <vt:variant>
        <vt:i4>2293881</vt:i4>
      </vt:variant>
      <vt:variant>
        <vt:i4>71</vt:i4>
      </vt:variant>
      <vt:variant>
        <vt:i4>0</vt:i4>
      </vt:variant>
      <vt:variant>
        <vt:i4>5</vt:i4>
      </vt:variant>
      <vt:variant>
        <vt:lpwstr/>
      </vt:variant>
      <vt:variant>
        <vt:lpwstr>__RefHeading___Toc147_1659156176</vt:lpwstr>
      </vt:variant>
      <vt:variant>
        <vt:i4>2293883</vt:i4>
      </vt:variant>
      <vt:variant>
        <vt:i4>68</vt:i4>
      </vt:variant>
      <vt:variant>
        <vt:i4>0</vt:i4>
      </vt:variant>
      <vt:variant>
        <vt:i4>5</vt:i4>
      </vt:variant>
      <vt:variant>
        <vt:lpwstr/>
      </vt:variant>
      <vt:variant>
        <vt:lpwstr>__RefHeading___Toc145_1659156176</vt:lpwstr>
      </vt:variant>
      <vt:variant>
        <vt:i4>2293885</vt:i4>
      </vt:variant>
      <vt:variant>
        <vt:i4>65</vt:i4>
      </vt:variant>
      <vt:variant>
        <vt:i4>0</vt:i4>
      </vt:variant>
      <vt:variant>
        <vt:i4>5</vt:i4>
      </vt:variant>
      <vt:variant>
        <vt:lpwstr/>
      </vt:variant>
      <vt:variant>
        <vt:lpwstr>__RefHeading___Toc143_1659156176</vt:lpwstr>
      </vt:variant>
      <vt:variant>
        <vt:i4>2293887</vt:i4>
      </vt:variant>
      <vt:variant>
        <vt:i4>62</vt:i4>
      </vt:variant>
      <vt:variant>
        <vt:i4>0</vt:i4>
      </vt:variant>
      <vt:variant>
        <vt:i4>5</vt:i4>
      </vt:variant>
      <vt:variant>
        <vt:lpwstr/>
      </vt:variant>
      <vt:variant>
        <vt:lpwstr>__RefHeading___Toc141_1659156176</vt:lpwstr>
      </vt:variant>
      <vt:variant>
        <vt:i4>2359415</vt:i4>
      </vt:variant>
      <vt:variant>
        <vt:i4>59</vt:i4>
      </vt:variant>
      <vt:variant>
        <vt:i4>0</vt:i4>
      </vt:variant>
      <vt:variant>
        <vt:i4>5</vt:i4>
      </vt:variant>
      <vt:variant>
        <vt:lpwstr/>
      </vt:variant>
      <vt:variant>
        <vt:lpwstr>__RefHeading___Toc139_1659156176</vt:lpwstr>
      </vt:variant>
      <vt:variant>
        <vt:i4>2359417</vt:i4>
      </vt:variant>
      <vt:variant>
        <vt:i4>56</vt:i4>
      </vt:variant>
      <vt:variant>
        <vt:i4>0</vt:i4>
      </vt:variant>
      <vt:variant>
        <vt:i4>5</vt:i4>
      </vt:variant>
      <vt:variant>
        <vt:lpwstr/>
      </vt:variant>
      <vt:variant>
        <vt:lpwstr>__RefHeading___Toc137_1659156176</vt:lpwstr>
      </vt:variant>
      <vt:variant>
        <vt:i4>2359419</vt:i4>
      </vt:variant>
      <vt:variant>
        <vt:i4>53</vt:i4>
      </vt:variant>
      <vt:variant>
        <vt:i4>0</vt:i4>
      </vt:variant>
      <vt:variant>
        <vt:i4>5</vt:i4>
      </vt:variant>
      <vt:variant>
        <vt:lpwstr/>
      </vt:variant>
      <vt:variant>
        <vt:lpwstr>__RefHeading___Toc135_1659156176</vt:lpwstr>
      </vt:variant>
      <vt:variant>
        <vt:i4>2359421</vt:i4>
      </vt:variant>
      <vt:variant>
        <vt:i4>50</vt:i4>
      </vt:variant>
      <vt:variant>
        <vt:i4>0</vt:i4>
      </vt:variant>
      <vt:variant>
        <vt:i4>5</vt:i4>
      </vt:variant>
      <vt:variant>
        <vt:lpwstr/>
      </vt:variant>
      <vt:variant>
        <vt:lpwstr>__RefHeading___Toc133_1659156176</vt:lpwstr>
      </vt:variant>
      <vt:variant>
        <vt:i4>2359423</vt:i4>
      </vt:variant>
      <vt:variant>
        <vt:i4>47</vt:i4>
      </vt:variant>
      <vt:variant>
        <vt:i4>0</vt:i4>
      </vt:variant>
      <vt:variant>
        <vt:i4>5</vt:i4>
      </vt:variant>
      <vt:variant>
        <vt:lpwstr/>
      </vt:variant>
      <vt:variant>
        <vt:lpwstr>__RefHeading___Toc131_1659156176</vt:lpwstr>
      </vt:variant>
      <vt:variant>
        <vt:i4>2424951</vt:i4>
      </vt:variant>
      <vt:variant>
        <vt:i4>44</vt:i4>
      </vt:variant>
      <vt:variant>
        <vt:i4>0</vt:i4>
      </vt:variant>
      <vt:variant>
        <vt:i4>5</vt:i4>
      </vt:variant>
      <vt:variant>
        <vt:lpwstr/>
      </vt:variant>
      <vt:variant>
        <vt:lpwstr>__RefHeading___Toc129_1659156176</vt:lpwstr>
      </vt:variant>
      <vt:variant>
        <vt:i4>2424953</vt:i4>
      </vt:variant>
      <vt:variant>
        <vt:i4>41</vt:i4>
      </vt:variant>
      <vt:variant>
        <vt:i4>0</vt:i4>
      </vt:variant>
      <vt:variant>
        <vt:i4>5</vt:i4>
      </vt:variant>
      <vt:variant>
        <vt:lpwstr/>
      </vt:variant>
      <vt:variant>
        <vt:lpwstr>__RefHeading___Toc127_1659156176</vt:lpwstr>
      </vt:variant>
      <vt:variant>
        <vt:i4>2424955</vt:i4>
      </vt:variant>
      <vt:variant>
        <vt:i4>38</vt:i4>
      </vt:variant>
      <vt:variant>
        <vt:i4>0</vt:i4>
      </vt:variant>
      <vt:variant>
        <vt:i4>5</vt:i4>
      </vt:variant>
      <vt:variant>
        <vt:lpwstr/>
      </vt:variant>
      <vt:variant>
        <vt:lpwstr>__RefHeading___Toc125_1659156176</vt:lpwstr>
      </vt:variant>
      <vt:variant>
        <vt:i4>2424957</vt:i4>
      </vt:variant>
      <vt:variant>
        <vt:i4>35</vt:i4>
      </vt:variant>
      <vt:variant>
        <vt:i4>0</vt:i4>
      </vt:variant>
      <vt:variant>
        <vt:i4>5</vt:i4>
      </vt:variant>
      <vt:variant>
        <vt:lpwstr/>
      </vt:variant>
      <vt:variant>
        <vt:lpwstr>__RefHeading___Toc123_1659156176</vt:lpwstr>
      </vt:variant>
      <vt:variant>
        <vt:i4>8126539</vt:i4>
      </vt:variant>
      <vt:variant>
        <vt:i4>32</vt:i4>
      </vt:variant>
      <vt:variant>
        <vt:i4>0</vt:i4>
      </vt:variant>
      <vt:variant>
        <vt:i4>5</vt:i4>
      </vt:variant>
      <vt:variant>
        <vt:lpwstr/>
      </vt:variant>
      <vt:variant>
        <vt:lpwstr>__RefHeading___Toc491950096</vt:lpwstr>
      </vt:variant>
      <vt:variant>
        <vt:i4>2424959</vt:i4>
      </vt:variant>
      <vt:variant>
        <vt:i4>29</vt:i4>
      </vt:variant>
      <vt:variant>
        <vt:i4>0</vt:i4>
      </vt:variant>
      <vt:variant>
        <vt:i4>5</vt:i4>
      </vt:variant>
      <vt:variant>
        <vt:lpwstr/>
      </vt:variant>
      <vt:variant>
        <vt:lpwstr>__RefHeading___Toc121_1659156176</vt:lpwstr>
      </vt:variant>
      <vt:variant>
        <vt:i4>2490487</vt:i4>
      </vt:variant>
      <vt:variant>
        <vt:i4>26</vt:i4>
      </vt:variant>
      <vt:variant>
        <vt:i4>0</vt:i4>
      </vt:variant>
      <vt:variant>
        <vt:i4>5</vt:i4>
      </vt:variant>
      <vt:variant>
        <vt:lpwstr/>
      </vt:variant>
      <vt:variant>
        <vt:lpwstr>__RefHeading___Toc119_1659156176</vt:lpwstr>
      </vt:variant>
      <vt:variant>
        <vt:i4>2490489</vt:i4>
      </vt:variant>
      <vt:variant>
        <vt:i4>23</vt:i4>
      </vt:variant>
      <vt:variant>
        <vt:i4>0</vt:i4>
      </vt:variant>
      <vt:variant>
        <vt:i4>5</vt:i4>
      </vt:variant>
      <vt:variant>
        <vt:lpwstr/>
      </vt:variant>
      <vt:variant>
        <vt:lpwstr>__RefHeading___Toc117_1659156176</vt:lpwstr>
      </vt:variant>
      <vt:variant>
        <vt:i4>2490491</vt:i4>
      </vt:variant>
      <vt:variant>
        <vt:i4>20</vt:i4>
      </vt:variant>
      <vt:variant>
        <vt:i4>0</vt:i4>
      </vt:variant>
      <vt:variant>
        <vt:i4>5</vt:i4>
      </vt:variant>
      <vt:variant>
        <vt:lpwstr/>
      </vt:variant>
      <vt:variant>
        <vt:lpwstr>__RefHeading___Toc115_1659156176</vt:lpwstr>
      </vt:variant>
      <vt:variant>
        <vt:i4>2490493</vt:i4>
      </vt:variant>
      <vt:variant>
        <vt:i4>17</vt:i4>
      </vt:variant>
      <vt:variant>
        <vt:i4>0</vt:i4>
      </vt:variant>
      <vt:variant>
        <vt:i4>5</vt:i4>
      </vt:variant>
      <vt:variant>
        <vt:lpwstr/>
      </vt:variant>
      <vt:variant>
        <vt:lpwstr>__RefHeading___Toc113_1659156176</vt:lpwstr>
      </vt:variant>
      <vt:variant>
        <vt:i4>2490495</vt:i4>
      </vt:variant>
      <vt:variant>
        <vt:i4>14</vt:i4>
      </vt:variant>
      <vt:variant>
        <vt:i4>0</vt:i4>
      </vt:variant>
      <vt:variant>
        <vt:i4>5</vt:i4>
      </vt:variant>
      <vt:variant>
        <vt:lpwstr/>
      </vt:variant>
      <vt:variant>
        <vt:lpwstr>__RefHeading___Toc111_1659156176</vt:lpwstr>
      </vt:variant>
      <vt:variant>
        <vt:i4>2556023</vt:i4>
      </vt:variant>
      <vt:variant>
        <vt:i4>11</vt:i4>
      </vt:variant>
      <vt:variant>
        <vt:i4>0</vt:i4>
      </vt:variant>
      <vt:variant>
        <vt:i4>5</vt:i4>
      </vt:variant>
      <vt:variant>
        <vt:lpwstr/>
      </vt:variant>
      <vt:variant>
        <vt:lpwstr>__RefHeading___Toc109_1659156176</vt:lpwstr>
      </vt:variant>
      <vt:variant>
        <vt:i4>8192075</vt:i4>
      </vt:variant>
      <vt:variant>
        <vt:i4>8</vt:i4>
      </vt:variant>
      <vt:variant>
        <vt:i4>0</vt:i4>
      </vt:variant>
      <vt:variant>
        <vt:i4>5</vt:i4>
      </vt:variant>
      <vt:variant>
        <vt:lpwstr/>
      </vt:variant>
      <vt:variant>
        <vt:lpwstr>__RefHeading___Toc491950088</vt:lpwstr>
      </vt:variant>
      <vt:variant>
        <vt:i4>4325393</vt:i4>
      </vt:variant>
      <vt:variant>
        <vt:i4>5</vt:i4>
      </vt:variant>
      <vt:variant>
        <vt:i4>0</vt:i4>
      </vt:variant>
      <vt:variant>
        <vt:i4>5</vt:i4>
      </vt:variant>
      <vt:variant>
        <vt:lpwstr/>
      </vt:variant>
      <vt:variant>
        <vt:lpwstr>__RefHeading___Toc1107_3745136513</vt:lpwstr>
      </vt:variant>
      <vt:variant>
        <vt:i4>4194321</vt:i4>
      </vt:variant>
      <vt:variant>
        <vt:i4>2</vt:i4>
      </vt:variant>
      <vt:variant>
        <vt:i4>0</vt:i4>
      </vt:variant>
      <vt:variant>
        <vt:i4>5</vt:i4>
      </vt:variant>
      <vt:variant>
        <vt:lpwstr/>
      </vt:variant>
      <vt:variant>
        <vt:lpwstr>__RefHeading___Toc1105_3745136513</vt:lpwstr>
      </vt:variant>
      <vt:variant>
        <vt:i4>2490411</vt:i4>
      </vt:variant>
      <vt:variant>
        <vt:i4>81</vt:i4>
      </vt:variant>
      <vt:variant>
        <vt:i4>0</vt:i4>
      </vt:variant>
      <vt:variant>
        <vt:i4>5</vt:i4>
      </vt:variant>
      <vt:variant>
        <vt:lpwstr>https://www.taxheaven.gr/laws/view/index/law/4412/year/2016/article/221</vt:lpwstr>
      </vt:variant>
      <vt:variant>
        <vt:lpwstr/>
      </vt:variant>
      <vt:variant>
        <vt:i4>7733370</vt:i4>
      </vt:variant>
      <vt:variant>
        <vt:i4>78</vt:i4>
      </vt:variant>
      <vt:variant>
        <vt:i4>0</vt:i4>
      </vt:variant>
      <vt:variant>
        <vt:i4>5</vt:i4>
      </vt:variant>
      <vt:variant>
        <vt:lpwstr>http://www.eaadhsy.gr/</vt:lpwstr>
      </vt:variant>
      <vt:variant>
        <vt:lpwstr/>
      </vt:variant>
      <vt:variant>
        <vt:i4>7733370</vt:i4>
      </vt:variant>
      <vt:variant>
        <vt:i4>75</vt:i4>
      </vt:variant>
      <vt:variant>
        <vt:i4>0</vt:i4>
      </vt:variant>
      <vt:variant>
        <vt:i4>5</vt:i4>
      </vt:variant>
      <vt:variant>
        <vt:lpwstr>http://www.eaadhsy.gr/</vt:lpwstr>
      </vt:variant>
      <vt:variant>
        <vt:lpwstr/>
      </vt:variant>
      <vt:variant>
        <vt:i4>7733370</vt:i4>
      </vt:variant>
      <vt:variant>
        <vt:i4>72</vt:i4>
      </vt:variant>
      <vt:variant>
        <vt:i4>0</vt:i4>
      </vt:variant>
      <vt:variant>
        <vt:i4>5</vt:i4>
      </vt:variant>
      <vt:variant>
        <vt:lpwstr>http://www.eaadhsy.gr/</vt:lpwstr>
      </vt:variant>
      <vt:variant>
        <vt:lpwstr/>
      </vt:variant>
      <vt:variant>
        <vt:i4>7733370</vt:i4>
      </vt:variant>
      <vt:variant>
        <vt:i4>69</vt:i4>
      </vt:variant>
      <vt:variant>
        <vt:i4>0</vt:i4>
      </vt:variant>
      <vt:variant>
        <vt:i4>5</vt:i4>
      </vt:variant>
      <vt:variant>
        <vt:lpwstr>http://www.eaadhsy.gr/</vt:lpwstr>
      </vt:variant>
      <vt:variant>
        <vt:lpwstr/>
      </vt:variant>
      <vt:variant>
        <vt:i4>7733370</vt:i4>
      </vt:variant>
      <vt:variant>
        <vt:i4>66</vt:i4>
      </vt:variant>
      <vt:variant>
        <vt:i4>0</vt:i4>
      </vt:variant>
      <vt:variant>
        <vt:i4>5</vt:i4>
      </vt:variant>
      <vt:variant>
        <vt:lpwstr>http://www.eaadhsy.gr/</vt:lpwstr>
      </vt:variant>
      <vt:variant>
        <vt:lpwstr/>
      </vt:variant>
      <vt:variant>
        <vt:i4>6225970</vt:i4>
      </vt:variant>
      <vt:variant>
        <vt:i4>63</vt:i4>
      </vt:variant>
      <vt:variant>
        <vt:i4>0</vt:i4>
      </vt:variant>
      <vt:variant>
        <vt:i4>5</vt:i4>
      </vt:variant>
      <vt:variant>
        <vt:lpwstr>http://www.eprocurement.gov.gr/webcenter/files/anakinoseis/eees_odigies.pdf</vt:lpwstr>
      </vt:variant>
      <vt:variant>
        <vt:lpwstr/>
      </vt:variant>
      <vt:variant>
        <vt:i4>6225970</vt:i4>
      </vt:variant>
      <vt:variant>
        <vt:i4>60</vt:i4>
      </vt:variant>
      <vt:variant>
        <vt:i4>0</vt:i4>
      </vt:variant>
      <vt:variant>
        <vt:i4>5</vt:i4>
      </vt:variant>
      <vt:variant>
        <vt:lpwstr>http://www.eprocurement.gov.gr/webcenter/files/anakinoseis/eees_odigies.pdf</vt:lpwstr>
      </vt:variant>
      <vt:variant>
        <vt:lpwstr/>
      </vt:variant>
      <vt:variant>
        <vt:i4>6225970</vt:i4>
      </vt:variant>
      <vt:variant>
        <vt:i4>57</vt:i4>
      </vt:variant>
      <vt:variant>
        <vt:i4>0</vt:i4>
      </vt:variant>
      <vt:variant>
        <vt:i4>5</vt:i4>
      </vt:variant>
      <vt:variant>
        <vt:lpwstr>http://www.eprocurement.gov.gr/webcenter/files/anakinoseis/eees_odigies.pdf</vt:lpwstr>
      </vt:variant>
      <vt:variant>
        <vt:lpwstr/>
      </vt:variant>
      <vt:variant>
        <vt:i4>6225970</vt:i4>
      </vt:variant>
      <vt:variant>
        <vt:i4>54</vt:i4>
      </vt:variant>
      <vt:variant>
        <vt:i4>0</vt:i4>
      </vt:variant>
      <vt:variant>
        <vt:i4>5</vt:i4>
      </vt:variant>
      <vt:variant>
        <vt:lpwstr>http://www.eprocurement.gov.gr/webcenter/files/anakinoseis/eees_odigies.pdf</vt:lpwstr>
      </vt:variant>
      <vt:variant>
        <vt:lpwstr/>
      </vt:variant>
      <vt:variant>
        <vt:i4>6225970</vt:i4>
      </vt:variant>
      <vt:variant>
        <vt:i4>51</vt:i4>
      </vt:variant>
      <vt:variant>
        <vt:i4>0</vt:i4>
      </vt:variant>
      <vt:variant>
        <vt:i4>5</vt:i4>
      </vt:variant>
      <vt:variant>
        <vt:lpwstr>http://www.eprocurement.gov.gr/webcenter/files/anakinoseis/eees_odigies.pdf</vt:lpwstr>
      </vt:variant>
      <vt:variant>
        <vt:lpwstr/>
      </vt:variant>
      <vt:variant>
        <vt:i4>6225970</vt:i4>
      </vt:variant>
      <vt:variant>
        <vt:i4>48</vt:i4>
      </vt:variant>
      <vt:variant>
        <vt:i4>0</vt:i4>
      </vt:variant>
      <vt:variant>
        <vt:i4>5</vt:i4>
      </vt:variant>
      <vt:variant>
        <vt:lpwstr>http://www.eprocurement.gov.gr/webcenter/files/anakinoseis/eees_odigies.pdf</vt:lpwstr>
      </vt:variant>
      <vt:variant>
        <vt:lpwstr/>
      </vt:variant>
      <vt:variant>
        <vt:i4>6225970</vt:i4>
      </vt:variant>
      <vt:variant>
        <vt:i4>45</vt:i4>
      </vt:variant>
      <vt:variant>
        <vt:i4>0</vt:i4>
      </vt:variant>
      <vt:variant>
        <vt:i4>5</vt:i4>
      </vt:variant>
      <vt:variant>
        <vt:lpwstr>http://www.eprocurement.gov.gr/webcenter/files/anakinoseis/eees_odigies.pdf</vt:lpwstr>
      </vt:variant>
      <vt:variant>
        <vt:lpwstr/>
      </vt:variant>
      <vt:variant>
        <vt:i4>6225970</vt:i4>
      </vt:variant>
      <vt:variant>
        <vt:i4>42</vt:i4>
      </vt:variant>
      <vt:variant>
        <vt:i4>0</vt:i4>
      </vt:variant>
      <vt:variant>
        <vt:i4>5</vt:i4>
      </vt:variant>
      <vt:variant>
        <vt:lpwstr>http://www.eprocurement.gov.gr/webcenter/files/anakinoseis/eees_odigies.pdf</vt:lpwstr>
      </vt:variant>
      <vt:variant>
        <vt:lpwstr/>
      </vt:variant>
      <vt:variant>
        <vt:i4>6225970</vt:i4>
      </vt:variant>
      <vt:variant>
        <vt:i4>39</vt:i4>
      </vt:variant>
      <vt:variant>
        <vt:i4>0</vt:i4>
      </vt:variant>
      <vt:variant>
        <vt:i4>5</vt:i4>
      </vt:variant>
      <vt:variant>
        <vt:lpwstr>http://www.eprocurement.gov.gr/webcenter/files/anakinoseis/eees_odigies.pdf</vt:lpwstr>
      </vt:variant>
      <vt:variant>
        <vt:lpwstr/>
      </vt:variant>
      <vt:variant>
        <vt:i4>6225970</vt:i4>
      </vt:variant>
      <vt:variant>
        <vt:i4>36</vt:i4>
      </vt:variant>
      <vt:variant>
        <vt:i4>0</vt:i4>
      </vt:variant>
      <vt:variant>
        <vt:i4>5</vt:i4>
      </vt:variant>
      <vt:variant>
        <vt:lpwstr>http://www.eprocurement.gov.gr/webcenter/files/anakinoseis/eees_odigies.pdf</vt:lpwstr>
      </vt:variant>
      <vt:variant>
        <vt:lpwstr/>
      </vt:variant>
      <vt:variant>
        <vt:i4>6225970</vt:i4>
      </vt:variant>
      <vt:variant>
        <vt:i4>33</vt:i4>
      </vt:variant>
      <vt:variant>
        <vt:i4>0</vt:i4>
      </vt:variant>
      <vt:variant>
        <vt:i4>5</vt:i4>
      </vt:variant>
      <vt:variant>
        <vt:lpwstr>http://www.eprocurement.gov.gr/webcenter/files/anakinoseis/eees_odigies.pdf</vt:lpwstr>
      </vt:variant>
      <vt:variant>
        <vt:lpwstr/>
      </vt:variant>
      <vt:variant>
        <vt:i4>6225970</vt:i4>
      </vt:variant>
      <vt:variant>
        <vt:i4>30</vt:i4>
      </vt:variant>
      <vt:variant>
        <vt:i4>0</vt:i4>
      </vt:variant>
      <vt:variant>
        <vt:i4>5</vt:i4>
      </vt:variant>
      <vt:variant>
        <vt:lpwstr>http://www.eprocurement.gov.gr/webcenter/files/anakinoseis/eees_odigies.pdf</vt:lpwstr>
      </vt:variant>
      <vt:variant>
        <vt:lpwstr/>
      </vt:variant>
      <vt:variant>
        <vt:i4>6225970</vt:i4>
      </vt:variant>
      <vt:variant>
        <vt:i4>27</vt:i4>
      </vt:variant>
      <vt:variant>
        <vt:i4>0</vt:i4>
      </vt:variant>
      <vt:variant>
        <vt:i4>5</vt:i4>
      </vt:variant>
      <vt:variant>
        <vt:lpwstr>http://www.eprocurement.gov.gr/webcenter/files/anakinoseis/eees_odigies.pdf</vt:lpwstr>
      </vt:variant>
      <vt:variant>
        <vt:lpwstr/>
      </vt:variant>
      <vt:variant>
        <vt:i4>6225970</vt:i4>
      </vt:variant>
      <vt:variant>
        <vt:i4>24</vt:i4>
      </vt:variant>
      <vt:variant>
        <vt:i4>0</vt:i4>
      </vt:variant>
      <vt:variant>
        <vt:i4>5</vt:i4>
      </vt:variant>
      <vt:variant>
        <vt:lpwstr>http://www.eprocurement.gov.gr/webcenter/files/anakinoseis/eees_odigies.pdf</vt:lpwstr>
      </vt:variant>
      <vt:variant>
        <vt:lpwstr/>
      </vt:variant>
      <vt:variant>
        <vt:i4>6225970</vt:i4>
      </vt:variant>
      <vt:variant>
        <vt:i4>21</vt:i4>
      </vt:variant>
      <vt:variant>
        <vt:i4>0</vt:i4>
      </vt:variant>
      <vt:variant>
        <vt:i4>5</vt:i4>
      </vt:variant>
      <vt:variant>
        <vt:lpwstr>http://www.eprocurement.gov.gr/webcenter/files/anakinoseis/eees_odigies.pdf</vt:lpwstr>
      </vt:variant>
      <vt:variant>
        <vt:lpwstr/>
      </vt:variant>
      <vt:variant>
        <vt:i4>6225970</vt:i4>
      </vt:variant>
      <vt:variant>
        <vt:i4>18</vt:i4>
      </vt:variant>
      <vt:variant>
        <vt:i4>0</vt:i4>
      </vt:variant>
      <vt:variant>
        <vt:i4>5</vt:i4>
      </vt:variant>
      <vt:variant>
        <vt:lpwstr>http://www.eprocurement.gov.gr/webcenter/files/anakinoseis/eees_odigies.pdf</vt:lpwstr>
      </vt:variant>
      <vt:variant>
        <vt:lpwstr/>
      </vt:variant>
      <vt:variant>
        <vt:i4>6225970</vt:i4>
      </vt:variant>
      <vt:variant>
        <vt:i4>15</vt:i4>
      </vt:variant>
      <vt:variant>
        <vt:i4>0</vt:i4>
      </vt:variant>
      <vt:variant>
        <vt:i4>5</vt:i4>
      </vt:variant>
      <vt:variant>
        <vt:lpwstr>http://www.eprocurement.gov.gr/webcenter/files/anakinoseis/eees_odigies.pdf</vt:lpwstr>
      </vt:variant>
      <vt:variant>
        <vt:lpwstr/>
      </vt:variant>
      <vt:variant>
        <vt:i4>6225970</vt:i4>
      </vt:variant>
      <vt:variant>
        <vt:i4>12</vt:i4>
      </vt:variant>
      <vt:variant>
        <vt:i4>0</vt:i4>
      </vt:variant>
      <vt:variant>
        <vt:i4>5</vt:i4>
      </vt:variant>
      <vt:variant>
        <vt:lpwstr>http://www.eprocurement.gov.gr/webcenter/files/anakinoseis/eees_odigies.pdf</vt:lpwstr>
      </vt:variant>
      <vt:variant>
        <vt:lpwstr/>
      </vt:variant>
      <vt:variant>
        <vt:i4>6225970</vt:i4>
      </vt:variant>
      <vt:variant>
        <vt:i4>9</vt:i4>
      </vt:variant>
      <vt:variant>
        <vt:i4>0</vt:i4>
      </vt:variant>
      <vt:variant>
        <vt:i4>5</vt:i4>
      </vt:variant>
      <vt:variant>
        <vt:lpwstr>http://www.eprocurement.gov.gr/webcenter/files/anakinoseis/eees_odigies.pdf</vt:lpwstr>
      </vt:variant>
      <vt:variant>
        <vt:lpwstr/>
      </vt:variant>
      <vt:variant>
        <vt:i4>6225970</vt:i4>
      </vt:variant>
      <vt:variant>
        <vt:i4>6</vt:i4>
      </vt:variant>
      <vt:variant>
        <vt:i4>0</vt:i4>
      </vt:variant>
      <vt:variant>
        <vt:i4>5</vt:i4>
      </vt:variant>
      <vt:variant>
        <vt:lpwstr>http://www.eprocurement.gov.gr/webcenter/files/anakinoseis/eees_odigies.pdf</vt:lpwstr>
      </vt:variant>
      <vt:variant>
        <vt:lpwstr/>
      </vt:variant>
      <vt:variant>
        <vt:i4>6225970</vt:i4>
      </vt:variant>
      <vt:variant>
        <vt:i4>3</vt:i4>
      </vt:variant>
      <vt:variant>
        <vt:i4>0</vt:i4>
      </vt:variant>
      <vt:variant>
        <vt:i4>5</vt:i4>
      </vt:variant>
      <vt:variant>
        <vt:lpwstr>http://www.eprocurement.gov.gr/webcenter/files/anakinoseis/eees_odigies.pdf</vt:lpwstr>
      </vt:variant>
      <vt:variant>
        <vt:lpwstr/>
      </vt:variant>
      <vt:variant>
        <vt:i4>5505086</vt:i4>
      </vt:variant>
      <vt:variant>
        <vt:i4>0</vt:i4>
      </vt:variant>
      <vt:variant>
        <vt:i4>0</vt:i4>
      </vt:variant>
      <vt:variant>
        <vt:i4>5</vt:i4>
      </vt:variant>
      <vt:variant>
        <vt:lpwstr>http://simap.ted.europa.eu/documents/10184/99166/EL_F02.pdf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eaadhsy</dc:creator>
  <cp:lastModifiedBy>Procurement Metoikos</cp:lastModifiedBy>
  <cp:revision>56</cp:revision>
  <cp:lastPrinted>2018-07-26T11:39:00Z</cp:lastPrinted>
  <dcterms:created xsi:type="dcterms:W3CDTF">2026-02-24T13:42:00Z</dcterms:created>
  <dcterms:modified xsi:type="dcterms:W3CDTF">2026-05-15T09:04:00Z</dcterms:modified>
</cp:coreProperties>
</file>