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F9FB7" w14:textId="77777777" w:rsidR="0012380E" w:rsidRPr="00714F7D" w:rsidRDefault="0012380E"/>
    <w:p w14:paraId="075EC0F8" w14:textId="77777777" w:rsidR="00BE2725" w:rsidRPr="00714F7D" w:rsidRDefault="00BE2725" w:rsidP="00BE2725">
      <w:pPr>
        <w:jc w:val="center"/>
        <w:rPr>
          <w:rFonts w:ascii="Calibri" w:eastAsia="Calibri" w:hAnsi="Calibri" w:cs="Times New Roman"/>
          <w:b/>
          <w:bCs/>
          <w:kern w:val="0"/>
          <w:sz w:val="24"/>
          <w:szCs w:val="24"/>
          <w14:ligatures w14:val="none"/>
        </w:rPr>
      </w:pPr>
      <w:r w:rsidRPr="00714F7D">
        <w:rPr>
          <w:rFonts w:ascii="Calibri" w:eastAsia="Calibri" w:hAnsi="Calibri" w:cs="Times New Roman"/>
          <w:b/>
          <w:bCs/>
          <w:kern w:val="0"/>
          <w:sz w:val="24"/>
          <w:szCs w:val="24"/>
          <w14:ligatures w14:val="none"/>
        </w:rPr>
        <w:t xml:space="preserve">Ειδικοί όροι </w:t>
      </w:r>
    </w:p>
    <w:p w14:paraId="2046DD0F" w14:textId="5D2FB3F6" w:rsidR="003E6FA5" w:rsidRPr="006074AF" w:rsidRDefault="00714F7D" w:rsidP="003E6FA5">
      <w:pPr>
        <w:widowControl w:val="0"/>
        <w:autoSpaceDE w:val="0"/>
        <w:autoSpaceDN w:val="0"/>
        <w:spacing w:after="0"/>
        <w:ind w:left="100" w:right="1085"/>
        <w:jc w:val="both"/>
        <w:rPr>
          <w:rFonts w:eastAsia="Palatino Linotype" w:cstheme="minorHAnsi"/>
          <w:b/>
          <w:bCs/>
          <w:kern w:val="0"/>
          <w14:ligatures w14:val="none"/>
        </w:rPr>
      </w:pPr>
      <w:bookmarkStart w:id="0" w:name="_Hlk198547332"/>
      <w:r>
        <w:rPr>
          <w:rFonts w:eastAsia="Palatino Linotype" w:cstheme="minorHAnsi"/>
          <w:b/>
          <w:bCs/>
          <w:kern w:val="0"/>
          <w14:ligatures w14:val="none"/>
        </w:rPr>
        <w:t>Γ</w:t>
      </w:r>
      <w:r w:rsidR="0037128E" w:rsidRPr="00714F7D">
        <w:rPr>
          <w:rFonts w:eastAsia="Palatino Linotype" w:cstheme="minorHAnsi"/>
          <w:b/>
          <w:bCs/>
          <w:kern w:val="0"/>
          <w14:ligatures w14:val="none"/>
        </w:rPr>
        <w:t>ια</w:t>
      </w:r>
      <w:r w:rsidR="0037128E" w:rsidRPr="00714F7D">
        <w:rPr>
          <w:rFonts w:eastAsia="Palatino Linotype" w:cstheme="minorHAnsi"/>
          <w:b/>
          <w:bCs/>
          <w:spacing w:val="-12"/>
          <w:kern w:val="0"/>
          <w14:ligatures w14:val="none"/>
        </w:rPr>
        <w:t xml:space="preserve"> </w:t>
      </w:r>
      <w:r w:rsidR="0037128E" w:rsidRPr="00714F7D">
        <w:rPr>
          <w:rFonts w:eastAsia="Palatino Linotype" w:cstheme="minorHAnsi"/>
          <w:b/>
          <w:bCs/>
          <w:kern w:val="0"/>
          <w14:ligatures w14:val="none"/>
        </w:rPr>
        <w:t>την</w:t>
      </w:r>
      <w:r w:rsidR="0037128E" w:rsidRPr="00714F7D">
        <w:rPr>
          <w:rFonts w:eastAsia="Palatino Linotype" w:cstheme="minorHAnsi"/>
          <w:b/>
          <w:bCs/>
          <w:spacing w:val="-12"/>
          <w:kern w:val="0"/>
          <w14:ligatures w14:val="none"/>
        </w:rPr>
        <w:t xml:space="preserve"> </w:t>
      </w:r>
      <w:r w:rsidR="0037128E" w:rsidRPr="00714F7D">
        <w:rPr>
          <w:rFonts w:eastAsia="Palatino Linotype" w:cstheme="minorHAnsi"/>
          <w:b/>
          <w:bCs/>
          <w:kern w:val="0"/>
          <w14:ligatures w14:val="none"/>
        </w:rPr>
        <w:t>απευθείας</w:t>
      </w:r>
      <w:r w:rsidR="0037128E" w:rsidRPr="00714F7D">
        <w:rPr>
          <w:rFonts w:eastAsia="Palatino Linotype" w:cstheme="minorHAnsi"/>
          <w:b/>
          <w:bCs/>
          <w:spacing w:val="-12"/>
          <w:kern w:val="0"/>
          <w14:ligatures w14:val="none"/>
        </w:rPr>
        <w:t xml:space="preserve"> </w:t>
      </w:r>
      <w:r w:rsidR="0037128E" w:rsidRPr="00714F7D">
        <w:rPr>
          <w:rFonts w:eastAsia="Palatino Linotype" w:cstheme="minorHAnsi"/>
          <w:b/>
          <w:bCs/>
          <w:kern w:val="0"/>
          <w14:ligatures w14:val="none"/>
        </w:rPr>
        <w:t>ανάθεση</w:t>
      </w:r>
      <w:r w:rsidR="0037128E" w:rsidRPr="00714F7D">
        <w:rPr>
          <w:rFonts w:eastAsia="Palatino Linotype" w:cstheme="minorHAnsi"/>
          <w:b/>
          <w:bCs/>
          <w:spacing w:val="31"/>
          <w:kern w:val="0"/>
          <w14:ligatures w14:val="none"/>
        </w:rPr>
        <w:t xml:space="preserve"> </w:t>
      </w:r>
      <w:r w:rsidR="0037128E" w:rsidRPr="00714F7D">
        <w:rPr>
          <w:rFonts w:eastAsia="Palatino Linotype" w:cstheme="minorHAnsi"/>
          <w:b/>
          <w:bCs/>
          <w:kern w:val="0"/>
          <w14:ligatures w14:val="none"/>
        </w:rPr>
        <w:t>παροχής</w:t>
      </w:r>
      <w:r w:rsidR="0037128E" w:rsidRPr="00714F7D">
        <w:rPr>
          <w:rFonts w:eastAsia="Palatino Linotype" w:cstheme="minorHAnsi"/>
          <w:b/>
          <w:bCs/>
          <w:spacing w:val="-12"/>
          <w:kern w:val="0"/>
          <w14:ligatures w14:val="none"/>
        </w:rPr>
        <w:t xml:space="preserve"> </w:t>
      </w:r>
      <w:r w:rsidR="0037128E" w:rsidRPr="00714F7D">
        <w:rPr>
          <w:rFonts w:eastAsia="Palatino Linotype" w:cstheme="minorHAnsi"/>
          <w:b/>
          <w:bCs/>
          <w:kern w:val="0"/>
          <w14:ligatures w14:val="none"/>
        </w:rPr>
        <w:t>υπηρεσιών</w:t>
      </w:r>
      <w:r w:rsidR="0037128E" w:rsidRPr="00714F7D">
        <w:rPr>
          <w:rFonts w:eastAsia="Palatino Linotype" w:cstheme="minorHAnsi"/>
          <w:b/>
          <w:bCs/>
          <w:spacing w:val="-12"/>
          <w:kern w:val="0"/>
          <w14:ligatures w14:val="none"/>
        </w:rPr>
        <w:t xml:space="preserve"> </w:t>
      </w:r>
      <w:bookmarkStart w:id="1" w:name="_Hlk213679153"/>
      <w:r w:rsidR="0037128E" w:rsidRPr="00714F7D">
        <w:rPr>
          <w:rFonts w:eastAsia="Palatino Linotype" w:cstheme="minorHAnsi"/>
          <w:b/>
          <w:bCs/>
          <w:kern w:val="0"/>
          <w14:ligatures w14:val="none"/>
        </w:rPr>
        <w:t>ενοικίασης</w:t>
      </w:r>
      <w:r w:rsidR="0037128E" w:rsidRPr="00714F7D">
        <w:rPr>
          <w:rFonts w:eastAsia="Palatino Linotype" w:cstheme="minorHAnsi"/>
          <w:b/>
          <w:bCs/>
          <w:spacing w:val="-12"/>
          <w:kern w:val="0"/>
          <w14:ligatures w14:val="none"/>
        </w:rPr>
        <w:t xml:space="preserve"> </w:t>
      </w:r>
      <w:bookmarkEnd w:id="1"/>
      <w:r w:rsidR="003E6FA5" w:rsidRPr="006074AF">
        <w:rPr>
          <w:rFonts w:eastAsia="Palatino Linotype" w:cstheme="minorHAnsi"/>
          <w:b/>
          <w:bCs/>
          <w:spacing w:val="-12"/>
          <w:kern w:val="0"/>
          <w14:ligatures w14:val="none"/>
        </w:rPr>
        <w:t xml:space="preserve">α) </w:t>
      </w:r>
      <w:r w:rsidR="003E6FA5" w:rsidRPr="006074AF">
        <w:rPr>
          <w:rFonts w:eastAsia="Palatino Linotype" w:cstheme="minorHAnsi"/>
          <w:b/>
          <w:bCs/>
          <w:kern w:val="0"/>
          <w14:ligatures w14:val="none"/>
        </w:rPr>
        <w:t>δύο επιβατικών</w:t>
      </w:r>
      <w:r w:rsidR="003E6FA5" w:rsidRPr="006074AF">
        <w:rPr>
          <w:rFonts w:eastAsia="Palatino Linotype" w:cstheme="minorHAnsi"/>
          <w:b/>
          <w:bCs/>
          <w:spacing w:val="-14"/>
          <w:kern w:val="0"/>
          <w14:ligatures w14:val="none"/>
        </w:rPr>
        <w:t xml:space="preserve"> </w:t>
      </w:r>
      <w:r w:rsidR="003E6FA5" w:rsidRPr="006074AF">
        <w:rPr>
          <w:rFonts w:eastAsia="Palatino Linotype" w:cstheme="minorHAnsi"/>
          <w:b/>
          <w:bCs/>
          <w:kern w:val="0"/>
          <w14:ligatures w14:val="none"/>
        </w:rPr>
        <w:t>οχημάτων</w:t>
      </w:r>
      <w:r w:rsidR="003E6FA5" w:rsidRPr="006074AF">
        <w:rPr>
          <w:rFonts w:eastAsia="Palatino Linotype" w:cstheme="minorHAnsi"/>
          <w:b/>
          <w:bCs/>
          <w:spacing w:val="-14"/>
          <w:kern w:val="0"/>
          <w14:ligatures w14:val="none"/>
        </w:rPr>
        <w:t xml:space="preserve"> </w:t>
      </w:r>
      <w:r w:rsidR="003E6FA5" w:rsidRPr="006074AF">
        <w:rPr>
          <w:rFonts w:eastAsia="Palatino Linotype" w:cstheme="minorHAnsi"/>
          <w:b/>
          <w:bCs/>
          <w:kern w:val="0"/>
          <w14:ligatures w14:val="none"/>
        </w:rPr>
        <w:t>(πενταθέσι</w:t>
      </w:r>
      <w:r w:rsidR="003E6FA5">
        <w:rPr>
          <w:rFonts w:eastAsia="Palatino Linotype" w:cstheme="minorHAnsi"/>
          <w:b/>
          <w:bCs/>
          <w:kern w:val="0"/>
          <w14:ligatures w14:val="none"/>
        </w:rPr>
        <w:t>ων</w:t>
      </w:r>
      <w:r w:rsidR="003E6FA5" w:rsidRPr="0086510B">
        <w:rPr>
          <w:rFonts w:eastAsia="Palatino Linotype" w:cstheme="minorHAnsi"/>
          <w:b/>
          <w:bCs/>
          <w:kern w:val="0"/>
          <w14:ligatures w14:val="none"/>
        </w:rPr>
        <w:t>) για</w:t>
      </w:r>
      <w:r w:rsidR="003E6FA5" w:rsidRPr="006074AF">
        <w:rPr>
          <w:rFonts w:eastAsia="Palatino Linotype" w:cstheme="minorHAnsi"/>
          <w:b/>
          <w:bCs/>
          <w:kern w:val="0"/>
          <w14:ligatures w14:val="none"/>
        </w:rPr>
        <w:t xml:space="preserve"> τις ανάγκες του Κέντρου Υποδοχής και Ταυτοποίησης και Ελεγχόμενης Δομής Προσωρινής Φιλοξενίας Αιτούντων Άσυλο (ΚΥΤ &amp; ΕΔΠΦΑΑ) Διαβατών προϋπολογιζόμενης δαπάνης</w:t>
      </w:r>
      <w:r w:rsidR="003E6FA5" w:rsidRPr="00045263">
        <w:rPr>
          <w:rFonts w:eastAsia="Palatino Linotype" w:cstheme="minorHAnsi"/>
          <w:b/>
          <w:bCs/>
          <w:kern w:val="0"/>
          <w14:ligatures w14:val="none"/>
        </w:rPr>
        <w:t xml:space="preserve"> 1464,00 </w:t>
      </w:r>
      <w:r w:rsidR="003E6FA5" w:rsidRPr="006074AF">
        <w:rPr>
          <w:rFonts w:eastAsia="Palatino Linotype" w:cstheme="minorHAnsi"/>
          <w:b/>
          <w:bCs/>
          <w:kern w:val="0"/>
          <w14:ligatures w14:val="none"/>
        </w:rPr>
        <w:t xml:space="preserve">ευρώ χωρίς ΦΠΑ και  </w:t>
      </w:r>
      <w:r w:rsidR="003E6FA5" w:rsidRPr="000D3EBE">
        <w:rPr>
          <w:rFonts w:eastAsia="Palatino Linotype" w:cstheme="minorHAnsi"/>
          <w:b/>
          <w:bCs/>
          <w:kern w:val="0"/>
          <w14:ligatures w14:val="none"/>
        </w:rPr>
        <w:t xml:space="preserve">1.815,36 </w:t>
      </w:r>
      <w:r w:rsidR="003E6FA5" w:rsidRPr="006074AF">
        <w:rPr>
          <w:rFonts w:eastAsia="Palatino Linotype" w:cstheme="minorHAnsi"/>
          <w:b/>
          <w:bCs/>
          <w:kern w:val="0"/>
          <w14:ligatures w14:val="none"/>
        </w:rPr>
        <w:t>ευρώ συμπεριλαμβανομένου του Φ.Π.Α.</w:t>
      </w:r>
      <w:r w:rsidR="003E6FA5" w:rsidRPr="006074AF">
        <w:rPr>
          <w:rFonts w:eastAsia="Palatino Linotype" w:cstheme="minorHAnsi"/>
          <w:b/>
          <w:bCs/>
          <w:spacing w:val="40"/>
          <w:kern w:val="0"/>
          <w14:ligatures w14:val="none"/>
        </w:rPr>
        <w:t xml:space="preserve"> </w:t>
      </w:r>
      <w:r w:rsidR="003E6FA5" w:rsidRPr="006074AF">
        <w:rPr>
          <w:rFonts w:eastAsia="Palatino Linotype" w:cstheme="minorHAnsi"/>
          <w:b/>
          <w:bCs/>
          <w:kern w:val="0"/>
          <w14:ligatures w14:val="none"/>
        </w:rPr>
        <w:t>για την υλοποίηση του έργου με τίτλο:</w:t>
      </w:r>
      <w:r w:rsidR="003E6FA5" w:rsidRPr="006074AF">
        <w:rPr>
          <w:rFonts w:cstheme="minorHAnsi"/>
          <w:b/>
          <w:bCs/>
          <w:color w:val="222222"/>
          <w:shd w:val="clear" w:color="auto" w:fill="FFFFFF"/>
        </w:rPr>
        <w:t xml:space="preserve"> </w:t>
      </w:r>
      <w:r w:rsidR="003E6FA5" w:rsidRPr="006074AF">
        <w:rPr>
          <w:rFonts w:eastAsia="Palatino Linotype" w:cstheme="minorHAnsi"/>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3E6FA5">
        <w:rPr>
          <w:rFonts w:eastAsia="Palatino Linotype" w:cstheme="minorHAnsi"/>
          <w:b/>
          <w:bCs/>
          <w:kern w:val="0"/>
          <w14:ligatures w14:val="none"/>
        </w:rPr>
        <w:t>»</w:t>
      </w:r>
      <w:r w:rsidR="003E6FA5" w:rsidRPr="006074AF">
        <w:rPr>
          <w:rFonts w:eastAsia="Palatino Linotype" w:cstheme="minorHAnsi"/>
          <w:b/>
          <w:bCs/>
          <w:kern w:val="0"/>
          <w14:ligatures w14:val="none"/>
        </w:rPr>
        <w:t xml:space="preserve"> και</w:t>
      </w:r>
    </w:p>
    <w:p w14:paraId="599B5300" w14:textId="77777777" w:rsidR="003E6FA5" w:rsidRPr="006074AF" w:rsidRDefault="003E6FA5" w:rsidP="003E6FA5">
      <w:pPr>
        <w:widowControl w:val="0"/>
        <w:autoSpaceDE w:val="0"/>
        <w:autoSpaceDN w:val="0"/>
        <w:spacing w:after="0"/>
        <w:ind w:left="100" w:right="1085"/>
        <w:jc w:val="both"/>
        <w:rPr>
          <w:rFonts w:eastAsia="Palatino Linotype" w:cstheme="minorHAnsi"/>
          <w:b/>
          <w:bCs/>
          <w:kern w:val="0"/>
          <w14:ligatures w14:val="none"/>
        </w:rPr>
      </w:pPr>
      <w:r w:rsidRPr="006074AF">
        <w:rPr>
          <w:rFonts w:eastAsia="Palatino Linotype" w:cstheme="minorHAnsi"/>
          <w:b/>
          <w:bCs/>
          <w:kern w:val="0"/>
          <w14:ligatures w14:val="none"/>
        </w:rPr>
        <w:t xml:space="preserve">β)  δύο επιβατικών οχημάτων (ενός πενταθέσιου και ενός επταθέσιου οχήματος) για </w:t>
      </w:r>
      <w:r>
        <w:rPr>
          <w:rFonts w:eastAsia="Palatino Linotype" w:cstheme="minorHAnsi"/>
          <w:b/>
          <w:bCs/>
          <w:kern w:val="0"/>
          <w14:ligatures w14:val="none"/>
        </w:rPr>
        <w:t xml:space="preserve">τις ανάγκες στην περιοχή </w:t>
      </w:r>
      <w:r w:rsidRPr="006074AF">
        <w:rPr>
          <w:rFonts w:eastAsia="Palatino Linotype" w:cstheme="minorHAnsi"/>
          <w:b/>
          <w:bCs/>
          <w:kern w:val="0"/>
          <w14:ligatures w14:val="none"/>
        </w:rPr>
        <w:t>του ΚΥΤ Φυλακίου</w:t>
      </w:r>
      <w:r>
        <w:rPr>
          <w:rFonts w:eastAsia="Palatino Linotype" w:cstheme="minorHAnsi"/>
          <w:b/>
          <w:bCs/>
          <w:kern w:val="0"/>
          <w14:ligatures w14:val="none"/>
        </w:rPr>
        <w:t xml:space="preserve"> </w:t>
      </w:r>
      <w:r w:rsidRPr="006074AF">
        <w:rPr>
          <w:rFonts w:eastAsia="Palatino Linotype" w:cstheme="minorHAnsi"/>
          <w:b/>
          <w:bCs/>
          <w:kern w:val="0"/>
          <w14:ligatures w14:val="none"/>
        </w:rPr>
        <w:t xml:space="preserve">΄Εβρου προϋπολογιζόμενης δαπάνης </w:t>
      </w:r>
      <w:r w:rsidRPr="00752739">
        <w:rPr>
          <w:rFonts w:eastAsia="Palatino Linotype" w:cstheme="minorHAnsi"/>
          <w:b/>
          <w:bCs/>
          <w:kern w:val="0"/>
          <w14:ligatures w14:val="none"/>
        </w:rPr>
        <w:t>3.233,00</w:t>
      </w:r>
      <w:r>
        <w:rPr>
          <w:rFonts w:eastAsia="Palatino Linotype" w:cstheme="minorHAnsi"/>
          <w:b/>
          <w:bCs/>
          <w:kern w:val="0"/>
          <w14:ligatures w14:val="none"/>
        </w:rPr>
        <w:t xml:space="preserve"> </w:t>
      </w:r>
      <w:r w:rsidRPr="006074AF">
        <w:rPr>
          <w:rFonts w:eastAsia="Palatino Linotype" w:cstheme="minorHAnsi"/>
          <w:b/>
          <w:bCs/>
          <w:kern w:val="0"/>
          <w14:ligatures w14:val="none"/>
        </w:rPr>
        <w:t xml:space="preserve">ευρώ χωρίς ΦΠΑ και </w:t>
      </w:r>
      <w:r w:rsidRPr="00752739">
        <w:rPr>
          <w:rFonts w:eastAsia="Palatino Linotype" w:cstheme="minorHAnsi"/>
          <w:b/>
          <w:bCs/>
          <w:kern w:val="0"/>
          <w14:ligatures w14:val="none"/>
        </w:rPr>
        <w:t>4.008,92</w:t>
      </w:r>
      <w:r>
        <w:rPr>
          <w:rFonts w:eastAsia="Palatino Linotype" w:cstheme="minorHAnsi"/>
          <w:b/>
          <w:bCs/>
          <w:kern w:val="0"/>
          <w14:ligatures w14:val="none"/>
        </w:rPr>
        <w:t xml:space="preserve"> </w:t>
      </w:r>
      <w:r w:rsidRPr="006074AF">
        <w:rPr>
          <w:rFonts w:eastAsia="Palatino Linotype" w:cstheme="minorHAnsi"/>
          <w:b/>
          <w:bCs/>
          <w:kern w:val="0"/>
          <w14:ligatures w14:val="none"/>
        </w:rPr>
        <w:t>ευρώ συμπεριλαμβανομένου του Φ.Π.Α. για την υλοποίηση του έργου</w:t>
      </w:r>
      <w:r>
        <w:rPr>
          <w:rFonts w:eastAsia="Palatino Linotype" w:cstheme="minorHAnsi"/>
          <w:b/>
          <w:bCs/>
          <w:kern w:val="0"/>
          <w14:ligatures w14:val="none"/>
        </w:rPr>
        <w:t xml:space="preserve"> </w:t>
      </w:r>
      <w:r w:rsidRPr="006074AF">
        <w:rPr>
          <w:rFonts w:eastAsia="Palatino Linotype" w:cstheme="minorHAnsi"/>
          <w:b/>
          <w:bCs/>
          <w:kern w:val="0"/>
          <w14:ligatures w14:val="none"/>
        </w:rPr>
        <w:t>με τίτλο: «Ενίσχυση του συστήματος προστασίας ασυνόδευτων ανηλίκων και ευάλωτων γυναικών αιτούντων και δικαιούχων διεθνούς προστασίας</w:t>
      </w:r>
      <w:r>
        <w:rPr>
          <w:rFonts w:eastAsia="Palatino Linotype" w:cstheme="minorHAnsi"/>
          <w:b/>
          <w:bCs/>
          <w:kern w:val="0"/>
          <w14:ligatures w14:val="none"/>
        </w:rPr>
        <w:t>».</w:t>
      </w:r>
    </w:p>
    <w:p w14:paraId="42CE10FD" w14:textId="36CC1CF0" w:rsidR="0037128E" w:rsidRPr="00714F7D" w:rsidRDefault="0037128E" w:rsidP="003E6FA5">
      <w:pPr>
        <w:widowControl w:val="0"/>
        <w:autoSpaceDE w:val="0"/>
        <w:autoSpaceDN w:val="0"/>
        <w:spacing w:after="0"/>
        <w:ind w:left="100" w:right="1085"/>
        <w:jc w:val="both"/>
        <w:rPr>
          <w:rFonts w:eastAsia="Palatino Linotype" w:cstheme="minorHAnsi"/>
          <w:b/>
          <w:bCs/>
          <w:kern w:val="0"/>
          <w14:ligatures w14:val="none"/>
        </w:rPr>
      </w:pPr>
      <w:r w:rsidRPr="00714F7D">
        <w:rPr>
          <w:rFonts w:eastAsia="Palatino Linotype" w:cstheme="minorHAnsi"/>
          <w:b/>
          <w:bCs/>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66EA308" w14:textId="6E2C7B14" w:rsidR="0037128E" w:rsidRPr="00714F7D" w:rsidRDefault="00105723" w:rsidP="0037128E">
      <w:pPr>
        <w:widowControl w:val="0"/>
        <w:autoSpaceDE w:val="0"/>
        <w:autoSpaceDN w:val="0"/>
        <w:spacing w:after="0"/>
        <w:ind w:left="100" w:right="1085"/>
        <w:jc w:val="both"/>
        <w:rPr>
          <w:rFonts w:eastAsia="Palatino Linotype" w:cstheme="minorHAnsi"/>
          <w:b/>
          <w:bCs/>
          <w:kern w:val="0"/>
          <w14:ligatures w14:val="none"/>
        </w:rPr>
      </w:pPr>
      <w:bookmarkStart w:id="2" w:name="_Hlk213681085"/>
      <w:r>
        <w:rPr>
          <w:rFonts w:eastAsia="Palatino Linotype" w:cstheme="minorHAnsi"/>
          <w:b/>
          <w:bCs/>
          <w:kern w:val="0"/>
          <w14:ligatures w14:val="none"/>
        </w:rPr>
        <w:t>ΥΠΟ</w:t>
      </w:r>
      <w:r w:rsidR="0037128E" w:rsidRPr="00714F7D">
        <w:rPr>
          <w:rFonts w:eastAsia="Palatino Linotype" w:cstheme="minorHAnsi"/>
          <w:b/>
          <w:bCs/>
          <w:kern w:val="0"/>
          <w14:ligatures w14:val="none"/>
        </w:rPr>
        <w:t>ΕΡΓΟ ΛΕΙΤΟΥΡΓΙΑ Ασφαλών  Περιοχών εντός των κέντρων υποδοχής και ταυτοποίησης σε Φυλάκιο και Διαβατά</w:t>
      </w:r>
    </w:p>
    <w:p w14:paraId="0D71640B" w14:textId="77777777" w:rsidR="0037128E" w:rsidRPr="00714F7D" w:rsidRDefault="0037128E" w:rsidP="0037128E">
      <w:pPr>
        <w:widowControl w:val="0"/>
        <w:autoSpaceDE w:val="0"/>
        <w:autoSpaceDN w:val="0"/>
        <w:spacing w:after="0"/>
        <w:ind w:left="100" w:right="1085"/>
        <w:jc w:val="both"/>
        <w:rPr>
          <w:rFonts w:eastAsia="Palatino Linotype" w:cstheme="minorHAnsi"/>
          <w:b/>
          <w:bCs/>
          <w:kern w:val="0"/>
          <w14:ligatures w14:val="none"/>
        </w:rPr>
      </w:pPr>
    </w:p>
    <w:bookmarkEnd w:id="0"/>
    <w:bookmarkEnd w:id="2"/>
    <w:p w14:paraId="5217B078" w14:textId="77777777" w:rsidR="0037128E" w:rsidRPr="00714F7D" w:rsidRDefault="0037128E" w:rsidP="0037128E">
      <w:pPr>
        <w:widowControl w:val="0"/>
        <w:autoSpaceDE w:val="0"/>
        <w:autoSpaceDN w:val="0"/>
        <w:spacing w:before="160" w:after="0" w:line="240" w:lineRule="auto"/>
        <w:ind w:left="100"/>
        <w:jc w:val="both"/>
        <w:rPr>
          <w:rFonts w:eastAsia="Palatino Linotype" w:cstheme="minorHAnsi"/>
          <w:b/>
          <w:bCs/>
          <w:kern w:val="0"/>
          <w14:ligatures w14:val="none"/>
        </w:rPr>
      </w:pPr>
      <w:r w:rsidRPr="00714F7D">
        <w:rPr>
          <w:rFonts w:eastAsia="Palatino Linotype" w:cstheme="minorHAnsi"/>
          <w:b/>
          <w:bCs/>
          <w:kern w:val="0"/>
          <w:lang w:val="en-US"/>
          <w14:ligatures w14:val="none"/>
        </w:rPr>
        <w:t>CPV</w:t>
      </w:r>
      <w:r w:rsidRPr="00714F7D">
        <w:rPr>
          <w:rFonts w:eastAsia="Palatino Linotype" w:cstheme="minorHAnsi"/>
          <w:b/>
          <w:bCs/>
          <w:kern w:val="0"/>
          <w14:ligatures w14:val="none"/>
        </w:rPr>
        <w:t>:</w:t>
      </w:r>
      <w:r w:rsidRPr="00714F7D">
        <w:rPr>
          <w:rFonts w:eastAsia="Palatino Linotype" w:cstheme="minorHAnsi"/>
          <w:b/>
          <w:bCs/>
          <w:spacing w:val="-7"/>
          <w:kern w:val="0"/>
          <w14:ligatures w14:val="none"/>
        </w:rPr>
        <w:t xml:space="preserve"> </w:t>
      </w:r>
      <w:r w:rsidRPr="00714F7D">
        <w:rPr>
          <w:rFonts w:eastAsia="Palatino Linotype" w:cstheme="minorHAnsi"/>
          <w:b/>
          <w:bCs/>
          <w:kern w:val="0"/>
          <w14:ligatures w14:val="none"/>
        </w:rPr>
        <w:t>60171000-7</w:t>
      </w:r>
      <w:r w:rsidRPr="00714F7D">
        <w:rPr>
          <w:rFonts w:eastAsia="Palatino Linotype" w:cstheme="minorHAnsi"/>
          <w:b/>
          <w:bCs/>
          <w:spacing w:val="-6"/>
          <w:kern w:val="0"/>
          <w14:ligatures w14:val="none"/>
        </w:rPr>
        <w:t xml:space="preserve"> </w:t>
      </w:r>
      <w:r w:rsidRPr="00714F7D">
        <w:rPr>
          <w:rFonts w:eastAsia="Palatino Linotype" w:cstheme="minorHAnsi"/>
          <w:b/>
          <w:bCs/>
          <w:kern w:val="0"/>
          <w14:ligatures w14:val="none"/>
        </w:rPr>
        <w:t>Ενοικίαση</w:t>
      </w:r>
      <w:r w:rsidRPr="00714F7D">
        <w:rPr>
          <w:rFonts w:eastAsia="Palatino Linotype" w:cstheme="minorHAnsi"/>
          <w:b/>
          <w:bCs/>
          <w:spacing w:val="-6"/>
          <w:kern w:val="0"/>
          <w14:ligatures w14:val="none"/>
        </w:rPr>
        <w:t xml:space="preserve"> </w:t>
      </w:r>
      <w:r w:rsidRPr="00714F7D">
        <w:rPr>
          <w:rFonts w:eastAsia="Palatino Linotype" w:cstheme="minorHAnsi"/>
          <w:b/>
          <w:bCs/>
          <w:kern w:val="0"/>
          <w14:ligatures w14:val="none"/>
        </w:rPr>
        <w:t>επιβατικών</w:t>
      </w:r>
      <w:r w:rsidRPr="00714F7D">
        <w:rPr>
          <w:rFonts w:eastAsia="Palatino Linotype" w:cstheme="minorHAnsi"/>
          <w:b/>
          <w:bCs/>
          <w:spacing w:val="-6"/>
          <w:kern w:val="0"/>
          <w14:ligatures w14:val="none"/>
        </w:rPr>
        <w:t xml:space="preserve"> </w:t>
      </w:r>
      <w:r w:rsidRPr="00714F7D">
        <w:rPr>
          <w:rFonts w:eastAsia="Palatino Linotype" w:cstheme="minorHAnsi"/>
          <w:b/>
          <w:bCs/>
          <w:spacing w:val="-2"/>
          <w:kern w:val="0"/>
          <w14:ligatures w14:val="none"/>
        </w:rPr>
        <w:t>αυτοκινήτων</w:t>
      </w:r>
    </w:p>
    <w:p w14:paraId="6A0B5678" w14:textId="77777777" w:rsidR="00BE2725" w:rsidRPr="00714F7D" w:rsidRDefault="00BE2725" w:rsidP="00C66B5E">
      <w:pPr>
        <w:rPr>
          <w:rFonts w:eastAsia="Calibri" w:cstheme="minorHAnsi"/>
          <w:color w:val="4472C4"/>
          <w:kern w:val="0"/>
          <w14:ligatures w14:val="none"/>
        </w:rPr>
      </w:pPr>
    </w:p>
    <w:p w14:paraId="500129FC" w14:textId="77777777" w:rsidR="00BE2725" w:rsidRPr="00C66B5E" w:rsidRDefault="00BE2725" w:rsidP="00BE2725">
      <w:pPr>
        <w:ind w:left="360"/>
        <w:jc w:val="both"/>
        <w:rPr>
          <w:rFonts w:eastAsia="Calibri" w:cstheme="minorHAnsi"/>
          <w:kern w:val="0"/>
          <w14:ligatures w14:val="none"/>
        </w:rPr>
      </w:pPr>
      <w:r w:rsidRPr="00714F7D">
        <w:rPr>
          <w:rFonts w:eastAsia="Calibri" w:cstheme="minorHAnsi"/>
          <w:b/>
          <w:bCs/>
          <w:kern w:val="0"/>
          <w14:ligatures w14:val="none"/>
        </w:rPr>
        <w:t xml:space="preserve">  </w:t>
      </w:r>
      <w:r w:rsidRPr="00C66B5E">
        <w:rPr>
          <w:rFonts w:eastAsia="Calibri" w:cstheme="minorHAnsi"/>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C5D8EA5" w14:textId="77777777" w:rsidR="003D2183" w:rsidRPr="00C66B5E" w:rsidRDefault="00BE2725" w:rsidP="003D2183">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r w:rsidR="003D2183" w:rsidRPr="00C66B5E">
        <w:rPr>
          <w:rFonts w:eastAsia="Calibri" w:cstheme="minorHAnsi"/>
          <w:kern w:val="0"/>
          <w14:ligatures w14:val="none"/>
        </w:rPr>
        <w:t xml:space="preserve">Σημειώνεται ότι ο κάθε συμμετέχων μπορεί να υποβάλλει προσφορά τόσο για έναν , όσο και για  τους δύο τόπους υλοποίησης του έργου. </w:t>
      </w:r>
    </w:p>
    <w:p w14:paraId="45A1431E" w14:textId="07F1BF8E"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Η προσφορά των συμμετεχόντων ισχύει και τους δεσμεύει μέχρι 31/</w:t>
      </w:r>
      <w:r w:rsidR="00796EDA">
        <w:rPr>
          <w:rFonts w:eastAsia="Calibri" w:cstheme="minorHAnsi"/>
          <w:kern w:val="0"/>
          <w14:ligatures w14:val="none"/>
        </w:rPr>
        <w:t>5</w:t>
      </w:r>
      <w:r w:rsidRPr="00C66B5E">
        <w:rPr>
          <w:rFonts w:eastAsia="Calibri" w:cstheme="minorHAnsi"/>
          <w:kern w:val="0"/>
          <w14:ligatures w14:val="none"/>
        </w:rPr>
        <w:t>/202</w:t>
      </w:r>
      <w:r w:rsidR="00C66B5E">
        <w:rPr>
          <w:rFonts w:eastAsia="Calibri" w:cstheme="minorHAnsi"/>
          <w:kern w:val="0"/>
          <w14:ligatures w14:val="none"/>
        </w:rPr>
        <w:t>6</w:t>
      </w:r>
      <w:r w:rsidRPr="00C66B5E">
        <w:rPr>
          <w:rFonts w:eastAsia="Calibri" w:cstheme="minorHAnsi"/>
          <w:kern w:val="0"/>
          <w14:ligatures w14:val="none"/>
        </w:rPr>
        <w:t>.</w:t>
      </w:r>
    </w:p>
    <w:p w14:paraId="5698A1CD" w14:textId="0261E3C0"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Οι ζητούμενες υπηρεσίες καθορίστηκαν με βάση τις τρέχουσες εκτιμώμενες ανάγκες</w:t>
      </w:r>
      <w:r w:rsidR="00A1105D" w:rsidRPr="00A1105D">
        <w:rPr>
          <w:rFonts w:eastAsia="Calibri" w:cstheme="minorHAnsi"/>
          <w:kern w:val="0"/>
          <w14:ligatures w14:val="none"/>
        </w:rPr>
        <w:t xml:space="preserve"> </w:t>
      </w:r>
      <w:r w:rsidRPr="00C66B5E">
        <w:rPr>
          <w:rFonts w:eastAsia="Calibri" w:cstheme="minorHAnsi"/>
          <w:kern w:val="0"/>
          <w14:ligatures w14:val="none"/>
        </w:rPr>
        <w:t>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714F7D" w:rsidRDefault="00BE2725" w:rsidP="00BE2725">
      <w:pPr>
        <w:numPr>
          <w:ilvl w:val="0"/>
          <w:numId w:val="4"/>
        </w:numPr>
        <w:jc w:val="both"/>
        <w:rPr>
          <w:rFonts w:eastAsia="Calibri" w:cstheme="minorHAnsi"/>
          <w:b/>
          <w:bCs/>
          <w:kern w:val="0"/>
          <w14:ligatures w14:val="none"/>
        </w:rPr>
      </w:pPr>
      <w:r w:rsidRPr="00C66B5E">
        <w:rPr>
          <w:rFonts w:eastAsia="Calibri" w:cstheme="minorHAnsi"/>
          <w:kern w:val="0"/>
          <w14:ligatures w14:val="none"/>
        </w:rPr>
        <w:t>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w:t>
      </w:r>
      <w:r w:rsidRPr="00714F7D">
        <w:rPr>
          <w:rFonts w:eastAsia="Calibri" w:cstheme="minorHAnsi"/>
          <w:b/>
          <w:bCs/>
          <w:kern w:val="0"/>
          <w14:ligatures w14:val="none"/>
        </w:rPr>
        <w:t xml:space="preserve">. </w:t>
      </w:r>
    </w:p>
    <w:p w14:paraId="3D4F219B" w14:textId="568355EE"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Τα προς ενοικίαση οχήματα θα παραληφθούν από την ΑΡΣΙΣ </w:t>
      </w:r>
      <w:r w:rsidR="00C66B5E" w:rsidRPr="00C66B5E">
        <w:rPr>
          <w:rFonts w:eastAsia="Calibri" w:cstheme="minorHAnsi"/>
          <w:kern w:val="0"/>
          <w14:ligatures w14:val="none"/>
        </w:rPr>
        <w:t xml:space="preserve">για το τμήμα 1 στο Στρατόπεδο Αναγνωστοπούλου παλαιά συμμαχική οδός Ωραιοκάστρου Διαβατά,  Θεσ/νίκη και για το τμήμα 2 στα </w:t>
      </w:r>
      <w:r w:rsidR="00C66B5E" w:rsidRPr="00C66B5E">
        <w:rPr>
          <w:rFonts w:eastAsia="Calibri" w:cstheme="minorHAnsi"/>
          <w:kern w:val="0"/>
          <w14:ligatures w14:val="none"/>
        </w:rPr>
        <w:lastRenderedPageBreak/>
        <w:t>γραφεία της Οργάνωσης στην οδό Βασιλέως Κωνσταντίνου αριθ. 160 (1ος όροφος) στην Ορεστιάδα.</w:t>
      </w:r>
      <w:r w:rsidR="00C66B5E" w:rsidRPr="00C66B5E">
        <w:rPr>
          <w:rFonts w:eastAsia="Calibri" w:cstheme="minorHAnsi"/>
          <w:kern w:val="0"/>
          <w14:ligatures w14:val="none"/>
        </w:rPr>
        <w:tab/>
      </w:r>
    </w:p>
    <w:p w14:paraId="1FC90C94"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Η Αναθέτουσα Οργάνωση δεν θα ευθύνεται για τις φθορές που δημιουργούνται στο όχημα από τη συνήθη χρήση τους και δεν θα βαρύνεται με έξοδα συντήρησής του.</w:t>
      </w:r>
    </w:p>
    <w:p w14:paraId="7EEED660"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Η εκχώρηση των υποχρεώσεων και των δικαιωμάτων του ΑΝΑΔΟΧΟΥ σε τρίτους ΑΠΑΓΟΡΕΥΕΤΑΙ. </w:t>
      </w:r>
    </w:p>
    <w:p w14:paraId="2BA324FA" w14:textId="078BDEEA"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εκατόν είκοσι (120) ημερών από την παροχή των υπηρεσιών και την έκδοση από τον προμηθευτή των δικαιολογητικών πληρωμής:</w:t>
      </w:r>
    </w:p>
    <w:p w14:paraId="2CCE474A"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Βεβαίωση ασφαλιστικής ενημερότητας, για είσπραξη σε ισχύ .</w:t>
      </w:r>
    </w:p>
    <w:p w14:paraId="6F77356C"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 xml:space="preserve">Βεβαίωση ασφαλιστικής ενημερότητας ΕΦΚΑ μη μισθωτών για είσπραξη σε ισχύ. </w:t>
      </w:r>
    </w:p>
    <w:p w14:paraId="4B496B6B"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5AAABE90"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i/>
          <w:iCs/>
          <w:kern w:val="0"/>
          <w14:ligatures w14:val="none"/>
        </w:rPr>
        <w:t xml:space="preserve">Πιστοποιητικό Ποινικού Μητρώου </w:t>
      </w:r>
      <w:r w:rsidRPr="00C66B5E">
        <w:rPr>
          <w:rFonts w:eastAsia="Calibri" w:cstheme="minorHAnsi"/>
          <w:kern w:val="0"/>
          <w14:ligatures w14:val="none"/>
        </w:rPr>
        <w:t xml:space="preserve">τελευταίου τριμήνου που αφορά τις κάτωθι περιπτώσεις: </w:t>
      </w:r>
    </w:p>
    <w:p w14:paraId="635D7A38"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1426A35E"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9560BA4"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 xml:space="preserve">γ) στους συνεταιρισμούς, τα μέλη του Διοικητικού Συμβουλίου, ή </w:t>
      </w:r>
    </w:p>
    <w:p w14:paraId="650958C9"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δ) στις υπόλοιπες περιπτώσεις νομικών προσώπων, τον κατά περίπτωση νόμιμο εκπρόσωπο,</w:t>
      </w:r>
    </w:p>
    <w:p w14:paraId="329FF86D"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 xml:space="preserve">ε) στο ίδιο το φυσικό πρόσωπο σε περίπτωση φυσικού προσώπου ως υποψηφίου αναδόχου. </w:t>
      </w:r>
    </w:p>
    <w:p w14:paraId="3E0A4C88" w14:textId="1BF35A2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C66B5E" w:rsidRDefault="00BE2725" w:rsidP="00BE2725">
      <w:pPr>
        <w:numPr>
          <w:ilvl w:val="0"/>
          <w:numId w:val="4"/>
        </w:numPr>
        <w:jc w:val="both"/>
        <w:rPr>
          <w:rFonts w:eastAsia="Calibri" w:cstheme="minorHAnsi"/>
          <w:kern w:val="0"/>
          <w:u w:val="single"/>
          <w14:ligatures w14:val="none"/>
        </w:rPr>
      </w:pPr>
      <w:r w:rsidRPr="00C66B5E">
        <w:rPr>
          <w:rFonts w:eastAsia="Calibri" w:cstheme="minorHAnsi"/>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C66B5E" w:rsidRDefault="00BE2725" w:rsidP="00BE2725">
      <w:pPr>
        <w:numPr>
          <w:ilvl w:val="0"/>
          <w:numId w:val="4"/>
        </w:numPr>
        <w:jc w:val="both"/>
        <w:rPr>
          <w:rFonts w:eastAsia="Calibri" w:cstheme="minorHAnsi"/>
          <w:kern w:val="0"/>
          <w:u w:val="single"/>
          <w14:ligatures w14:val="none"/>
        </w:rPr>
      </w:pPr>
      <w:r w:rsidRPr="00C66B5E">
        <w:rPr>
          <w:rFonts w:eastAsia="Calibri" w:cstheme="minorHAnsi"/>
          <w:kern w:val="0"/>
          <w14:ligatures w14:val="none"/>
        </w:rPr>
        <w:t>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παρακρατείται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C66B5E" w:rsidRDefault="00BE2725" w:rsidP="00BE2725">
      <w:pPr>
        <w:numPr>
          <w:ilvl w:val="0"/>
          <w:numId w:val="4"/>
        </w:numPr>
        <w:jc w:val="both"/>
        <w:rPr>
          <w:rFonts w:eastAsia="Calibri" w:cstheme="minorHAnsi"/>
          <w:kern w:val="0"/>
          <w:u w:val="single"/>
          <w14:ligatures w14:val="none"/>
        </w:rPr>
      </w:pPr>
      <w:r w:rsidRPr="00C66B5E">
        <w:rPr>
          <w:rFonts w:eastAsia="Calibri" w:cstheme="minorHAnsi"/>
          <w:kern w:val="0"/>
          <w14:ligatures w14:val="none"/>
        </w:rPr>
        <w:lastRenderedPageBreak/>
        <w:t xml:space="preserve"> Η εκχώρηση των υποχρεώσεων και των δικαιωμάτων του αναδόχου σε τρίτους ΑΠΑΓΟΡΕΥΕΤΑΙ.</w:t>
      </w:r>
    </w:p>
    <w:p w14:paraId="522FE63A"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714F7D" w:rsidRDefault="00BE2725" w:rsidP="00BE2725">
      <w:pPr>
        <w:jc w:val="both"/>
        <w:rPr>
          <w:rFonts w:eastAsia="Calibri" w:cstheme="minorHAnsi"/>
          <w:b/>
          <w:bCs/>
          <w:kern w:val="0"/>
          <w14:ligatures w14:val="none"/>
        </w:rPr>
      </w:pPr>
    </w:p>
    <w:p w14:paraId="7D653C1C" w14:textId="2D56A5D7" w:rsidR="00BE2725" w:rsidRPr="00C66B5E" w:rsidRDefault="00BE2725" w:rsidP="00BE2725">
      <w:pPr>
        <w:jc w:val="both"/>
        <w:rPr>
          <w:rFonts w:eastAsia="Calibri" w:cstheme="minorHAnsi"/>
          <w:b/>
          <w:bCs/>
          <w:kern w:val="0"/>
          <w:u w:val="single"/>
          <w14:ligatures w14:val="none"/>
        </w:rPr>
      </w:pPr>
      <w:r w:rsidRPr="00C66B5E">
        <w:rPr>
          <w:rFonts w:eastAsia="Calibri" w:cstheme="minorHAnsi"/>
          <w:b/>
          <w:bCs/>
          <w:kern w:val="0"/>
          <w:u w:val="single"/>
          <w14:ligatures w14:val="none"/>
        </w:rPr>
        <w:t>ΙΙ. ΤΕΧΝΙΚΕΣ ΠΡΟΔΙΑΓΡΑΦΕΣ</w:t>
      </w:r>
    </w:p>
    <w:p w14:paraId="2FC006B1" w14:textId="77777777" w:rsidR="00BE2725" w:rsidRPr="00C66B5E" w:rsidRDefault="00BE2725" w:rsidP="00BE2725">
      <w:pPr>
        <w:jc w:val="both"/>
        <w:rPr>
          <w:rFonts w:eastAsia="Calibri" w:cstheme="minorHAnsi"/>
          <w:b/>
          <w:bCs/>
          <w:kern w:val="0"/>
          <w14:ligatures w14:val="none"/>
        </w:rPr>
      </w:pPr>
    </w:p>
    <w:tbl>
      <w:tblPr>
        <w:tblStyle w:val="TableGrid"/>
        <w:tblW w:w="6398" w:type="dxa"/>
        <w:tblLook w:val="04A0" w:firstRow="1" w:lastRow="0" w:firstColumn="1" w:lastColumn="0" w:noHBand="0" w:noVBand="1"/>
      </w:tblPr>
      <w:tblGrid>
        <w:gridCol w:w="4347"/>
        <w:gridCol w:w="2051"/>
      </w:tblGrid>
      <w:tr w:rsidR="00BE2725" w:rsidRPr="00C66B5E" w14:paraId="376BCDEA" w14:textId="77777777" w:rsidTr="00691A19">
        <w:trPr>
          <w:tblHeader/>
        </w:trPr>
        <w:tc>
          <w:tcPr>
            <w:tcW w:w="4347" w:type="dxa"/>
          </w:tcPr>
          <w:p w14:paraId="74CD8C57"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ΑΠΑΙΤΗΣΕΙΣ</w:t>
            </w:r>
          </w:p>
        </w:tc>
        <w:tc>
          <w:tcPr>
            <w:tcW w:w="2051" w:type="dxa"/>
          </w:tcPr>
          <w:p w14:paraId="0C8DCFDB"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ΤΜΗΜΑ 1,2</w:t>
            </w:r>
          </w:p>
        </w:tc>
      </w:tr>
      <w:tr w:rsidR="00BE2725" w:rsidRPr="00C66B5E" w14:paraId="718556FB" w14:textId="77777777" w:rsidTr="00691A19">
        <w:tc>
          <w:tcPr>
            <w:tcW w:w="4347" w:type="dxa"/>
          </w:tcPr>
          <w:p w14:paraId="3DC75D2E"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ΕΠΙΒΑΤΙΚΟ ΑΥΤΟΚΙΝΗΤΟ</w:t>
            </w:r>
          </w:p>
        </w:tc>
        <w:tc>
          <w:tcPr>
            <w:tcW w:w="2051" w:type="dxa"/>
          </w:tcPr>
          <w:p w14:paraId="244E7904"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73A5E19" w14:textId="77777777" w:rsidTr="00691A19">
        <w:tc>
          <w:tcPr>
            <w:tcW w:w="4347" w:type="dxa"/>
          </w:tcPr>
          <w:p w14:paraId="2366D4CB"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ΜΟΝΤΕΛΟ ΤΟΥ 2020  Ή ΝΕΟΤΕΡΟ</w:t>
            </w:r>
          </w:p>
        </w:tc>
        <w:tc>
          <w:tcPr>
            <w:tcW w:w="2051" w:type="dxa"/>
          </w:tcPr>
          <w:p w14:paraId="3AFE4218"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10759B43" w14:textId="77777777" w:rsidTr="00691A19">
        <w:tc>
          <w:tcPr>
            <w:tcW w:w="4347" w:type="dxa"/>
          </w:tcPr>
          <w:p w14:paraId="2538B495" w14:textId="2074F1B3"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5 Ή 7  ΘΕΣΕΙΣ ΕΝΗΛΙΚΩΝ</w:t>
            </w:r>
            <w:r w:rsidR="00105723">
              <w:rPr>
                <w:rFonts w:asciiTheme="minorHAnsi" w:hAnsiTheme="minorHAnsi" w:cstheme="minorHAnsi"/>
                <w:b/>
                <w:bCs/>
                <w:sz w:val="22"/>
                <w:szCs w:val="22"/>
              </w:rPr>
              <w:t xml:space="preserve"> ΑΝΤΙΣΤΟΙΧΑ</w:t>
            </w:r>
            <w:bookmarkStart w:id="3" w:name="_GoBack"/>
            <w:bookmarkEnd w:id="3"/>
          </w:p>
        </w:tc>
        <w:tc>
          <w:tcPr>
            <w:tcW w:w="2051" w:type="dxa"/>
          </w:tcPr>
          <w:p w14:paraId="0B748742"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2861F467" w14:textId="77777777" w:rsidTr="00691A19">
        <w:tc>
          <w:tcPr>
            <w:tcW w:w="4347" w:type="dxa"/>
          </w:tcPr>
          <w:p w14:paraId="0AD21A3B"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ΚΙΒΩΤΙΟ ΤΑΧΥΤΗΤΩΝ ΧΕΙΡΟΚΙΝΗΤΟ ή ΑΥΤΟΜΑΤΟ</w:t>
            </w:r>
          </w:p>
        </w:tc>
        <w:tc>
          <w:tcPr>
            <w:tcW w:w="2051" w:type="dxa"/>
          </w:tcPr>
          <w:p w14:paraId="39450873"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09CA16C0" w14:textId="77777777" w:rsidTr="00691A19">
        <w:tc>
          <w:tcPr>
            <w:tcW w:w="4347" w:type="dxa"/>
          </w:tcPr>
          <w:p w14:paraId="50E9D7FA"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FRONT WEEL DRIVE</w:t>
            </w:r>
          </w:p>
        </w:tc>
        <w:tc>
          <w:tcPr>
            <w:tcW w:w="2051" w:type="dxa"/>
          </w:tcPr>
          <w:p w14:paraId="360F7361"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392D9AD" w14:textId="77777777" w:rsidTr="00691A19">
        <w:tc>
          <w:tcPr>
            <w:tcW w:w="4347" w:type="dxa"/>
          </w:tcPr>
          <w:p w14:paraId="28D7744E"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 xml:space="preserve">ΚΑΥΣΙΜΟ: Πετρέλαιο </w:t>
            </w:r>
          </w:p>
        </w:tc>
        <w:tc>
          <w:tcPr>
            <w:tcW w:w="2051" w:type="dxa"/>
          </w:tcPr>
          <w:p w14:paraId="6C95A2C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00C89049" w14:textId="77777777" w:rsidTr="00691A19">
        <w:tc>
          <w:tcPr>
            <w:tcW w:w="4347" w:type="dxa"/>
          </w:tcPr>
          <w:p w14:paraId="73B5A7F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A/C ή Clima</w:t>
            </w:r>
          </w:p>
        </w:tc>
        <w:tc>
          <w:tcPr>
            <w:tcW w:w="2051" w:type="dxa"/>
          </w:tcPr>
          <w:p w14:paraId="1AF9EB67"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48DDF81" w14:textId="77777777" w:rsidTr="00691A19">
        <w:tc>
          <w:tcPr>
            <w:tcW w:w="4347" w:type="dxa"/>
          </w:tcPr>
          <w:p w14:paraId="2953E70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ΚΥΒΙΚΑ 1200 - 1600cc</w:t>
            </w:r>
          </w:p>
        </w:tc>
        <w:tc>
          <w:tcPr>
            <w:tcW w:w="2051" w:type="dxa"/>
          </w:tcPr>
          <w:p w14:paraId="12D305B0"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2ABE6C54" w14:textId="77777777" w:rsidTr="00691A19">
        <w:tc>
          <w:tcPr>
            <w:tcW w:w="4347" w:type="dxa"/>
          </w:tcPr>
          <w:p w14:paraId="11C440A7"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ΑΠΕΡΙΟΡΙΣΤΑ ΧΙΛΙΟΜΕΤΡΑ</w:t>
            </w:r>
          </w:p>
        </w:tc>
        <w:tc>
          <w:tcPr>
            <w:tcW w:w="2051" w:type="dxa"/>
          </w:tcPr>
          <w:p w14:paraId="30F10E4D"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FD7B82A" w14:textId="77777777" w:rsidTr="00691A19">
        <w:tc>
          <w:tcPr>
            <w:tcW w:w="4347" w:type="dxa"/>
          </w:tcPr>
          <w:p w14:paraId="664E8983"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ΧΩΡΗΤΙΚΟΤΗΤΑ ΠΟΡΤ ΜΠΑΓΚΑΖ ΤΟΥΛΑΧΙΣΤΟΝ 265lt</w:t>
            </w:r>
          </w:p>
        </w:tc>
        <w:tc>
          <w:tcPr>
            <w:tcW w:w="2051" w:type="dxa"/>
          </w:tcPr>
          <w:p w14:paraId="6DFE4CDD"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19DED1C2" w14:textId="77777777" w:rsidTr="00691A19">
        <w:tc>
          <w:tcPr>
            <w:tcW w:w="4347" w:type="dxa"/>
          </w:tcPr>
          <w:p w14:paraId="21C10318"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ΤΟΥΛΑΧΙΣΤΟΝ 3 ΟΔΗΓΟΙ</w:t>
            </w:r>
          </w:p>
        </w:tc>
        <w:tc>
          <w:tcPr>
            <w:tcW w:w="2051" w:type="dxa"/>
          </w:tcPr>
          <w:p w14:paraId="04A06F6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56D789AA" w14:textId="77777777" w:rsidTr="00691A19">
        <w:tc>
          <w:tcPr>
            <w:tcW w:w="4347" w:type="dxa"/>
          </w:tcPr>
          <w:p w14:paraId="1421C550"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ΑΠΑΛΛΑΓΗ ΜΙΚΤΗΣ ΑΣΦΑΛΕΙΑΣ 1.000€</w:t>
            </w:r>
          </w:p>
        </w:tc>
        <w:tc>
          <w:tcPr>
            <w:tcW w:w="2051" w:type="dxa"/>
          </w:tcPr>
          <w:p w14:paraId="6E9B4CA0"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7C3CACC0" w14:textId="77777777" w:rsidTr="00691A19">
        <w:trPr>
          <w:trHeight w:val="323"/>
        </w:trPr>
        <w:tc>
          <w:tcPr>
            <w:tcW w:w="4347" w:type="dxa"/>
          </w:tcPr>
          <w:p w14:paraId="25C91C32"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ΑΛΥΣΙΔΕΣ ΧΙΟΝΙΟΥ</w:t>
            </w:r>
          </w:p>
        </w:tc>
        <w:tc>
          <w:tcPr>
            <w:tcW w:w="2051" w:type="dxa"/>
          </w:tcPr>
          <w:p w14:paraId="2F4B710C"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714F7D" w14:paraId="2AC2A229" w14:textId="77777777" w:rsidTr="00691A19">
        <w:trPr>
          <w:trHeight w:val="338"/>
        </w:trPr>
        <w:tc>
          <w:tcPr>
            <w:tcW w:w="4347" w:type="dxa"/>
          </w:tcPr>
          <w:p w14:paraId="3EBC4852" w14:textId="77777777" w:rsidR="00BE2725" w:rsidRPr="00714F7D"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5 ΠΟΡΤΕΣ (5ΘΥΡΟ)</w:t>
            </w:r>
            <w:r w:rsidRPr="00714F7D">
              <w:rPr>
                <w:rFonts w:asciiTheme="minorHAnsi" w:hAnsiTheme="minorHAnsi" w:cstheme="minorHAnsi"/>
                <w:b/>
                <w:bCs/>
                <w:sz w:val="22"/>
                <w:szCs w:val="22"/>
              </w:rPr>
              <w:tab/>
            </w:r>
            <w:r w:rsidRPr="00714F7D">
              <w:rPr>
                <w:rFonts w:asciiTheme="minorHAnsi" w:hAnsiTheme="minorHAnsi" w:cstheme="minorHAnsi"/>
                <w:b/>
                <w:bCs/>
                <w:sz w:val="22"/>
                <w:szCs w:val="22"/>
              </w:rPr>
              <w:tab/>
            </w:r>
            <w:r w:rsidRPr="00714F7D">
              <w:rPr>
                <w:rFonts w:asciiTheme="minorHAnsi" w:hAnsiTheme="minorHAnsi" w:cstheme="minorHAnsi"/>
                <w:b/>
                <w:bCs/>
                <w:sz w:val="22"/>
                <w:szCs w:val="22"/>
              </w:rPr>
              <w:tab/>
            </w:r>
          </w:p>
        </w:tc>
        <w:tc>
          <w:tcPr>
            <w:tcW w:w="2051" w:type="dxa"/>
          </w:tcPr>
          <w:p w14:paraId="582F5452" w14:textId="77777777" w:rsidR="00BE2725" w:rsidRPr="00714F7D" w:rsidRDefault="00BE2725" w:rsidP="00BE2725">
            <w:pPr>
              <w:jc w:val="both"/>
              <w:rPr>
                <w:rFonts w:asciiTheme="minorHAnsi" w:hAnsiTheme="minorHAnsi" w:cstheme="minorHAnsi"/>
                <w:b/>
                <w:bCs/>
                <w:sz w:val="22"/>
                <w:szCs w:val="22"/>
              </w:rPr>
            </w:pPr>
          </w:p>
        </w:tc>
      </w:tr>
    </w:tbl>
    <w:p w14:paraId="07D3C69B" w14:textId="77777777" w:rsidR="00BE2725" w:rsidRPr="00C66B5E" w:rsidRDefault="00BE2725" w:rsidP="00BE2725">
      <w:pPr>
        <w:jc w:val="both"/>
        <w:rPr>
          <w:rFonts w:eastAsia="Calibri" w:cstheme="minorHAnsi"/>
          <w:kern w:val="0"/>
          <w14:ligatures w14:val="none"/>
        </w:rPr>
      </w:pPr>
    </w:p>
    <w:p w14:paraId="6276D544"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όχημα  θα πρέπει να διαθέτει </w:t>
      </w:r>
      <w:r w:rsidRPr="00C66B5E">
        <w:rPr>
          <w:rFonts w:eastAsia="Calibri" w:cstheme="minorHAnsi"/>
          <w:kern w:val="0"/>
          <w:u w:val="single"/>
          <w14:ligatures w14:val="none"/>
        </w:rPr>
        <w:t>μικτή ασφάλιση</w:t>
      </w:r>
      <w:r w:rsidRPr="00C66B5E">
        <w:rPr>
          <w:rFonts w:eastAsia="Calibri" w:cstheme="minorHAnsi"/>
          <w:kern w:val="0"/>
          <w14:ligatures w14:val="none"/>
        </w:rPr>
        <w:t xml:space="preserve">, με ποσό απαλλαγής χίλια ευρώ (1.000€). </w:t>
      </w:r>
    </w:p>
    <w:p w14:paraId="6361816F" w14:textId="42FD3937" w:rsidR="00BE2725" w:rsidRPr="00DF6391" w:rsidRDefault="00BE2725" w:rsidP="00BE2725">
      <w:pPr>
        <w:numPr>
          <w:ilvl w:val="0"/>
          <w:numId w:val="5"/>
        </w:numPr>
        <w:jc w:val="both"/>
        <w:rPr>
          <w:rFonts w:eastAsia="Calibri" w:cstheme="minorHAnsi"/>
          <w:b/>
          <w:bCs/>
          <w:kern w:val="0"/>
          <w14:ligatures w14:val="none"/>
        </w:rPr>
      </w:pPr>
      <w:r w:rsidRPr="00DF6391">
        <w:rPr>
          <w:rFonts w:eastAsia="Calibri" w:cstheme="minorHAnsi"/>
          <w:kern w:val="0"/>
          <w14:ligatures w14:val="none"/>
        </w:rPr>
        <w:t xml:space="preserve">Το όχημα θα πρέπει να έχει παροχή 12 </w:t>
      </w:r>
      <w:r w:rsidRPr="00DF6391">
        <w:rPr>
          <w:rFonts w:eastAsia="Calibri" w:cstheme="minorHAnsi"/>
          <w:kern w:val="0"/>
          <w:lang w:val="en-US"/>
          <w14:ligatures w14:val="none"/>
        </w:rPr>
        <w:t>volt</w:t>
      </w:r>
      <w:r w:rsidRPr="00DF6391">
        <w:rPr>
          <w:rFonts w:eastAsia="Calibri" w:cstheme="minorHAnsi"/>
          <w:kern w:val="0"/>
          <w14:ligatures w14:val="none"/>
        </w:rPr>
        <w:t>.</w:t>
      </w:r>
    </w:p>
    <w:p w14:paraId="279C2C27" w14:textId="77777777" w:rsidR="00DF6391" w:rsidRPr="00DF6391" w:rsidRDefault="00DF6391" w:rsidP="00DF6391">
      <w:pPr>
        <w:ind w:left="360"/>
        <w:jc w:val="both"/>
        <w:rPr>
          <w:rFonts w:eastAsia="Calibri" w:cstheme="minorHAnsi"/>
          <w:b/>
          <w:bCs/>
          <w:kern w:val="0"/>
          <w14:ligatures w14:val="none"/>
        </w:rPr>
      </w:pPr>
    </w:p>
    <w:p w14:paraId="2EAF7796" w14:textId="77777777" w:rsidR="00BE2725" w:rsidRPr="00C66B5E" w:rsidRDefault="00BE2725" w:rsidP="00BE2725">
      <w:pPr>
        <w:jc w:val="both"/>
        <w:rPr>
          <w:rFonts w:eastAsia="Calibri" w:cstheme="minorHAnsi"/>
          <w:b/>
          <w:bCs/>
          <w:kern w:val="0"/>
          <w14:ligatures w14:val="none"/>
        </w:rPr>
      </w:pPr>
      <w:r w:rsidRPr="00C66B5E">
        <w:rPr>
          <w:rFonts w:eastAsia="Calibri" w:cstheme="minorHAnsi"/>
          <w:b/>
          <w:bCs/>
          <w:kern w:val="0"/>
          <w14:ligatures w14:val="none"/>
        </w:rPr>
        <w:t>Κινητήρας</w:t>
      </w:r>
    </w:p>
    <w:p w14:paraId="1C8B7D6D"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Να είναι πετρελαιοκινητήρας. </w:t>
      </w:r>
    </w:p>
    <w:p w14:paraId="2E578076"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Να είναι σύγχρονος, νέας αντιρρυπαντικής τεχνολογίας σύμφωνα με τις απαιτήσεις του </w:t>
      </w:r>
      <w:r w:rsidRPr="00C66B5E">
        <w:rPr>
          <w:rFonts w:eastAsia="Calibri" w:cstheme="minorHAnsi"/>
          <w:kern w:val="0"/>
          <w:lang w:val="en-US"/>
          <w14:ligatures w14:val="none"/>
        </w:rPr>
        <w:t>EURO</w:t>
      </w:r>
      <w:r w:rsidRPr="00C66B5E">
        <w:rPr>
          <w:rFonts w:eastAsia="Calibri" w:cstheme="minorHAnsi"/>
          <w:kern w:val="0"/>
          <w14:ligatures w14:val="none"/>
        </w:rPr>
        <w:t>-5/6.</w:t>
      </w:r>
    </w:p>
    <w:p w14:paraId="6DE7FBBE"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Η ισχύς του κινητήρα να είναι επαρκής για να εξασφαλίζεται μέγιστη ταχύτητα τουλάχιστον 120 km/h.</w:t>
      </w:r>
    </w:p>
    <w:p w14:paraId="77B18FCC"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Να είναι εφοδιασμένο με σύστημα ακινητοποίησης κινητήρα (IMMOBILIZER).</w:t>
      </w:r>
    </w:p>
    <w:p w14:paraId="71E674F9" w14:textId="77777777" w:rsidR="00BE2725" w:rsidRPr="00714F7D" w:rsidRDefault="00BE2725" w:rsidP="00BE2725">
      <w:pPr>
        <w:jc w:val="both"/>
        <w:rPr>
          <w:rFonts w:eastAsia="Calibri" w:cstheme="minorHAnsi"/>
          <w:b/>
          <w:bCs/>
          <w:kern w:val="0"/>
          <w14:ligatures w14:val="none"/>
        </w:rPr>
      </w:pPr>
    </w:p>
    <w:p w14:paraId="31227C01" w14:textId="77777777" w:rsidR="00BE2725" w:rsidRPr="00714F7D" w:rsidRDefault="00BE2725" w:rsidP="00BE2725">
      <w:pPr>
        <w:jc w:val="both"/>
        <w:rPr>
          <w:rFonts w:eastAsia="Calibri" w:cstheme="minorHAnsi"/>
          <w:b/>
          <w:bCs/>
          <w:kern w:val="0"/>
          <w14:ligatures w14:val="none"/>
        </w:rPr>
      </w:pPr>
      <w:r w:rsidRPr="00714F7D">
        <w:rPr>
          <w:rFonts w:eastAsia="Calibri" w:cstheme="minorHAnsi"/>
          <w:b/>
          <w:bCs/>
          <w:kern w:val="0"/>
          <w14:ligatures w14:val="none"/>
        </w:rPr>
        <w:t>Τροχοί – Ελαστικά</w:t>
      </w:r>
    </w:p>
    <w:p w14:paraId="12FBFC78"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Το όχημα  πρέπει να έχει τουλάχιστον 4 τροχούς με ελαστικά καινούρια τελευταίου εξαμήνου προ της παράδοσης των οχημάτων,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επίσωτρο του ιδίου τύπου, τοποθετημένος σε ευπρόσιτο και ασφαλές  σημείο του οχήματος.</w:t>
      </w:r>
    </w:p>
    <w:p w14:paraId="681153B8" w14:textId="77777777" w:rsidR="00BE2725" w:rsidRPr="00714F7D" w:rsidRDefault="00BE2725" w:rsidP="00BE2725">
      <w:pPr>
        <w:jc w:val="both"/>
        <w:rPr>
          <w:rFonts w:eastAsia="Calibri" w:cstheme="minorHAnsi"/>
          <w:b/>
          <w:bCs/>
          <w:kern w:val="0"/>
          <w14:ligatures w14:val="none"/>
        </w:rPr>
      </w:pPr>
    </w:p>
    <w:p w14:paraId="7BC5A8A9" w14:textId="77777777" w:rsidR="00BE2725" w:rsidRPr="00714F7D" w:rsidRDefault="00BE2725" w:rsidP="00BE2725">
      <w:pPr>
        <w:jc w:val="both"/>
        <w:rPr>
          <w:rFonts w:eastAsia="Calibri" w:cstheme="minorHAnsi"/>
          <w:b/>
          <w:bCs/>
          <w:kern w:val="0"/>
          <w14:ligatures w14:val="none"/>
        </w:rPr>
      </w:pPr>
      <w:r w:rsidRPr="00714F7D">
        <w:rPr>
          <w:rFonts w:eastAsia="Calibri" w:cstheme="minorHAnsi"/>
          <w:b/>
          <w:bCs/>
          <w:kern w:val="0"/>
          <w14:ligatures w14:val="none"/>
        </w:rPr>
        <w:t>Αμάξωμα</w:t>
      </w:r>
    </w:p>
    <w:p w14:paraId="68E44E08"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Να υπάρχει σύστημα κλιματισμού (Clima ή AIRCONDITION) επαρκούς απόδοσης και σε εξωτερική θερμοκρασία +42οC αλλά και σε θερμοκρασία -5 οC.</w:t>
      </w:r>
    </w:p>
    <w:p w14:paraId="7CE5ACAA"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714F7D" w:rsidRDefault="00BE2725" w:rsidP="00BE2725">
      <w:pPr>
        <w:jc w:val="both"/>
        <w:rPr>
          <w:rFonts w:eastAsia="Calibri" w:cstheme="minorHAnsi"/>
          <w:b/>
          <w:bCs/>
          <w:kern w:val="0"/>
          <w14:ligatures w14:val="none"/>
        </w:rPr>
      </w:pPr>
    </w:p>
    <w:p w14:paraId="23FB7E53" w14:textId="77777777" w:rsidR="00BE2725" w:rsidRPr="00714F7D" w:rsidRDefault="00BE2725" w:rsidP="00BE2725">
      <w:pPr>
        <w:jc w:val="both"/>
        <w:rPr>
          <w:rFonts w:eastAsia="Calibri" w:cstheme="minorHAnsi"/>
          <w:b/>
          <w:bCs/>
          <w:kern w:val="0"/>
          <w14:ligatures w14:val="none"/>
        </w:rPr>
      </w:pPr>
      <w:r w:rsidRPr="00714F7D">
        <w:rPr>
          <w:rFonts w:eastAsia="Calibri" w:cstheme="minorHAnsi"/>
          <w:b/>
          <w:bCs/>
          <w:kern w:val="0"/>
          <w14:ligatures w14:val="none"/>
        </w:rPr>
        <w:t>Συστήματα φωτισμού, οργάνων, οπτικής - Γενικός εξοπλισμός - Παρελκόμενα</w:t>
      </w:r>
    </w:p>
    <w:p w14:paraId="0229F40C"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Το όχημα να είναι εφοδιασμένο με όλα τα απαιτούμενα από τον ΚΟΚ εξαρτήματα, συστήματα φωτισμού και οπτικής-ηχητικής σήμανσης, καθώς και με φώτα οπισθοπορείας, φλας στάθμευσης, προβολείς ομίχλης καθώς και με πλήρη σειρά εργαλείων (όπως πυροσβεστήρας, γιλέκο φωσφοριζέ, κόκκινο τρίγωνο, ρεζέρβα και φαρμακείο).</w:t>
      </w:r>
    </w:p>
    <w:p w14:paraId="1E842530" w14:textId="77777777" w:rsidR="00BE2725" w:rsidRPr="00714F7D" w:rsidRDefault="00BE2725" w:rsidP="00BE2725">
      <w:pPr>
        <w:jc w:val="both"/>
        <w:rPr>
          <w:rFonts w:eastAsia="Calibri" w:cstheme="minorHAnsi"/>
          <w:b/>
          <w:bCs/>
          <w:kern w:val="0"/>
          <w14:ligatures w14:val="none"/>
        </w:rPr>
      </w:pPr>
    </w:p>
    <w:p w14:paraId="4E935817" w14:textId="77777777" w:rsidR="00BE2725" w:rsidRPr="00714F7D" w:rsidRDefault="00BE2725" w:rsidP="00BE2725">
      <w:pPr>
        <w:jc w:val="both"/>
        <w:rPr>
          <w:rFonts w:eastAsia="Calibri" w:cstheme="minorHAnsi"/>
          <w:b/>
          <w:bCs/>
          <w:kern w:val="0"/>
          <w14:ligatures w14:val="none"/>
        </w:rPr>
      </w:pPr>
    </w:p>
    <w:p w14:paraId="05A736F0" w14:textId="77777777" w:rsidR="00BE2725" w:rsidRPr="00714F7D" w:rsidRDefault="00BE2725" w:rsidP="00BE2725">
      <w:pPr>
        <w:jc w:val="both"/>
        <w:rPr>
          <w:rFonts w:eastAsia="Calibri" w:cstheme="minorHAnsi"/>
          <w:b/>
          <w:bCs/>
          <w:kern w:val="0"/>
          <w14:ligatures w14:val="none"/>
        </w:rPr>
      </w:pPr>
    </w:p>
    <w:p w14:paraId="7AF33AB9" w14:textId="77777777" w:rsidR="00BE2725" w:rsidRPr="00714F7D" w:rsidRDefault="00BE2725" w:rsidP="00BE2725">
      <w:pPr>
        <w:jc w:val="both"/>
        <w:rPr>
          <w:rFonts w:eastAsia="Calibri" w:cstheme="minorHAnsi"/>
          <w:b/>
          <w:bCs/>
          <w:kern w:val="0"/>
          <w14:ligatures w14:val="none"/>
        </w:rPr>
      </w:pPr>
    </w:p>
    <w:p w14:paraId="6020CB7C" w14:textId="77777777" w:rsidR="00BE2725" w:rsidRPr="00714F7D" w:rsidRDefault="00BE2725" w:rsidP="00BE2725">
      <w:pPr>
        <w:jc w:val="both"/>
        <w:rPr>
          <w:rFonts w:eastAsia="Calibri" w:cstheme="minorHAnsi"/>
          <w:b/>
          <w:bCs/>
          <w:kern w:val="0"/>
          <w14:ligatures w14:val="none"/>
        </w:rPr>
      </w:pPr>
    </w:p>
    <w:p w14:paraId="3CB3900E" w14:textId="77777777" w:rsidR="0012380E" w:rsidRPr="00714F7D" w:rsidRDefault="0012380E">
      <w:pPr>
        <w:rPr>
          <w:rFonts w:cstheme="minorHAnsi"/>
        </w:rPr>
      </w:pPr>
    </w:p>
    <w:p w14:paraId="4F132F95" w14:textId="77777777" w:rsidR="0012380E" w:rsidRPr="00714F7D" w:rsidRDefault="0012380E">
      <w:pPr>
        <w:rPr>
          <w:rFonts w:cstheme="minorHAnsi"/>
        </w:rPr>
      </w:pPr>
    </w:p>
    <w:sectPr w:rsidR="0012380E" w:rsidRPr="00714F7D" w:rsidSect="00BE2725">
      <w:headerReference w:type="default" r:id="rId7"/>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8D68" w14:textId="1140BA87" w:rsidR="00714F7D" w:rsidRPr="00714F7D" w:rsidRDefault="00714F7D" w:rsidP="00714F7D">
    <w:pPr>
      <w:pStyle w:val="Header"/>
    </w:pPr>
    <w:r>
      <w:rPr>
        <w:noProof/>
        <w:lang w:val="en-US"/>
      </w:rPr>
      <w:drawing>
        <wp:inline distT="0" distB="0" distL="0" distR="0" wp14:anchorId="7B4083AA" wp14:editId="7507FA8E">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1"/>
                  <a:stretch>
                    <a:fillRect/>
                  </a:stretch>
                </pic:blipFill>
                <pic:spPr>
                  <a:xfrm>
                    <a:off x="0" y="0"/>
                    <a:ext cx="5274310" cy="1202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105723"/>
    <w:rsid w:val="0012380E"/>
    <w:rsid w:val="00124BF9"/>
    <w:rsid w:val="00203957"/>
    <w:rsid w:val="0037128E"/>
    <w:rsid w:val="003D1D95"/>
    <w:rsid w:val="003D2183"/>
    <w:rsid w:val="003E6FA5"/>
    <w:rsid w:val="004427FB"/>
    <w:rsid w:val="00577BCB"/>
    <w:rsid w:val="006078B5"/>
    <w:rsid w:val="00694DAE"/>
    <w:rsid w:val="00714F7D"/>
    <w:rsid w:val="007200FA"/>
    <w:rsid w:val="00762E92"/>
    <w:rsid w:val="00796EDA"/>
    <w:rsid w:val="00A1105D"/>
    <w:rsid w:val="00A9487A"/>
    <w:rsid w:val="00A9621E"/>
    <w:rsid w:val="00AB7CFB"/>
    <w:rsid w:val="00BE2725"/>
    <w:rsid w:val="00C66B5E"/>
    <w:rsid w:val="00CA37F8"/>
    <w:rsid w:val="00D71501"/>
    <w:rsid w:val="00DC58A6"/>
    <w:rsid w:val="00DD5E1D"/>
    <w:rsid w:val="00DF6391"/>
    <w:rsid w:val="00F027CB"/>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7459</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2026-03-20T14:26:00Z</dcterms:created>
  <dcterms:modified xsi:type="dcterms:W3CDTF">2026-03-20T14:26:00Z</dcterms:modified>
</cp:coreProperties>
</file>