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B7D04">
      <w:pPr>
        <w:shd w:val="clear" w:color="auto" w:fill="FFFFFF"/>
        <w:spacing w:after="0" w:line="276" w:lineRule="auto"/>
        <w:jc w:val="right"/>
        <w:textAlignment w:val="baseline"/>
        <w:rPr>
          <w:rFonts w:eastAsia="Times New Roman" w:cstheme="minorHAnsi"/>
          <w:b/>
          <w:bCs/>
          <w:bdr w:val="none" w:sz="0" w:space="0" w:color="auto" w:frame="1"/>
        </w:rPr>
      </w:pPr>
      <w:r w:rsidRPr="00C33AF0">
        <w:rPr>
          <w:rFonts w:eastAsia="Times New Roman" w:cstheme="minorHAnsi"/>
          <w:b/>
          <w:bCs/>
          <w:bdr w:val="none" w:sz="0" w:space="0" w:color="auto" w:frame="1"/>
        </w:rPr>
        <w:t>Καταχωριστέο στο ΚΗΜΔΗΣ</w:t>
      </w:r>
    </w:p>
    <w:p w14:paraId="26C7FC05" w14:textId="0A39F536" w:rsidR="00067BC3" w:rsidRDefault="00432368" w:rsidP="00067BC3">
      <w:pPr>
        <w:spacing w:after="0" w:line="276" w:lineRule="auto"/>
        <w:rPr>
          <w:b/>
        </w:rPr>
      </w:pPr>
      <w:r>
        <w:rPr>
          <w:b/>
        </w:rPr>
        <w:t>Προς</w:t>
      </w:r>
      <w:r w:rsidRPr="00D50556">
        <w:rPr>
          <w:b/>
        </w:rPr>
        <w:t xml:space="preserve">: </w:t>
      </w:r>
      <w:r w:rsidR="00067BC3">
        <w:rPr>
          <w:b/>
        </w:rPr>
        <w:t>Ηλίας Ιορδανίδης &amp; ΣΙΑ Ο.Ε.</w:t>
      </w:r>
    </w:p>
    <w:p w14:paraId="4B659F4B" w14:textId="565AAF26" w:rsidR="00067BC3" w:rsidRPr="00067BC3" w:rsidRDefault="00067BC3" w:rsidP="00067BC3">
      <w:pPr>
        <w:spacing w:after="0" w:line="276" w:lineRule="auto"/>
        <w:rPr>
          <w:b/>
        </w:rPr>
      </w:pPr>
      <w:r>
        <w:rPr>
          <w:b/>
        </w:rPr>
        <w:t>Διεύθυνση</w:t>
      </w:r>
      <w:r w:rsidRPr="00067BC3">
        <w:rPr>
          <w:b/>
        </w:rPr>
        <w:t xml:space="preserve">: </w:t>
      </w:r>
      <w:r>
        <w:rPr>
          <w:b/>
        </w:rPr>
        <w:t xml:space="preserve">Λ. Δημοκρατίας 123, Αλεξανδρούπολη, </w:t>
      </w:r>
    </w:p>
    <w:p w14:paraId="5EA4B448" w14:textId="3DCD341C" w:rsidR="00067BC3" w:rsidRPr="00067BC3" w:rsidRDefault="00067BC3" w:rsidP="00067BC3">
      <w:pPr>
        <w:spacing w:after="0" w:line="276" w:lineRule="auto"/>
        <w:rPr>
          <w:b/>
        </w:rPr>
      </w:pPr>
      <w:proofErr w:type="spellStart"/>
      <w:r>
        <w:rPr>
          <w:b/>
        </w:rPr>
        <w:t>Τηλ</w:t>
      </w:r>
      <w:proofErr w:type="spellEnd"/>
      <w:r w:rsidRPr="00067BC3">
        <w:rPr>
          <w:b/>
        </w:rPr>
        <w:t xml:space="preserve">: </w:t>
      </w:r>
      <w:bookmarkStart w:id="0" w:name="_Hlk223438668"/>
      <w:r w:rsidRPr="00067BC3">
        <w:rPr>
          <w:b/>
        </w:rPr>
        <w:t>2551026008</w:t>
      </w:r>
      <w:bookmarkEnd w:id="0"/>
    </w:p>
    <w:p w14:paraId="06BC3963" w14:textId="2A6D6794" w:rsidR="001144D0" w:rsidRPr="00432368" w:rsidRDefault="000C074E" w:rsidP="00EB7D04">
      <w:pPr>
        <w:spacing w:after="120" w:line="276" w:lineRule="auto"/>
        <w:jc w:val="center"/>
        <w:rPr>
          <w:b/>
        </w:rPr>
      </w:pPr>
      <w:r w:rsidRPr="008D2FE5">
        <w:rPr>
          <w:b/>
        </w:rPr>
        <w:t>Πρόσκληση Υποβολής Προσφοράς με ΑΡ.</w:t>
      </w:r>
      <w:r w:rsidRPr="00E9693B">
        <w:rPr>
          <w:b/>
        </w:rPr>
        <w:t xml:space="preserve">ΠΡΩΤ: </w:t>
      </w:r>
      <w:bookmarkStart w:id="1" w:name="_Hlk180072698"/>
      <w:r w:rsidR="00BE206B" w:rsidRPr="00DF5CAE">
        <w:rPr>
          <w:b/>
        </w:rPr>
        <w:t>ΑΜ</w:t>
      </w:r>
      <w:r w:rsidR="00432368" w:rsidRPr="00DF5CAE">
        <w:rPr>
          <w:b/>
        </w:rPr>
        <w:t>91</w:t>
      </w:r>
      <w:r w:rsidR="00DF5CAE" w:rsidRPr="00DF5CAE">
        <w:rPr>
          <w:b/>
        </w:rPr>
        <w:t>3</w:t>
      </w:r>
      <w:r w:rsidR="00DF5CAE">
        <w:rPr>
          <w:b/>
        </w:rPr>
        <w:t>1</w:t>
      </w:r>
      <w:r w:rsidR="00043A91" w:rsidRPr="00D46A4A">
        <w:rPr>
          <w:b/>
        </w:rPr>
        <w:t>/</w:t>
      </w:r>
      <w:r w:rsidR="003D7CC0">
        <w:rPr>
          <w:b/>
        </w:rPr>
        <w:t>0</w:t>
      </w:r>
      <w:r w:rsidR="002073A3">
        <w:rPr>
          <w:b/>
        </w:rPr>
        <w:t>3</w:t>
      </w:r>
      <w:r w:rsidR="00043A91" w:rsidRPr="00D46A4A">
        <w:rPr>
          <w:b/>
        </w:rPr>
        <w:t>-</w:t>
      </w:r>
      <w:r w:rsidR="003D7CC0">
        <w:rPr>
          <w:b/>
        </w:rPr>
        <w:t>0</w:t>
      </w:r>
      <w:r w:rsidR="00432368" w:rsidRPr="00432368">
        <w:rPr>
          <w:b/>
        </w:rPr>
        <w:t>3</w:t>
      </w:r>
      <w:r w:rsidR="00043A91" w:rsidRPr="00D46A4A">
        <w:rPr>
          <w:b/>
        </w:rPr>
        <w:t>-202</w:t>
      </w:r>
      <w:bookmarkEnd w:id="1"/>
      <w:r w:rsidR="00432368" w:rsidRPr="00432368">
        <w:rPr>
          <w:b/>
        </w:rPr>
        <w:t>6</w:t>
      </w:r>
    </w:p>
    <w:p w14:paraId="257FB4D2" w14:textId="0AC2C987" w:rsidR="00153E78" w:rsidRPr="00C33AF0" w:rsidRDefault="00153E78" w:rsidP="00EB7D04">
      <w:pPr>
        <w:spacing w:after="120" w:line="276" w:lineRule="auto"/>
        <w:jc w:val="both"/>
        <w:rPr>
          <w:b/>
        </w:rPr>
      </w:pPr>
      <w:bookmarkStart w:id="2" w:name="_heading=h.gjdgxs" w:colFirst="0" w:colLast="0"/>
      <w:bookmarkEnd w:id="2"/>
      <w:r w:rsidRPr="00C33AF0">
        <w:rPr>
          <w:b/>
        </w:rPr>
        <w:t xml:space="preserve">Για την απευθείας ανάθεση </w:t>
      </w:r>
      <w:bookmarkStart w:id="3" w:name="_Hlk95735973"/>
      <w:r w:rsidR="002073A3" w:rsidRPr="002073A3">
        <w:rPr>
          <w:b/>
        </w:rPr>
        <w:t xml:space="preserve">παροχής </w:t>
      </w:r>
      <w:r w:rsidR="002073A3" w:rsidRPr="00B819AD">
        <w:rPr>
          <w:b/>
        </w:rPr>
        <w:t xml:space="preserve">υπηρεσιών συντήρησης ή/ και αναγόμωσης πυροσβεστήρων, </w:t>
      </w:r>
      <w:r w:rsidRPr="00B819AD">
        <w:rPr>
          <w:b/>
        </w:rPr>
        <w:t>για τις ανάγκες των Κ.Φ.Α.Α. (Κέντρων Φιλοξενίας Ασυνόδευτων Ανηλίκων)</w:t>
      </w:r>
      <w:r w:rsidRPr="00B819AD">
        <w:rPr>
          <w:rFonts w:eastAsia="Times New Roman" w:cs="Arial"/>
          <w:b/>
          <w:bCs/>
        </w:rPr>
        <w:t xml:space="preserve"> στον «Φρίξο» και στην «Έλλη» στην Αλεξανδρούπολη,</w:t>
      </w:r>
      <w:r w:rsidRPr="00B819AD">
        <w:rPr>
          <w:b/>
        </w:rPr>
        <w:t xml:space="preserve"> </w:t>
      </w:r>
      <w:proofErr w:type="spellStart"/>
      <w:r w:rsidRPr="00B819AD">
        <w:rPr>
          <w:b/>
        </w:rPr>
        <w:t>προϋπολογιζόμενης</w:t>
      </w:r>
      <w:proofErr w:type="spellEnd"/>
      <w:r w:rsidRPr="00B819AD">
        <w:rPr>
          <w:b/>
        </w:rPr>
        <w:t xml:space="preserve"> </w:t>
      </w:r>
      <w:r w:rsidR="00B819AD" w:rsidRPr="00B819AD">
        <w:rPr>
          <w:rFonts w:eastAsia="Times New Roman"/>
          <w:b/>
          <w:bCs/>
        </w:rPr>
        <w:t xml:space="preserve">246,73 </w:t>
      </w:r>
      <w:r w:rsidR="00EA4A71" w:rsidRPr="00B819AD">
        <w:rPr>
          <w:b/>
        </w:rPr>
        <w:t xml:space="preserve">ευρώ χωρίς Φ.Π.Α. και </w:t>
      </w:r>
      <w:r w:rsidR="00B819AD" w:rsidRPr="00B819AD">
        <w:rPr>
          <w:rFonts w:eastAsia="Times New Roman"/>
          <w:b/>
          <w:bCs/>
        </w:rPr>
        <w:t xml:space="preserve">305,95 </w:t>
      </w:r>
      <w:r w:rsidR="00EA4A71" w:rsidRPr="00B819AD">
        <w:rPr>
          <w:b/>
        </w:rPr>
        <w:t>ευρώ με Φ.Π.Α.</w:t>
      </w:r>
    </w:p>
    <w:bookmarkEnd w:id="3"/>
    <w:p w14:paraId="2D7D095B" w14:textId="77E5315D" w:rsidR="004B1133" w:rsidRPr="00C33AF0" w:rsidRDefault="000C074E" w:rsidP="00EB7D04">
      <w:pPr>
        <w:shd w:val="clear" w:color="auto" w:fill="FFFFFF"/>
        <w:spacing w:after="120" w:line="276" w:lineRule="auto"/>
        <w:textAlignment w:val="baseline"/>
        <w:rPr>
          <w:b/>
        </w:rPr>
      </w:pPr>
      <w:r w:rsidRPr="00C33AF0">
        <w:rPr>
          <w:b/>
        </w:rPr>
        <w:t xml:space="preserve">CPV: </w:t>
      </w:r>
      <w:r w:rsidR="00060914" w:rsidRPr="00060914">
        <w:rPr>
          <w:rFonts w:eastAsia="Times New Roman" w:cstheme="minorHAnsi"/>
          <w:b/>
          <w:bCs/>
        </w:rPr>
        <w:t>50413200-5 Υπηρεσίες επισκευής και συντήρησης εξοπλισμού πυρόσβεσης</w:t>
      </w:r>
    </w:p>
    <w:p w14:paraId="3F18EF7B" w14:textId="13064C3D" w:rsidR="00D50556" w:rsidRPr="00CF7087" w:rsidRDefault="00D50556" w:rsidP="00D50556">
      <w:pPr>
        <w:shd w:val="clear" w:color="auto" w:fill="FFFFFF"/>
        <w:spacing w:after="120" w:line="276" w:lineRule="auto"/>
        <w:jc w:val="both"/>
        <w:textAlignment w:val="baseline"/>
      </w:pPr>
      <w:r w:rsidRPr="00F43A97">
        <w:t>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w:t>
      </w:r>
      <w:r w:rsidRPr="00394973">
        <w:t xml:space="preserve"> </w:t>
      </w:r>
      <w:r>
        <w:t xml:space="preserve">στην </w:t>
      </w:r>
      <w:r>
        <w:rPr>
          <w:rFonts w:eastAsia="Times New Roman" w:cs="Arial"/>
        </w:rPr>
        <w:t>«</w:t>
      </w:r>
      <w:r w:rsidRPr="0009077B">
        <w:rPr>
          <w:rFonts w:eastAsia="Times New Roman" w:cs="Arial"/>
        </w:rPr>
        <w:t>Έλλη</w:t>
      </w:r>
      <w:r>
        <w:rPr>
          <w:rFonts w:eastAsia="Times New Roman" w:cs="Arial"/>
        </w:rPr>
        <w:t>»</w:t>
      </w:r>
      <w:r w:rsidRPr="0009077B">
        <w:rPr>
          <w:rFonts w:eastAsia="Times New Roman" w:cs="Arial"/>
        </w:rPr>
        <w:t xml:space="preserve"> (κωδικός MIS 601</w:t>
      </w:r>
      <w:r>
        <w:rPr>
          <w:rFonts w:eastAsia="Times New Roman" w:cs="Arial"/>
        </w:rPr>
        <w:t>6372</w:t>
      </w:r>
      <w:r w:rsidRPr="0009077B">
        <w:rPr>
          <w:rFonts w:eastAsia="Times New Roman" w:cs="Arial"/>
        </w:rPr>
        <w:t xml:space="preserve">) </w:t>
      </w:r>
      <w:r>
        <w:rPr>
          <w:rFonts w:eastAsia="Times New Roman" w:cs="Arial"/>
        </w:rPr>
        <w:t>και</w:t>
      </w:r>
      <w:r w:rsidRPr="004F2025">
        <w:rPr>
          <w:rFonts w:eastAsia="Times New Roman" w:cs="Arial"/>
        </w:rPr>
        <w:t xml:space="preserve"> </w:t>
      </w:r>
      <w:r>
        <w:rPr>
          <w:rFonts w:eastAsia="Times New Roman" w:cs="Arial"/>
        </w:rPr>
        <w:t>«</w:t>
      </w:r>
      <w:r w:rsidRPr="004F2025">
        <w:rPr>
          <w:rFonts w:eastAsia="Times New Roman" w:cs="Arial"/>
        </w:rPr>
        <w:t>Φρίξο</w:t>
      </w:r>
      <w:r>
        <w:rPr>
          <w:rFonts w:eastAsia="Times New Roman" w:cs="Arial"/>
        </w:rPr>
        <w:t>»</w:t>
      </w:r>
      <w:r w:rsidRPr="004F2025">
        <w:rPr>
          <w:rFonts w:eastAsia="Times New Roman" w:cs="Arial"/>
        </w:rPr>
        <w:t xml:space="preserve"> (κωδικός MIS </w:t>
      </w:r>
      <w:r>
        <w:rPr>
          <w:rFonts w:eastAsia="Times New Roman" w:cs="Arial"/>
        </w:rPr>
        <w:t>6016377</w:t>
      </w:r>
      <w:r w:rsidRPr="004F2025">
        <w:rPr>
          <w:rFonts w:eastAsia="Times New Roman" w:cs="Arial"/>
        </w:rPr>
        <w:t>) στην Αλεξανδρούπολη</w:t>
      </w:r>
      <w:r>
        <w:rPr>
          <w:rFonts w:eastAsia="Times New Roman" w:cs="Arial"/>
        </w:rPr>
        <w:t>,</w:t>
      </w:r>
      <w:r w:rsidRPr="00197D7F">
        <w:t xml:space="preserve">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2A2B3FF3" w:rsidR="00190FDD" w:rsidRPr="00C33AF0" w:rsidRDefault="00C00E10" w:rsidP="00D50556">
      <w:pPr>
        <w:spacing w:after="120" w:line="276" w:lineRule="auto"/>
        <w:jc w:val="both"/>
        <w:rPr>
          <w:b/>
        </w:rPr>
      </w:pPr>
      <w:r w:rsidRPr="00C00E10">
        <w:rPr>
          <w:rFonts w:eastAsia="Times New Roman" w:cs="Arial"/>
          <w:b/>
          <w:bCs/>
          <w:u w:val="single"/>
        </w:rPr>
        <w:t>την εταιρία Ηλίας Ιορδανίδης &amp; ΣΙΑ Ο.Ε.</w:t>
      </w:r>
      <w:r>
        <w:rPr>
          <w:rFonts w:eastAsia="Times New Roman" w:cs="Arial"/>
          <w:b/>
          <w:bCs/>
          <w:u w:val="single"/>
        </w:rPr>
        <w:t xml:space="preserve"> </w:t>
      </w:r>
      <w:r w:rsidRPr="00C00E10">
        <w:rPr>
          <w:rFonts w:eastAsia="Times New Roman" w:cs="Arial"/>
          <w:b/>
          <w:bCs/>
          <w:u w:val="single"/>
        </w:rPr>
        <w:t>με ΑΦΜ: 082832685, (Λ. Δημοκρατίας 123, Αλεξανδρούπολη, Τηλέφωνο: 2551026008),</w:t>
      </w:r>
      <w:r w:rsidR="000C074E" w:rsidRPr="00C33AF0">
        <w:rPr>
          <w:b/>
        </w:rPr>
        <w:t xml:space="preserve"> να υποβάλ</w:t>
      </w:r>
      <w:r w:rsidR="00D50556">
        <w:rPr>
          <w:b/>
        </w:rPr>
        <w:t>ουν</w:t>
      </w:r>
      <w:r w:rsidR="000C074E" w:rsidRPr="00C33AF0">
        <w:rPr>
          <w:b/>
        </w:rPr>
        <w:t xml:space="preserve"> έγγραφη προσφορά για </w:t>
      </w:r>
      <w:r w:rsidR="00190FDD" w:rsidRPr="00C33AF0">
        <w:rPr>
          <w:b/>
        </w:rPr>
        <w:t xml:space="preserve">την απευθείας ανάθεση </w:t>
      </w:r>
      <w:r w:rsidR="002073A3" w:rsidRPr="002073A3">
        <w:rPr>
          <w:b/>
        </w:rPr>
        <w:t xml:space="preserve">παροχής υπηρεσιών συντήρησης ή/ και αναγόμωσης πυροσβεστήρων </w:t>
      </w:r>
      <w:r w:rsidR="00190FDD" w:rsidRPr="00C33AF0">
        <w:rPr>
          <w:b/>
        </w:rPr>
        <w:t>για τις ανάγκες των Κ.Φ.Α.Α. (Κέντρων Φιλοξενίας Ασυνόδευτων Ανηλίκων)</w:t>
      </w:r>
      <w:r w:rsidR="00190FDD" w:rsidRPr="00C33AF0">
        <w:rPr>
          <w:rFonts w:eastAsia="Times New Roman" w:cs="Arial"/>
          <w:b/>
          <w:bCs/>
        </w:rPr>
        <w:t xml:space="preserve"> στον «Φρίξο» και στην «Έλλη» στην Αλεξανδρούπολη</w:t>
      </w:r>
      <w:r w:rsidR="00085CE8">
        <w:rPr>
          <w:rFonts w:eastAsia="Times New Roman" w:cs="Arial"/>
          <w:b/>
          <w:bCs/>
        </w:rPr>
        <w:t>.</w:t>
      </w:r>
    </w:p>
    <w:tbl>
      <w:tblPr>
        <w:tblW w:w="8940" w:type="dxa"/>
        <w:jc w:val="center"/>
        <w:tblLook w:val="04A0" w:firstRow="1" w:lastRow="0" w:firstColumn="1" w:lastColumn="0" w:noHBand="0" w:noVBand="1"/>
      </w:tblPr>
      <w:tblGrid>
        <w:gridCol w:w="571"/>
        <w:gridCol w:w="3938"/>
        <w:gridCol w:w="1162"/>
        <w:gridCol w:w="1134"/>
        <w:gridCol w:w="1097"/>
        <w:gridCol w:w="1038"/>
      </w:tblGrid>
      <w:tr w:rsidR="0024087D" w:rsidRPr="0024087D" w14:paraId="4A3636B5" w14:textId="77777777" w:rsidTr="000B2272">
        <w:trPr>
          <w:trHeight w:val="900"/>
          <w:jc w:val="center"/>
        </w:trPr>
        <w:tc>
          <w:tcPr>
            <w:tcW w:w="42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5877B0E"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α/α</w:t>
            </w:r>
          </w:p>
        </w:tc>
        <w:tc>
          <w:tcPr>
            <w:tcW w:w="4075" w:type="dxa"/>
            <w:tcBorders>
              <w:top w:val="single" w:sz="4" w:space="0" w:color="auto"/>
              <w:left w:val="nil"/>
              <w:bottom w:val="single" w:sz="4" w:space="0" w:color="auto"/>
              <w:right w:val="single" w:sz="4" w:space="0" w:color="auto"/>
            </w:tcBorders>
            <w:shd w:val="clear" w:color="000000" w:fill="DDEBF7"/>
            <w:vAlign w:val="center"/>
            <w:hideMark/>
          </w:tcPr>
          <w:p w14:paraId="39887199"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Περιγραφή</w:t>
            </w:r>
          </w:p>
        </w:tc>
        <w:tc>
          <w:tcPr>
            <w:tcW w:w="1162" w:type="dxa"/>
            <w:tcBorders>
              <w:top w:val="single" w:sz="4" w:space="0" w:color="auto"/>
              <w:left w:val="nil"/>
              <w:bottom w:val="single" w:sz="4" w:space="0" w:color="auto"/>
              <w:right w:val="single" w:sz="4" w:space="0" w:color="auto"/>
            </w:tcBorders>
            <w:shd w:val="clear" w:color="000000" w:fill="DDEBF7"/>
            <w:vAlign w:val="center"/>
            <w:hideMark/>
          </w:tcPr>
          <w:p w14:paraId="427AC62F" w14:textId="77777777" w:rsidR="0024087D" w:rsidRPr="0024087D" w:rsidRDefault="0024087D" w:rsidP="0024087D">
            <w:pPr>
              <w:spacing w:after="0" w:line="240" w:lineRule="auto"/>
              <w:jc w:val="center"/>
              <w:rPr>
                <w:rFonts w:eastAsia="Times New Roman"/>
                <w:b/>
                <w:bCs/>
                <w:color w:val="000000"/>
              </w:rPr>
            </w:pPr>
            <w:proofErr w:type="spellStart"/>
            <w:r w:rsidRPr="0024087D">
              <w:rPr>
                <w:rFonts w:eastAsia="Times New Roman"/>
                <w:b/>
                <w:bCs/>
                <w:color w:val="000000"/>
              </w:rPr>
              <w:t>Μον</w:t>
            </w:r>
            <w:proofErr w:type="spellEnd"/>
            <w:r w:rsidRPr="0024087D">
              <w:rPr>
                <w:rFonts w:eastAsia="Times New Roman"/>
                <w:b/>
                <w:bCs/>
                <w:color w:val="000000"/>
              </w:rPr>
              <w:t>. Μέτρησης</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7B11DD7A"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Ποσότητα</w:t>
            </w:r>
          </w:p>
        </w:tc>
        <w:tc>
          <w:tcPr>
            <w:tcW w:w="1097" w:type="dxa"/>
            <w:tcBorders>
              <w:top w:val="single" w:sz="4" w:space="0" w:color="auto"/>
              <w:left w:val="nil"/>
              <w:bottom w:val="single" w:sz="4" w:space="0" w:color="auto"/>
              <w:right w:val="single" w:sz="4" w:space="0" w:color="auto"/>
            </w:tcBorders>
            <w:shd w:val="clear" w:color="000000" w:fill="DDEBF7"/>
            <w:vAlign w:val="center"/>
            <w:hideMark/>
          </w:tcPr>
          <w:p w14:paraId="776A7A71" w14:textId="5665CCD5"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Τιμή Μονάδας</w:t>
            </w:r>
          </w:p>
        </w:tc>
        <w:tc>
          <w:tcPr>
            <w:tcW w:w="1051" w:type="dxa"/>
            <w:tcBorders>
              <w:top w:val="single" w:sz="4" w:space="0" w:color="auto"/>
              <w:left w:val="nil"/>
              <w:bottom w:val="single" w:sz="4" w:space="0" w:color="auto"/>
              <w:right w:val="single" w:sz="4" w:space="0" w:color="auto"/>
            </w:tcBorders>
            <w:shd w:val="clear" w:color="000000" w:fill="DDEBF7"/>
            <w:vAlign w:val="center"/>
            <w:hideMark/>
          </w:tcPr>
          <w:p w14:paraId="4AE83B42" w14:textId="5419B0BE"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Αξία χωρίς ΦΠΑ</w:t>
            </w:r>
          </w:p>
        </w:tc>
      </w:tr>
      <w:tr w:rsidR="0024087D" w:rsidRPr="0024087D" w14:paraId="7AB1A389" w14:textId="77777777" w:rsidTr="0024087D">
        <w:trPr>
          <w:trHeight w:val="300"/>
          <w:jc w:val="center"/>
        </w:trPr>
        <w:tc>
          <w:tcPr>
            <w:tcW w:w="8940" w:type="dxa"/>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1CDD8E87"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ΤΜΗΜΑ 1 - Κ.Φ.Α.Α. "Έλλη"</w:t>
            </w:r>
          </w:p>
        </w:tc>
      </w:tr>
      <w:tr w:rsidR="0024087D" w:rsidRPr="0024087D" w14:paraId="253EBD7C"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0BDBBE73"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4075" w:type="dxa"/>
            <w:tcBorders>
              <w:top w:val="nil"/>
              <w:left w:val="nil"/>
              <w:bottom w:val="single" w:sz="4" w:space="0" w:color="auto"/>
              <w:right w:val="single" w:sz="4" w:space="0" w:color="auto"/>
            </w:tcBorders>
            <w:vAlign w:val="center"/>
            <w:hideMark/>
          </w:tcPr>
          <w:p w14:paraId="0826090A"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 xml:space="preserve">Έλεγχος και Συντήρηση Φορητού Πυροσβεστήρα Ξηράς </w:t>
            </w:r>
            <w:proofErr w:type="spellStart"/>
            <w:r w:rsidRPr="0024087D">
              <w:rPr>
                <w:rFonts w:eastAsia="Times New Roman"/>
                <w:color w:val="000000"/>
              </w:rPr>
              <w:t>Κόνεως</w:t>
            </w:r>
            <w:proofErr w:type="spellEnd"/>
            <w:r w:rsidRPr="0024087D">
              <w:rPr>
                <w:rFonts w:eastAsia="Times New Roman"/>
                <w:color w:val="000000"/>
              </w:rPr>
              <w:t xml:space="preserve"> 6kg</w:t>
            </w:r>
          </w:p>
        </w:tc>
        <w:tc>
          <w:tcPr>
            <w:tcW w:w="1162" w:type="dxa"/>
            <w:tcBorders>
              <w:top w:val="nil"/>
              <w:left w:val="nil"/>
              <w:bottom w:val="single" w:sz="4" w:space="0" w:color="auto"/>
              <w:right w:val="single" w:sz="4" w:space="0" w:color="auto"/>
            </w:tcBorders>
            <w:vAlign w:val="center"/>
            <w:hideMark/>
          </w:tcPr>
          <w:p w14:paraId="36356E25"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3ACF4D0B"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7</w:t>
            </w:r>
          </w:p>
        </w:tc>
        <w:tc>
          <w:tcPr>
            <w:tcW w:w="1097" w:type="dxa"/>
            <w:tcBorders>
              <w:top w:val="nil"/>
              <w:left w:val="nil"/>
              <w:bottom w:val="single" w:sz="4" w:space="0" w:color="auto"/>
              <w:right w:val="single" w:sz="4" w:space="0" w:color="auto"/>
            </w:tcBorders>
            <w:vAlign w:val="center"/>
            <w:hideMark/>
          </w:tcPr>
          <w:p w14:paraId="3DCB8367" w14:textId="6D77676D" w:rsidR="0024087D" w:rsidRPr="0024087D" w:rsidRDefault="0024087D" w:rsidP="0024087D">
            <w:pPr>
              <w:spacing w:after="0" w:line="240" w:lineRule="auto"/>
              <w:jc w:val="center"/>
              <w:rPr>
                <w:rFonts w:eastAsia="Times New Roman"/>
                <w:color w:val="000000"/>
              </w:rPr>
            </w:pPr>
            <w:r w:rsidRPr="0024087D">
              <w:rPr>
                <w:rFonts w:eastAsia="Times New Roman"/>
                <w:color w:val="000000"/>
              </w:rPr>
              <w:t>8,06 €</w:t>
            </w:r>
          </w:p>
        </w:tc>
        <w:tc>
          <w:tcPr>
            <w:tcW w:w="1051" w:type="dxa"/>
            <w:tcBorders>
              <w:top w:val="nil"/>
              <w:left w:val="nil"/>
              <w:bottom w:val="single" w:sz="4" w:space="0" w:color="auto"/>
              <w:right w:val="single" w:sz="4" w:space="0" w:color="auto"/>
            </w:tcBorders>
            <w:vAlign w:val="center"/>
            <w:hideMark/>
          </w:tcPr>
          <w:p w14:paraId="437CC92E" w14:textId="3E42B800" w:rsidR="0024087D" w:rsidRPr="0024087D" w:rsidRDefault="0024087D" w:rsidP="0024087D">
            <w:pPr>
              <w:spacing w:after="0" w:line="240" w:lineRule="auto"/>
              <w:jc w:val="center"/>
              <w:rPr>
                <w:rFonts w:eastAsia="Times New Roman"/>
                <w:color w:val="000000"/>
              </w:rPr>
            </w:pPr>
            <w:r w:rsidRPr="0024087D">
              <w:rPr>
                <w:rFonts w:eastAsia="Times New Roman"/>
                <w:color w:val="000000"/>
              </w:rPr>
              <w:t>56,42 €</w:t>
            </w:r>
          </w:p>
        </w:tc>
      </w:tr>
      <w:tr w:rsidR="0024087D" w:rsidRPr="0024087D" w14:paraId="61F90433"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72F7F45E"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2</w:t>
            </w:r>
          </w:p>
        </w:tc>
        <w:tc>
          <w:tcPr>
            <w:tcW w:w="4075" w:type="dxa"/>
            <w:tcBorders>
              <w:top w:val="nil"/>
              <w:left w:val="nil"/>
              <w:bottom w:val="single" w:sz="4" w:space="0" w:color="auto"/>
              <w:right w:val="single" w:sz="4" w:space="0" w:color="auto"/>
            </w:tcBorders>
            <w:vAlign w:val="center"/>
            <w:hideMark/>
          </w:tcPr>
          <w:p w14:paraId="2D66AE70" w14:textId="77777777" w:rsidR="0024087D" w:rsidRPr="0024087D" w:rsidRDefault="0024087D" w:rsidP="0024087D">
            <w:pPr>
              <w:spacing w:after="0" w:line="240" w:lineRule="auto"/>
              <w:jc w:val="center"/>
              <w:rPr>
                <w:rFonts w:eastAsia="Times New Roman"/>
                <w:color w:val="222222"/>
              </w:rPr>
            </w:pPr>
            <w:r w:rsidRPr="0024087D">
              <w:rPr>
                <w:rFonts w:eastAsia="Times New Roman"/>
                <w:color w:val="222222"/>
              </w:rPr>
              <w:t>Έλεγχος και Συντήρηση Φορητού Πυροσβεστήρα Τύπου F 2lt</w:t>
            </w:r>
          </w:p>
        </w:tc>
        <w:tc>
          <w:tcPr>
            <w:tcW w:w="1162" w:type="dxa"/>
            <w:tcBorders>
              <w:top w:val="nil"/>
              <w:left w:val="nil"/>
              <w:bottom w:val="single" w:sz="4" w:space="0" w:color="auto"/>
              <w:right w:val="single" w:sz="4" w:space="0" w:color="auto"/>
            </w:tcBorders>
            <w:vAlign w:val="center"/>
            <w:hideMark/>
          </w:tcPr>
          <w:p w14:paraId="573ED4EE"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207B8AED"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1097" w:type="dxa"/>
            <w:tcBorders>
              <w:top w:val="nil"/>
              <w:left w:val="nil"/>
              <w:bottom w:val="single" w:sz="4" w:space="0" w:color="auto"/>
              <w:right w:val="single" w:sz="4" w:space="0" w:color="auto"/>
            </w:tcBorders>
            <w:vAlign w:val="center"/>
            <w:hideMark/>
          </w:tcPr>
          <w:p w14:paraId="3E8D5F1E" w14:textId="446AA9B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6,45 €</w:t>
            </w:r>
          </w:p>
        </w:tc>
        <w:tc>
          <w:tcPr>
            <w:tcW w:w="1051" w:type="dxa"/>
            <w:tcBorders>
              <w:top w:val="nil"/>
              <w:left w:val="nil"/>
              <w:bottom w:val="single" w:sz="4" w:space="0" w:color="auto"/>
              <w:right w:val="single" w:sz="4" w:space="0" w:color="auto"/>
            </w:tcBorders>
            <w:vAlign w:val="center"/>
            <w:hideMark/>
          </w:tcPr>
          <w:p w14:paraId="5086E481" w14:textId="016E5148" w:rsidR="0024087D" w:rsidRPr="0024087D" w:rsidRDefault="0024087D" w:rsidP="0024087D">
            <w:pPr>
              <w:spacing w:after="0" w:line="240" w:lineRule="auto"/>
              <w:jc w:val="center"/>
              <w:rPr>
                <w:rFonts w:eastAsia="Times New Roman"/>
                <w:color w:val="000000"/>
              </w:rPr>
            </w:pPr>
            <w:r w:rsidRPr="0024087D">
              <w:rPr>
                <w:rFonts w:eastAsia="Times New Roman"/>
                <w:color w:val="000000"/>
              </w:rPr>
              <w:t>6,45 €</w:t>
            </w:r>
          </w:p>
        </w:tc>
      </w:tr>
      <w:tr w:rsidR="0024087D" w:rsidRPr="0024087D" w14:paraId="466C74A2"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2923027A"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3</w:t>
            </w:r>
          </w:p>
        </w:tc>
        <w:tc>
          <w:tcPr>
            <w:tcW w:w="4075" w:type="dxa"/>
            <w:tcBorders>
              <w:top w:val="nil"/>
              <w:left w:val="nil"/>
              <w:bottom w:val="single" w:sz="4" w:space="0" w:color="auto"/>
              <w:right w:val="single" w:sz="4" w:space="0" w:color="auto"/>
            </w:tcBorders>
            <w:vAlign w:val="center"/>
            <w:hideMark/>
          </w:tcPr>
          <w:p w14:paraId="3F22D604"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 xml:space="preserve">Φορητός Πυροσβεστήρας Ξηράς </w:t>
            </w:r>
            <w:proofErr w:type="spellStart"/>
            <w:r w:rsidRPr="0024087D">
              <w:rPr>
                <w:rFonts w:eastAsia="Times New Roman"/>
                <w:color w:val="000000"/>
              </w:rPr>
              <w:t>Κόνεως</w:t>
            </w:r>
            <w:proofErr w:type="spellEnd"/>
            <w:r w:rsidRPr="0024087D">
              <w:rPr>
                <w:rFonts w:eastAsia="Times New Roman"/>
                <w:color w:val="000000"/>
              </w:rPr>
              <w:t xml:space="preserve"> 6kg (αγορά)</w:t>
            </w:r>
          </w:p>
        </w:tc>
        <w:tc>
          <w:tcPr>
            <w:tcW w:w="1162" w:type="dxa"/>
            <w:tcBorders>
              <w:top w:val="nil"/>
              <w:left w:val="nil"/>
              <w:bottom w:val="single" w:sz="4" w:space="0" w:color="auto"/>
              <w:right w:val="single" w:sz="4" w:space="0" w:color="auto"/>
            </w:tcBorders>
            <w:vAlign w:val="center"/>
            <w:hideMark/>
          </w:tcPr>
          <w:p w14:paraId="36792D2C"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ΤΜΧ</w:t>
            </w:r>
          </w:p>
        </w:tc>
        <w:tc>
          <w:tcPr>
            <w:tcW w:w="1134" w:type="dxa"/>
            <w:tcBorders>
              <w:top w:val="nil"/>
              <w:left w:val="nil"/>
              <w:bottom w:val="single" w:sz="4" w:space="0" w:color="auto"/>
              <w:right w:val="single" w:sz="4" w:space="0" w:color="auto"/>
            </w:tcBorders>
            <w:vAlign w:val="center"/>
            <w:hideMark/>
          </w:tcPr>
          <w:p w14:paraId="61C6C307"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1097" w:type="dxa"/>
            <w:tcBorders>
              <w:top w:val="nil"/>
              <w:left w:val="nil"/>
              <w:bottom w:val="single" w:sz="4" w:space="0" w:color="auto"/>
              <w:right w:val="single" w:sz="4" w:space="0" w:color="auto"/>
            </w:tcBorders>
            <w:vAlign w:val="center"/>
            <w:hideMark/>
          </w:tcPr>
          <w:p w14:paraId="2134DFC7" w14:textId="71B9E299" w:rsidR="0024087D" w:rsidRPr="0024087D" w:rsidRDefault="0024087D" w:rsidP="0024087D">
            <w:pPr>
              <w:spacing w:after="0" w:line="240" w:lineRule="auto"/>
              <w:jc w:val="center"/>
              <w:rPr>
                <w:rFonts w:eastAsia="Times New Roman"/>
                <w:color w:val="000000"/>
              </w:rPr>
            </w:pPr>
            <w:r w:rsidRPr="0024087D">
              <w:rPr>
                <w:rFonts w:eastAsia="Times New Roman"/>
                <w:color w:val="000000"/>
              </w:rPr>
              <w:t>36,29 €</w:t>
            </w:r>
          </w:p>
        </w:tc>
        <w:tc>
          <w:tcPr>
            <w:tcW w:w="1051" w:type="dxa"/>
            <w:tcBorders>
              <w:top w:val="nil"/>
              <w:left w:val="nil"/>
              <w:bottom w:val="single" w:sz="4" w:space="0" w:color="auto"/>
              <w:right w:val="single" w:sz="4" w:space="0" w:color="auto"/>
            </w:tcBorders>
            <w:vAlign w:val="center"/>
            <w:hideMark/>
          </w:tcPr>
          <w:p w14:paraId="04798EEB" w14:textId="6DD57E61" w:rsidR="0024087D" w:rsidRPr="0024087D" w:rsidRDefault="0024087D" w:rsidP="0024087D">
            <w:pPr>
              <w:spacing w:after="0" w:line="240" w:lineRule="auto"/>
              <w:jc w:val="center"/>
              <w:rPr>
                <w:rFonts w:eastAsia="Times New Roman"/>
                <w:color w:val="000000"/>
              </w:rPr>
            </w:pPr>
            <w:r w:rsidRPr="0024087D">
              <w:rPr>
                <w:rFonts w:eastAsia="Times New Roman"/>
                <w:color w:val="000000"/>
              </w:rPr>
              <w:t>36,29 €</w:t>
            </w:r>
          </w:p>
        </w:tc>
      </w:tr>
      <w:tr w:rsidR="0024087D" w:rsidRPr="0024087D" w14:paraId="7F217B9C" w14:textId="77777777" w:rsidTr="000B2272">
        <w:trPr>
          <w:trHeight w:val="555"/>
          <w:jc w:val="center"/>
        </w:trPr>
        <w:tc>
          <w:tcPr>
            <w:tcW w:w="421" w:type="dxa"/>
            <w:tcBorders>
              <w:top w:val="nil"/>
              <w:left w:val="single" w:sz="4" w:space="0" w:color="auto"/>
              <w:bottom w:val="single" w:sz="4" w:space="0" w:color="auto"/>
              <w:right w:val="single" w:sz="4" w:space="0" w:color="auto"/>
            </w:tcBorders>
            <w:vAlign w:val="center"/>
            <w:hideMark/>
          </w:tcPr>
          <w:p w14:paraId="49C34B95"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w:t>
            </w:r>
          </w:p>
        </w:tc>
        <w:tc>
          <w:tcPr>
            <w:tcW w:w="4075" w:type="dxa"/>
            <w:tcBorders>
              <w:top w:val="nil"/>
              <w:left w:val="nil"/>
              <w:bottom w:val="single" w:sz="4" w:space="0" w:color="auto"/>
              <w:right w:val="single" w:sz="4" w:space="0" w:color="auto"/>
            </w:tcBorders>
            <w:vAlign w:val="center"/>
            <w:hideMark/>
          </w:tcPr>
          <w:p w14:paraId="64378013"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Προμήθεια πυροσβεστικής φωλιάς 40x40x13cm</w:t>
            </w:r>
          </w:p>
        </w:tc>
        <w:tc>
          <w:tcPr>
            <w:tcW w:w="1162" w:type="dxa"/>
            <w:tcBorders>
              <w:top w:val="nil"/>
              <w:left w:val="nil"/>
              <w:bottom w:val="single" w:sz="4" w:space="0" w:color="auto"/>
              <w:right w:val="single" w:sz="4" w:space="0" w:color="auto"/>
            </w:tcBorders>
            <w:vAlign w:val="center"/>
            <w:hideMark/>
          </w:tcPr>
          <w:p w14:paraId="403936CA"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ΤΜΧ</w:t>
            </w:r>
          </w:p>
        </w:tc>
        <w:tc>
          <w:tcPr>
            <w:tcW w:w="1134" w:type="dxa"/>
            <w:tcBorders>
              <w:top w:val="nil"/>
              <w:left w:val="nil"/>
              <w:bottom w:val="single" w:sz="4" w:space="0" w:color="auto"/>
              <w:right w:val="single" w:sz="4" w:space="0" w:color="auto"/>
            </w:tcBorders>
            <w:vAlign w:val="center"/>
            <w:hideMark/>
          </w:tcPr>
          <w:p w14:paraId="6DF7ADB6"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2</w:t>
            </w:r>
          </w:p>
        </w:tc>
        <w:tc>
          <w:tcPr>
            <w:tcW w:w="1097" w:type="dxa"/>
            <w:tcBorders>
              <w:top w:val="nil"/>
              <w:left w:val="nil"/>
              <w:bottom w:val="single" w:sz="4" w:space="0" w:color="auto"/>
              <w:right w:val="single" w:sz="4" w:space="0" w:color="auto"/>
            </w:tcBorders>
            <w:vAlign w:val="center"/>
            <w:hideMark/>
          </w:tcPr>
          <w:p w14:paraId="51D00026" w14:textId="64A5071F"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44,36 €</w:t>
            </w:r>
          </w:p>
        </w:tc>
        <w:tc>
          <w:tcPr>
            <w:tcW w:w="1051" w:type="dxa"/>
            <w:tcBorders>
              <w:top w:val="nil"/>
              <w:left w:val="nil"/>
              <w:bottom w:val="single" w:sz="4" w:space="0" w:color="auto"/>
              <w:right w:val="single" w:sz="4" w:space="0" w:color="auto"/>
            </w:tcBorders>
            <w:vAlign w:val="center"/>
            <w:hideMark/>
          </w:tcPr>
          <w:p w14:paraId="33A29456" w14:textId="20A6DABA" w:rsidR="0024087D" w:rsidRPr="0024087D" w:rsidRDefault="0024087D" w:rsidP="0024087D">
            <w:pPr>
              <w:spacing w:after="0" w:line="240" w:lineRule="auto"/>
              <w:jc w:val="center"/>
              <w:rPr>
                <w:rFonts w:eastAsia="Times New Roman"/>
                <w:color w:val="000000"/>
              </w:rPr>
            </w:pPr>
            <w:r w:rsidRPr="0024087D">
              <w:rPr>
                <w:rFonts w:eastAsia="Times New Roman"/>
                <w:color w:val="000000"/>
              </w:rPr>
              <w:t>88,72 €</w:t>
            </w:r>
          </w:p>
        </w:tc>
      </w:tr>
      <w:tr w:rsidR="0024087D" w:rsidRPr="0024087D" w14:paraId="6E3C2A14" w14:textId="77777777" w:rsidTr="0024087D">
        <w:trPr>
          <w:trHeight w:val="375"/>
          <w:jc w:val="center"/>
        </w:trPr>
        <w:tc>
          <w:tcPr>
            <w:tcW w:w="7889" w:type="dxa"/>
            <w:gridSpan w:val="5"/>
            <w:tcBorders>
              <w:top w:val="single" w:sz="4" w:space="0" w:color="auto"/>
              <w:left w:val="single" w:sz="4" w:space="0" w:color="auto"/>
              <w:bottom w:val="single" w:sz="4" w:space="0" w:color="auto"/>
              <w:right w:val="single" w:sz="4" w:space="0" w:color="auto"/>
            </w:tcBorders>
            <w:vAlign w:val="center"/>
            <w:hideMark/>
          </w:tcPr>
          <w:p w14:paraId="428FFDBE"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Σύνολο άνευ Φ.Π.Α.:</w:t>
            </w:r>
          </w:p>
        </w:tc>
        <w:tc>
          <w:tcPr>
            <w:tcW w:w="1051" w:type="dxa"/>
            <w:tcBorders>
              <w:top w:val="nil"/>
              <w:left w:val="nil"/>
              <w:bottom w:val="single" w:sz="4" w:space="0" w:color="auto"/>
              <w:right w:val="single" w:sz="4" w:space="0" w:color="auto"/>
            </w:tcBorders>
            <w:vAlign w:val="center"/>
            <w:hideMark/>
          </w:tcPr>
          <w:p w14:paraId="2906356C" w14:textId="7AD85DC1"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187,88 €</w:t>
            </w:r>
          </w:p>
        </w:tc>
      </w:tr>
      <w:tr w:rsidR="0024087D" w:rsidRPr="0024087D" w14:paraId="089B9F44" w14:textId="77777777" w:rsidTr="0024087D">
        <w:trPr>
          <w:trHeight w:val="405"/>
          <w:jc w:val="center"/>
        </w:trPr>
        <w:tc>
          <w:tcPr>
            <w:tcW w:w="7889" w:type="dxa"/>
            <w:gridSpan w:val="5"/>
            <w:tcBorders>
              <w:top w:val="single" w:sz="4" w:space="0" w:color="auto"/>
              <w:left w:val="single" w:sz="4" w:space="0" w:color="auto"/>
              <w:bottom w:val="single" w:sz="4" w:space="0" w:color="auto"/>
              <w:right w:val="single" w:sz="4" w:space="0" w:color="auto"/>
            </w:tcBorders>
            <w:vAlign w:val="center"/>
            <w:hideMark/>
          </w:tcPr>
          <w:p w14:paraId="152723CD"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Σύνολο με Φ.Π.Α.:</w:t>
            </w:r>
          </w:p>
        </w:tc>
        <w:tc>
          <w:tcPr>
            <w:tcW w:w="1051" w:type="dxa"/>
            <w:tcBorders>
              <w:top w:val="nil"/>
              <w:left w:val="nil"/>
              <w:bottom w:val="single" w:sz="4" w:space="0" w:color="auto"/>
              <w:right w:val="single" w:sz="4" w:space="0" w:color="auto"/>
            </w:tcBorders>
            <w:vAlign w:val="center"/>
            <w:hideMark/>
          </w:tcPr>
          <w:p w14:paraId="19951D8E" w14:textId="463ED23D"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232,97 €</w:t>
            </w:r>
          </w:p>
        </w:tc>
      </w:tr>
      <w:tr w:rsidR="0024087D" w:rsidRPr="0024087D" w14:paraId="1E3733C0" w14:textId="77777777" w:rsidTr="0024087D">
        <w:trPr>
          <w:trHeight w:val="300"/>
          <w:jc w:val="center"/>
        </w:trPr>
        <w:tc>
          <w:tcPr>
            <w:tcW w:w="8940" w:type="dxa"/>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55399C8A"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ΤΜΗΜΑ 2 - Κ.Φ.Α.Α. "Φρίξος"</w:t>
            </w:r>
          </w:p>
        </w:tc>
      </w:tr>
      <w:tr w:rsidR="0024087D" w:rsidRPr="0024087D" w14:paraId="59D24110"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46C90984"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4075" w:type="dxa"/>
            <w:tcBorders>
              <w:top w:val="nil"/>
              <w:left w:val="nil"/>
              <w:bottom w:val="single" w:sz="4" w:space="0" w:color="auto"/>
              <w:right w:val="single" w:sz="4" w:space="0" w:color="auto"/>
            </w:tcBorders>
            <w:vAlign w:val="center"/>
            <w:hideMark/>
          </w:tcPr>
          <w:p w14:paraId="297EF2B5"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 xml:space="preserve">Έλεγχος και Συντήρηση Φορητού Πυροσβεστήρα Ξηράς </w:t>
            </w:r>
            <w:proofErr w:type="spellStart"/>
            <w:r w:rsidRPr="0024087D">
              <w:rPr>
                <w:rFonts w:eastAsia="Times New Roman"/>
                <w:color w:val="000000"/>
              </w:rPr>
              <w:t>Κόνεως</w:t>
            </w:r>
            <w:proofErr w:type="spellEnd"/>
            <w:r w:rsidRPr="0024087D">
              <w:rPr>
                <w:rFonts w:eastAsia="Times New Roman"/>
                <w:color w:val="000000"/>
              </w:rPr>
              <w:t xml:space="preserve"> 6kg</w:t>
            </w:r>
          </w:p>
        </w:tc>
        <w:tc>
          <w:tcPr>
            <w:tcW w:w="1162" w:type="dxa"/>
            <w:tcBorders>
              <w:top w:val="nil"/>
              <w:left w:val="nil"/>
              <w:bottom w:val="single" w:sz="4" w:space="0" w:color="auto"/>
              <w:right w:val="single" w:sz="4" w:space="0" w:color="auto"/>
            </w:tcBorders>
            <w:vAlign w:val="center"/>
            <w:hideMark/>
          </w:tcPr>
          <w:p w14:paraId="0631D6DC"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410C65E0"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w:t>
            </w:r>
          </w:p>
        </w:tc>
        <w:tc>
          <w:tcPr>
            <w:tcW w:w="1097" w:type="dxa"/>
            <w:tcBorders>
              <w:top w:val="nil"/>
              <w:left w:val="nil"/>
              <w:bottom w:val="single" w:sz="4" w:space="0" w:color="auto"/>
              <w:right w:val="single" w:sz="4" w:space="0" w:color="auto"/>
            </w:tcBorders>
            <w:vAlign w:val="center"/>
            <w:hideMark/>
          </w:tcPr>
          <w:p w14:paraId="13AD25CF" w14:textId="6C3A983F" w:rsidR="0024087D" w:rsidRPr="0024087D" w:rsidRDefault="0024087D" w:rsidP="0024087D">
            <w:pPr>
              <w:spacing w:after="0" w:line="240" w:lineRule="auto"/>
              <w:jc w:val="center"/>
              <w:rPr>
                <w:rFonts w:eastAsia="Times New Roman"/>
                <w:color w:val="000000"/>
              </w:rPr>
            </w:pPr>
            <w:r w:rsidRPr="0024087D">
              <w:rPr>
                <w:rFonts w:eastAsia="Times New Roman"/>
                <w:color w:val="000000"/>
              </w:rPr>
              <w:t>8,06 €</w:t>
            </w:r>
          </w:p>
        </w:tc>
        <w:tc>
          <w:tcPr>
            <w:tcW w:w="1051" w:type="dxa"/>
            <w:tcBorders>
              <w:top w:val="nil"/>
              <w:left w:val="nil"/>
              <w:bottom w:val="single" w:sz="4" w:space="0" w:color="auto"/>
              <w:right w:val="single" w:sz="4" w:space="0" w:color="auto"/>
            </w:tcBorders>
            <w:vAlign w:val="center"/>
            <w:hideMark/>
          </w:tcPr>
          <w:p w14:paraId="74902B19" w14:textId="6A1CF5C6" w:rsidR="0024087D" w:rsidRPr="0024087D" w:rsidRDefault="0024087D" w:rsidP="0024087D">
            <w:pPr>
              <w:spacing w:after="0" w:line="240" w:lineRule="auto"/>
              <w:jc w:val="center"/>
              <w:rPr>
                <w:rFonts w:eastAsia="Times New Roman"/>
                <w:color w:val="000000"/>
              </w:rPr>
            </w:pPr>
            <w:r w:rsidRPr="0024087D">
              <w:rPr>
                <w:rFonts w:eastAsia="Times New Roman"/>
                <w:color w:val="000000"/>
              </w:rPr>
              <w:t>32,24 €</w:t>
            </w:r>
          </w:p>
        </w:tc>
      </w:tr>
      <w:tr w:rsidR="0024087D" w:rsidRPr="0024087D" w14:paraId="0B907AA3"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7216DAB3"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2</w:t>
            </w:r>
          </w:p>
        </w:tc>
        <w:tc>
          <w:tcPr>
            <w:tcW w:w="4075" w:type="dxa"/>
            <w:tcBorders>
              <w:top w:val="nil"/>
              <w:left w:val="nil"/>
              <w:bottom w:val="single" w:sz="4" w:space="0" w:color="auto"/>
              <w:right w:val="single" w:sz="4" w:space="0" w:color="auto"/>
            </w:tcBorders>
            <w:vAlign w:val="center"/>
            <w:hideMark/>
          </w:tcPr>
          <w:p w14:paraId="71D107B3"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 xml:space="preserve">Έλεγχος και Συντήρηση Φορητού Πυροσβεστήρα Ξηράς </w:t>
            </w:r>
            <w:proofErr w:type="spellStart"/>
            <w:r w:rsidRPr="0024087D">
              <w:rPr>
                <w:rFonts w:eastAsia="Times New Roman"/>
                <w:color w:val="000000"/>
              </w:rPr>
              <w:t>Κόνεως</w:t>
            </w:r>
            <w:proofErr w:type="spellEnd"/>
            <w:r w:rsidRPr="0024087D">
              <w:rPr>
                <w:rFonts w:eastAsia="Times New Roman"/>
                <w:color w:val="000000"/>
              </w:rPr>
              <w:t xml:space="preserve"> 2kg</w:t>
            </w:r>
          </w:p>
        </w:tc>
        <w:tc>
          <w:tcPr>
            <w:tcW w:w="1162" w:type="dxa"/>
            <w:tcBorders>
              <w:top w:val="nil"/>
              <w:left w:val="nil"/>
              <w:bottom w:val="single" w:sz="4" w:space="0" w:color="auto"/>
              <w:right w:val="single" w:sz="4" w:space="0" w:color="auto"/>
            </w:tcBorders>
            <w:vAlign w:val="center"/>
            <w:hideMark/>
          </w:tcPr>
          <w:p w14:paraId="7B2155D6"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48E6DDAA"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1097" w:type="dxa"/>
            <w:tcBorders>
              <w:top w:val="nil"/>
              <w:left w:val="nil"/>
              <w:bottom w:val="single" w:sz="4" w:space="0" w:color="auto"/>
              <w:right w:val="single" w:sz="4" w:space="0" w:color="auto"/>
            </w:tcBorders>
            <w:vAlign w:val="center"/>
            <w:hideMark/>
          </w:tcPr>
          <w:p w14:paraId="5BD2A463" w14:textId="49FA3712"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4,03 €</w:t>
            </w:r>
          </w:p>
        </w:tc>
        <w:tc>
          <w:tcPr>
            <w:tcW w:w="1051" w:type="dxa"/>
            <w:tcBorders>
              <w:top w:val="nil"/>
              <w:left w:val="nil"/>
              <w:bottom w:val="single" w:sz="4" w:space="0" w:color="auto"/>
              <w:right w:val="single" w:sz="4" w:space="0" w:color="auto"/>
            </w:tcBorders>
            <w:vAlign w:val="center"/>
            <w:hideMark/>
          </w:tcPr>
          <w:p w14:paraId="3AF95DCE" w14:textId="15887DB6"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4,03 €</w:t>
            </w:r>
          </w:p>
        </w:tc>
      </w:tr>
      <w:tr w:rsidR="0024087D" w:rsidRPr="0024087D" w14:paraId="608DB4D3"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40BD67AD"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3</w:t>
            </w:r>
          </w:p>
        </w:tc>
        <w:tc>
          <w:tcPr>
            <w:tcW w:w="4075" w:type="dxa"/>
            <w:tcBorders>
              <w:top w:val="nil"/>
              <w:left w:val="nil"/>
              <w:bottom w:val="single" w:sz="4" w:space="0" w:color="auto"/>
              <w:right w:val="single" w:sz="4" w:space="0" w:color="auto"/>
            </w:tcBorders>
            <w:vAlign w:val="center"/>
            <w:hideMark/>
          </w:tcPr>
          <w:p w14:paraId="3D3F34FC"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 xml:space="preserve">Έλεγχος και Συντήρηση Φορητού Πυροσβεστήρα Ξηράς </w:t>
            </w:r>
            <w:proofErr w:type="spellStart"/>
            <w:r w:rsidRPr="0024087D">
              <w:rPr>
                <w:rFonts w:eastAsia="Times New Roman"/>
                <w:color w:val="000000"/>
              </w:rPr>
              <w:t>Κόνεως</w:t>
            </w:r>
            <w:proofErr w:type="spellEnd"/>
            <w:r w:rsidRPr="0024087D">
              <w:rPr>
                <w:rFonts w:eastAsia="Times New Roman"/>
                <w:color w:val="000000"/>
              </w:rPr>
              <w:t xml:space="preserve"> 12kg</w:t>
            </w:r>
          </w:p>
        </w:tc>
        <w:tc>
          <w:tcPr>
            <w:tcW w:w="1162" w:type="dxa"/>
            <w:tcBorders>
              <w:top w:val="nil"/>
              <w:left w:val="nil"/>
              <w:bottom w:val="single" w:sz="4" w:space="0" w:color="auto"/>
              <w:right w:val="single" w:sz="4" w:space="0" w:color="auto"/>
            </w:tcBorders>
            <w:vAlign w:val="center"/>
            <w:hideMark/>
          </w:tcPr>
          <w:p w14:paraId="3CE078EB"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0A8BB341"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1097" w:type="dxa"/>
            <w:tcBorders>
              <w:top w:val="nil"/>
              <w:left w:val="nil"/>
              <w:bottom w:val="single" w:sz="4" w:space="0" w:color="auto"/>
              <w:right w:val="single" w:sz="4" w:space="0" w:color="auto"/>
            </w:tcBorders>
            <w:vAlign w:val="center"/>
            <w:hideMark/>
          </w:tcPr>
          <w:p w14:paraId="2C687CF6" w14:textId="55A8032F"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16,13 €</w:t>
            </w:r>
          </w:p>
        </w:tc>
        <w:tc>
          <w:tcPr>
            <w:tcW w:w="1051" w:type="dxa"/>
            <w:tcBorders>
              <w:top w:val="nil"/>
              <w:left w:val="nil"/>
              <w:bottom w:val="single" w:sz="4" w:space="0" w:color="auto"/>
              <w:right w:val="single" w:sz="4" w:space="0" w:color="auto"/>
            </w:tcBorders>
            <w:vAlign w:val="center"/>
            <w:hideMark/>
          </w:tcPr>
          <w:p w14:paraId="3F8EB39F" w14:textId="70656F05"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16,13 €</w:t>
            </w:r>
          </w:p>
        </w:tc>
      </w:tr>
      <w:tr w:rsidR="0024087D" w:rsidRPr="0024087D" w14:paraId="587A8ACF" w14:textId="77777777" w:rsidTr="000B2272">
        <w:trPr>
          <w:trHeight w:val="600"/>
          <w:jc w:val="center"/>
        </w:trPr>
        <w:tc>
          <w:tcPr>
            <w:tcW w:w="421" w:type="dxa"/>
            <w:tcBorders>
              <w:top w:val="nil"/>
              <w:left w:val="single" w:sz="4" w:space="0" w:color="auto"/>
              <w:bottom w:val="single" w:sz="4" w:space="0" w:color="auto"/>
              <w:right w:val="single" w:sz="4" w:space="0" w:color="auto"/>
            </w:tcBorders>
            <w:vAlign w:val="center"/>
            <w:hideMark/>
          </w:tcPr>
          <w:p w14:paraId="375EE93B"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4</w:t>
            </w:r>
          </w:p>
        </w:tc>
        <w:tc>
          <w:tcPr>
            <w:tcW w:w="4075" w:type="dxa"/>
            <w:tcBorders>
              <w:top w:val="nil"/>
              <w:left w:val="nil"/>
              <w:bottom w:val="single" w:sz="4" w:space="0" w:color="auto"/>
              <w:right w:val="single" w:sz="4" w:space="0" w:color="auto"/>
            </w:tcBorders>
            <w:vAlign w:val="center"/>
            <w:hideMark/>
          </w:tcPr>
          <w:p w14:paraId="4F264976" w14:textId="77777777" w:rsidR="0024087D" w:rsidRPr="0024087D" w:rsidRDefault="0024087D" w:rsidP="0024087D">
            <w:pPr>
              <w:spacing w:after="0" w:line="240" w:lineRule="auto"/>
              <w:jc w:val="center"/>
              <w:rPr>
                <w:rFonts w:eastAsia="Times New Roman"/>
                <w:color w:val="222222"/>
              </w:rPr>
            </w:pPr>
            <w:r w:rsidRPr="0024087D">
              <w:rPr>
                <w:rFonts w:eastAsia="Times New Roman"/>
                <w:color w:val="222222"/>
              </w:rPr>
              <w:t>Αναγόμωση Φορητού Πυροσβεστήρα Τύπου F 2lt</w:t>
            </w:r>
          </w:p>
        </w:tc>
        <w:tc>
          <w:tcPr>
            <w:tcW w:w="1162" w:type="dxa"/>
            <w:tcBorders>
              <w:top w:val="nil"/>
              <w:left w:val="nil"/>
              <w:bottom w:val="single" w:sz="4" w:space="0" w:color="auto"/>
              <w:right w:val="single" w:sz="4" w:space="0" w:color="auto"/>
            </w:tcBorders>
            <w:vAlign w:val="center"/>
            <w:hideMark/>
          </w:tcPr>
          <w:p w14:paraId="0ADD0338"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5BD13C88" w14:textId="77777777" w:rsidR="0024087D" w:rsidRPr="0024087D" w:rsidRDefault="0024087D" w:rsidP="0024087D">
            <w:pPr>
              <w:spacing w:after="0" w:line="240" w:lineRule="auto"/>
              <w:jc w:val="center"/>
              <w:rPr>
                <w:rFonts w:eastAsia="Times New Roman"/>
                <w:color w:val="000000"/>
              </w:rPr>
            </w:pPr>
            <w:r w:rsidRPr="0024087D">
              <w:rPr>
                <w:rFonts w:eastAsia="Times New Roman"/>
                <w:color w:val="000000"/>
              </w:rPr>
              <w:t>1</w:t>
            </w:r>
          </w:p>
        </w:tc>
        <w:tc>
          <w:tcPr>
            <w:tcW w:w="1097" w:type="dxa"/>
            <w:tcBorders>
              <w:top w:val="nil"/>
              <w:left w:val="nil"/>
              <w:bottom w:val="single" w:sz="4" w:space="0" w:color="auto"/>
              <w:right w:val="single" w:sz="4" w:space="0" w:color="auto"/>
            </w:tcBorders>
            <w:vAlign w:val="center"/>
            <w:hideMark/>
          </w:tcPr>
          <w:p w14:paraId="050C084C" w14:textId="6888ED96" w:rsidR="0024087D" w:rsidRPr="0024087D" w:rsidRDefault="0024087D" w:rsidP="0024087D">
            <w:pPr>
              <w:spacing w:after="0" w:line="240" w:lineRule="auto"/>
              <w:jc w:val="center"/>
              <w:rPr>
                <w:rFonts w:eastAsia="Times New Roman"/>
                <w:color w:val="000000"/>
              </w:rPr>
            </w:pPr>
            <w:r w:rsidRPr="0024087D">
              <w:rPr>
                <w:rFonts w:eastAsia="Times New Roman"/>
                <w:color w:val="000000"/>
              </w:rPr>
              <w:t>6,45 €</w:t>
            </w:r>
          </w:p>
        </w:tc>
        <w:tc>
          <w:tcPr>
            <w:tcW w:w="1051" w:type="dxa"/>
            <w:tcBorders>
              <w:top w:val="nil"/>
              <w:left w:val="nil"/>
              <w:bottom w:val="single" w:sz="4" w:space="0" w:color="auto"/>
              <w:right w:val="single" w:sz="4" w:space="0" w:color="auto"/>
            </w:tcBorders>
            <w:vAlign w:val="center"/>
            <w:hideMark/>
          </w:tcPr>
          <w:p w14:paraId="39A70BC0" w14:textId="341E5953" w:rsidR="0024087D" w:rsidRPr="0024087D" w:rsidRDefault="0024087D" w:rsidP="0024087D">
            <w:pPr>
              <w:spacing w:after="0" w:line="240" w:lineRule="auto"/>
              <w:jc w:val="center"/>
              <w:rPr>
                <w:rFonts w:eastAsia="Times New Roman"/>
                <w:color w:val="000000"/>
              </w:rPr>
            </w:pPr>
            <w:r w:rsidRPr="0024087D">
              <w:rPr>
                <w:rFonts w:eastAsia="Times New Roman"/>
                <w:color w:val="000000"/>
              </w:rPr>
              <w:t>6,45 €</w:t>
            </w:r>
          </w:p>
        </w:tc>
      </w:tr>
      <w:tr w:rsidR="0024087D" w:rsidRPr="0024087D" w14:paraId="403A9718" w14:textId="77777777" w:rsidTr="0024087D">
        <w:trPr>
          <w:trHeight w:val="300"/>
          <w:jc w:val="center"/>
        </w:trPr>
        <w:tc>
          <w:tcPr>
            <w:tcW w:w="7889" w:type="dxa"/>
            <w:gridSpan w:val="5"/>
            <w:tcBorders>
              <w:top w:val="single" w:sz="4" w:space="0" w:color="auto"/>
              <w:left w:val="single" w:sz="4" w:space="0" w:color="auto"/>
              <w:bottom w:val="single" w:sz="4" w:space="0" w:color="auto"/>
              <w:right w:val="single" w:sz="4" w:space="0" w:color="auto"/>
            </w:tcBorders>
            <w:vAlign w:val="center"/>
            <w:hideMark/>
          </w:tcPr>
          <w:p w14:paraId="702BFAAB"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lastRenderedPageBreak/>
              <w:t>Σύνολο άνευ Φ.Π.Α.:</w:t>
            </w:r>
          </w:p>
        </w:tc>
        <w:tc>
          <w:tcPr>
            <w:tcW w:w="1051" w:type="dxa"/>
            <w:tcBorders>
              <w:top w:val="nil"/>
              <w:left w:val="nil"/>
              <w:bottom w:val="single" w:sz="4" w:space="0" w:color="auto"/>
              <w:right w:val="single" w:sz="4" w:space="0" w:color="auto"/>
            </w:tcBorders>
            <w:vAlign w:val="center"/>
            <w:hideMark/>
          </w:tcPr>
          <w:p w14:paraId="623C594C" w14:textId="6FBE3C90"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58,85 €</w:t>
            </w:r>
          </w:p>
        </w:tc>
      </w:tr>
      <w:tr w:rsidR="0024087D" w:rsidRPr="0024087D" w14:paraId="3F005C6B" w14:textId="77777777" w:rsidTr="0024087D">
        <w:trPr>
          <w:trHeight w:val="300"/>
          <w:jc w:val="center"/>
        </w:trPr>
        <w:tc>
          <w:tcPr>
            <w:tcW w:w="7889" w:type="dxa"/>
            <w:gridSpan w:val="5"/>
            <w:tcBorders>
              <w:top w:val="single" w:sz="4" w:space="0" w:color="auto"/>
              <w:left w:val="single" w:sz="4" w:space="0" w:color="auto"/>
              <w:bottom w:val="single" w:sz="4" w:space="0" w:color="auto"/>
              <w:right w:val="single" w:sz="4" w:space="0" w:color="auto"/>
            </w:tcBorders>
            <w:vAlign w:val="center"/>
            <w:hideMark/>
          </w:tcPr>
          <w:p w14:paraId="22C34F6F"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Σύνολο με Φ.Π.Α.:</w:t>
            </w:r>
          </w:p>
        </w:tc>
        <w:tc>
          <w:tcPr>
            <w:tcW w:w="1051" w:type="dxa"/>
            <w:tcBorders>
              <w:top w:val="nil"/>
              <w:left w:val="nil"/>
              <w:bottom w:val="single" w:sz="4" w:space="0" w:color="auto"/>
              <w:right w:val="single" w:sz="4" w:space="0" w:color="auto"/>
            </w:tcBorders>
            <w:vAlign w:val="center"/>
            <w:hideMark/>
          </w:tcPr>
          <w:p w14:paraId="39CB1563" w14:textId="08A5587C"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72,97 €</w:t>
            </w:r>
          </w:p>
        </w:tc>
      </w:tr>
      <w:tr w:rsidR="0024087D" w:rsidRPr="0024087D" w14:paraId="114E4F0E" w14:textId="77777777" w:rsidTr="0024087D">
        <w:trPr>
          <w:trHeight w:val="300"/>
          <w:jc w:val="center"/>
        </w:trPr>
        <w:tc>
          <w:tcPr>
            <w:tcW w:w="7889" w:type="dxa"/>
            <w:gridSpan w:val="5"/>
            <w:tcBorders>
              <w:top w:val="single" w:sz="4" w:space="0" w:color="auto"/>
              <w:left w:val="single" w:sz="4" w:space="0" w:color="auto"/>
              <w:bottom w:val="single" w:sz="4" w:space="0" w:color="auto"/>
              <w:right w:val="single" w:sz="4" w:space="0" w:color="auto"/>
            </w:tcBorders>
            <w:shd w:val="clear" w:color="000000" w:fill="DDEBF7"/>
            <w:vAlign w:val="center"/>
            <w:hideMark/>
          </w:tcPr>
          <w:p w14:paraId="0BE64C77"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Σύνολο τμήμα Α+Β άνευ Φ.Π.Α.:</w:t>
            </w:r>
          </w:p>
        </w:tc>
        <w:tc>
          <w:tcPr>
            <w:tcW w:w="1051" w:type="dxa"/>
            <w:tcBorders>
              <w:top w:val="nil"/>
              <w:left w:val="nil"/>
              <w:bottom w:val="single" w:sz="4" w:space="0" w:color="auto"/>
              <w:right w:val="single" w:sz="4" w:space="0" w:color="auto"/>
            </w:tcBorders>
            <w:shd w:val="clear" w:color="000000" w:fill="DDEBF7"/>
            <w:vAlign w:val="center"/>
            <w:hideMark/>
          </w:tcPr>
          <w:p w14:paraId="1D1031AC" w14:textId="1C76F7AF"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246,73 €</w:t>
            </w:r>
          </w:p>
        </w:tc>
      </w:tr>
      <w:tr w:rsidR="0024087D" w:rsidRPr="0024087D" w14:paraId="3D18A44E" w14:textId="77777777" w:rsidTr="0024087D">
        <w:trPr>
          <w:trHeight w:val="300"/>
          <w:jc w:val="center"/>
        </w:trPr>
        <w:tc>
          <w:tcPr>
            <w:tcW w:w="7889" w:type="dxa"/>
            <w:gridSpan w:val="5"/>
            <w:tcBorders>
              <w:top w:val="single" w:sz="4" w:space="0" w:color="auto"/>
              <w:left w:val="single" w:sz="4" w:space="0" w:color="auto"/>
              <w:bottom w:val="single" w:sz="4" w:space="0" w:color="auto"/>
              <w:right w:val="single" w:sz="4" w:space="0" w:color="auto"/>
            </w:tcBorders>
            <w:shd w:val="clear" w:color="000000" w:fill="DDEBF7"/>
            <w:vAlign w:val="center"/>
            <w:hideMark/>
          </w:tcPr>
          <w:p w14:paraId="043B8F13" w14:textId="77777777"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Σύνολο τμήμα Α+Β με Φ.Π.Α.:</w:t>
            </w:r>
          </w:p>
        </w:tc>
        <w:tc>
          <w:tcPr>
            <w:tcW w:w="1051" w:type="dxa"/>
            <w:tcBorders>
              <w:top w:val="nil"/>
              <w:left w:val="nil"/>
              <w:bottom w:val="single" w:sz="4" w:space="0" w:color="auto"/>
              <w:right w:val="single" w:sz="4" w:space="0" w:color="auto"/>
            </w:tcBorders>
            <w:shd w:val="clear" w:color="000000" w:fill="DDEBF7"/>
            <w:vAlign w:val="center"/>
            <w:hideMark/>
          </w:tcPr>
          <w:p w14:paraId="7BEC8E36" w14:textId="3857330C" w:rsidR="0024087D" w:rsidRPr="0024087D" w:rsidRDefault="0024087D" w:rsidP="0024087D">
            <w:pPr>
              <w:spacing w:after="0" w:line="240" w:lineRule="auto"/>
              <w:jc w:val="center"/>
              <w:rPr>
                <w:rFonts w:eastAsia="Times New Roman"/>
                <w:b/>
                <w:bCs/>
                <w:color w:val="000000"/>
              </w:rPr>
            </w:pPr>
            <w:r w:rsidRPr="0024087D">
              <w:rPr>
                <w:rFonts w:eastAsia="Times New Roman"/>
                <w:b/>
                <w:bCs/>
                <w:color w:val="000000"/>
              </w:rPr>
              <w:t>305,95 €</w:t>
            </w:r>
          </w:p>
        </w:tc>
      </w:tr>
    </w:tbl>
    <w:p w14:paraId="66F4ACCF" w14:textId="77777777" w:rsidR="00CD09B7" w:rsidRPr="00C33AF0" w:rsidRDefault="00CD09B7" w:rsidP="00EB7D04">
      <w:pPr>
        <w:spacing w:after="120" w:line="276" w:lineRule="auto"/>
        <w:jc w:val="both"/>
        <w:rPr>
          <w:b/>
        </w:rPr>
      </w:pPr>
    </w:p>
    <w:p w14:paraId="7C1CC915" w14:textId="198DDA55" w:rsidR="007D3DE7" w:rsidRDefault="007D3DE7" w:rsidP="00EB7D04">
      <w:pPr>
        <w:spacing w:after="120" w:line="276" w:lineRule="auto"/>
        <w:jc w:val="both"/>
        <w:rPr>
          <w:rFonts w:asciiTheme="minorHAnsi" w:hAnsiTheme="minorHAnsi" w:cstheme="minorHAnsi"/>
          <w:b/>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sidR="00187424">
        <w:rPr>
          <w:rFonts w:asciiTheme="minorHAnsi" w:hAnsiTheme="minorHAnsi" w:cstheme="minorHAnsi"/>
          <w:b/>
        </w:rPr>
        <w:t>στο παράρτημα Ι, στο τέλος της παρούσας πρόσκλησης.</w:t>
      </w:r>
    </w:p>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17C35588"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ένα ή και περισσότερα Τμήματα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του εκάστοτε Τμήματος.</w:t>
      </w:r>
    </w:p>
    <w:p w14:paraId="261774F3" w14:textId="4B269F9F"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Προσφορά που υποβάλλεται για μέρος της </w:t>
      </w:r>
      <w:r>
        <w:rPr>
          <w:bCs/>
        </w:rPr>
        <w:t>προμήθειας</w:t>
      </w:r>
      <w:r w:rsidRPr="005D22A7">
        <w:rPr>
          <w:bCs/>
        </w:rPr>
        <w:t xml:space="preserve"> κάθε Τμήματος απορρίπτεται ως απαράδεκτη.</w:t>
      </w:r>
    </w:p>
    <w:p w14:paraId="6CEE64E4" w14:textId="77777777" w:rsidR="002066E1" w:rsidRPr="005D22A7" w:rsidRDefault="002066E1" w:rsidP="002066E1">
      <w:pPr>
        <w:pStyle w:val="a8"/>
        <w:numPr>
          <w:ilvl w:val="0"/>
          <w:numId w:val="2"/>
        </w:numPr>
        <w:spacing w:after="0" w:line="276" w:lineRule="auto"/>
        <w:ind w:left="426" w:hanging="426"/>
        <w:jc w:val="both"/>
        <w:rPr>
          <w:b/>
        </w:rPr>
      </w:pPr>
      <w:r w:rsidRPr="005D22A7">
        <w:rPr>
          <w:b/>
        </w:rPr>
        <w:t>Η ανάθεση θα γίνει στον οικονομικό φορέα με την πλέον συμφέρουσα από οικονομική άποψη προσφορά βάσει προσφερόμενης τιμής άνευ ΦΠΑ του Τμήματος.</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1B04900" w14:textId="68D24AA6"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530D4750"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παράδοση και παραλαβή των ειδών της </w:t>
      </w:r>
      <w:r w:rsidRPr="00A81671">
        <w:rPr>
          <w:rFonts w:eastAsia="Times New Roman" w:cstheme="minorHAnsi"/>
        </w:rPr>
        <w:t xml:space="preserve">προμήθειας θα γίνει </w:t>
      </w:r>
      <w:r w:rsidRPr="00C33AF0">
        <w:rPr>
          <w:rFonts w:eastAsia="Times New Roman" w:cstheme="minorHAnsi"/>
        </w:rPr>
        <w:t>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4F2043">
        <w:trPr>
          <w:trHeight w:val="361"/>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EB7D04">
            <w:pPr>
              <w:spacing w:after="0" w:line="276"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EB7D04">
            <w:pPr>
              <w:spacing w:after="0" w:line="276" w:lineRule="auto"/>
              <w:jc w:val="center"/>
              <w:rPr>
                <w:rFonts w:eastAsia="Times New Roman"/>
                <w:b/>
                <w:bCs/>
              </w:rPr>
            </w:pPr>
            <w:r w:rsidRPr="00C33AF0">
              <w:rPr>
                <w:rFonts w:eastAsia="Times New Roman"/>
                <w:b/>
                <w:bCs/>
              </w:rPr>
              <w:t>Διεύθυνση</w:t>
            </w:r>
          </w:p>
        </w:tc>
      </w:tr>
      <w:tr w:rsidR="00187424" w:rsidRPr="00C33AF0" w14:paraId="5CD50E97" w14:textId="77777777" w:rsidTr="004F2043">
        <w:trPr>
          <w:trHeight w:val="454"/>
          <w:jc w:val="center"/>
        </w:trPr>
        <w:tc>
          <w:tcPr>
            <w:tcW w:w="1559" w:type="dxa"/>
            <w:tcBorders>
              <w:top w:val="nil"/>
              <w:left w:val="single" w:sz="4" w:space="0" w:color="auto"/>
              <w:bottom w:val="single" w:sz="4" w:space="0" w:color="auto"/>
              <w:right w:val="single" w:sz="4" w:space="0" w:color="auto"/>
            </w:tcBorders>
            <w:noWrap/>
            <w:vAlign w:val="center"/>
          </w:tcPr>
          <w:p w14:paraId="61755783" w14:textId="77777777" w:rsidR="00187424" w:rsidRPr="00C33AF0" w:rsidRDefault="00187424" w:rsidP="00EB7D04">
            <w:pPr>
              <w:spacing w:after="0" w:line="276" w:lineRule="auto"/>
              <w:jc w:val="center"/>
              <w:rPr>
                <w:rFonts w:eastAsia="Times New Roman"/>
              </w:rPr>
            </w:pPr>
            <w:r w:rsidRPr="00C33AF0">
              <w:rPr>
                <w:rFonts w:eastAsia="Times New Roman"/>
              </w:rPr>
              <w:t>ΕΛΛΗ</w:t>
            </w:r>
          </w:p>
        </w:tc>
        <w:tc>
          <w:tcPr>
            <w:tcW w:w="6521" w:type="dxa"/>
            <w:tcBorders>
              <w:top w:val="nil"/>
              <w:left w:val="nil"/>
              <w:bottom w:val="single" w:sz="4" w:space="0" w:color="auto"/>
              <w:right w:val="single" w:sz="4" w:space="0" w:color="auto"/>
            </w:tcBorders>
            <w:vAlign w:val="center"/>
          </w:tcPr>
          <w:p w14:paraId="6DAB39CB" w14:textId="562317D6"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w:t>
            </w:r>
            <w:r w:rsidR="004F2043">
              <w:rPr>
                <w:rFonts w:eastAsia="Times New Roman"/>
              </w:rPr>
              <w:t>,</w:t>
            </w:r>
            <w:r w:rsidRPr="00C33AF0">
              <w:rPr>
                <w:rFonts w:eastAsia="Times New Roman"/>
              </w:rPr>
              <w:t xml:space="preserve"> 68133, Αλεξανδρούπολη,</w:t>
            </w:r>
            <w:r w:rsidR="004F2043">
              <w:rPr>
                <w:rFonts w:eastAsia="Times New Roman"/>
              </w:rPr>
              <w:t xml:space="preserve"> </w:t>
            </w:r>
            <w:r w:rsidRPr="00C33AF0">
              <w:t>2551181397</w:t>
            </w:r>
          </w:p>
        </w:tc>
      </w:tr>
      <w:tr w:rsidR="00187424" w:rsidRPr="00C33AF0" w14:paraId="3927465B"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hideMark/>
          </w:tcPr>
          <w:p w14:paraId="4B95A5B0" w14:textId="77777777" w:rsidR="00187424" w:rsidRPr="00C33AF0" w:rsidRDefault="00187424" w:rsidP="00EB7D04">
            <w:pPr>
              <w:spacing w:after="0" w:line="276" w:lineRule="auto"/>
              <w:jc w:val="center"/>
              <w:rPr>
                <w:rFonts w:eastAsia="Times New Roman"/>
              </w:rPr>
            </w:pPr>
            <w:r w:rsidRPr="00C33AF0">
              <w:rPr>
                <w:rFonts w:eastAsia="Times New Roman"/>
              </w:rPr>
              <w:t>ΦΡΙΞΟΣ</w:t>
            </w:r>
          </w:p>
        </w:tc>
        <w:tc>
          <w:tcPr>
            <w:tcW w:w="6521" w:type="dxa"/>
            <w:tcBorders>
              <w:top w:val="nil"/>
              <w:left w:val="nil"/>
              <w:bottom w:val="single" w:sz="4" w:space="0" w:color="auto"/>
              <w:right w:val="single" w:sz="4" w:space="0" w:color="auto"/>
            </w:tcBorders>
            <w:vAlign w:val="center"/>
            <w:hideMark/>
          </w:tcPr>
          <w:p w14:paraId="47022A8D" w14:textId="50312B8F"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w:t>
            </w:r>
            <w:r w:rsidR="004F2043">
              <w:rPr>
                <w:rFonts w:eastAsia="Times New Roman"/>
              </w:rPr>
              <w:t>,</w:t>
            </w:r>
            <w:r w:rsidRPr="00C33AF0">
              <w:rPr>
                <w:rFonts w:eastAsia="Times New Roman"/>
              </w:rPr>
              <w:t xml:space="preserve"> 68133, Αλεξανδρούπολη, </w:t>
            </w:r>
            <w:r w:rsidRPr="00C33AF0">
              <w:t>2551038952</w:t>
            </w:r>
          </w:p>
        </w:tc>
      </w:tr>
    </w:tbl>
    <w:p w14:paraId="199DA1ED" w14:textId="77777777" w:rsidR="00187424" w:rsidRPr="00C33AF0" w:rsidRDefault="00187424" w:rsidP="00EB7D04">
      <w:pPr>
        <w:pStyle w:val="a8"/>
        <w:spacing w:afterLines="80" w:after="192" w:line="276" w:lineRule="auto"/>
        <w:ind w:left="426"/>
        <w:jc w:val="both"/>
        <w:textAlignment w:val="baseline"/>
        <w:rPr>
          <w:rFonts w:eastAsia="Times New Roman" w:cstheme="minorHAnsi"/>
        </w:rPr>
      </w:pPr>
    </w:p>
    <w:p w14:paraId="57D040D0" w14:textId="77777777" w:rsidR="00374A6E" w:rsidRPr="008C5637" w:rsidRDefault="00374A6E" w:rsidP="00374A6E">
      <w:pPr>
        <w:pStyle w:val="a8"/>
        <w:numPr>
          <w:ilvl w:val="0"/>
          <w:numId w:val="2"/>
        </w:numPr>
        <w:spacing w:after="120" w:line="276" w:lineRule="auto"/>
        <w:ind w:left="426"/>
        <w:jc w:val="both"/>
        <w:rPr>
          <w:bCs/>
          <w:i/>
          <w:iCs/>
          <w:u w:val="single"/>
        </w:rPr>
      </w:pPr>
      <w:bookmarkStart w:id="4" w:name="_Hlk141790902"/>
      <w:r w:rsidRPr="008C5637">
        <w:rPr>
          <w:bCs/>
          <w:i/>
          <w:iCs/>
          <w:u w:val="single"/>
        </w:rPr>
        <w:t>Θα πρέπει να τηρούνται όροι οι όροι της ΚΥΑ 618/43/05 και 17230/671/2005 που ορίζουν τις ελάχιστες διαδικασίες συντήρησης.</w:t>
      </w:r>
    </w:p>
    <w:p w14:paraId="6B5349AC"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Σύμφωνα με την κείμενη νομοθεσία ο έλεγχος των πυροσβεστήρων θα πρέπει να γίνεται από αναγνωρισμένη εταιρία συντήρησης πυροσβεστήρων και από αρμόδια άτομα και πριν την έναρξη της διαδικασίας θα πρέπει να προσκομισθούν τα σχετικά πιστοποιητικά σε ισχύ τα οποία θα έχουν εκδοθεί από αναγνωσμένο φορέα πιστοποίησης.</w:t>
      </w:r>
    </w:p>
    <w:p w14:paraId="753E2AB7"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 xml:space="preserve">Στην περίπτωση πυροσβεστήρων άνω της 10ετίας που απαιτείται πλήρης έλεγχος και υδραυλική δοκιμασία οι εργασίες θα πρέπει να εκτελεσθούν από αναγνωρισμένο κέντρο </w:t>
      </w:r>
      <w:r w:rsidRPr="008C5637">
        <w:rPr>
          <w:bCs/>
          <w:i/>
          <w:iCs/>
          <w:u w:val="single"/>
        </w:rPr>
        <w:lastRenderedPageBreak/>
        <w:t>επανελέγχου δοχείων πίεσης σύμφωνα με τα απαιτούμενα στην κείμενη νομοθεσία (απαιτείται προσκόμιση σχετικού πιστοποιητικού από αναγνωσμένο φορέα πιστοποίησης).</w:t>
      </w:r>
    </w:p>
    <w:p w14:paraId="6CF9A996"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Ο προμηθευτής υποχρεούται να αντικαταστήσει τους πυροσβεστήρες που θα κρατήσει για συντήρηση/αναγόμωση, έως ότου συμπληρωθεί ο απαιτούμενος αριθμός πυροσβεστήρων που υποχρεούται η Δομή να διαθέτει. Η σχετική παραλαβή και παράδοση των πυροσβεστήρων θα γίνει με έξοδα του αναδόχου.</w:t>
      </w:r>
    </w:p>
    <w:p w14:paraId="40EBCA1E"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Μετά τη συντήρηση ο πυροσβεστήρας πρέπει να βρίσκεται σε άριστη κατάσταση αντίστοιχη με την κατάσταση που έχει κατά την έξοδό του από το εργοστάσιο κατασκευής. Ίχνη σκουριάς, χτυπημάτων ή άλλων ορατών ελαττωμάτων στο σώμα, στο κλείστρο και στους ελαστικούς σωλήνες σημαίνει πλημμελείς εργασίες συντήρησης.</w:t>
      </w:r>
    </w:p>
    <w:p w14:paraId="30B5A6A8"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Σε κάθε περίπτωση όπου αντικαθίσταται το κατασβεστικό υλικό επικολλάται πάνω στον πυροσβεστήρα αυτοκόλλητο σήμα με χαρακτηριστικό χρώμα του έτους που έγινε η αναγόμωση.</w:t>
      </w:r>
    </w:p>
    <w:p w14:paraId="43C758FE"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Μετά την εκτέλεση των απαραίτητων εργασιών συντήρησης ο πυροσβεστήρας θα πρέπει να φέρει πινακίδα ελέγχου. Ακόμη είναι απαραίτητη η τοποθέτησης πλαστικού άκαμπτου δακτυλίου στο λαιμό του πυροσβεστήρα.</w:t>
      </w:r>
    </w:p>
    <w:p w14:paraId="51ADD992" w14:textId="77777777" w:rsidR="00374A6E" w:rsidRPr="008C5637" w:rsidRDefault="00374A6E" w:rsidP="00374A6E">
      <w:pPr>
        <w:pStyle w:val="a8"/>
        <w:numPr>
          <w:ilvl w:val="0"/>
          <w:numId w:val="2"/>
        </w:numPr>
        <w:spacing w:after="120" w:line="276" w:lineRule="auto"/>
        <w:ind w:left="426"/>
        <w:jc w:val="both"/>
        <w:rPr>
          <w:bCs/>
          <w:i/>
          <w:iCs/>
          <w:u w:val="single"/>
        </w:rPr>
      </w:pPr>
      <w:r w:rsidRPr="008C5637">
        <w:rPr>
          <w:bCs/>
          <w:i/>
          <w:iCs/>
          <w:u w:val="single"/>
        </w:rPr>
        <w:t>Μετά την εκτέλεση των απαραίτητων εργασιών συντήρησης, ο προμηθευτής θα πρέπει να υπογράψει/σφραγίσει το σχετικό βιβλίο πυρασφάλειας της Δομής.</w:t>
      </w:r>
    </w:p>
    <w:p w14:paraId="158092F4" w14:textId="77777777" w:rsidR="00374A6E" w:rsidRPr="00F90C9E" w:rsidRDefault="00374A6E" w:rsidP="00374A6E">
      <w:pPr>
        <w:pStyle w:val="a8"/>
        <w:numPr>
          <w:ilvl w:val="0"/>
          <w:numId w:val="2"/>
        </w:numPr>
        <w:spacing w:after="120" w:line="276" w:lineRule="auto"/>
        <w:ind w:left="426"/>
        <w:jc w:val="both"/>
        <w:rPr>
          <w:bCs/>
          <w:i/>
          <w:iCs/>
        </w:rPr>
      </w:pPr>
      <w:r w:rsidRPr="008C5637">
        <w:rPr>
          <w:bCs/>
          <w:i/>
          <w:iCs/>
          <w:u w:val="single"/>
        </w:rPr>
        <w:t>Στο τέλος της διαδικασίας θα πρέπει να προσκομισθεί πιστοποιητικό περιοδικής συντήρησης από την Αναγνωρισμένη Εταιρεία συντήρησης πυροσβεστήρων δοχείων πίεσης καθώς και πιστοποιητικό περιοδικού επανελέγχου από το Αναγνωρισμένο Κέντρο Επανελέγχου δοχείων πίεσης.</w:t>
      </w:r>
    </w:p>
    <w:bookmarkEnd w:id="4"/>
    <w:p w14:paraId="3D031C6F"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7532D2B4" w14:textId="5F2DBEB2" w:rsidR="00187424" w:rsidRPr="009551B8"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1) Βεβαίωση φορολογικής ενημερότητας, για συμμετοχή</w:t>
      </w:r>
      <w:r w:rsidR="009551B8" w:rsidRPr="009551B8">
        <w:rPr>
          <w:rFonts w:eastAsia="Times New Roman" w:cstheme="minorHAnsi"/>
        </w:rPr>
        <w:t xml:space="preserve"> (</w:t>
      </w:r>
      <w:r w:rsidR="009551B8">
        <w:rPr>
          <w:rFonts w:eastAsia="Times New Roman" w:cstheme="minorHAnsi"/>
        </w:rPr>
        <w:t>Α.Φ.Μ. 090193521).</w:t>
      </w:r>
    </w:p>
    <w:p w14:paraId="39CA4B03" w14:textId="78F99CE9"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2) Βεβαίωση ασφαλιστικής ενημερότητας για ασφαλιστικές εισφορές του προσωπικού, για συμμετοχή</w:t>
      </w:r>
      <w:r w:rsidR="009551B8">
        <w:rPr>
          <w:rFonts w:eastAsia="Times New Roman" w:cstheme="minorHAnsi"/>
        </w:rPr>
        <w:t>.</w:t>
      </w:r>
    </w:p>
    <w:p w14:paraId="20AC833D" w14:textId="3DFAB14A"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3) Βεβαίωση ασφαλιστικής ενημερότητας μη μισθωτών ΕΦΚΑ, για συμμετοχή (αφορά ατομικές επιχειρήσεις)</w:t>
      </w:r>
      <w:r w:rsidR="009551B8">
        <w:rPr>
          <w:rFonts w:eastAsia="Times New Roman" w:cstheme="minorHAnsi"/>
        </w:rPr>
        <w:t>.</w:t>
      </w:r>
    </w:p>
    <w:p w14:paraId="15338A23" w14:textId="20BDB638"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33AF0">
        <w:rPr>
          <w:rFonts w:eastAsia="Times New Roman" w:cstheme="minorHAnsi"/>
        </w:rPr>
        <w:t>νομίμου</w:t>
      </w:r>
      <w:proofErr w:type="spellEnd"/>
      <w:r w:rsidRPr="00C33AF0">
        <w:rPr>
          <w:rFonts w:eastAsia="Times New Roman" w:cstheme="minorHAnsi"/>
        </w:rPr>
        <w:t xml:space="preserve"> εκπροσώπου, στην οποία </w:t>
      </w:r>
      <w:r w:rsidRPr="00C33AF0">
        <w:rPr>
          <w:rFonts w:eastAsia="Times New Roman" w:cstheme="minorHAnsi"/>
        </w:rPr>
        <w:lastRenderedPageBreak/>
        <w:t>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547256C" w14:textId="77777777"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A915F5" w14:textId="77777777" w:rsidR="002F35D1"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45738FBA" w14:textId="3F1B62C6"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γ) στις περιπτώσεις των συνεταιρισμών τα μέλη του Διοικητικού Συμβουλίου.</w:t>
      </w:r>
    </w:p>
    <w:p w14:paraId="7D5DB732" w14:textId="77777777"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5) Αντίγραφο καταστατικού της εταιρίας &amp; έγγραφο ταυτοποίησης μελών Διοικητικού Συμβουλίου (π.χ. ΓΕΜΗ)</w:t>
      </w:r>
    </w:p>
    <w:p w14:paraId="0F49F732" w14:textId="3113B40E"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6) </w:t>
      </w:r>
      <w:r w:rsidR="009551B8">
        <w:rPr>
          <w:rFonts w:eastAsia="Times New Roman" w:cstheme="minorHAnsi"/>
        </w:rPr>
        <w:t>Ε</w:t>
      </w:r>
      <w:r w:rsidRPr="00C33AF0">
        <w:rPr>
          <w:rFonts w:eastAsia="Times New Roman" w:cstheme="minorHAnsi"/>
        </w:rPr>
        <w:t xml:space="preserve">κτύπωση προσωποποιημένης πληροφόρησης της επιχείρησης από το </w:t>
      </w:r>
      <w:r w:rsidRPr="00C33AF0">
        <w:rPr>
          <w:rFonts w:eastAsia="Times New Roman" w:cstheme="minorHAnsi"/>
          <w:lang w:val="en-US"/>
        </w:rPr>
        <w:t>Taxis</w:t>
      </w:r>
      <w:r w:rsidRPr="00C33AF0">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45964494"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C33AF0">
        <w:rPr>
          <w:rFonts w:eastAsia="Times New Roman" w:cstheme="minorHAnsi"/>
        </w:rPr>
        <w:lastRenderedPageBreak/>
        <w:t xml:space="preserve">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77777777" w:rsidR="00187424" w:rsidRPr="00C33AF0" w:rsidRDefault="00187424" w:rsidP="004E3C19">
      <w:pPr>
        <w:spacing w:after="40" w:line="276" w:lineRule="auto"/>
        <w:jc w:val="both"/>
      </w:pPr>
      <w:r w:rsidRPr="00C33AF0">
        <w:t>•</w:t>
      </w:r>
      <w:r w:rsidRPr="00C33AF0">
        <w:tab/>
        <w:t xml:space="preserve">Ηλεκτρονική Διεύθυνση: </w:t>
      </w:r>
      <w:hyperlink r:id="rId8">
        <w:r w:rsidRPr="00C33AF0">
          <w:rPr>
            <w:u w:val="single"/>
          </w:rPr>
          <w:t>metoikos.procurement@gmail.com</w:t>
        </w:r>
      </w:hyperlink>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2753C04A"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060914">
        <w:rPr>
          <w:b/>
        </w:rPr>
        <w:t>10</w:t>
      </w:r>
      <w:r w:rsidR="002066E1">
        <w:rPr>
          <w:b/>
        </w:rPr>
        <w:t>/03</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9"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0">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77777777" w:rsidR="00187424" w:rsidRPr="00C33AF0" w:rsidRDefault="00187424" w:rsidP="00EB7D04">
      <w:pPr>
        <w:shd w:val="clear" w:color="auto" w:fill="FFFFFF"/>
        <w:spacing w:after="120" w:line="276" w:lineRule="auto"/>
      </w:pPr>
      <w:r w:rsidRPr="00C33AF0">
        <w:t>ΤΜΗΜΑ ΠΡΟΜΗΘΕΙΩΝ</w:t>
      </w:r>
    </w:p>
    <w:p w14:paraId="2AE96DC1" w14:textId="5080644F" w:rsidR="00187424" w:rsidRDefault="00187424" w:rsidP="00EB7D04">
      <w:pPr>
        <w:spacing w:line="276" w:lineRule="auto"/>
      </w:pPr>
    </w:p>
    <w:sectPr w:rsidR="00187424" w:rsidSect="00187424">
      <w:headerReference w:type="default" r:id="rId11"/>
      <w:pgSz w:w="11906" w:h="16838"/>
      <w:pgMar w:top="1701"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5"/>
  </w:num>
  <w:num w:numId="2" w16cid:durableId="1667633928">
    <w:abstractNumId w:val="4"/>
  </w:num>
  <w:num w:numId="3" w16cid:durableId="618145818">
    <w:abstractNumId w:val="6"/>
  </w:num>
  <w:num w:numId="4" w16cid:durableId="347367520">
    <w:abstractNumId w:val="2"/>
  </w:num>
  <w:num w:numId="5" w16cid:durableId="564296375">
    <w:abstractNumId w:val="0"/>
  </w:num>
  <w:num w:numId="6" w16cid:durableId="2224464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661175">
    <w:abstractNumId w:val="1"/>
  </w:num>
  <w:num w:numId="8" w16cid:durableId="1337461658">
    <w:abstractNumId w:val="3"/>
  </w:num>
  <w:num w:numId="9"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3A91"/>
    <w:rsid w:val="000545AD"/>
    <w:rsid w:val="00060914"/>
    <w:rsid w:val="0006444A"/>
    <w:rsid w:val="00065FF0"/>
    <w:rsid w:val="00067BC3"/>
    <w:rsid w:val="00071D89"/>
    <w:rsid w:val="00075549"/>
    <w:rsid w:val="00085CE8"/>
    <w:rsid w:val="000B2272"/>
    <w:rsid w:val="000C074E"/>
    <w:rsid w:val="000E1E62"/>
    <w:rsid w:val="0010305E"/>
    <w:rsid w:val="001144D0"/>
    <w:rsid w:val="00124424"/>
    <w:rsid w:val="0013736B"/>
    <w:rsid w:val="00153E78"/>
    <w:rsid w:val="00155AE7"/>
    <w:rsid w:val="00187424"/>
    <w:rsid w:val="0018753E"/>
    <w:rsid w:val="00190FDD"/>
    <w:rsid w:val="001A08FF"/>
    <w:rsid w:val="001D25CB"/>
    <w:rsid w:val="001F6760"/>
    <w:rsid w:val="001F7D64"/>
    <w:rsid w:val="002066E1"/>
    <w:rsid w:val="002073A3"/>
    <w:rsid w:val="00215984"/>
    <w:rsid w:val="002310C6"/>
    <w:rsid w:val="0023554D"/>
    <w:rsid w:val="0024087D"/>
    <w:rsid w:val="00265281"/>
    <w:rsid w:val="00283131"/>
    <w:rsid w:val="00286108"/>
    <w:rsid w:val="002909A4"/>
    <w:rsid w:val="002D02BC"/>
    <w:rsid w:val="002E00A0"/>
    <w:rsid w:val="002F35D1"/>
    <w:rsid w:val="002F44DC"/>
    <w:rsid w:val="00320D0C"/>
    <w:rsid w:val="0035027A"/>
    <w:rsid w:val="003738DD"/>
    <w:rsid w:val="00374A6E"/>
    <w:rsid w:val="003863EE"/>
    <w:rsid w:val="00387B46"/>
    <w:rsid w:val="003901E7"/>
    <w:rsid w:val="003D7CC0"/>
    <w:rsid w:val="003E3BB9"/>
    <w:rsid w:val="004105D6"/>
    <w:rsid w:val="00421FBE"/>
    <w:rsid w:val="00432368"/>
    <w:rsid w:val="0048760E"/>
    <w:rsid w:val="004A4519"/>
    <w:rsid w:val="004A6CAB"/>
    <w:rsid w:val="004A6FFE"/>
    <w:rsid w:val="004B1133"/>
    <w:rsid w:val="004B4D91"/>
    <w:rsid w:val="004E3C19"/>
    <w:rsid w:val="004F2043"/>
    <w:rsid w:val="004F6D2B"/>
    <w:rsid w:val="00502A70"/>
    <w:rsid w:val="005159D9"/>
    <w:rsid w:val="00520F5F"/>
    <w:rsid w:val="00534909"/>
    <w:rsid w:val="005445C3"/>
    <w:rsid w:val="005B0DA0"/>
    <w:rsid w:val="005B7E12"/>
    <w:rsid w:val="005D6908"/>
    <w:rsid w:val="005F6858"/>
    <w:rsid w:val="005F73E5"/>
    <w:rsid w:val="00616AC0"/>
    <w:rsid w:val="00621D4B"/>
    <w:rsid w:val="006241DD"/>
    <w:rsid w:val="006816AD"/>
    <w:rsid w:val="00722B0B"/>
    <w:rsid w:val="00727E8A"/>
    <w:rsid w:val="00767372"/>
    <w:rsid w:val="00782DAA"/>
    <w:rsid w:val="0078312A"/>
    <w:rsid w:val="00783863"/>
    <w:rsid w:val="0079199C"/>
    <w:rsid w:val="007A5092"/>
    <w:rsid w:val="007B1D42"/>
    <w:rsid w:val="007B72B3"/>
    <w:rsid w:val="007C18F3"/>
    <w:rsid w:val="007D3DE7"/>
    <w:rsid w:val="00804B69"/>
    <w:rsid w:val="0081444E"/>
    <w:rsid w:val="00820FDE"/>
    <w:rsid w:val="008219F3"/>
    <w:rsid w:val="00824B82"/>
    <w:rsid w:val="008252ED"/>
    <w:rsid w:val="0082539B"/>
    <w:rsid w:val="008337F4"/>
    <w:rsid w:val="00843C81"/>
    <w:rsid w:val="008473E5"/>
    <w:rsid w:val="00853795"/>
    <w:rsid w:val="00862EE7"/>
    <w:rsid w:val="00876786"/>
    <w:rsid w:val="00876DAB"/>
    <w:rsid w:val="00882121"/>
    <w:rsid w:val="008A64CE"/>
    <w:rsid w:val="008C02F1"/>
    <w:rsid w:val="008C5637"/>
    <w:rsid w:val="008D2FE5"/>
    <w:rsid w:val="009225E0"/>
    <w:rsid w:val="009551B8"/>
    <w:rsid w:val="00955E21"/>
    <w:rsid w:val="00982F9C"/>
    <w:rsid w:val="00A139C8"/>
    <w:rsid w:val="00A15F3F"/>
    <w:rsid w:val="00A2218F"/>
    <w:rsid w:val="00A327A8"/>
    <w:rsid w:val="00A33682"/>
    <w:rsid w:val="00A37F2C"/>
    <w:rsid w:val="00A52F19"/>
    <w:rsid w:val="00A610CC"/>
    <w:rsid w:val="00A81671"/>
    <w:rsid w:val="00A84988"/>
    <w:rsid w:val="00AA7936"/>
    <w:rsid w:val="00AB485B"/>
    <w:rsid w:val="00AC668C"/>
    <w:rsid w:val="00AE016E"/>
    <w:rsid w:val="00AE2964"/>
    <w:rsid w:val="00AF2D76"/>
    <w:rsid w:val="00B13FE5"/>
    <w:rsid w:val="00B670BA"/>
    <w:rsid w:val="00B819AD"/>
    <w:rsid w:val="00B84EF9"/>
    <w:rsid w:val="00BD7C8B"/>
    <w:rsid w:val="00BE206B"/>
    <w:rsid w:val="00C00E10"/>
    <w:rsid w:val="00C15636"/>
    <w:rsid w:val="00C25ADD"/>
    <w:rsid w:val="00C32758"/>
    <w:rsid w:val="00C33AF0"/>
    <w:rsid w:val="00C471C1"/>
    <w:rsid w:val="00C93663"/>
    <w:rsid w:val="00C9745F"/>
    <w:rsid w:val="00CD09B7"/>
    <w:rsid w:val="00CD6E87"/>
    <w:rsid w:val="00CF3057"/>
    <w:rsid w:val="00D265BC"/>
    <w:rsid w:val="00D46A4A"/>
    <w:rsid w:val="00D50556"/>
    <w:rsid w:val="00D65D17"/>
    <w:rsid w:val="00D80C4E"/>
    <w:rsid w:val="00DA33DC"/>
    <w:rsid w:val="00DA4084"/>
    <w:rsid w:val="00DB2267"/>
    <w:rsid w:val="00DD2684"/>
    <w:rsid w:val="00DE2A73"/>
    <w:rsid w:val="00DE4D2F"/>
    <w:rsid w:val="00DF4A7F"/>
    <w:rsid w:val="00DF5CAE"/>
    <w:rsid w:val="00E44747"/>
    <w:rsid w:val="00E568B2"/>
    <w:rsid w:val="00E61C32"/>
    <w:rsid w:val="00E77078"/>
    <w:rsid w:val="00E9693B"/>
    <w:rsid w:val="00E97B9C"/>
    <w:rsid w:val="00EA4A71"/>
    <w:rsid w:val="00EB206F"/>
    <w:rsid w:val="00EB35FA"/>
    <w:rsid w:val="00EB5CED"/>
    <w:rsid w:val="00EB7D04"/>
    <w:rsid w:val="00EC3AB5"/>
    <w:rsid w:val="00F105DE"/>
    <w:rsid w:val="00F25656"/>
    <w:rsid w:val="00F31B4C"/>
    <w:rsid w:val="00F45C8B"/>
    <w:rsid w:val="00F55374"/>
    <w:rsid w:val="00F652FF"/>
    <w:rsid w:val="00F77159"/>
    <w:rsid w:val="00F836B3"/>
    <w:rsid w:val="00F90C9E"/>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styleId="aa">
    <w:name w:val="Unresolved Mention"/>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Pages>
  <Words>1912</Words>
  <Characters>10325</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93</cp:revision>
  <cp:lastPrinted>2026-03-02T13:36:00Z</cp:lastPrinted>
  <dcterms:created xsi:type="dcterms:W3CDTF">2023-12-29T09:26:00Z</dcterms:created>
  <dcterms:modified xsi:type="dcterms:W3CDTF">2026-03-03T12:43:00Z</dcterms:modified>
</cp:coreProperties>
</file>