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7C1" w14:textId="69FC3A64" w:rsidR="008B2E6C" w:rsidRDefault="008B2E6C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8B2E6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ΠΑΡΑΡΤΗΜΑ Ι - ΦΥΣΙΚΟ ΑΝΤΙΚΕΙΜΕΝΟ</w:t>
      </w:r>
    </w:p>
    <w:p w14:paraId="3BC7AAF0" w14:textId="77777777" w:rsidR="00AD4288" w:rsidRDefault="00AD4288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248"/>
        <w:gridCol w:w="738"/>
        <w:gridCol w:w="1246"/>
        <w:gridCol w:w="1276"/>
        <w:gridCol w:w="1183"/>
        <w:gridCol w:w="665"/>
      </w:tblGrid>
      <w:tr w:rsidR="00723104" w:rsidRPr="00723104" w14:paraId="21923678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AF4C1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Αθήνα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0669A4" w14:textId="46CADC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0F9244" w14:textId="6F81380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6B24CD" w14:textId="4B50756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6FAE1A" w14:textId="68B50E9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770F48" w14:textId="04FDA1B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2A75D72E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501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78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E5A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6090" w14:textId="2BFC77D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9,27 €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5B43" w14:textId="386E06C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278,10 €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095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9194F5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C18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Αντισταμινικά δισκία τύπου xozal 5mg/tab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16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AEA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1244" w14:textId="56072C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9871" w14:textId="79DAB87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26,22 €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37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056ED44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4D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Αποστειρωμένος Φυσιολογικός Ορός σε αμπούλες των 5ml πακέτο των 60τμχ  (τύπου clinofar)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405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24D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81D9" w14:textId="033A460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61D0" w14:textId="7018D45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255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1BD070B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3D2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Αυτοδιαγνωστικό Τεστ Ταχείας Ανίχνευσης Αντιγόνων Covid-19, Γρίπης &amp; RSV με Ρινικό Δείγμα (1τμχ)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70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8A9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C1A8" w14:textId="5D0F32D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14B3" w14:textId="356F348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DD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26AC4D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EAD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Αυτοκόλλητα ράμματά τύπου 3m steri strip 6mm x 75mm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1C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6DA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BB13" w14:textId="3646C5A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3,58 €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70BE" w14:textId="6842492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7,16 €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F3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038F537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EC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Αυτοκόλλητες γάζες μικρές αποστειρωμένες 5 x 8 cm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C7B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935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8B11" w14:textId="1BC3F6D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BFB4" w14:textId="33C34CB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1C8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33E5C2F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CFB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Βαζελίνη περίπου 200ml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ED3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C24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D8B7" w14:textId="7084893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4,18 €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CF06" w14:textId="70B551D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8,36 €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249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3BB67DC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C05E" w14:textId="7712DE2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 ηλεκτρολυτών τύπου almora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92B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612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C845" w14:textId="290A583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D442" w14:textId="3696750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21,17 €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D5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FE0787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4B8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93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EF9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2D53" w14:textId="57BE7F0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AF34" w14:textId="21512B0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45,87 €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46D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578DB3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EB9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apotel tab 500mg/tab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βτ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x20 (blist 10x2)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B33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FB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B7B1" w14:textId="412F24A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D4ED" w14:textId="4C4F9D4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51,92 €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307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E2A18CD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DE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Επιθέματα τύπου hansaplast, (αδιάβροχα, διαφόρων μεγεθών σε συσκευασία τουλάχιστον 40τμχ)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ABA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DD7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30D6" w14:textId="4AC254A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417" w14:textId="792BBD1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34,65 €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C1B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A6E5FA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19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FC7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7F9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0471" w14:textId="71AC00C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2DFB" w14:textId="6EEECB2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74,80 €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2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2B4377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3B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fucidin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66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C1B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DBDA" w14:textId="2A5F8E7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FC5C" w14:textId="202BE96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9,36 €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17C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78D0ED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A7B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voltaren emulgel 1% w/w tub (alu)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707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86E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1C50" w14:textId="500AE90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6,36 €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2572" w14:textId="32E6933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12,73 €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4DF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2DA9EF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2FB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Παγοκύστη για χτυπήματα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332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988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86B" w14:textId="1CDA004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C7A6" w14:textId="67489EE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11,16 €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D65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03B4F0AD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794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Παυσίπονο έμπλαστρο για οσφυαλγίες και πόνους μυών (τουλάχιστον 12,7 cm x 6,8 cm) τύπου Λέοντος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E6E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93B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BA0F" w14:textId="223439A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9E79" w14:textId="2B0FD1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18,64 €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7DA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3055284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15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αποχρεμπτικό για το ξηρό βήχα και το κρυολόγημα 200-250ml τύπου bisolvon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100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2F8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10" w14:textId="478FBE5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9,70 €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8EA1" w14:textId="082413B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58,21 €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6E8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DD7703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563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Τζελ τύπου fenistil gel.ext.us 0,1% (w/w) btx30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41A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04D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0C56" w14:textId="26BD715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187C" w14:textId="7AC272C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29,04 €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0D5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2C6A83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9F6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Ψυκτικό spray (τραυματισμών)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80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823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8A0F" w14:textId="7D2A082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4FBE" w14:textId="7F3458F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8,35 €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144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3D2C2C4E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2F9B46" w14:textId="1646D0A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6491BE" w14:textId="0EFDDDD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752,29 €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F12D" w14:textId="3C3522B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0804E6F2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C87D2" w14:textId="5D812EC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E37B2D" w14:textId="10714EE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21,41 €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38CD" w14:textId="65ECCA0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E57EE67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1C768E" w14:textId="480EA39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FCF89B" w14:textId="5E8B264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7,55 €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360A" w14:textId="1B4747C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A97A5B9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61DE47" w14:textId="1899980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99232F" w14:textId="1A64C69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80,98 €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904D" w14:textId="2722A84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3368A224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BD9C8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2B87BE" w14:textId="1964F36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862,23 €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588A" w14:textId="50DACE7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D8148E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10A3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25A6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89D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E87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4F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60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54817F8B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D758C1" w14:textId="752EDA4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Έλλη Αλεξανδρούπολη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74C7D8" w14:textId="2179DBF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237A3F" w14:textId="5AF7A54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56F04" w14:textId="698BC6B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0EC21" w14:textId="3253505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7F9B9B" w14:textId="413E0F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5BE7DF2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E97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Αναλγητικά και αντιπυρετικά δισκία τύπου Depon 500mg/tab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38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983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6393" w14:textId="1BC07D0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B4E0" w14:textId="35F15BE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D13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6ADC4DB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051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B52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528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3D8C" w14:textId="1BCF676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9,27 €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F89A" w14:textId="49F24A8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185,40 €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167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1272CC0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BA4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Αντιφθειρικό σπρέι αγωγής (φθειροκτόνο και όχι πρόληψης -εκτός αν προσφέρεται σε σετ η πρόληψη)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3DB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821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343A" w14:textId="77D4A5D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B51" w14:textId="7872EF6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28,27 €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4FB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9C7426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9DD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Αυτοκόλλητο επίθεμα με βαμβάκι σε ρολό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FDA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9A2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A3A2" w14:textId="3FD32CB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5332" w14:textId="39E3DF3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7AB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1B5011B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6DF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Βαμβάκι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2E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DB6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AF77" w14:textId="1B8EDAE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4DE8" w14:textId="2F3CDCD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5,72 €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A9C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8487AA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15F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Γάζες μεσαίες αποστειρωμένες (17 x 30 cm)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69B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A2E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B468" w14:textId="025A2C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E0BB" w14:textId="1C8A611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55C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3E185CC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90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400mg/tab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AF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B01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F50B" w14:textId="3977509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7CCA" w14:textId="74C3B11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52,95 €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2A6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DF62B91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04D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simeco mint flavour (25+282+85)mg/tab btx60 (foist 6x10)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297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462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4CD" w14:textId="7E08A63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4F1C" w14:textId="79A0384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15,42 €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E1E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10873A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5E2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μεσαίοι (12 x 4,5 cm)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B7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CF4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A08E" w14:textId="279ACA4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2A6B" w14:textId="2448520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18,48 €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4B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0927C1A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086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Επιθέματα τύπου hansaplast, (αδιάβροχα, διαφόρων μεγεθών σε συσκευασία τουλάχιστον 40τμχ)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6A7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E61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F2AB" w14:textId="3B26B05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5173" w14:textId="4480C1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11,55 €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A5F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0B62BED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D3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Κάψουλες τύπου niflamol caps 250mg/cap bt x 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82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EA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FC6E" w14:textId="1EF6BEA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2,87 €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FF3F" w14:textId="74B0D8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8,61 €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F4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FFE148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EC4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κατά των εγκαυμάτων τύπου flogo calm cream 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C21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420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A1F7" w14:textId="651729D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6D00" w14:textId="1F94CA1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84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92C4DA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6C1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counterpain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ACC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78B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40C7" w14:textId="4134E77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9,85 €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D786" w14:textId="3A38C8A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19,70 €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299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278273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408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voltaren emulgel 1% w/w tub (alu)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757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756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965C" w14:textId="195048E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6,36 €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375D" w14:textId="4C9FD76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44,55 €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D2D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A1C40E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A5B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zovirax cream 5% (w/w) tub x 10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994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247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9DA7" w14:textId="19936F9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D5A7" w14:textId="56972D8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13,65 €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34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06E6DC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556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Μυοχαλαρωτικά δισκία τύπου Norgesic, miorel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4F0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584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4CBF" w14:textId="2A22433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463A" w14:textId="482E3D2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0F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C3C66B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44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Παγοκύστη για χτυπήματα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7C9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F7E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62D5" w14:textId="1BFF199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5507" w14:textId="0AD63EC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22,31 €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CA9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3FAB99F0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3C1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αποχρεμπτικό για το ξηρό βήχα και το κρυολόγημα 200-250ml τύπου bisolvon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293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B0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9FA8" w14:textId="3524469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9,70 €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B138" w14:textId="0E40329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48,51 €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8C3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BAC525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523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ρινικό τύπου ronal 10ml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0E5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A0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FC34" w14:textId="40C2C76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7,16 €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51FF" w14:textId="1D5B4E5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71,61 €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99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F07651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A8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Τζελ τύπου fenistil gel.ext.us 0,1% (w/w) btx30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CB4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07E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65A9" w14:textId="5D22521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36F" w14:textId="5946892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33,88 €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F0D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1D4EF9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C1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Ψυκτικό σπρέι τύπου pic comfort ice spray 400ml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40D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73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0F64" w14:textId="2C5CC37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2FD8" w14:textId="7B05650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11,09 €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340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6F3693D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F85CE8" w14:textId="19013A0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10FD15" w14:textId="46413EE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640,92 €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F6F" w14:textId="5017CDC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203019A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192301" w14:textId="3C3D662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6088AB" w14:textId="5F4B734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19,93 €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07E0" w14:textId="6C91F06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2FBA2E4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615A12" w14:textId="35C0DDE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C9384F" w14:textId="6922BE9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6,94 €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0B62" w14:textId="74F6BDF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15FD2336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A4DB13" w14:textId="38E3548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751E00" w14:textId="281714F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61,29 €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562" w14:textId="188B29D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0FBCCA21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3C8398" w14:textId="2DD19B4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9121CE" w14:textId="36F6351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729,08 €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AF89" w14:textId="1E602AF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3303CDD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FF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3F5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63FA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C3D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D7D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3FB1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0AA1A673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FB6A19" w14:textId="6A5E387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Μακρινίτσα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220A23" w14:textId="3BA970D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EBBE60" w14:textId="6E5BD89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F344A9" w14:textId="5491719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9DF4CA" w14:textId="6AC0CD5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C4CAB8" w14:textId="0192174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15E8B74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6B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αναβράζοντα δισκία τύπου Depon max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E7F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C0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AF7F" w14:textId="3B2D834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3,59 €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5822" w14:textId="5F12F06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17,96 €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BE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ED25FB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66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Αναλγητικά και αντιπυρετικά δισκία τύπου Depon 500mg/tab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7FB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397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9931" w14:textId="523FCFD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DC84" w14:textId="48E96D4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AD7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6F98182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B81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FE3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056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2B90" w14:textId="5AA9EC1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9,27 €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29ED" w14:textId="2782FF4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185,40 €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312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ACD1E8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43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Αυτοκόλλητες γάζες μικρές αποστειρωμένες 5 x 8 cm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E15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7A5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A2B0" w14:textId="63DB9A4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2B86" w14:textId="757D95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C1F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131F7EB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46B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Βαμβάκι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7E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FBA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BF49" w14:textId="30778DC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5093" w14:textId="612B789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F75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0C60820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DB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Βάμμα ιωδίου τύπου Betadine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C23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593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FED4" w14:textId="264783A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C3D0" w14:textId="56EFF06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9,18 €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D04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2498CB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27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Βιταμίνες C 1000mg (20 αναβράζοντα δισκία)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40C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662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0D42" w14:textId="776B646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790F" w14:textId="7180F55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9,70 €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3DB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E5166F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3BC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Γάζες αποστειρωμένες 5*7cm συσκ. 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A36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47B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F74A" w14:textId="435F308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AF3F" w14:textId="6F4E7DD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C3C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4737905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D7B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Γάζες μεσαίες αποστειρωμένες (17 x 30 cm)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A1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13E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6492" w14:textId="39746C9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19F8" w14:textId="79BD0BC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2,43 €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0C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ECB66E6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AC0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Γαλάκτωμα βενζοικού βενζυλίου τύπου benzogal emul.ext.u 25% w/w flx80g 250mg/g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E0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A57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6315" w14:textId="24F5AA9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15,51 €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CD7B" w14:textId="77234C7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15,51 €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D20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586C87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6D2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 τύπου prospan 200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5FA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FFE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0FC5" w14:textId="4C44B9D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EF41" w14:textId="7041F74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13,86 €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5FA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D26547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35B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D2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BE4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0FDF" w14:textId="0BD239A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9755" w14:textId="33986A4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30,58 €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6FF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3A5BE3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AE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emetostop tab 30mg/tab btx10(blist1x10)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DF7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1E4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F378" w14:textId="013C306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1,71 €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F120" w14:textId="3A4A104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2AC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CC2741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6C9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maalox plus 425 mg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EB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BBD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25CF" w14:textId="2BBCC0F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7,38 €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55F6" w14:textId="44C12B5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7,38 €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771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400734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5BD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spasmo-apotel c.tab (500+10) 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230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0BD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456D" w14:textId="721E03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3,35 €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3126" w14:textId="65E21EA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13,42 €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74B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17E1E1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D4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υπογλώσσια τύπου lysopaine subl.tab btx20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2EA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2C2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E26A" w14:textId="6CD7211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C02B" w14:textId="4262B6C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0C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4063696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375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10-4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17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651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938" w14:textId="16AC068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4877" w14:textId="323784B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63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4ABCF2D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C68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8 x 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D34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1B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01D3" w14:textId="3F027AA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922" w14:textId="76A5C6F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C9C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113E8F5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259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Επιθέματα τύπου hansaplast, (αδιάβροχα, διαφόρων μεγεθών σε συσκευασία τουλάχιστον 40τμχ)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7CA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031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6824" w14:textId="1F5A79F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FE4D" w14:textId="182BE60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18,48 €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A5E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4C9E30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EF0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81D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B61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F3D7" w14:textId="5D3DCE1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4443" w14:textId="67E3FBC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22,44 €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B1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CFBFFB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905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αντιμυκητισιακή τύπου daktarin cream 2% w/w tubx30g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186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E2D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D3F" w14:textId="11B27EC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5,94 €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B87B" w14:textId="66015FF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5,94 €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246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C16A31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66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fucidin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2A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D57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E791" w14:textId="7E44E22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6045" w14:textId="3683106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128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81EB21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34A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kenacomb cream 0,1%+0,25%+100ku/g tubx25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B49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F6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BBBA" w14:textId="3386D96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B24D" w14:textId="24901D9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103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167FDF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31B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Λευκό φαρμακευτικό οινόπνευμα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072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31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DBA5" w14:textId="01984F0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4660" w14:textId="348E2E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12,42 €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86E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C9E764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F9D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Μυοχαλαρωτικά δισκία τύπου Norgesic, miorel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C84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2CB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7726" w14:textId="129EA00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9A48" w14:textId="73DBA63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C62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C71BB5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4C8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Οξυζενέ 200-500ml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A7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AF4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A570" w14:textId="00569B6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A7C2" w14:textId="7D07372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4,71 €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90C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4472DF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BF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Ουροσυλλέκτες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368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3DB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CA22" w14:textId="4EE4631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51B8" w14:textId="50A0946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D1B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3D9FBB86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1D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Παυσίπονο έμπλαστρο για οσφυαλγίες και πόνους μυών (τουλάχιστον 12,7 cm x 6,8 cm) τύπου Λέοντος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FE8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429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0BAC" w14:textId="5156DF0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BDBF" w14:textId="5CA62E7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6,21 €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106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54676E4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C7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αποχρεμπτικό για το ξηρό βήχα και το κρυολόγημα 200-250ml τύπου bisolvon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A67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5C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08F7" w14:textId="6E24EB7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9,70 €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DB27" w14:textId="047994C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19,40 €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1E8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6706BA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CBB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duphalac 300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F35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319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62E5" w14:textId="7B7E377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BA65" w14:textId="1FB82C1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67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11CDE1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D7F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ρινικό τύπου Otrivin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EBD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20B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3018" w14:textId="1E506BB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E3FC" w14:textId="6313925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37,02 €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F72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D51E97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544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Σπρέι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hexalen mouth spr 0,2% flx40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CA7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AE9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9B25" w14:textId="6719AFF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6,81 €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B9AC" w14:textId="63A3E68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6,81 €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F69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C3D30C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D95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pulvo neomycin and catalase 2,7mg (10811uc)+2,23mg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22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B48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48AD" w14:textId="3732580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14,21 €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D4D6" w14:textId="5298E5C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28,41 €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4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9C2CC09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54F15" w14:textId="4EB478C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7BE28" w14:textId="42F6657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554,07 €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E316" w14:textId="019FD29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158E5E44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1A57A6" w14:textId="6B5D9E9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A1681A" w14:textId="17ACED6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17,46 €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7D65" w14:textId="601C032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367D4FF0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C310A0" w14:textId="2DB29F4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618D44" w14:textId="3DD513B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5,70 €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1396" w14:textId="3262C96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2B58582E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7079FE" w14:textId="12D5071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4A38B" w14:textId="0E06C49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52,61 €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F406" w14:textId="34AFB24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7799ED59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BB9EB" w14:textId="5356880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586B13" w14:textId="538639F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629,84 €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97BC" w14:textId="5F6A41D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5EACFA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3584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F949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EA3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9BC4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A005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CA53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1E79FF0B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2CF4A2" w14:textId="0A6DE80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Περαίας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1E92E" w14:textId="3569EF4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B6D24" w14:textId="3C0CBE1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A6D957" w14:textId="4FE4A57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ECC196" w14:textId="11AD63E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B6F4F" w14:textId="43DF922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485D8657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9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Αδιάβροχο αυτοκόλλητο επίθεμα-γάζα 10x10 (συσκευασία περίπου 10τμχ)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64C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512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3E39" w14:textId="7FAB5DF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E561" w14:textId="222A4AE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777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D5FF53B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925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Αδιάβροχο αυτοκόλλητο επίθεμα-γάζα 6x8 (συσκευασία περίπου 10τμχ)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128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E01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E544" w14:textId="64707C0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1,93 €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0333" w14:textId="7FCCBD9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1,93 €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766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3295EC5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DD2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αναβράζοντα δισκία τύπου Depon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2F3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AD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04D8" w14:textId="23D65C4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8B1D" w14:textId="733FF98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3,74 €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BDA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66788A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875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αναβράζοντα δισκία τύπου Depon max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13B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B69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8789" w14:textId="6308BD7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3,59 €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73F5" w14:textId="6AB1DD8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10,78 €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21A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DCC1D55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58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παρακεταμόλης τύπου Panadol extra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A89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8A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6AB4" w14:textId="076296C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4CE9" w14:textId="341C59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787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7EB94A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373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τύπου Depon 500mg/tab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3EF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0DE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63C1" w14:textId="206605F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5FC" w14:textId="608B20B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9,84 €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5A5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4B52FC1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698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Αντιπυρετικά δισκία παρακεταμόλης τύπου Panadol cold and flu 500mg/tab+30mg/tab υδροχλωρικής ψευδοεφεδρίνης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809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C49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EDB6" w14:textId="365F210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2792" w14:textId="0443FE5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16,98 €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FEA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649CF6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11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Αυτοκόλλητη ταινία για γάζες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07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9A0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1306" w14:textId="02946E9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8DEC" w14:textId="0D9EC77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47D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80246D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72C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Βιταμίνες C 1000mg (20 αναβράζοντα δισκία)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D82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B2F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F3FE" w14:textId="461A6E6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294" w14:textId="60E8D01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9,70 €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504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406D66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11E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ιωδίου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betadine solution 30ml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BCA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6F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D60F" w14:textId="18BF48B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2,89 €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C800" w14:textId="406A95C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8,66 €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9DF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99E369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66C" w14:textId="5400CF3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Δισκία/κάψουλες βαλεριάνας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0C9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EC0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BDB3" w14:textId="27F94B8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13,86 €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660D" w14:textId="265C03C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13,86 €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DB6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8A838C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04C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γαστροαναθεκτικά τύπου Dulcolax 5mg/tab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528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593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3C7D" w14:textId="2781B4E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6,68 €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7961" w14:textId="089B992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6,68 €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3C5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D12E7F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D0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8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FC7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7C23" w14:textId="777C6FF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290C" w14:textId="5274BDD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A57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5A8EBF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E4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emetostop tab 30mg/tab btx10(blist1x10)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968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635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920F" w14:textId="237FC8E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1,71 €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5604" w14:textId="0E1846C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A80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18C8DD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5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imodium original 12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κάψουλες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70E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E82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C31E" w14:textId="601D0E8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1549" w14:textId="68E1A4F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84F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FF4E824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3AB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simeco mint flavour (25+282+85)mg/tab btx60 (foist 6x10)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59B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B10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4B2E" w14:textId="3472F8D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F90E" w14:textId="4325329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63A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21EEE0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8B3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υπογλώσσια τύπου lysopaine subl.tab btx20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8F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8E2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51BF" w14:textId="16A989E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F596" w14:textId="2D3DB63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563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8CBE9F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444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15 x 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10B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5B9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DBBD" w14:textId="1B8638F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D5B9" w14:textId="05B1838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4,64 €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01F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4D5D90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5F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Επίθεμα για κάλους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A58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DB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1074" w14:textId="29420E2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0E13" w14:textId="3E677D7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EA3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71A6ED6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14E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75B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522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6D2" w14:textId="06C291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0DA9" w14:textId="214B866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22,44 €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B7E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3F61DE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D8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Κάψουλες τύπου ultra levure 50mg/cap bt x 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FD8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5F8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1044" w14:textId="01ADB2D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B4EE" w14:textId="294E381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D91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5B35BA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D28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fucidin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53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28A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8247" w14:textId="3B63DD2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E869" w14:textId="18E379A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6,24 €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DF7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91DF3D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298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panthenol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B59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C0D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C16F" w14:textId="4B5ED72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78F1" w14:textId="7763CE0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11,30 €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A98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6CA799C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523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voltaren emulgel 1% w/w tub (alu)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7F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371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5AEF" w14:textId="38A337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6,36 €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EEA" w14:textId="4C11A2E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12,73 €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8AC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A8A853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7A6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zovirax cream 5% (w/w) tub x 10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5E1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B47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814A" w14:textId="3F1AF36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CCF9" w14:textId="5A91269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452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C21A34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A62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Μυοχαλαρωτικά δισκία τύπου Norgesic, miorel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480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A83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EDC5" w14:textId="54ED42B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635A" w14:textId="2103686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43C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8241AA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CCA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Οινόπνευμα φαρμακευτικό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0CF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3C7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C8E5" w14:textId="14CBEC7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A6D2" w14:textId="17769EE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B7E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249DF1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C31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Οφθαλμικές σταγόνες τύπου Τobrex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748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009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48E6" w14:textId="7F18617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6C6F" w14:textId="0D09A43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9FB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483449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4F7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Παγοκύστη για χτυπήματα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2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4CB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1863" w14:textId="263923D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71FF" w14:textId="6A14528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11,16 €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09F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E52BAA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381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duphalac 300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AA4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B95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E346" w14:textId="423CCC8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E0FF" w14:textId="7738632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9E7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37F45F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76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mucosolvan syr 30mg/5ml flx 200ml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845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151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FDDF" w14:textId="385F9AD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45E8" w14:textId="4781CC8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23,53 €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8C5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FC7C41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1F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ρινικό τύπου ronal 10ml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811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64C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9430" w14:textId="337E355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7,16 €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EA7A" w14:textId="4A375ED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28,64 €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27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DC9FC1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E49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hexalen mouth spr 0,2% flx40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A28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639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9C49" w14:textId="576FAD9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6,81 €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7F8" w14:textId="40EB825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27,26 €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91E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EC3645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447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Ψυκτικό σπρέι τύπου pic comfort ice spray 400ml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6CF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EA2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3994" w14:textId="2A77C43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95B7" w14:textId="268627F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11,09 €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7B1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055BE9A0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696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Ωτικές σταγόνες με καταπραυντική -αντιφλεγμονώδη δράση/5ml synalar otic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05B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C00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D338" w14:textId="189CE78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E808" w14:textId="501E1FA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5,94 €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48D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4F66FE8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E554D" w14:textId="2EB01C8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BB2AF6" w14:textId="54AE8BB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331,15 €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FDDA" w14:textId="4732D56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71ECB58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2FFDB5" w14:textId="0432B0A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24EE34" w14:textId="240081C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15,62 €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3ED9" w14:textId="428044F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79B1D88C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6BD7DE" w14:textId="4DE30AC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4544E0" w14:textId="3128E59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3,60 €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2E6C" w14:textId="08FD0B8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C5CCF73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CD619B" w14:textId="6EB017E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63CC5" w14:textId="3F3A596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10,38 €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13A7" w14:textId="3C851A0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7570B1BE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F5893" w14:textId="5944C60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5EB86" w14:textId="714371D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360,74 €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51B7" w14:textId="4373DE2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3545FBE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FC52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C32A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F17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451A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6CF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8FA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61F0BA9F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DD4E31" w14:textId="4F1EB19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Ταγαράδων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0D8B03" w14:textId="6790FBB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9ACA6E" w14:textId="4015D5A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54BDB9" w14:textId="20B3362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FF1AEE" w14:textId="163123A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B8E332" w14:textId="76317AF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220B93C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E3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αναβράζοντα δισκία τύπου Depon max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4F6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D78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C104" w14:textId="34D1E3A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3,59 €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A845" w14:textId="04EC302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14,37 €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358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307A99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E60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τύπου Depon 500mg/tab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5EE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AA6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9133" w14:textId="2910305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753" w14:textId="41678C4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4DC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B15B5B8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997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Αντιπυρετικά δισκία παρακεταμόλης τύπου Panadol cold and flu 500mg/tab+30mg/tab υδροχλωρικής ψευδοεφεδρίνης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1AA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C5D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EFDD" w14:textId="5CF0E6A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E4AD" w14:textId="1B25794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22,64 €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903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96D61B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088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Βιταμίνες C 1000mg (20 αναβράζοντα δισκία)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A46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748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7372" w14:textId="1BF774A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BC8D" w14:textId="1B8B8D3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24,26 €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226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EE2026D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E3E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Γαλάκτωμα βενζοικού βενζυλίου τύπου benzogal emul.ext.u 25% w/w flx80g 250mg/g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EBC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5F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192" w14:textId="42A9CC2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15,51 €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ED46" w14:textId="74AB12A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62,05 €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A2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B8AF60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D2F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400mg/tab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E62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6E9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4E09" w14:textId="619743E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704F" w14:textId="352912B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21,18 €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53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56485F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160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0B6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F1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8DC" w14:textId="0581B24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7B28" w14:textId="7A45222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12,23 €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7FF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61C73D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065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apotel tab 500mg/tab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βτ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x20 (blist 10x2)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F44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2CC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3C2A" w14:textId="3D55A48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CC89" w14:textId="29D3C9A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7,79 €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5CD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0061DE3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96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simeco mint flavour (25+282+85)mg/tab btx60 (foist 6x10)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A7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FAC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9850" w14:textId="34EC66D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8FC" w14:textId="6F8C806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6FC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36AC0E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3E1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υπογλώσσια τύπου lysopaine subl.tab btx20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4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BF4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E09B" w14:textId="01A3006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26F" w14:textId="27DA63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25,64 €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21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71714F5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18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B2A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D89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A825" w14:textId="6B74F06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4905" w14:textId="503E0F8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37,40 €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2F36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5D4DAB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FBD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panthenol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4FE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81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E984" w14:textId="7D776C7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6D89" w14:textId="20F9FE8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3,77 €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C88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5325F9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2E6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voltaren emulgel 1% w/w tub (alu)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B93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B19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F1EC" w14:textId="6BA8080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6,36 €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DA4E" w14:textId="2654898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12,73 €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A79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B3F4AC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C55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Πολυβιταμίνες (20 αναβράζοντα δισκία)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C89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19D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A7AB" w14:textId="4212BC9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7,62 €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4567" w14:textId="14DEBA7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15,25 €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6B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3103B750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AC1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αποχρεμπτικό για το ξηρό βήχα και το κρυολόγημα 200-250ml τύπου bisolvon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263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4F7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5E84" w14:textId="10743F0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9,70 €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DE33" w14:textId="5801BBA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29,11 €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01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943379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3B1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algofren syr 100mg/5ml flx150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03E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A7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CF37" w14:textId="07C51EB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30E5" w14:textId="62E9D3B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98B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1A730C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B8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ρινικό τύπου Otrivin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CC7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03C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4150" w14:textId="18D29FE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673C" w14:textId="135E1F4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14,81 €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6C7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5AB7C4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E4B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ρινικό τύπου ronal 10ml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1BD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0AF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E6F0" w14:textId="19F1C61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7,16 €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7D25" w14:textId="6FB56B1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14,32 €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ED4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717E02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A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Τζελ τύπου fenistil gel.ext.us 0,1% (w/w) btx30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36F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FA3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0ED" w14:textId="57335DD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6D38" w14:textId="7104E83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9,68 €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F77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F8D02EE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9FF3A64" w14:textId="644E0D6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7002B1" w14:textId="614D376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349,18 €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1D82" w14:textId="6A54108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2B8AB53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FB6444C" w14:textId="360A491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6D74D" w14:textId="702529A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16,82 €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6796" w14:textId="5CBAEE7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21831693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1917415" w14:textId="0A5B112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1F16CF" w14:textId="2F06EB1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3,33 €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A20" w14:textId="3775AF0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3C5424DD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D05BAAD" w14:textId="38C8083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D75E4F" w14:textId="73A29DE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10,38 €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BFE9" w14:textId="4091186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226E1406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316F640" w14:textId="19625E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F19F10" w14:textId="371DD3A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379,71 €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E9EE" w14:textId="0E4E8E3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87554E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2E55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65A6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389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F4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EDC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C51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1AD5BD17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480A2C" w14:textId="76B2527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Φρίξος Αλεξανδρούπολη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BB2068" w14:textId="3213209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741AC" w14:textId="22D6D81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FF421F" w14:textId="272DA96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8629F" w14:textId="1DC8983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0C52EA" w14:textId="3384D1A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5CC9B1A3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EC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Αιμοστατικός επίδεσμος τύπου Pharmalead Emostatic Gauze Επιθέματα, 20τμχ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40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C22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CD73" w14:textId="21FE174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7DAF" w14:textId="5D88E99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4,71 €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724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3601042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A6D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Αμπούλες αποστειρωμένου φυσιολογικού ορού 5ml (30)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2E4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F46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B2C4" w14:textId="382C3F6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F9BF" w14:textId="127BC72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13,95 €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E7A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EF568A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040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παρακεταμόλης τύπου Panadol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A0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199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18EE" w14:textId="76F5E59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5E51" w14:textId="292057A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2D0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F34B0D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16E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τύπου Depon 500mg/tab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302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236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5C2B" w14:textId="7F11531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90E0" w14:textId="6DF7305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4,92 €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9E2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8D870F7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A8A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Αντιπυρετικά δισκία παρακεταμόλης τύπου Panadol cold and flu 500mg/tab+30mg/tab υδροχλωρικής ψευδοεφεδρίνης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0CB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B03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E3B5" w14:textId="5AC2AB5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534C" w14:textId="479FA3C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16,98 €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5B7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147C38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AF4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Βαζελίνη περίπου 200ml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7D2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2D4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27C1" w14:textId="1C82044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4,18 €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C45F" w14:textId="1ED619C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8,36 €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3F4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0A06D75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27D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 πρόπολης 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611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895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D4A7" w14:textId="1D04B3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11,09 €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E2DB" w14:textId="4F51B5D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11,09 €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E3B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5F4F85B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DA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400mg/tab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A8B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396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758C" w14:textId="79EE3B2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2DC3" w14:textId="3ABF01F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15,88 €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6AA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77ABBA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C40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E32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729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C467" w14:textId="456F687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6A14" w14:textId="5A485A9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FC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C72343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9F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apotel tab 500mg/tab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βτ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>x20 (blist 10x2)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11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7B0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BC26" w14:textId="135AD1E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E582" w14:textId="1698729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7,79 €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6EB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B295C3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4F5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spasmo-apotel c.tab (500+10) 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62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1E7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03F0" w14:textId="3430742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3,35 €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BFB6" w14:textId="28A76A2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3,35 €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ABC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484105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AE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Ενυδατικό μπάλμ χειλιών 5ml (σε μορφή στικ) τύπου Korres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F0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4BD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8DD5" w14:textId="2581028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3,25 €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F65A" w14:textId="101D2C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16,23 €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A99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08ED1B0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D6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Ενυδατικό παιδικό λάδι σώματος τύπου baby oil περίπου 300ml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0CC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D8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F564" w14:textId="4A5E9D5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4,18 €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B346" w14:textId="3CA6281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8,36 €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7C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A5E54F3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F65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Επιθέματα τύπου hansaplast, (αδιάβροχα, διαφόρων μεγεθών σε συσκευασία τουλάχιστον 40τμχ)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4C0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8BA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7175" w14:textId="6FCBEF0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8AC5" w14:textId="26427D5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46,20 €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654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6A04053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29C" w14:textId="5FCEFEA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Θερμόμετρο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667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BB2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7093" w14:textId="3C9461E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9FDA" w14:textId="576A54C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4FF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5731B08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995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EA2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F56B" w14:textId="7644FF0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F17F" w14:textId="30E0462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74,80 €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771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F88F22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ED8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fucidin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4C1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2E6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24C1" w14:textId="3A43CB0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BE15" w14:textId="1910174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E76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6C7905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920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panthenol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558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1C9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A7E5" w14:textId="4AFD903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CA45" w14:textId="2447837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3,77 €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76E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33800FD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79E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vicks vaporub ointment vase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2E4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F21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96C6" w14:textId="0E9AA6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9,32 €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2723" w14:textId="4490A05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9,32 €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314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50F465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800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zovirax cream 5% (w/w) tub x 10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22E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C9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FEBB" w14:textId="6F45AD0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09AD" w14:textId="64C4B5C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FF1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B30D01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2C6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Λευκό φαρμακευτικό οινόπνευμα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53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536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AA" w14:textId="4649BB6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127D" w14:textId="48D3086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4,97 €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F7C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541CBA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0C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Μυοχαλαρωτικά δισκία τύπου Norgesic, miorel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354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2E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55CF" w14:textId="32160AE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CA61" w14:textId="2AA7687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BF7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7A6AD0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07C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Πολυβιταμίνες (20 αναβράζοντα δισκία)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5C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275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7E89" w14:textId="3C5755B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7,62 €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3BB1" w14:textId="59CA865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30,49 €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BAA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3C57C8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D7F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Σαμπουάν ξηροδερμίας τύπου Αpivita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DFF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3B5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D007" w14:textId="6C568A6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586A" w14:textId="2800CC2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930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627113A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2B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algofren syr 100mg/5ml flx150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DB8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296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4050" w14:textId="3EB84CA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2C7C" w14:textId="07B34B0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20,56 €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486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15A6DF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CA6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depon syr 120mg/5ml flx150ml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8CC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E94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6432" w14:textId="041720A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A184" w14:textId="3348FE6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16,96 €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06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C67D6C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834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Φυσιολογικός ορός  για μάτια τύπου Physiomer 30amp/5ml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3AB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C0E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EEC" w14:textId="3EDADA0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DEA0" w14:textId="11865F9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604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98A9DC4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A6CA50" w14:textId="6B0EC74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AC1FE1" w14:textId="39CFD58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357,75 €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B2C9" w14:textId="753F018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78D09336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D32C63" w14:textId="0D2A199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5AB70B" w14:textId="73D96DF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11,86 €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FC1C" w14:textId="775D600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2E037A2F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AC8509" w14:textId="543A7DC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78A561" w14:textId="0D1D1E0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6,62 €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3E7F" w14:textId="311605C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46DE3677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733411" w14:textId="34E87A3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A14599" w14:textId="3E64C4D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26,21 €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B4C1" w14:textId="3AE0055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09AD9EE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DC51DD" w14:textId="3F3A561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3D74F0" w14:textId="16B39A8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402,43 €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D302" w14:textId="033C973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E3D5B4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75E6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27D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A3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26FE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66A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DF2E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5BF66A41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E3327E" w14:textId="468124B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Ωραιοκάστρου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14F01B" w14:textId="636977B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BF79A" w14:textId="60236B8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6A6D5" w14:textId="49E1A43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B3C0E" w14:textId="7064A6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BB688" w14:textId="60532C0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3016461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1A3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αναβράζοντα δισκία τύπου Depon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078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4FD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7CE4" w14:textId="7CBCA33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2C17" w14:textId="45B504F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527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481563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D12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παρακεταμόλης τύπου Panadol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A05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9F1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517A" w14:textId="4D676FD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8A49" w14:textId="0D64F73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32,34 €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11F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145C998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2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48F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572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B0C7" w14:textId="69AA21E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9,27 €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C531" w14:textId="5CEB538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278,10 €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CF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5F127579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13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Αντιπυρετικά δισκία παρακεταμόλης τύπου Panadol cold and flu 500mg/tab+30mg/tab υδροχλωρικής ψευδοεφεδρίνης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14B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228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1094" w14:textId="161DBFE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CEC3" w14:textId="021BD8C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28,30 €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F63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1AD2302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91B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Αποστειρωμένος Φυσιολογικός Ορός σε αμπούλες των 5ml πακέτο των 60τμχ  (τύπου clinofar)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6BB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8C8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7427" w14:textId="05590BB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10,27 €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FD33" w14:textId="1E624B3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20,54 €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38E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7823D22B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A77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Αυτοδιαγνωστικό Τεστ Ταχείας Ανίχνευσης Αντιγόνων Covid-19, Γρίπης &amp; RSV με Ρινικό Δείγμα (1τμχ)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72B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02A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1D55" w14:textId="598562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D19" w14:textId="41A0012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0C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C385FC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A31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Βαμβάκι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CA1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2C7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C5B3" w14:textId="4960998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3B65" w14:textId="0DAEAC9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39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356B414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8A3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Διάλυμα Έκπλυσης 1000ml τύπου Sodium Chloride 0,9%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5FD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837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17B8" w14:textId="6A7A8D5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C85B" w14:textId="206FBE7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351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24DED6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ABD7" w14:textId="79E9ED4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 ηλεκτρολυτών τύπου almora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4F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B02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79BA" w14:textId="5FEE417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A411" w14:textId="6C0982A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7,06 €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15A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455E465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6FC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 ιωδίου τύπου Betadine 240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B85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F80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65AE" w14:textId="6B1E3B3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4,75 €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8ED6" w14:textId="0D3EB3E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4,75 €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A4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5EBC18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C09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400mg/tab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344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153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7F87" w14:textId="2847A59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4AFC" w14:textId="087E53E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A9C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9A633A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A69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CD3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E9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5C13" w14:textId="563F97A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033F" w14:textId="4AF8279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402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09A562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870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υπογλώσσια τύπου lysopaine subl.tab btx20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97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8F4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4833" w14:textId="3DE07AF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B474" w14:textId="3147177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35,90 €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9D8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CC44169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D18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10-4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1CD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2FE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90AD" w14:textId="3B8A394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1BEE" w14:textId="68100A4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4,04 €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668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731DD6C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1B3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15 x 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883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816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D7E2" w14:textId="0FD13AF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CAED" w14:textId="240B728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7,74 €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71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E7A386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C9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6-4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78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30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8B26" w14:textId="0D17A8F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E39B" w14:textId="5314201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2,89 €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90F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56FD5B8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1F2F" w14:textId="461F563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Θερμόμετρο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132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D18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11E3" w14:textId="46EBD10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0B02" w14:textId="31D800C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018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0F82676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A5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κατά των εγκαυμάτων τύπου flogo calm cream 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063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50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07F" w14:textId="7A8D03E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BF64" w14:textId="1C4D68C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59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8648FB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B2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fucidin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821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10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3218" w14:textId="359D66D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8DCC" w14:textId="03915E8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51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9C2A50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4A7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Λευκό φαρμακευτικό οινόπνευμα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ECC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6CD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A3DB" w14:textId="08A0D70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F429" w14:textId="0BCEFF0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761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A523D7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97C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Παγοκύστη για χτυπήματα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50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3A0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8938" w14:textId="53A8B93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FF4A" w14:textId="6D590A9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11,16 €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7A7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5FA194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B8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Πούδρα ποδιών 50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11E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D47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5FAD" w14:textId="7B0A23A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3B27" w14:textId="62A8F6A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0FB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56E6DB6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64B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mucosolvan syr 30mg/5ml flx 200ml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1C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B91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9C78" w14:textId="38B3BD9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7DC3" w14:textId="6E23EDA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78,45 €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775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B78378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20D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Σύριγγα με βελόνα 5ml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6A3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7E8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D443" w14:textId="7D9E03B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C70F" w14:textId="1A23EB6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830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58F5F69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290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Τζελ τύπου fenistil gel.ext.us 0,1% (w/w) btx30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D16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360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8DF2" w14:textId="233A175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3EA1" w14:textId="1C59645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4,84 €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656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E597F3B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02D414" w14:textId="2C6B347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EE472" w14:textId="3AFFB3C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683,06 €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D9E2" w14:textId="7E9FD8B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0CB61ED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72C2E3" w14:textId="5549CA0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AB711B" w14:textId="0A56EC1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17,68 €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F33" w14:textId="43AB4CB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7AE3ABA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78983C" w14:textId="1DAB3B6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753F84" w14:textId="6C4E994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7,02 €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7F65" w14:textId="1E5A384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1F3D27AD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0FE722" w14:textId="062E5B7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2DCF7" w14:textId="6BA6A3C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80,25 €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2DD" w14:textId="72E681E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772931A4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27E4F4" w14:textId="10126F2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871497" w14:textId="245ECC9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788,01 €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EEA6" w14:textId="63DB24A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3839A1D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24A8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1F0E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3182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3E1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7061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7A3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23104" w:rsidRPr="00723104" w14:paraId="79411E12" w14:textId="77777777" w:rsidTr="00423F6B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026822" w14:textId="691A012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Κ.Φ.Α.Α. Σπίτι της Άρσις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61AE93" w14:textId="25ABBB0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32F85" w14:textId="483368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2CD5E" w14:textId="773B846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BD7700" w14:textId="4153683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B0B66" w14:textId="37D0F48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</w:t>
            </w:r>
          </w:p>
        </w:tc>
      </w:tr>
      <w:tr w:rsidR="00723104" w:rsidRPr="00723104" w14:paraId="601D106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867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αναβράζοντα δισκία τύπου Depon max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225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B29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9FE1" w14:textId="1BDE821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3,59 €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3DBA" w14:textId="6A27E47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17,96 €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CAE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C0DE3F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F4A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παρακεταμόλης τύπου Panadol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4FF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3B8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9B97" w14:textId="1AC19EC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C401" w14:textId="08711A5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16,17 €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D2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AE3CC76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C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Αναλγητικά και αντιπυρετικά δισκία παρακεταμόλης τύπου Panadol extra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A6F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89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4EE4" w14:textId="2A0CB6B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50DB" w14:textId="76D8316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17,38 €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94B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3900034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E8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Αντιπυρετικά δισκία παρακεταμόλης τύπου Panadol cold and flu 500mg/tab+30mg/tab υδροχλωρικής ψευδοεφεδρίνης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ABB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105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1F1E" w14:textId="21723B7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943E" w14:textId="3AF6D89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5,66 €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004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A0EB86B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9A0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Αυτοδιαγνωστικό Τεστ Ταχείας Ανίχνευσης Αντιγόνων Covid-19, Γρίπης &amp; RSV με Ρινικό Δείγμα (1τμχ)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5E1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CC5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BE42" w14:textId="0FCA31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A9A" w14:textId="1494979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6A8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76FACB4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CDB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Βαμβάκι 100gr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C8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940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A4A9" w14:textId="3DCB5C2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A702" w14:textId="25061AD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5,72 €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D9B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1A75466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3AC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Γάζες μεσαίες αποστειρωμένες (17 x 30 cm)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C1A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0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C4D3" w14:textId="4169BAA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C0A6" w14:textId="4EEC610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6CA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1BC6E2D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0C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Διάλυμα ιωδίου τύπου Betadine 240 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E19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4F4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CA81" w14:textId="578D0EC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4,75 €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98CB" w14:textId="2058F93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14,26 €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9AB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EF17F3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CD1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Δισκία τύπου algofren f.c.tab 400mg/tab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BE6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72B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0B7A" w14:textId="0A6A350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27FA" w14:textId="0805C9D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15,88 €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87C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AF6A3C6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4BB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τύπου algofren f.c.tab 600mg/tab btx20 (blist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D8A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C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BAAC" w14:textId="1E09D0C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47C2" w14:textId="7D74514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15,29 €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86D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61639F2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A93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Δισκία υπογλώσσια τύπου lysopaine subl.tab btx20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64F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3F1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0E87" w14:textId="6E81F00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1B39" w14:textId="6165101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2CC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72621FA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27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10-4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6B1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0C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F81B" w14:textId="38BA654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22F6" w14:textId="59D09B4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4,04 €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1AA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5849AC3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EB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15 x 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734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8E5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272D" w14:textId="05ABAF6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AA17" w14:textId="7FAB016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7,74 €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E56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56EBE00D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979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6-4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44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5AC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A444" w14:textId="5BD6588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96F9" w14:textId="1317EFC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2,89 €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B93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4A449A88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47D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8 x 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B2E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6A2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A438" w14:textId="374CBCD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DA93" w14:textId="102AD16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184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0DB0BCC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5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Ελαστικοί επίδεσμοι μεσαίοι (12 x 4,5 cm)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096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540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D023" w14:textId="7BFAA0D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3BA" w14:textId="5DDD99E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4,62 €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053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2942F9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E0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Ενυδατικό μπάλμ χειλιών 5ml (σε μορφή στικ) τύπου Korres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2C0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A07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332C" w14:textId="1198DC1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3,25 €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0A82" w14:textId="1383132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6,49 €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E9E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98AD1E7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97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Επιθέματα τύπου hansaplast, (αδιάβροχα, διαφόρων μεγεθών σε συσκευασία τουλάχιστον 40τμχ)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333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C9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2C4A" w14:textId="7B5FD17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BD98" w14:textId="04627BA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23,10 €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383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54F45BF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53A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Θερμόμετρο υδραργύρου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D5A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942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5529" w14:textId="2BFAFF7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CEF4" w14:textId="08C97A6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1DE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AC1D4D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63D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A0D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977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AD54" w14:textId="673335C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6335" w14:textId="38857A6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B89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787153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219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Κάψουλες τύπου niflamol caps 250mg/cap bt x 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FC5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946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141C" w14:textId="13CDE14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2,87 €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28FA" w14:textId="7E9EC4A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2,87 €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B82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0A006E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EA0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ενυδατική τύπου Dexeryl 250ml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86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118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3812" w14:textId="0350E64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10,09 €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D4B9" w14:textId="48B427A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20,19 €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69F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13%</w:t>
            </w:r>
          </w:p>
        </w:tc>
      </w:tr>
      <w:tr w:rsidR="00723104" w:rsidRPr="00723104" w14:paraId="21906EE0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FF1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κατά των εγκαυμάτων τύπου flogo calm cream 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F4C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0AD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8196" w14:textId="74C5B58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8,29 €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299D" w14:textId="0AF98B0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16,59 €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48E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540850B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556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fucidin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2C9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5D7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A7EB" w14:textId="27C667A9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C37A" w14:textId="302C2AB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6,24 €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08B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A287215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5C3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vicks vaporub ointment vase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B57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852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EFDF" w14:textId="23AE4B3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9,32 €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1048" w14:textId="29FFEA1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9,32 €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84E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1CCBE1B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E6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voltaren emulgel 1% w/w tub (alu) x 100 gr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856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BC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ACF0" w14:textId="74A3BE3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6,36 €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2F0E" w14:textId="32C4022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12,73 €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0AF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50F9AE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E3A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τύπου zovirax cream 5% (w/w) tub x 10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7ED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DDE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0026" w14:textId="68F0EF4E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4,55 €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76BD" w14:textId="32C7031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9,10 €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0EB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B3ED1E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754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Μυοχαλαρωτικά δισκία τύπου Norgesic, miorel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FB7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7DD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6745" w14:textId="64DFB9E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8FB0" w14:textId="6EB98FD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5A0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91FB06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55F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Οινόπνευμα φαρμακευτικό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37D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613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4018" w14:textId="5E34A50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B7E0" w14:textId="59E0B4B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20,79 €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007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D870221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EC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Ουροσυλλέκτες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59A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D5C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32D" w14:textId="2BED2B0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0,49 €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E9AD" w14:textId="01DE437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7,28 €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41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73B895D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DD0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Οφθαλμικές σταγόνες τύπου Τobrex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ECB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42B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2C78" w14:textId="05DF7D2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9DBC" w14:textId="29B7CA90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4,13 €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FA3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C401424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61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Σαμπουάν ξηροδερμίας τύπου Αpivita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C1A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780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0273" w14:textId="37DFD64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DD2E" w14:textId="4DC9D7C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AA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730916DF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6E63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maalox oral.susp (200+114) mg/5 ml bt x 1 bottle x250ml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A67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805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8AA2" w14:textId="2BD3CDB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6,70 €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3A73" w14:textId="0DCEAE8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13,40 €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203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486A23DE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5AD4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Σιρόπι τύπου mucosolvan syr 30mg/5ml flx 200ml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4D8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38EC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84A2" w14:textId="177E672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7,84 €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1EF4" w14:textId="31687C31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15,69 €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6A4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1801F43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6D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αντισηπτικό τύπου Octenisept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BC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E70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B2B1" w14:textId="5ED8C1F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7,33 €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0964" w14:textId="777A3EB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7,33 €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1A0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79C46BA7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C5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 ρινικό τύπου Otrivin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884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952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146C" w14:textId="2925EB5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7,40 €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347F" w14:textId="61081082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22,21 €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CDFE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5C391D7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D28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Σπρέι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τύπου</w:t>
            </w:r>
            <w:r w:rsidRPr="00723104">
              <w:rPr>
                <w:rFonts w:ascii="Calibri" w:eastAsia="Times New Roman" w:hAnsi="Calibri" w:cs="Calibri"/>
                <w:kern w:val="0"/>
                <w:lang w:val="en-US" w:eastAsia="el-GR"/>
                <w14:ligatures w14:val="none"/>
              </w:rPr>
              <w:t xml:space="preserve"> pulvo neomycin and catalase 2,7mg (10811uc)+2,23mg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CF2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D41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6668" w14:textId="564026F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14,21 €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5FA6" w14:textId="487B594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14,21 €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422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255F953A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69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 τύπου fenistil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52E9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7AA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EFE" w14:textId="727B92E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7,00 €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5B34" w14:textId="18F1FB6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14,00 €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DE4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0A911F33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8B77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Σύριγγα με βελόνα 10ml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335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7128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F75B" w14:textId="126FEBC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0,12 €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025" w14:textId="3923867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5,78 €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0D3A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2BEF8192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92A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Φυσιολογικός ορός  για μάτια τύπου Physiomer 30amp/5ml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356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13D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23FC" w14:textId="02D632F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6,98 €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971" w14:textId="788216EC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13,95 €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7E8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1B2BB39C" w14:textId="77777777" w:rsidTr="00423F6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BEF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Ψυκτικό spray (τραυματισμών)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34A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A051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1F5D" w14:textId="3996331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2,78 €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07C1" w14:textId="070D269A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5,57 €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5035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24%</w:t>
            </w:r>
          </w:p>
        </w:tc>
      </w:tr>
      <w:tr w:rsidR="00723104" w:rsidRPr="00723104" w14:paraId="0C745296" w14:textId="77777777" w:rsidTr="00423F6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D8B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Ωτικές σταγόνες με καταπραυντική -αντιφλεγμονώδη δράση/5ml synalar otic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4E56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285D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39A5" w14:textId="5E91473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2,97 €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622F" w14:textId="047DAE6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5,94 €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66A2" w14:textId="7777777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6%</w:t>
            </w:r>
          </w:p>
        </w:tc>
      </w:tr>
      <w:tr w:rsidR="00723104" w:rsidRPr="00723104" w14:paraId="3E233E5B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90F02C" w14:textId="649841BD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5AC438" w14:textId="7BF09975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479,15 €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51F7" w14:textId="583C116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20FBCCD3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1C09CA" w14:textId="13750FB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B07753" w14:textId="502140C6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16,50 €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AF66" w14:textId="26BEBA2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7674070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ED7C49" w14:textId="7DF85C4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C60139" w14:textId="6093712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11,57 €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8F32" w14:textId="13696114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6CDF527C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1FE944" w14:textId="4CBE09AB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44DB14" w14:textId="70E22D3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27,64 €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4E08" w14:textId="2FEDC078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723104" w:rsidRPr="00723104" w14:paraId="52BEA073" w14:textId="77777777" w:rsidTr="00423F6B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6C471F" w14:textId="4EFD90A3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F155A4" w14:textId="29785B07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534,86 €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4534" w14:textId="0948D1DF" w:rsidR="00723104" w:rsidRPr="00723104" w:rsidRDefault="00723104" w:rsidP="0042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264A90E4" w14:textId="77777777" w:rsidR="00171A54" w:rsidRDefault="00171A54"/>
    <w:p w14:paraId="035EF611" w14:textId="77777777" w:rsidR="00171A54" w:rsidRDefault="00171A54"/>
    <w:p w14:paraId="34EFA78A" w14:textId="77777777" w:rsidR="00171A54" w:rsidRDefault="00171A54"/>
    <w:p w14:paraId="61245FE1" w14:textId="77777777" w:rsidR="00171A54" w:rsidRDefault="00171A54"/>
    <w:sectPr w:rsidR="00171A54" w:rsidSect="006075E1">
      <w:headerReference w:type="default" r:id="rId7"/>
      <w:pgSz w:w="11906" w:h="16838"/>
      <w:pgMar w:top="182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8DF2" w14:textId="77777777" w:rsidR="00135A63" w:rsidRDefault="00135A63" w:rsidP="00135A63">
      <w:pPr>
        <w:spacing w:after="0" w:line="240" w:lineRule="auto"/>
      </w:pPr>
      <w:r>
        <w:separator/>
      </w:r>
    </w:p>
  </w:endnote>
  <w:endnote w:type="continuationSeparator" w:id="0">
    <w:p w14:paraId="002ADD0F" w14:textId="77777777" w:rsidR="00135A63" w:rsidRDefault="00135A63" w:rsidP="0013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639" w14:textId="77777777" w:rsidR="00135A63" w:rsidRDefault="00135A63" w:rsidP="00135A63">
      <w:pPr>
        <w:spacing w:after="0" w:line="240" w:lineRule="auto"/>
      </w:pPr>
      <w:r>
        <w:separator/>
      </w:r>
    </w:p>
  </w:footnote>
  <w:footnote w:type="continuationSeparator" w:id="0">
    <w:p w14:paraId="0721F8E6" w14:textId="77777777" w:rsidR="00135A63" w:rsidRDefault="00135A63" w:rsidP="0013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38D" w14:textId="5A4C41BA" w:rsidR="00135A63" w:rsidRDefault="00135A63">
    <w:pPr>
      <w:pStyle w:val="a3"/>
    </w:pPr>
    <w:r w:rsidRPr="002E1CC7">
      <w:rPr>
        <w:rFonts w:cstheme="minorHAnsi"/>
        <w:bCs/>
        <w:noProof/>
      </w:rPr>
      <w:drawing>
        <wp:inline distT="0" distB="0" distL="0" distR="0" wp14:anchorId="3A8264B9" wp14:editId="375ED31E">
          <wp:extent cx="5267325" cy="523875"/>
          <wp:effectExtent l="0" t="0" r="9525" b="9525"/>
          <wp:docPr id="10930591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000BB5"/>
    <w:rsid w:val="00051645"/>
    <w:rsid w:val="000D00ED"/>
    <w:rsid w:val="000E5731"/>
    <w:rsid w:val="00135A63"/>
    <w:rsid w:val="00171A54"/>
    <w:rsid w:val="00181DE6"/>
    <w:rsid w:val="00236281"/>
    <w:rsid w:val="002A7247"/>
    <w:rsid w:val="00423F6B"/>
    <w:rsid w:val="004266BC"/>
    <w:rsid w:val="004304A6"/>
    <w:rsid w:val="00522332"/>
    <w:rsid w:val="00586B92"/>
    <w:rsid w:val="006047E6"/>
    <w:rsid w:val="00606EA5"/>
    <w:rsid w:val="006075E1"/>
    <w:rsid w:val="00613992"/>
    <w:rsid w:val="0066532C"/>
    <w:rsid w:val="0067396E"/>
    <w:rsid w:val="006C0A91"/>
    <w:rsid w:val="006F259E"/>
    <w:rsid w:val="00723104"/>
    <w:rsid w:val="0072650F"/>
    <w:rsid w:val="0074070C"/>
    <w:rsid w:val="007431E3"/>
    <w:rsid w:val="0079014B"/>
    <w:rsid w:val="008518AF"/>
    <w:rsid w:val="00853937"/>
    <w:rsid w:val="008B2E6C"/>
    <w:rsid w:val="008C5121"/>
    <w:rsid w:val="009372EA"/>
    <w:rsid w:val="00943ABC"/>
    <w:rsid w:val="00976954"/>
    <w:rsid w:val="009920A1"/>
    <w:rsid w:val="009D7706"/>
    <w:rsid w:val="00A11D68"/>
    <w:rsid w:val="00A572AB"/>
    <w:rsid w:val="00AD4288"/>
    <w:rsid w:val="00AE07DF"/>
    <w:rsid w:val="00B31BC4"/>
    <w:rsid w:val="00BA6AE5"/>
    <w:rsid w:val="00C47536"/>
    <w:rsid w:val="00CA4681"/>
    <w:rsid w:val="00CB4D99"/>
    <w:rsid w:val="00D3118C"/>
    <w:rsid w:val="00D55C66"/>
    <w:rsid w:val="00D57941"/>
    <w:rsid w:val="00E061D3"/>
    <w:rsid w:val="00E343F7"/>
    <w:rsid w:val="00E812D5"/>
    <w:rsid w:val="00EB0150"/>
    <w:rsid w:val="00EC0AE6"/>
    <w:rsid w:val="00EE2AB1"/>
    <w:rsid w:val="00F0498E"/>
    <w:rsid w:val="00F46103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40E5C"/>
  <w15:chartTrackingRefBased/>
  <w15:docId w15:val="{F2A42CEC-004F-42E3-8200-FD0FA23B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2650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2650F"/>
    <w:rPr>
      <w:color w:val="954F72"/>
      <w:u w:val="single"/>
    </w:rPr>
  </w:style>
  <w:style w:type="paragraph" w:customStyle="1" w:styleId="msonormal0">
    <w:name w:val="msonormal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6">
    <w:name w:val="font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font7">
    <w:name w:val="font7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8">
    <w:name w:val="font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9">
    <w:name w:val="font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l-GR"/>
      <w14:ligatures w14:val="none"/>
    </w:rPr>
  </w:style>
  <w:style w:type="paragraph" w:customStyle="1" w:styleId="font10">
    <w:name w:val="font10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1">
    <w:name w:val="font11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2">
    <w:name w:val="font12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3">
    <w:name w:val="font13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4">
    <w:name w:val="font14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5">
    <w:name w:val="font15"/>
    <w:basedOn w:val="a"/>
    <w:rsid w:val="007265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customStyle="1" w:styleId="font16">
    <w:name w:val="font1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17">
    <w:name w:val="font17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18">
    <w:name w:val="font1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9">
    <w:name w:val="font1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6">
    <w:name w:val="xl6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7265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8">
    <w:name w:val="xl9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9">
    <w:name w:val="xl99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1">
    <w:name w:val="xl10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2">
    <w:name w:val="xl102"/>
    <w:basedOn w:val="a"/>
    <w:rsid w:val="007265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3">
    <w:name w:val="xl10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E7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72650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A63"/>
  </w:style>
  <w:style w:type="paragraph" w:styleId="a4">
    <w:name w:val="footer"/>
    <w:basedOn w:val="a"/>
    <w:link w:val="Char0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A63"/>
  </w:style>
  <w:style w:type="paragraph" w:customStyle="1" w:styleId="font1">
    <w:name w:val="font1"/>
    <w:basedOn w:val="a"/>
    <w:rsid w:val="00AD42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100">
    <w:name w:val="xl100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D428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6">
    <w:name w:val="xl116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7">
    <w:name w:val="xl117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18">
    <w:name w:val="xl118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D4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font20">
    <w:name w:val="font20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:lang w:eastAsia="el-GR"/>
      <w14:ligatures w14:val="none"/>
    </w:rPr>
  </w:style>
  <w:style w:type="paragraph" w:customStyle="1" w:styleId="font21">
    <w:name w:val="font21"/>
    <w:basedOn w:val="a"/>
    <w:rsid w:val="00606EA5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el-GR"/>
      <w14:ligatures w14:val="none"/>
    </w:rPr>
  </w:style>
  <w:style w:type="paragraph" w:customStyle="1" w:styleId="xl121">
    <w:name w:val="xl121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2">
    <w:name w:val="xl122"/>
    <w:basedOn w:val="a"/>
    <w:rsid w:val="00606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23">
    <w:name w:val="xl123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4">
    <w:name w:val="xl124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5">
    <w:name w:val="xl12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6">
    <w:name w:val="xl12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7">
    <w:name w:val="xl12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8">
    <w:name w:val="xl12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9">
    <w:name w:val="xl12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0">
    <w:name w:val="xl130"/>
    <w:basedOn w:val="a"/>
    <w:rsid w:val="00606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1">
    <w:name w:val="xl13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2">
    <w:name w:val="xl13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3">
    <w:name w:val="xl13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4">
    <w:name w:val="xl13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5">
    <w:name w:val="xl13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6">
    <w:name w:val="xl13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7">
    <w:name w:val="xl13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8">
    <w:name w:val="xl138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9">
    <w:name w:val="xl139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0">
    <w:name w:val="xl140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1">
    <w:name w:val="xl141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2">
    <w:name w:val="xl142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3">
    <w:name w:val="xl143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4">
    <w:name w:val="xl144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5">
    <w:name w:val="xl145"/>
    <w:basedOn w:val="a"/>
    <w:rsid w:val="00606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6">
    <w:name w:val="xl146"/>
    <w:basedOn w:val="a"/>
    <w:rsid w:val="00606EA5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7">
    <w:name w:val="xl147"/>
    <w:basedOn w:val="a"/>
    <w:rsid w:val="00606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48">
    <w:name w:val="xl148"/>
    <w:basedOn w:val="a"/>
    <w:rsid w:val="00CA468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49">
    <w:name w:val="xl149"/>
    <w:basedOn w:val="a"/>
    <w:rsid w:val="00CA468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table" w:styleId="a5">
    <w:name w:val="Table Grid"/>
    <w:basedOn w:val="a1"/>
    <w:uiPriority w:val="39"/>
    <w:rsid w:val="00CA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09ED-BAAA-4CC2-80B8-1E79C7A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2820</Words>
  <Characters>15231</Characters>
  <Application>Microsoft Office Word</Application>
  <DocSecurity>0</DocSecurity>
  <Lines>126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37</cp:revision>
  <dcterms:created xsi:type="dcterms:W3CDTF">2024-09-26T07:28:00Z</dcterms:created>
  <dcterms:modified xsi:type="dcterms:W3CDTF">2026-03-02T12:19:00Z</dcterms:modified>
</cp:coreProperties>
</file>