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2F20" w14:textId="77777777" w:rsidR="006C667E" w:rsidRPr="003446E2" w:rsidRDefault="006C667E" w:rsidP="006C667E">
      <w:pPr>
        <w:shd w:val="clear" w:color="auto" w:fill="FFFFFF"/>
        <w:spacing w:after="0" w:line="276" w:lineRule="auto"/>
        <w:jc w:val="right"/>
        <w:textAlignment w:val="baseline"/>
        <w:rPr>
          <w:rFonts w:eastAsia="Times New Roman" w:cstheme="minorHAnsi"/>
          <w:b/>
          <w:bCs/>
          <w:bdr w:val="none" w:sz="0" w:space="0" w:color="auto" w:frame="1"/>
        </w:rPr>
      </w:pPr>
      <w:proofErr w:type="spellStart"/>
      <w:r w:rsidRPr="003446E2">
        <w:rPr>
          <w:rFonts w:eastAsia="Times New Roman" w:cstheme="minorHAnsi"/>
          <w:b/>
          <w:bCs/>
          <w:bdr w:val="none" w:sz="0" w:space="0" w:color="auto" w:frame="1"/>
        </w:rPr>
        <w:t>Καταχωριστέο</w:t>
      </w:r>
      <w:proofErr w:type="spellEnd"/>
      <w:r w:rsidRPr="003446E2">
        <w:rPr>
          <w:rFonts w:eastAsia="Times New Roman" w:cstheme="minorHAnsi"/>
          <w:b/>
          <w:bCs/>
          <w:bdr w:val="none" w:sz="0" w:space="0" w:color="auto" w:frame="1"/>
        </w:rPr>
        <w:t xml:space="preserve"> στο ΚΗΜΔΗΣ</w:t>
      </w:r>
    </w:p>
    <w:p w14:paraId="095E0138" w14:textId="77777777" w:rsidR="006C667E" w:rsidRPr="00E6087E" w:rsidRDefault="006C667E" w:rsidP="006C667E">
      <w:pPr>
        <w:spacing w:after="0" w:line="276" w:lineRule="auto"/>
        <w:rPr>
          <w:b/>
          <w:u w:val="single"/>
        </w:rPr>
      </w:pPr>
      <w:r w:rsidRPr="004D1173">
        <w:rPr>
          <w:b/>
          <w:u w:val="single"/>
        </w:rPr>
        <w:t xml:space="preserve">Προς: </w:t>
      </w:r>
    </w:p>
    <w:p w14:paraId="63E88155" w14:textId="77777777" w:rsidR="000D6C57" w:rsidRDefault="000D6C57" w:rsidP="006C667E">
      <w:pPr>
        <w:spacing w:after="0" w:line="276" w:lineRule="auto"/>
        <w:rPr>
          <w:b/>
          <w:lang w:val="en-US"/>
        </w:rPr>
      </w:pPr>
      <w:r w:rsidRPr="000D6C57">
        <w:rPr>
          <w:b/>
        </w:rPr>
        <w:t xml:space="preserve">Α. ΡΕΙΖΟΠΟΥΛΟΥ Κ ΣΙΑ Ε.Ε. </w:t>
      </w:r>
    </w:p>
    <w:p w14:paraId="12EB380D" w14:textId="49FF583A" w:rsidR="006C667E" w:rsidRPr="008B0566" w:rsidRDefault="006C667E" w:rsidP="006C667E">
      <w:pPr>
        <w:spacing w:after="0" w:line="276" w:lineRule="auto"/>
        <w:rPr>
          <w:b/>
        </w:rPr>
      </w:pPr>
      <w:r w:rsidRPr="008B0566">
        <w:rPr>
          <w:b/>
        </w:rPr>
        <w:t xml:space="preserve">ΑΦΜ: </w:t>
      </w:r>
      <w:r w:rsidR="000D6C57" w:rsidRPr="000D6C57">
        <w:rPr>
          <w:b/>
        </w:rPr>
        <w:t>999117780</w:t>
      </w:r>
    </w:p>
    <w:p w14:paraId="64D20C48" w14:textId="576320D5" w:rsidR="006C667E" w:rsidRPr="008B0566" w:rsidRDefault="006C667E" w:rsidP="006C667E">
      <w:pPr>
        <w:spacing w:after="0" w:line="276" w:lineRule="auto"/>
        <w:rPr>
          <w:b/>
        </w:rPr>
      </w:pPr>
      <w:r w:rsidRPr="008B0566">
        <w:rPr>
          <w:b/>
        </w:rPr>
        <w:t xml:space="preserve">Διεύθυνση: </w:t>
      </w:r>
      <w:r w:rsidR="00567AD0" w:rsidRPr="00567AD0">
        <w:rPr>
          <w:b/>
        </w:rPr>
        <w:t xml:space="preserve">Π. </w:t>
      </w:r>
      <w:proofErr w:type="spellStart"/>
      <w:r w:rsidR="00567AD0" w:rsidRPr="00567AD0">
        <w:rPr>
          <w:b/>
        </w:rPr>
        <w:t>Συνδίκα</w:t>
      </w:r>
      <w:proofErr w:type="spellEnd"/>
      <w:r w:rsidR="00567AD0" w:rsidRPr="00567AD0">
        <w:rPr>
          <w:b/>
        </w:rPr>
        <w:t xml:space="preserve"> 18, Θεσσαλονίκη, 54645, Θεσσαλονίκη</w:t>
      </w:r>
    </w:p>
    <w:p w14:paraId="692E23E2" w14:textId="7A783B0E" w:rsidR="006C667E" w:rsidRDefault="006C667E" w:rsidP="006C667E">
      <w:pPr>
        <w:spacing w:after="0" w:line="276" w:lineRule="auto"/>
        <w:rPr>
          <w:b/>
        </w:rPr>
      </w:pPr>
      <w:r w:rsidRPr="008B0566">
        <w:rPr>
          <w:b/>
        </w:rPr>
        <w:t xml:space="preserve">Τηλέφωνο: </w:t>
      </w:r>
      <w:r w:rsidR="00567AD0" w:rsidRPr="00567AD0">
        <w:rPr>
          <w:b/>
        </w:rPr>
        <w:t>2310864348</w:t>
      </w:r>
    </w:p>
    <w:p w14:paraId="0C1737D6" w14:textId="77777777" w:rsidR="006C667E" w:rsidRDefault="006C667E" w:rsidP="00F843F1">
      <w:pPr>
        <w:spacing w:after="120" w:line="276" w:lineRule="auto"/>
        <w:jc w:val="center"/>
        <w:rPr>
          <w:b/>
          <w:color w:val="000000"/>
        </w:rPr>
      </w:pPr>
    </w:p>
    <w:p w14:paraId="06BC3963" w14:textId="73E99628" w:rsidR="001144D0" w:rsidRPr="00C338E6" w:rsidRDefault="000C074E" w:rsidP="00F843F1">
      <w:pPr>
        <w:spacing w:after="120" w:line="276" w:lineRule="auto"/>
        <w:jc w:val="center"/>
        <w:rPr>
          <w:b/>
          <w:color w:val="000000"/>
        </w:rPr>
      </w:pPr>
      <w:r>
        <w:rPr>
          <w:b/>
          <w:color w:val="000000"/>
        </w:rPr>
        <w:t xml:space="preserve">Πρόσκληση Υποβολής Προσφοράς με ΑΡ.ΠΡΩΤ: </w:t>
      </w:r>
      <w:r w:rsidR="00F70FCE" w:rsidRPr="002B5347">
        <w:rPr>
          <w:rFonts w:eastAsia="Times New Roman" w:cstheme="minorHAnsi"/>
          <w:b/>
          <w:bCs/>
          <w:bdr w:val="none" w:sz="0" w:space="0" w:color="auto" w:frame="1"/>
        </w:rPr>
        <w:t>ΑΜ</w:t>
      </w:r>
      <w:r w:rsidR="00F70FCE" w:rsidRPr="002B32B4">
        <w:rPr>
          <w:rFonts w:eastAsia="Times New Roman" w:cstheme="minorHAnsi"/>
          <w:b/>
          <w:bCs/>
          <w:bdr w:val="none" w:sz="0" w:space="0" w:color="auto" w:frame="1"/>
        </w:rPr>
        <w:t>Π</w:t>
      </w:r>
      <w:r w:rsidR="00351F92" w:rsidRPr="002B32B4">
        <w:rPr>
          <w:rFonts w:eastAsia="Times New Roman" w:cstheme="minorHAnsi"/>
          <w:b/>
          <w:bCs/>
          <w:bdr w:val="none" w:sz="0" w:space="0" w:color="auto" w:frame="1"/>
        </w:rPr>
        <w:t>1</w:t>
      </w:r>
      <w:r w:rsidR="002B32B4" w:rsidRPr="002B32B4">
        <w:rPr>
          <w:rFonts w:eastAsia="Times New Roman" w:cstheme="minorHAnsi"/>
          <w:b/>
          <w:bCs/>
          <w:bdr w:val="none" w:sz="0" w:space="0" w:color="auto" w:frame="1"/>
        </w:rPr>
        <w:t>402</w:t>
      </w:r>
      <w:r w:rsidR="00F70FCE" w:rsidRPr="002B5347">
        <w:rPr>
          <w:rFonts w:eastAsia="Times New Roman" w:cstheme="minorHAnsi"/>
          <w:b/>
          <w:bCs/>
          <w:bdr w:val="none" w:sz="0" w:space="0" w:color="auto" w:frame="1"/>
        </w:rPr>
        <w:t>/</w:t>
      </w:r>
      <w:r w:rsidR="006C667E">
        <w:rPr>
          <w:rFonts w:eastAsia="Times New Roman" w:cstheme="minorHAnsi"/>
          <w:b/>
          <w:bCs/>
          <w:bdr w:val="none" w:sz="0" w:space="0" w:color="auto" w:frame="1"/>
        </w:rPr>
        <w:t>04</w:t>
      </w:r>
      <w:r w:rsidR="00F70FCE">
        <w:rPr>
          <w:rFonts w:eastAsia="Times New Roman" w:cstheme="minorHAnsi"/>
          <w:b/>
          <w:bCs/>
          <w:bdr w:val="none" w:sz="0" w:space="0" w:color="auto" w:frame="1"/>
        </w:rPr>
        <w:t>-</w:t>
      </w:r>
      <w:r w:rsidR="00B2717F">
        <w:rPr>
          <w:rFonts w:eastAsia="Times New Roman" w:cstheme="minorHAnsi"/>
          <w:b/>
          <w:bCs/>
          <w:bdr w:val="none" w:sz="0" w:space="0" w:color="auto" w:frame="1"/>
        </w:rPr>
        <w:t>0</w:t>
      </w:r>
      <w:r w:rsidR="006C667E">
        <w:rPr>
          <w:rFonts w:eastAsia="Times New Roman" w:cstheme="minorHAnsi"/>
          <w:b/>
          <w:bCs/>
          <w:bdr w:val="none" w:sz="0" w:space="0" w:color="auto" w:frame="1"/>
        </w:rPr>
        <w:t>2</w:t>
      </w:r>
      <w:r w:rsidR="00F70FCE">
        <w:rPr>
          <w:rFonts w:eastAsia="Times New Roman" w:cstheme="minorHAnsi"/>
          <w:b/>
          <w:bCs/>
          <w:bdr w:val="none" w:sz="0" w:space="0" w:color="auto" w:frame="1"/>
        </w:rPr>
        <w:t>-</w:t>
      </w:r>
      <w:r w:rsidR="00F70FCE" w:rsidRPr="0060031E">
        <w:rPr>
          <w:rFonts w:eastAsia="Times New Roman" w:cstheme="minorHAnsi"/>
          <w:b/>
          <w:bCs/>
          <w:bdr w:val="none" w:sz="0" w:space="0" w:color="auto" w:frame="1"/>
        </w:rPr>
        <w:t>202</w:t>
      </w:r>
      <w:r w:rsidR="006C667E">
        <w:rPr>
          <w:rFonts w:eastAsia="Times New Roman" w:cstheme="minorHAnsi"/>
          <w:b/>
          <w:bCs/>
          <w:bdr w:val="none" w:sz="0" w:space="0" w:color="auto" w:frame="1"/>
        </w:rPr>
        <w:t>6</w:t>
      </w:r>
    </w:p>
    <w:p w14:paraId="512168EC" w14:textId="0B1DDB0E" w:rsidR="001144D0" w:rsidRPr="00741B0D" w:rsidRDefault="000C074E" w:rsidP="00F843F1">
      <w:pPr>
        <w:spacing w:after="120" w:line="276" w:lineRule="auto"/>
        <w:jc w:val="both"/>
        <w:rPr>
          <w:b/>
          <w:color w:val="000000"/>
        </w:rPr>
      </w:pPr>
      <w:bookmarkStart w:id="0" w:name="_heading=h.gjdgxs" w:colFirst="0" w:colLast="0"/>
      <w:bookmarkEnd w:id="0"/>
      <w:r>
        <w:rPr>
          <w:b/>
          <w:color w:val="000000"/>
        </w:rPr>
        <w:t xml:space="preserve">Για την απευθείας ανάθεση </w:t>
      </w:r>
      <w:r w:rsidR="00767372" w:rsidRPr="00BA52F8">
        <w:rPr>
          <w:b/>
          <w:color w:val="000000"/>
        </w:rPr>
        <w:t>προμήθειας</w:t>
      </w:r>
      <w:r w:rsidR="00043A91" w:rsidRPr="00BA52F8">
        <w:rPr>
          <w:b/>
          <w:color w:val="000000"/>
        </w:rPr>
        <w:t xml:space="preserve"> </w:t>
      </w:r>
      <w:r w:rsidR="002112DE" w:rsidRPr="00BA52F8">
        <w:rPr>
          <w:rFonts w:eastAsia="Times New Roman" w:cstheme="minorHAnsi"/>
          <w:b/>
          <w:bCs/>
        </w:rPr>
        <w:t xml:space="preserve">υγρών καυσίμων </w:t>
      </w:r>
      <w:bookmarkStart w:id="1" w:name="_Hlk95735973"/>
      <w:r w:rsidR="00CE1D01" w:rsidRPr="00CE1D01">
        <w:rPr>
          <w:b/>
          <w:color w:val="000000"/>
        </w:rPr>
        <w:t>(</w:t>
      </w:r>
      <w:r w:rsidR="007D75B6">
        <w:rPr>
          <w:b/>
          <w:color w:val="000000"/>
        </w:rPr>
        <w:t>αμόλυβδης βενζίνης 95οκτ</w:t>
      </w:r>
      <w:r w:rsidR="00CE1D01" w:rsidRPr="00CE1D01">
        <w:rPr>
          <w:b/>
          <w:color w:val="000000"/>
        </w:rPr>
        <w:t xml:space="preserve">) για τις ανάγκες </w:t>
      </w:r>
      <w:r w:rsidR="00CE1D01">
        <w:rPr>
          <w:b/>
          <w:color w:val="000000"/>
        </w:rPr>
        <w:t>των</w:t>
      </w:r>
      <w:r w:rsidR="00B2717F">
        <w:rPr>
          <w:b/>
          <w:color w:val="000000"/>
        </w:rPr>
        <w:t xml:space="preserve"> </w:t>
      </w:r>
      <w:r w:rsidR="00CE1D01" w:rsidRPr="00CE1D01">
        <w:rPr>
          <w:b/>
          <w:color w:val="000000"/>
        </w:rPr>
        <w:t xml:space="preserve">Εποπτευόμενων </w:t>
      </w:r>
      <w:r w:rsidR="00CE1D01" w:rsidRPr="00173E95">
        <w:rPr>
          <w:b/>
          <w:color w:val="000000"/>
        </w:rPr>
        <w:t>Διαμερισμάτων</w:t>
      </w:r>
      <w:r w:rsidR="00B2717F" w:rsidRPr="00173E95">
        <w:rPr>
          <w:b/>
          <w:color w:val="000000"/>
        </w:rPr>
        <w:t xml:space="preserve"> Ημιαυτόνομης Διαβίωσης</w:t>
      </w:r>
      <w:r w:rsidR="00CE1D01" w:rsidRPr="00173E95">
        <w:rPr>
          <w:b/>
          <w:color w:val="000000"/>
        </w:rPr>
        <w:t xml:space="preserve"> στη Θεσσαλονίκη</w:t>
      </w:r>
      <w:r w:rsidR="00BA52F8" w:rsidRPr="00173E95">
        <w:rPr>
          <w:b/>
          <w:color w:val="000000"/>
        </w:rPr>
        <w:t>,</w:t>
      </w:r>
      <w:r w:rsidRPr="00173E95">
        <w:rPr>
          <w:b/>
        </w:rPr>
        <w:t xml:space="preserve"> </w:t>
      </w:r>
      <w:proofErr w:type="spellStart"/>
      <w:r w:rsidRPr="00173E95">
        <w:rPr>
          <w:b/>
        </w:rPr>
        <w:t>προϋπολογιζόμενης</w:t>
      </w:r>
      <w:proofErr w:type="spellEnd"/>
      <w:r w:rsidRPr="00173E95">
        <w:rPr>
          <w:b/>
        </w:rPr>
        <w:t xml:space="preserve"> δαπάνης </w:t>
      </w:r>
      <w:r w:rsidR="00173E95" w:rsidRPr="00173E95">
        <w:rPr>
          <w:b/>
          <w:bCs/>
        </w:rPr>
        <w:t xml:space="preserve">1.008,06 </w:t>
      </w:r>
      <w:r w:rsidRPr="00173E95">
        <w:rPr>
          <w:b/>
        </w:rPr>
        <w:t xml:space="preserve">ευρώ χωρίς ΦΠΑ και </w:t>
      </w:r>
      <w:r w:rsidR="00173E95" w:rsidRPr="00173E95">
        <w:rPr>
          <w:b/>
          <w:bCs/>
        </w:rPr>
        <w:t xml:space="preserve">1.250,00 </w:t>
      </w:r>
      <w:r w:rsidRPr="00B2717F">
        <w:rPr>
          <w:b/>
        </w:rPr>
        <w:t>ευρώ</w:t>
      </w:r>
      <w:r w:rsidRPr="00741B0D">
        <w:rPr>
          <w:b/>
        </w:rPr>
        <w:t xml:space="preserve"> με Φ.Π.Α.</w:t>
      </w:r>
    </w:p>
    <w:bookmarkEnd w:id="1"/>
    <w:p w14:paraId="48D8C30F" w14:textId="15ACF84A" w:rsidR="00B17D42" w:rsidRPr="00431AF8" w:rsidRDefault="000C074E" w:rsidP="00F843F1">
      <w:pPr>
        <w:spacing w:after="120" w:line="276" w:lineRule="auto"/>
        <w:jc w:val="both"/>
        <w:rPr>
          <w:rFonts w:eastAsia="Times New Roman"/>
          <w:b/>
          <w:bCs/>
        </w:rPr>
      </w:pPr>
      <w:r w:rsidRPr="00741B0D">
        <w:rPr>
          <w:b/>
          <w:color w:val="000000"/>
        </w:rPr>
        <w:t xml:space="preserve">CPV: </w:t>
      </w:r>
      <w:r w:rsidR="0021105F">
        <w:rPr>
          <w:rFonts w:eastAsia="Times New Roman"/>
          <w:b/>
          <w:bCs/>
          <w:bdr w:val="none" w:sz="0" w:space="0" w:color="auto" w:frame="1"/>
        </w:rPr>
        <w:t>Βενζίνη Αμόλυβδη</w:t>
      </w:r>
      <w:r w:rsidR="002112DE" w:rsidRPr="00741B0D">
        <w:rPr>
          <w:rFonts w:eastAsia="Times New Roman"/>
          <w:b/>
          <w:bCs/>
          <w:bdr w:val="none" w:sz="0" w:space="0" w:color="auto" w:frame="1"/>
        </w:rPr>
        <w:t xml:space="preserve"> (</w:t>
      </w:r>
      <w:r w:rsidR="007D75B6" w:rsidRPr="007D75B6">
        <w:rPr>
          <w:rFonts w:eastAsia="Times New Roman"/>
          <w:b/>
          <w:bCs/>
          <w:bdr w:val="none" w:sz="0" w:space="0" w:color="auto" w:frame="1"/>
        </w:rPr>
        <w:t>09132100-4</w:t>
      </w:r>
      <w:r w:rsidR="002112DE" w:rsidRPr="00431AF8">
        <w:rPr>
          <w:rFonts w:eastAsia="Times New Roman"/>
          <w:b/>
          <w:bCs/>
          <w:bdr w:val="none" w:sz="0" w:space="0" w:color="auto" w:frame="1"/>
        </w:rPr>
        <w:t>)</w:t>
      </w:r>
    </w:p>
    <w:p w14:paraId="4BB6AE04" w14:textId="52F330E4" w:rsidR="00955E21" w:rsidRDefault="00EB0682" w:rsidP="00F843F1">
      <w:pPr>
        <w:shd w:val="clear" w:color="auto" w:fill="FFFFFF"/>
        <w:spacing w:after="120" w:line="276" w:lineRule="auto"/>
        <w:jc w:val="both"/>
        <w:textAlignment w:val="baseline"/>
        <w:rPr>
          <w:rFonts w:eastAsia="Times New Roman" w:cs="Arial"/>
        </w:rPr>
      </w:pPr>
      <w:r w:rsidRPr="00EB0682">
        <w:rPr>
          <w:rFonts w:eastAsia="Times New Roman" w:cs="Arial"/>
        </w:rPr>
        <w:t>Η ΑΡΣΙΣ Κοινωνική Οργάνωση Υποστήριξης Νέων</w:t>
      </w:r>
      <w:r w:rsidR="009E6722">
        <w:rPr>
          <w:rFonts w:eastAsia="Times New Roman" w:cs="Arial"/>
        </w:rPr>
        <w:t>,</w:t>
      </w:r>
      <w:r w:rsidRPr="00EB0682">
        <w:rPr>
          <w:rFonts w:eastAsia="Times New Roman" w:cs="Arial"/>
        </w:rPr>
        <w:t xml:space="preserve"> με έδρα στη Θεσσαλονίκη, Λέοντος Σοφού 26, στο πλαίσιο της Πράξης «Επιχορήγηση Ν.Π. ΑΡΣΙΣ Κ</w:t>
      </w:r>
      <w:r w:rsidR="009E6722">
        <w:rPr>
          <w:rFonts w:eastAsia="Times New Roman" w:cs="Arial"/>
        </w:rPr>
        <w:t>.</w:t>
      </w:r>
      <w:r w:rsidRPr="00EB0682">
        <w:rPr>
          <w:rFonts w:eastAsia="Times New Roman" w:cs="Arial"/>
        </w:rPr>
        <w:t>Ο</w:t>
      </w:r>
      <w:r w:rsidR="009E6722">
        <w:rPr>
          <w:rFonts w:eastAsia="Times New Roman" w:cs="Arial"/>
        </w:rPr>
        <w:t>.</w:t>
      </w:r>
      <w:r w:rsidRPr="00EB0682">
        <w:rPr>
          <w:rFonts w:eastAsia="Times New Roman" w:cs="Arial"/>
        </w:rPr>
        <w:t>Υ</w:t>
      </w:r>
      <w:r w:rsidR="009E6722">
        <w:rPr>
          <w:rFonts w:eastAsia="Times New Roman" w:cs="Arial"/>
        </w:rPr>
        <w:t>.</w:t>
      </w:r>
      <w:r w:rsidRPr="00EB0682">
        <w:rPr>
          <w:rFonts w:eastAsia="Times New Roman" w:cs="Arial"/>
        </w:rPr>
        <w:t>Ν</w:t>
      </w:r>
      <w:r w:rsidR="009E6722">
        <w:rPr>
          <w:rFonts w:eastAsia="Times New Roman" w:cs="Arial"/>
        </w:rPr>
        <w:t>.</w:t>
      </w:r>
      <w:r w:rsidRPr="00EB0682">
        <w:rPr>
          <w:rFonts w:eastAsia="Times New Roman" w:cs="Arial"/>
        </w:rPr>
        <w:t xml:space="preserve"> για τη λειτουργία Εποπτευόμενων Διαμερισμάτων Ημιαυτόνομης Διαβίωσης για ασυνόδευτους ανήλικους 16 ετών και άνω στη Θεσσαλονίκη», με τη συγχρηματοδότηση της Ευρωπαϊκής Ένωσης και από εθνικούς πόρους, στο πλαίσιο του Εθνικού Προγράμματος του Ταμείου Ασύλου, Μετανάστευσης και Ένταξης 2021-2027 (Κωδικός ΟΠΣ: 6011336)</w:t>
      </w:r>
      <w:r w:rsidR="002053E7">
        <w:rPr>
          <w:rFonts w:eastAsia="Times New Roman" w:cs="Arial"/>
        </w:rPr>
        <w:t>,</w:t>
      </w:r>
    </w:p>
    <w:p w14:paraId="0670DC93" w14:textId="77777777" w:rsidR="001144D0" w:rsidRDefault="000C074E" w:rsidP="00F843F1">
      <w:pPr>
        <w:shd w:val="clear" w:color="auto" w:fill="FFFFFF"/>
        <w:spacing w:after="120" w:line="276" w:lineRule="auto"/>
        <w:jc w:val="center"/>
        <w:rPr>
          <w:b/>
        </w:rPr>
      </w:pPr>
      <w:r>
        <w:rPr>
          <w:b/>
        </w:rPr>
        <w:t>ΠΡΟΣΚΑΛΕΙ</w:t>
      </w:r>
    </w:p>
    <w:p w14:paraId="645803F8" w14:textId="5A0A5CC1" w:rsidR="00862EE7" w:rsidRDefault="006C667E" w:rsidP="00F843F1">
      <w:pPr>
        <w:spacing w:after="120" w:line="276" w:lineRule="auto"/>
        <w:jc w:val="both"/>
        <w:rPr>
          <w:b/>
        </w:rPr>
      </w:pPr>
      <w:r w:rsidRPr="006C667E">
        <w:rPr>
          <w:b/>
        </w:rPr>
        <w:t xml:space="preserve">την εταιρία </w:t>
      </w:r>
      <w:bookmarkStart w:id="2" w:name="_Hlk221106175"/>
      <w:r w:rsidR="00567AD0" w:rsidRPr="00567AD0">
        <w:rPr>
          <w:b/>
        </w:rPr>
        <w:t>Α</w:t>
      </w:r>
      <w:r w:rsidR="000D6C57" w:rsidRPr="000D6C57">
        <w:rPr>
          <w:b/>
        </w:rPr>
        <w:t>.</w:t>
      </w:r>
      <w:r w:rsidR="00567AD0" w:rsidRPr="00567AD0">
        <w:rPr>
          <w:b/>
        </w:rPr>
        <w:t xml:space="preserve"> ΡΕΙΖΟΠΟΥΛΟΥ Κ ΣΙΑ Ε</w:t>
      </w:r>
      <w:r w:rsidR="000D6C57" w:rsidRPr="000D6C57">
        <w:rPr>
          <w:b/>
        </w:rPr>
        <w:t>.</w:t>
      </w:r>
      <w:r w:rsidR="00567AD0" w:rsidRPr="00567AD0">
        <w:rPr>
          <w:b/>
        </w:rPr>
        <w:t>Ε</w:t>
      </w:r>
      <w:r w:rsidR="000D6C57" w:rsidRPr="000D6C57">
        <w:rPr>
          <w:b/>
        </w:rPr>
        <w:t>.</w:t>
      </w:r>
      <w:r w:rsidR="00567AD0" w:rsidRPr="00567AD0">
        <w:rPr>
          <w:b/>
        </w:rPr>
        <w:t xml:space="preserve"> </w:t>
      </w:r>
      <w:bookmarkEnd w:id="2"/>
      <w:r w:rsidRPr="006C667E">
        <w:rPr>
          <w:b/>
        </w:rPr>
        <w:t xml:space="preserve">με ΑΦΜ: </w:t>
      </w:r>
      <w:r w:rsidR="00567AD0" w:rsidRPr="00567AD0">
        <w:rPr>
          <w:b/>
        </w:rPr>
        <w:t>999117780</w:t>
      </w:r>
      <w:r w:rsidRPr="006C667E">
        <w:rPr>
          <w:b/>
        </w:rPr>
        <w:t>, (</w:t>
      </w:r>
      <w:r w:rsidR="00567AD0" w:rsidRPr="00567AD0">
        <w:rPr>
          <w:b/>
        </w:rPr>
        <w:t xml:space="preserve">Π. </w:t>
      </w:r>
      <w:proofErr w:type="spellStart"/>
      <w:r w:rsidR="00567AD0" w:rsidRPr="00567AD0">
        <w:rPr>
          <w:b/>
        </w:rPr>
        <w:t>Συνδίκα</w:t>
      </w:r>
      <w:proofErr w:type="spellEnd"/>
      <w:r w:rsidR="00567AD0" w:rsidRPr="00567AD0">
        <w:rPr>
          <w:b/>
        </w:rPr>
        <w:t xml:space="preserve"> 18, Θεσσαλονίκη, 54645, Θεσσαλονίκη, τηλέφωνο: 2310864348</w:t>
      </w:r>
      <w:r w:rsidRPr="006C667E">
        <w:rPr>
          <w:b/>
        </w:rPr>
        <w:t xml:space="preserve">), να υποβάλει </w:t>
      </w:r>
      <w:r w:rsidR="000C074E">
        <w:rPr>
          <w:b/>
        </w:rPr>
        <w:t xml:space="preserve">έγγραφη προσφορά για την απευθείας ανάθεση </w:t>
      </w:r>
      <w:r w:rsidR="008A64CE">
        <w:rPr>
          <w:b/>
          <w:color w:val="000000"/>
        </w:rPr>
        <w:t>προμήθειας</w:t>
      </w:r>
      <w:r w:rsidR="00862EE7">
        <w:rPr>
          <w:b/>
          <w:color w:val="000000"/>
        </w:rPr>
        <w:t xml:space="preserve"> </w:t>
      </w:r>
      <w:r w:rsidR="002112DE" w:rsidRPr="00BA52F8">
        <w:rPr>
          <w:b/>
          <w:bCs/>
          <w:color w:val="000000"/>
        </w:rPr>
        <w:t>υγρών καυσίμων</w:t>
      </w:r>
      <w:r w:rsidR="00741B0D">
        <w:rPr>
          <w:b/>
          <w:bCs/>
          <w:color w:val="000000"/>
        </w:rPr>
        <w:t xml:space="preserve"> </w:t>
      </w:r>
      <w:r w:rsidR="00741B0D" w:rsidRPr="00741B0D">
        <w:rPr>
          <w:b/>
          <w:bCs/>
          <w:color w:val="000000"/>
        </w:rPr>
        <w:t>(</w:t>
      </w:r>
      <w:r w:rsidR="0021105F">
        <w:rPr>
          <w:b/>
          <w:bCs/>
          <w:color w:val="000000"/>
        </w:rPr>
        <w:t>βενζίνη αμόλυβδη</w:t>
      </w:r>
      <w:r w:rsidR="00741B0D" w:rsidRPr="00741B0D">
        <w:rPr>
          <w:b/>
          <w:bCs/>
          <w:color w:val="000000"/>
        </w:rPr>
        <w:t>)</w:t>
      </w:r>
    </w:p>
    <w:tbl>
      <w:tblPr>
        <w:tblW w:w="8642" w:type="dxa"/>
        <w:jc w:val="center"/>
        <w:tblLayout w:type="fixed"/>
        <w:tblLook w:val="04A0" w:firstRow="1" w:lastRow="0" w:firstColumn="1" w:lastColumn="0" w:noHBand="0" w:noVBand="1"/>
      </w:tblPr>
      <w:tblGrid>
        <w:gridCol w:w="2972"/>
        <w:gridCol w:w="851"/>
        <w:gridCol w:w="1134"/>
        <w:gridCol w:w="1842"/>
        <w:gridCol w:w="1843"/>
      </w:tblGrid>
      <w:tr w:rsidR="00BA52F8" w:rsidRPr="00026C7F" w14:paraId="56B74C61" w14:textId="77777777" w:rsidTr="006C667E">
        <w:trPr>
          <w:trHeight w:val="340"/>
          <w:tblHeade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0346D917" w14:textId="77777777" w:rsidR="00BA52F8" w:rsidRPr="00026C7F" w:rsidRDefault="00BA52F8" w:rsidP="00F843F1">
            <w:pPr>
              <w:spacing w:after="0" w:line="276" w:lineRule="auto"/>
              <w:jc w:val="center"/>
              <w:rPr>
                <w:rFonts w:eastAsia="Times New Roman"/>
                <w:b/>
                <w:bCs/>
                <w:color w:val="000000"/>
              </w:rPr>
            </w:pPr>
            <w:r w:rsidRPr="00026C7F">
              <w:rPr>
                <w:rFonts w:eastAsia="Times New Roman"/>
                <w:b/>
                <w:bCs/>
                <w:color w:val="000000"/>
              </w:rPr>
              <w:t>Περιληπτική περιγραφή</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02FFC7" w14:textId="77777777" w:rsidR="00BA52F8" w:rsidRPr="00026C7F" w:rsidRDefault="00BA52F8" w:rsidP="00F843F1">
            <w:pPr>
              <w:spacing w:after="0" w:line="276" w:lineRule="auto"/>
              <w:jc w:val="center"/>
              <w:rPr>
                <w:rFonts w:eastAsia="Times New Roman"/>
                <w:b/>
                <w:bCs/>
                <w:color w:val="000000"/>
              </w:rPr>
            </w:pPr>
            <w:proofErr w:type="spellStart"/>
            <w:r w:rsidRPr="00026C7F">
              <w:rPr>
                <w:rFonts w:eastAsia="Times New Roman"/>
                <w:b/>
                <w:bCs/>
                <w:color w:val="000000"/>
              </w:rPr>
              <w:t>Μον</w:t>
            </w:r>
            <w:proofErr w:type="spellEnd"/>
            <w:r w:rsidRPr="00026C7F">
              <w:rPr>
                <w:rFonts w:eastAsia="Times New Roman"/>
                <w:b/>
                <w:bCs/>
                <w:color w:val="000000"/>
              </w:rPr>
              <w:t xml:space="preserve">. </w:t>
            </w:r>
            <w:proofErr w:type="spellStart"/>
            <w:r w:rsidRPr="00026C7F">
              <w:rPr>
                <w:rFonts w:eastAsia="Times New Roman"/>
                <w:b/>
                <w:bCs/>
                <w:color w:val="000000"/>
              </w:rPr>
              <w:t>Μέτρ</w:t>
            </w:r>
            <w:proofErr w:type="spellEnd"/>
            <w:r w:rsidRPr="00026C7F">
              <w:rPr>
                <w:rFonts w:eastAsia="Times New Roman"/>
                <w:b/>
                <w:bCs/>
                <w:color w:val="00000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1B4685" w14:textId="77777777" w:rsidR="00BA52F8" w:rsidRPr="00026C7F" w:rsidRDefault="00BA52F8" w:rsidP="00F843F1">
            <w:pPr>
              <w:spacing w:after="0" w:line="276" w:lineRule="auto"/>
              <w:jc w:val="center"/>
              <w:rPr>
                <w:rFonts w:eastAsia="Times New Roman"/>
                <w:b/>
                <w:bCs/>
                <w:color w:val="000000"/>
              </w:rPr>
            </w:pPr>
            <w:r w:rsidRPr="00026C7F">
              <w:rPr>
                <w:rFonts w:eastAsia="Times New Roman"/>
                <w:b/>
                <w:bCs/>
                <w:color w:val="000000"/>
              </w:rPr>
              <w:t>Ποσότητα</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76D22E7" w14:textId="77777777" w:rsidR="00BA52F8" w:rsidRPr="00026C7F" w:rsidRDefault="00BA52F8" w:rsidP="00F843F1">
            <w:pPr>
              <w:spacing w:after="0" w:line="276" w:lineRule="auto"/>
              <w:jc w:val="center"/>
              <w:rPr>
                <w:rFonts w:eastAsia="Times New Roman"/>
                <w:b/>
                <w:bCs/>
                <w:color w:val="000000"/>
              </w:rPr>
            </w:pPr>
            <w:proofErr w:type="spellStart"/>
            <w:r>
              <w:rPr>
                <w:rFonts w:eastAsia="Times New Roman"/>
                <w:b/>
                <w:bCs/>
                <w:color w:val="000000"/>
              </w:rPr>
              <w:t>Προϋπ</w:t>
            </w:r>
            <w:proofErr w:type="spellEnd"/>
            <w:r>
              <w:rPr>
                <w:rFonts w:eastAsia="Times New Roman"/>
                <w:b/>
                <w:bCs/>
                <w:color w:val="000000"/>
              </w:rPr>
              <w:t xml:space="preserve">/μένη </w:t>
            </w:r>
            <w:r w:rsidRPr="00026C7F">
              <w:rPr>
                <w:rFonts w:eastAsia="Times New Roman"/>
                <w:b/>
                <w:bCs/>
                <w:color w:val="000000"/>
              </w:rPr>
              <w:t>Τιμή μονάδας άνευ ΦΠΑ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E0AF70" w14:textId="7A803628" w:rsidR="00BA52F8" w:rsidRPr="00026C7F" w:rsidRDefault="00BA52F8" w:rsidP="00F843F1">
            <w:pPr>
              <w:spacing w:after="0" w:line="276" w:lineRule="auto"/>
              <w:jc w:val="center"/>
              <w:rPr>
                <w:rFonts w:eastAsia="Times New Roman"/>
                <w:b/>
                <w:bCs/>
                <w:color w:val="000000"/>
              </w:rPr>
            </w:pPr>
            <w:proofErr w:type="spellStart"/>
            <w:r>
              <w:rPr>
                <w:rFonts w:eastAsia="Times New Roman"/>
                <w:b/>
                <w:bCs/>
                <w:color w:val="000000"/>
              </w:rPr>
              <w:t>Προϋπ</w:t>
            </w:r>
            <w:proofErr w:type="spellEnd"/>
            <w:r>
              <w:rPr>
                <w:rFonts w:eastAsia="Times New Roman"/>
                <w:b/>
                <w:bCs/>
                <w:color w:val="000000"/>
              </w:rPr>
              <w:t xml:space="preserve">/μένη </w:t>
            </w:r>
            <w:r w:rsidRPr="00026C7F">
              <w:rPr>
                <w:rFonts w:eastAsia="Times New Roman"/>
                <w:b/>
                <w:bCs/>
                <w:color w:val="000000"/>
              </w:rPr>
              <w:t>Αξία χωρίς ΦΠΑ</w:t>
            </w:r>
          </w:p>
        </w:tc>
      </w:tr>
      <w:tr w:rsidR="00BA52F8" w:rsidRPr="000845A5" w14:paraId="68863570" w14:textId="77777777" w:rsidTr="006C667E">
        <w:trPr>
          <w:trHeight w:val="274"/>
          <w:jc w:val="center"/>
        </w:trPr>
        <w:tc>
          <w:tcPr>
            <w:tcW w:w="2972" w:type="dxa"/>
            <w:tcBorders>
              <w:top w:val="single" w:sz="4" w:space="0" w:color="auto"/>
              <w:left w:val="single" w:sz="4" w:space="0" w:color="auto"/>
              <w:bottom w:val="single" w:sz="4" w:space="0" w:color="auto"/>
              <w:right w:val="single" w:sz="4" w:space="0" w:color="auto"/>
            </w:tcBorders>
            <w:vAlign w:val="center"/>
          </w:tcPr>
          <w:p w14:paraId="00A805DE" w14:textId="5CACC389" w:rsidR="00BA52F8" w:rsidRPr="00B17D42" w:rsidRDefault="007D75B6" w:rsidP="00F843F1">
            <w:pPr>
              <w:spacing w:after="0" w:line="276" w:lineRule="auto"/>
              <w:jc w:val="center"/>
              <w:rPr>
                <w:rFonts w:eastAsia="Times New Roman"/>
                <w:color w:val="000000"/>
              </w:rPr>
            </w:pPr>
            <w:r>
              <w:rPr>
                <w:rFonts w:eastAsia="Times New Roman"/>
                <w:color w:val="000000"/>
              </w:rPr>
              <w:t xml:space="preserve">Προμήθεια </w:t>
            </w:r>
            <w:r w:rsidR="0021105F">
              <w:rPr>
                <w:rFonts w:eastAsia="Times New Roman"/>
                <w:color w:val="000000"/>
              </w:rPr>
              <w:t>Αμόλυβδη</w:t>
            </w:r>
            <w:r>
              <w:rPr>
                <w:rFonts w:eastAsia="Times New Roman"/>
                <w:color w:val="000000"/>
              </w:rPr>
              <w:t>ς</w:t>
            </w:r>
            <w:r w:rsidR="0021105F">
              <w:rPr>
                <w:rFonts w:eastAsia="Times New Roman"/>
                <w:color w:val="000000"/>
              </w:rPr>
              <w:t xml:space="preserve"> βενζίνη</w:t>
            </w:r>
            <w:r>
              <w:rPr>
                <w:rFonts w:eastAsia="Times New Roman"/>
                <w:color w:val="000000"/>
              </w:rPr>
              <w:t>ς</w:t>
            </w:r>
            <w:r w:rsidR="001E57A1">
              <w:rPr>
                <w:rFonts w:eastAsia="Times New Roman"/>
                <w:color w:val="000000"/>
              </w:rPr>
              <w:t xml:space="preserve"> </w:t>
            </w:r>
            <w:r>
              <w:rPr>
                <w:rFonts w:eastAsia="Times New Roman"/>
                <w:color w:val="000000"/>
              </w:rPr>
              <w:t xml:space="preserve">95 </w:t>
            </w:r>
            <w:proofErr w:type="spellStart"/>
            <w:r>
              <w:rPr>
                <w:rFonts w:eastAsia="Times New Roman"/>
                <w:color w:val="000000"/>
              </w:rPr>
              <w:t>οκτ.</w:t>
            </w:r>
            <w:proofErr w:type="spellEnd"/>
          </w:p>
        </w:tc>
        <w:tc>
          <w:tcPr>
            <w:tcW w:w="851" w:type="dxa"/>
            <w:tcBorders>
              <w:top w:val="single" w:sz="4" w:space="0" w:color="auto"/>
              <w:left w:val="single" w:sz="4" w:space="0" w:color="auto"/>
              <w:bottom w:val="single" w:sz="4" w:space="0" w:color="auto"/>
              <w:right w:val="single" w:sz="4" w:space="0" w:color="auto"/>
            </w:tcBorders>
            <w:noWrap/>
            <w:vAlign w:val="center"/>
          </w:tcPr>
          <w:p w14:paraId="48F5CCA5" w14:textId="3FE1E527" w:rsidR="00BA52F8" w:rsidRPr="00A342C6" w:rsidRDefault="00BA52F8" w:rsidP="00F843F1">
            <w:pPr>
              <w:spacing w:after="0" w:line="276" w:lineRule="auto"/>
              <w:jc w:val="center"/>
              <w:rPr>
                <w:rFonts w:eastAsia="Times New Roman"/>
                <w:color w:val="000000"/>
              </w:rPr>
            </w:pPr>
            <w:r w:rsidRPr="003E3071">
              <w:rPr>
                <w:rFonts w:eastAsia="Times New Roman"/>
                <w:color w:val="000000"/>
              </w:rPr>
              <w:t>Λίτρα</w:t>
            </w:r>
          </w:p>
        </w:tc>
        <w:tc>
          <w:tcPr>
            <w:tcW w:w="1134" w:type="dxa"/>
            <w:tcBorders>
              <w:top w:val="single" w:sz="4" w:space="0" w:color="auto"/>
              <w:left w:val="single" w:sz="4" w:space="0" w:color="auto"/>
              <w:bottom w:val="single" w:sz="4" w:space="0" w:color="auto"/>
              <w:right w:val="single" w:sz="4" w:space="0" w:color="auto"/>
            </w:tcBorders>
            <w:vAlign w:val="center"/>
          </w:tcPr>
          <w:p w14:paraId="18B8BC39" w14:textId="62575B27" w:rsidR="00BA52F8" w:rsidRPr="003D2360" w:rsidRDefault="003D2360" w:rsidP="00F843F1">
            <w:pPr>
              <w:spacing w:after="0" w:line="276" w:lineRule="auto"/>
              <w:jc w:val="center"/>
              <w:rPr>
                <w:lang w:val="en-US"/>
              </w:rPr>
            </w:pPr>
            <w:r w:rsidRPr="003D2360">
              <w:t>733,6</w:t>
            </w:r>
            <w:r>
              <w:rPr>
                <w:lang w:val="en-US"/>
              </w:rPr>
              <w:t>7</w:t>
            </w:r>
          </w:p>
        </w:tc>
        <w:tc>
          <w:tcPr>
            <w:tcW w:w="1842" w:type="dxa"/>
            <w:tcBorders>
              <w:top w:val="single" w:sz="4" w:space="0" w:color="auto"/>
              <w:left w:val="single" w:sz="4" w:space="0" w:color="auto"/>
              <w:bottom w:val="single" w:sz="4" w:space="0" w:color="auto"/>
              <w:right w:val="single" w:sz="4" w:space="0" w:color="auto"/>
            </w:tcBorders>
            <w:vAlign w:val="center"/>
          </w:tcPr>
          <w:p w14:paraId="02199354" w14:textId="5CCBAC4C" w:rsidR="00BA52F8" w:rsidRPr="00B2717F" w:rsidRDefault="00BA52F8" w:rsidP="00F843F1">
            <w:pPr>
              <w:spacing w:after="0" w:line="276" w:lineRule="auto"/>
              <w:jc w:val="center"/>
            </w:pPr>
            <w:r w:rsidRPr="00B2717F">
              <w:t>1,</w:t>
            </w:r>
            <w:r w:rsidR="00C31DEF">
              <w:t>37</w:t>
            </w:r>
            <w:r w:rsidR="003D2360">
              <w:rPr>
                <w:lang w:val="en-US"/>
              </w:rPr>
              <w:t>4</w:t>
            </w:r>
            <w:r w:rsidRPr="00B2717F">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A35AEF8" w14:textId="52DEE1AF" w:rsidR="00BA52F8" w:rsidRPr="00B2717F" w:rsidRDefault="003D2360" w:rsidP="00F843F1">
            <w:pPr>
              <w:spacing w:after="0" w:line="276" w:lineRule="auto"/>
              <w:jc w:val="center"/>
              <w:rPr>
                <w:b/>
                <w:bCs/>
              </w:rPr>
            </w:pPr>
            <w:r w:rsidRPr="003D2360">
              <w:rPr>
                <w:b/>
                <w:bCs/>
              </w:rPr>
              <w:t>1.008,06</w:t>
            </w:r>
            <w:r>
              <w:rPr>
                <w:b/>
                <w:bCs/>
                <w:lang w:val="en-US"/>
              </w:rPr>
              <w:t xml:space="preserve"> </w:t>
            </w:r>
            <w:r w:rsidR="00BA52F8" w:rsidRPr="00B2717F">
              <w:rPr>
                <w:b/>
                <w:bCs/>
              </w:rPr>
              <w:t xml:space="preserve">€ </w:t>
            </w:r>
          </w:p>
        </w:tc>
      </w:tr>
      <w:tr w:rsidR="00741B0D" w:rsidRPr="000845A5" w14:paraId="01E4B22D" w14:textId="77777777" w:rsidTr="006C667E">
        <w:trPr>
          <w:trHeight w:val="274"/>
          <w:jc w:val="center"/>
        </w:trPr>
        <w:tc>
          <w:tcPr>
            <w:tcW w:w="6799" w:type="dxa"/>
            <w:gridSpan w:val="4"/>
            <w:tcBorders>
              <w:top w:val="single" w:sz="4" w:space="0" w:color="auto"/>
              <w:left w:val="single" w:sz="4" w:space="0" w:color="auto"/>
              <w:bottom w:val="single" w:sz="4" w:space="0" w:color="auto"/>
              <w:right w:val="single" w:sz="4" w:space="0" w:color="auto"/>
            </w:tcBorders>
            <w:vAlign w:val="center"/>
          </w:tcPr>
          <w:p w14:paraId="28104215" w14:textId="08AE73A1" w:rsidR="00741B0D" w:rsidRPr="00B2717F" w:rsidRDefault="00741B0D" w:rsidP="00F843F1">
            <w:pPr>
              <w:spacing w:after="0" w:line="276" w:lineRule="auto"/>
              <w:jc w:val="center"/>
            </w:pPr>
            <w:r w:rsidRPr="00B2717F">
              <w:rPr>
                <w:rFonts w:eastAsia="Times New Roman"/>
                <w:b/>
                <w:bCs/>
                <w:color w:val="000000"/>
              </w:rPr>
              <w:t>ΦΠΑ 24%</w:t>
            </w:r>
          </w:p>
        </w:tc>
        <w:tc>
          <w:tcPr>
            <w:tcW w:w="1843" w:type="dxa"/>
            <w:tcBorders>
              <w:top w:val="single" w:sz="4" w:space="0" w:color="auto"/>
              <w:left w:val="single" w:sz="4" w:space="0" w:color="auto"/>
              <w:bottom w:val="single" w:sz="4" w:space="0" w:color="auto"/>
              <w:right w:val="single" w:sz="4" w:space="0" w:color="auto"/>
            </w:tcBorders>
            <w:vAlign w:val="center"/>
          </w:tcPr>
          <w:p w14:paraId="12C3F041" w14:textId="2145ED13" w:rsidR="00741B0D" w:rsidRPr="00B2717F" w:rsidRDefault="003D2360" w:rsidP="00F843F1">
            <w:pPr>
              <w:spacing w:after="0" w:line="276" w:lineRule="auto"/>
              <w:jc w:val="center"/>
              <w:rPr>
                <w:b/>
                <w:bCs/>
              </w:rPr>
            </w:pPr>
            <w:r w:rsidRPr="003D2360">
              <w:rPr>
                <w:b/>
                <w:bCs/>
              </w:rPr>
              <w:t>241,9</w:t>
            </w:r>
            <w:r>
              <w:rPr>
                <w:b/>
                <w:bCs/>
                <w:lang w:val="en-US"/>
              </w:rPr>
              <w:t xml:space="preserve">4 </w:t>
            </w:r>
            <w:r w:rsidR="00741B0D" w:rsidRPr="00B2717F">
              <w:rPr>
                <w:b/>
                <w:bCs/>
              </w:rPr>
              <w:t>€</w:t>
            </w:r>
          </w:p>
        </w:tc>
      </w:tr>
      <w:tr w:rsidR="002112DE" w:rsidRPr="000845A5" w14:paraId="656C31D3" w14:textId="77777777" w:rsidTr="006C667E">
        <w:trPr>
          <w:trHeight w:val="403"/>
          <w:jc w:val="center"/>
        </w:trPr>
        <w:tc>
          <w:tcPr>
            <w:tcW w:w="6799" w:type="dxa"/>
            <w:gridSpan w:val="4"/>
            <w:tcBorders>
              <w:top w:val="single" w:sz="4" w:space="0" w:color="auto"/>
              <w:left w:val="single" w:sz="4" w:space="0" w:color="auto"/>
              <w:bottom w:val="single" w:sz="4" w:space="0" w:color="auto"/>
              <w:right w:val="single" w:sz="4" w:space="0" w:color="auto"/>
            </w:tcBorders>
            <w:vAlign w:val="center"/>
          </w:tcPr>
          <w:p w14:paraId="64BF8C03" w14:textId="778F5FFE" w:rsidR="002112DE" w:rsidRPr="00B2717F" w:rsidRDefault="002112DE" w:rsidP="00F843F1">
            <w:pPr>
              <w:spacing w:after="0" w:line="276" w:lineRule="auto"/>
              <w:jc w:val="center"/>
            </w:pPr>
            <w:r w:rsidRPr="00B2717F">
              <w:rPr>
                <w:rFonts w:eastAsia="Times New Roman"/>
                <w:b/>
                <w:bCs/>
                <w:color w:val="000000"/>
              </w:rPr>
              <w:t xml:space="preserve">Συνολικό </w:t>
            </w:r>
            <w:proofErr w:type="spellStart"/>
            <w:r w:rsidRPr="00B2717F">
              <w:rPr>
                <w:rFonts w:eastAsia="Times New Roman"/>
                <w:b/>
                <w:bCs/>
                <w:color w:val="000000"/>
              </w:rPr>
              <w:t>Προϋπ</w:t>
            </w:r>
            <w:proofErr w:type="spellEnd"/>
            <w:r w:rsidRPr="00B2717F">
              <w:rPr>
                <w:rFonts w:eastAsia="Times New Roman"/>
                <w:b/>
                <w:bCs/>
                <w:color w:val="000000"/>
              </w:rPr>
              <w:t>/</w:t>
            </w:r>
            <w:proofErr w:type="spellStart"/>
            <w:r w:rsidRPr="00B2717F">
              <w:rPr>
                <w:rFonts w:eastAsia="Times New Roman"/>
                <w:b/>
                <w:bCs/>
                <w:color w:val="000000"/>
              </w:rPr>
              <w:t>μένο</w:t>
            </w:r>
            <w:proofErr w:type="spellEnd"/>
            <w:r w:rsidRPr="00B2717F">
              <w:rPr>
                <w:rFonts w:eastAsia="Times New Roman"/>
                <w:b/>
                <w:bCs/>
                <w:color w:val="000000"/>
              </w:rPr>
              <w:t xml:space="preserve"> Κόστος με ΦΠΑ</w:t>
            </w:r>
            <w:r w:rsidR="00694648" w:rsidRPr="00B2717F">
              <w:rPr>
                <w:rFonts w:eastAsia="Times New Roman"/>
                <w:b/>
                <w:bCs/>
                <w:color w:val="000000"/>
              </w:rPr>
              <w:t xml:space="preserve"> 24%</w:t>
            </w:r>
            <w:r w:rsidRPr="00B2717F">
              <w:rPr>
                <w:rFonts w:eastAsia="Times New Roman"/>
                <w:b/>
                <w:bCs/>
                <w:color w:val="00000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36B4614" w14:textId="5BE49B35" w:rsidR="002112DE" w:rsidRPr="00B2717F" w:rsidRDefault="00C31DEF" w:rsidP="00F843F1">
            <w:pPr>
              <w:spacing w:after="0" w:line="276" w:lineRule="auto"/>
              <w:jc w:val="center"/>
              <w:rPr>
                <w:b/>
                <w:bCs/>
              </w:rPr>
            </w:pPr>
            <w:r>
              <w:rPr>
                <w:b/>
                <w:bCs/>
              </w:rPr>
              <w:t>1.</w:t>
            </w:r>
            <w:r w:rsidR="003D2360">
              <w:rPr>
                <w:b/>
                <w:bCs/>
                <w:lang w:val="en-US"/>
              </w:rPr>
              <w:t>250</w:t>
            </w:r>
            <w:r w:rsidR="00173E95">
              <w:rPr>
                <w:b/>
                <w:bCs/>
              </w:rPr>
              <w:t>,</w:t>
            </w:r>
            <w:r w:rsidR="003D2360">
              <w:rPr>
                <w:b/>
                <w:bCs/>
                <w:lang w:val="en-US"/>
              </w:rPr>
              <w:t>00</w:t>
            </w:r>
            <w:r w:rsidR="00741B0D" w:rsidRPr="00B2717F">
              <w:rPr>
                <w:b/>
                <w:bCs/>
              </w:rPr>
              <w:t xml:space="preserve"> </w:t>
            </w:r>
            <w:r w:rsidR="002112DE" w:rsidRPr="00B2717F">
              <w:rPr>
                <w:b/>
                <w:bCs/>
              </w:rPr>
              <w:t>€</w:t>
            </w:r>
          </w:p>
        </w:tc>
      </w:tr>
    </w:tbl>
    <w:p w14:paraId="54E95AB1" w14:textId="77777777" w:rsidR="00694648" w:rsidRDefault="00694648" w:rsidP="00F843F1">
      <w:pPr>
        <w:shd w:val="clear" w:color="auto" w:fill="FFFFFF"/>
        <w:spacing w:after="120" w:line="276" w:lineRule="auto"/>
        <w:jc w:val="both"/>
        <w:rPr>
          <w:b/>
          <w:bCs/>
        </w:rPr>
      </w:pPr>
    </w:p>
    <w:p w14:paraId="39C1B194" w14:textId="059C36A7" w:rsidR="004105D6" w:rsidRPr="004105D6" w:rsidRDefault="004105D6" w:rsidP="00F843F1">
      <w:pPr>
        <w:shd w:val="clear" w:color="auto" w:fill="FFFFFF"/>
        <w:spacing w:after="120" w:line="276" w:lineRule="auto"/>
        <w:jc w:val="both"/>
        <w:rPr>
          <w:b/>
          <w:bCs/>
        </w:rPr>
      </w:pPr>
      <w:r w:rsidRPr="004105D6">
        <w:rPr>
          <w:b/>
          <w:bCs/>
        </w:rPr>
        <w:t>Η προμήθεια θα γίνει με τους Ειδικούς όρους, που ακολουθούν.</w:t>
      </w:r>
    </w:p>
    <w:p w14:paraId="7139FDD8" w14:textId="77777777" w:rsidR="009156B5" w:rsidRPr="009415A8" w:rsidRDefault="009156B5" w:rsidP="009156B5">
      <w:pPr>
        <w:pStyle w:val="a8"/>
        <w:numPr>
          <w:ilvl w:val="0"/>
          <w:numId w:val="2"/>
        </w:numPr>
        <w:spacing w:after="120" w:line="276" w:lineRule="auto"/>
        <w:ind w:left="426" w:hanging="426"/>
        <w:jc w:val="both"/>
        <w:rPr>
          <w:bCs/>
        </w:rPr>
      </w:pPr>
      <w:r w:rsidRPr="00EA33A6">
        <w:rPr>
          <w:bCs/>
        </w:rPr>
        <w:t>Ο οικονομικός φορέας πρέπει να καταθέσει την προσφορά του, προσφέροντας για το σύνολο της ζητούμενης υπηρεσίας</w:t>
      </w:r>
      <w:r w:rsidRPr="009415A8">
        <w:rPr>
          <w:bCs/>
        </w:rPr>
        <w:t>.</w:t>
      </w:r>
    </w:p>
    <w:p w14:paraId="228E44B0" w14:textId="58CC3F6E" w:rsidR="00AB485B" w:rsidRDefault="009156B5" w:rsidP="009156B5">
      <w:pPr>
        <w:pStyle w:val="a8"/>
        <w:numPr>
          <w:ilvl w:val="0"/>
          <w:numId w:val="2"/>
        </w:numPr>
        <w:spacing w:after="120" w:line="276" w:lineRule="auto"/>
        <w:ind w:left="426" w:hanging="426"/>
        <w:jc w:val="both"/>
        <w:rPr>
          <w:bCs/>
        </w:rPr>
      </w:pPr>
      <w:r w:rsidRPr="009415A8">
        <w:rPr>
          <w:bCs/>
        </w:rPr>
        <w:t>Προσφορά που υποβάλλεται για μέρος της υπηρεσίας απορρίπτεται ως απαράδεκτη</w:t>
      </w:r>
      <w:r w:rsidR="00AB485B" w:rsidRPr="00BA52F8">
        <w:rPr>
          <w:bCs/>
        </w:rPr>
        <w:t>.</w:t>
      </w:r>
    </w:p>
    <w:p w14:paraId="166FB898" w14:textId="77777777" w:rsidR="006C667E" w:rsidRPr="00EA33A6" w:rsidRDefault="006C667E" w:rsidP="006C667E">
      <w:pPr>
        <w:pStyle w:val="a8"/>
        <w:numPr>
          <w:ilvl w:val="0"/>
          <w:numId w:val="2"/>
        </w:numPr>
        <w:spacing w:after="120" w:line="276" w:lineRule="auto"/>
        <w:ind w:left="426" w:hanging="425"/>
        <w:jc w:val="both"/>
        <w:rPr>
          <w:b/>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6C5B47B2" w14:textId="4854271F" w:rsidR="002112DE" w:rsidRPr="002112DE" w:rsidRDefault="002112DE" w:rsidP="006C667E">
      <w:pPr>
        <w:pStyle w:val="a8"/>
        <w:numPr>
          <w:ilvl w:val="0"/>
          <w:numId w:val="2"/>
        </w:numPr>
        <w:spacing w:after="0" w:line="276" w:lineRule="auto"/>
        <w:ind w:left="426" w:hanging="425"/>
        <w:jc w:val="both"/>
        <w:rPr>
          <w:b/>
          <w:u w:val="single"/>
        </w:rPr>
      </w:pPr>
      <w:r w:rsidRPr="002112DE">
        <w:rPr>
          <w:rFonts w:eastAsia="Times New Roman" w:cstheme="minorHAnsi"/>
          <w:b/>
        </w:rPr>
        <w:t>Η προμήθεια θα ανατεθεί με τη διαδικασία της απευθείας ανάθεσης, για την κάλυψη των αναγκαίων τρεχουσών αναγκών και με κριτήριο τ</w:t>
      </w:r>
      <w:r w:rsidRPr="002112DE">
        <w:rPr>
          <w:rFonts w:cstheme="minorHAnsi"/>
          <w:b/>
        </w:rPr>
        <w:t>ο προσφερόμενο μεγαλύτερο ποσοστό έκπτωσης (%)</w:t>
      </w:r>
      <w:r w:rsidRPr="002112DE">
        <w:rPr>
          <w:rFonts w:cstheme="minorHAnsi"/>
        </w:rPr>
        <w:t xml:space="preserve"> επί της νόμιμα διαμορφούμενης μέσης τιμής λιανικής πώλησης των ΥΓΡΩΝ ΚΑΥΣΙΜΩΝ, την ημέρα παράδοσης, όπως διαμορφώνεται από το Παρατηρητήριο Τιμών Υγρών </w:t>
      </w:r>
      <w:r w:rsidRPr="002112DE">
        <w:rPr>
          <w:rFonts w:cstheme="minorHAnsi"/>
        </w:rPr>
        <w:lastRenderedPageBreak/>
        <w:t xml:space="preserve">Καυσίμων του Υπουργείου Ανάπτυξης και Ανταγωνιστικότητας στην Περιφερειακή Ενότητα </w:t>
      </w:r>
      <w:r w:rsidRPr="002112DE">
        <w:rPr>
          <w:rFonts w:cstheme="minorHAnsi"/>
          <w:bCs/>
        </w:rPr>
        <w:t>της ζητούμενης προμήθειας (</w:t>
      </w:r>
      <w:r w:rsidR="00741B0D" w:rsidRPr="00741B0D">
        <w:rPr>
          <w:rFonts w:cstheme="minorHAnsi"/>
          <w:bCs/>
        </w:rPr>
        <w:t>ΝΟΜΟΣ ΘΕΣΣΑΛΟΝΙΚΗΣ</w:t>
      </w:r>
      <w:r w:rsidRPr="002112DE">
        <w:rPr>
          <w:rFonts w:cstheme="minorHAnsi"/>
          <w:bCs/>
        </w:rPr>
        <w:t>)</w:t>
      </w:r>
      <w:r w:rsidR="00BA52F8">
        <w:rPr>
          <w:rFonts w:cstheme="minorHAnsi"/>
          <w:bCs/>
        </w:rPr>
        <w:t>.</w:t>
      </w:r>
    </w:p>
    <w:p w14:paraId="04DA76BF" w14:textId="3D8D50B3" w:rsidR="002112DE" w:rsidRPr="002112DE" w:rsidRDefault="002112DE" w:rsidP="00F843F1">
      <w:pPr>
        <w:pStyle w:val="a8"/>
        <w:numPr>
          <w:ilvl w:val="0"/>
          <w:numId w:val="2"/>
        </w:numPr>
        <w:spacing w:after="120" w:line="276" w:lineRule="auto"/>
        <w:ind w:left="426" w:hanging="425"/>
        <w:jc w:val="both"/>
        <w:rPr>
          <w:b/>
          <w:u w:val="single"/>
        </w:rPr>
      </w:pPr>
      <w:r w:rsidRPr="00660527">
        <w:rPr>
          <w:b/>
        </w:rPr>
        <w:t xml:space="preserve">Το ποσοστό έκπτωσης μπορεί να είναι και αρνητικό, </w:t>
      </w:r>
      <w:r w:rsidRPr="002112DE">
        <w:rPr>
          <w:b/>
          <w:u w:val="single"/>
        </w:rPr>
        <w:t xml:space="preserve">χωρίς να </w:t>
      </w:r>
      <w:r w:rsidR="005A1E88">
        <w:rPr>
          <w:b/>
          <w:u w:val="single"/>
        </w:rPr>
        <w:t>είναι κάτω από</w:t>
      </w:r>
      <w:r w:rsidRPr="002112DE">
        <w:rPr>
          <w:b/>
          <w:u w:val="single"/>
        </w:rPr>
        <w:t xml:space="preserve"> το </w:t>
      </w:r>
      <w:r w:rsidR="005A1E88">
        <w:rPr>
          <w:b/>
          <w:u w:val="single"/>
        </w:rPr>
        <w:t>-</w:t>
      </w:r>
      <w:r w:rsidRPr="002112DE">
        <w:rPr>
          <w:b/>
          <w:u w:val="single"/>
        </w:rPr>
        <w:t>5%.</w:t>
      </w:r>
    </w:p>
    <w:p w14:paraId="46EDD8DF" w14:textId="77777777" w:rsidR="00AB485B" w:rsidRDefault="00AB485B" w:rsidP="00F843F1">
      <w:pPr>
        <w:pStyle w:val="a8"/>
        <w:numPr>
          <w:ilvl w:val="0"/>
          <w:numId w:val="2"/>
        </w:numPr>
        <w:spacing w:after="120" w:line="276" w:lineRule="auto"/>
        <w:ind w:left="426" w:hanging="425"/>
        <w:jc w:val="both"/>
        <w:rPr>
          <w:bCs/>
        </w:rPr>
      </w:pPr>
      <w:r w:rsidRPr="001A08FF">
        <w:rPr>
          <w:bCs/>
        </w:rPr>
        <w:t>Προσφορά που υποβάλλεται για μέρος της προμήθειας απορρίπτεται ως απαράδεκτη.</w:t>
      </w:r>
    </w:p>
    <w:p w14:paraId="1204C8A7" w14:textId="60DA1570" w:rsidR="002112DE" w:rsidRPr="00AF772D" w:rsidRDefault="002112DE" w:rsidP="00F843F1">
      <w:pPr>
        <w:pStyle w:val="a8"/>
        <w:numPr>
          <w:ilvl w:val="0"/>
          <w:numId w:val="2"/>
        </w:numPr>
        <w:autoSpaceDE w:val="0"/>
        <w:autoSpaceDN w:val="0"/>
        <w:adjustRightInd w:val="0"/>
        <w:spacing w:after="120" w:line="276" w:lineRule="auto"/>
        <w:ind w:left="426" w:hanging="425"/>
        <w:jc w:val="both"/>
        <w:rPr>
          <w:rFonts w:cstheme="minorHAnsi"/>
          <w:bCs/>
        </w:rPr>
      </w:pPr>
      <w:r w:rsidRPr="00AD4CC8">
        <w:rPr>
          <w:rFonts w:cstheme="minorHAnsi"/>
          <w:bCs/>
        </w:rPr>
        <w:t xml:space="preserve">Ο υπολογισμός </w:t>
      </w:r>
      <w:r w:rsidR="00830526">
        <w:rPr>
          <w:rFonts w:cstheme="minorHAnsi"/>
          <w:bCs/>
        </w:rPr>
        <w:t>του προϋπολογισμού</w:t>
      </w:r>
      <w:r w:rsidRPr="00AD4CC8">
        <w:rPr>
          <w:rFonts w:cstheme="minorHAnsi"/>
          <w:bCs/>
        </w:rPr>
        <w:t xml:space="preserve"> της απευθείας ανάθεσης έγινε σύμφωνα με τη μέση τιμή λιανικής πώλησης των υγρών καυσίμων όπως διαμορφώθηκε στις </w:t>
      </w:r>
      <w:r w:rsidR="009156B5">
        <w:rPr>
          <w:rFonts w:cstheme="minorHAnsi"/>
          <w:bCs/>
        </w:rPr>
        <w:t>03</w:t>
      </w:r>
      <w:r w:rsidR="00694648" w:rsidRPr="00CA2DF4">
        <w:rPr>
          <w:rFonts w:cstheme="minorHAnsi"/>
          <w:bCs/>
        </w:rPr>
        <w:t>/</w:t>
      </w:r>
      <w:r w:rsidR="005A1E88">
        <w:rPr>
          <w:rFonts w:cstheme="minorHAnsi"/>
          <w:bCs/>
        </w:rPr>
        <w:t>0</w:t>
      </w:r>
      <w:r w:rsidR="009156B5">
        <w:rPr>
          <w:rFonts w:cstheme="minorHAnsi"/>
          <w:bCs/>
        </w:rPr>
        <w:t>2</w:t>
      </w:r>
      <w:r w:rsidR="00694648" w:rsidRPr="00CA2DF4">
        <w:rPr>
          <w:rFonts w:cstheme="minorHAnsi"/>
          <w:bCs/>
        </w:rPr>
        <w:t>/202</w:t>
      </w:r>
      <w:r w:rsidR="009156B5">
        <w:rPr>
          <w:rFonts w:cstheme="minorHAnsi"/>
          <w:bCs/>
        </w:rPr>
        <w:t>6</w:t>
      </w:r>
      <w:r w:rsidR="00B149D1">
        <w:rPr>
          <w:rFonts w:cstheme="minorHAnsi"/>
          <w:bCs/>
        </w:rPr>
        <w:t xml:space="preserve"> </w:t>
      </w:r>
      <w:r>
        <w:rPr>
          <w:rFonts w:cstheme="minorHAnsi"/>
          <w:bCs/>
        </w:rPr>
        <w:t xml:space="preserve">από το </w:t>
      </w:r>
      <w:r w:rsidRPr="00AD4CC8">
        <w:rPr>
          <w:rFonts w:cstheme="minorHAnsi"/>
          <w:bCs/>
        </w:rPr>
        <w:t xml:space="preserve">Παρατηρητήριο Τιμών Υγρών Καυσίμων του Υπουργείου Ανάπτυξης και Ανταγωνιστικότητας </w:t>
      </w:r>
      <w:r w:rsidRPr="00AF772D">
        <w:rPr>
          <w:rFonts w:cstheme="minorHAnsi"/>
          <w:bCs/>
        </w:rPr>
        <w:t>στην Περιφερειακή Ενότητα της ζητούμενης προμήθειας (</w:t>
      </w:r>
      <w:r w:rsidR="007E36AB" w:rsidRPr="00AF772D">
        <w:rPr>
          <w:rFonts w:cstheme="minorHAnsi"/>
          <w:bCs/>
        </w:rPr>
        <w:t>ΝΟΜΟΣ ΘΕΣΣΑΛΟΝΙΚΗΣ</w:t>
      </w:r>
      <w:r w:rsidR="002D0416" w:rsidRPr="00AF772D">
        <w:rPr>
          <w:rFonts w:cstheme="minorHAnsi"/>
          <w:bCs/>
        </w:rPr>
        <w:t>).</w:t>
      </w:r>
    </w:p>
    <w:p w14:paraId="558C8F5F" w14:textId="15574268" w:rsidR="002112DE" w:rsidRPr="00AF772D" w:rsidRDefault="002112DE" w:rsidP="00F843F1">
      <w:pPr>
        <w:pStyle w:val="a8"/>
        <w:numPr>
          <w:ilvl w:val="0"/>
          <w:numId w:val="2"/>
        </w:numPr>
        <w:autoSpaceDE w:val="0"/>
        <w:autoSpaceDN w:val="0"/>
        <w:adjustRightInd w:val="0"/>
        <w:spacing w:after="120" w:line="276" w:lineRule="auto"/>
        <w:ind w:left="426" w:hanging="425"/>
        <w:jc w:val="both"/>
        <w:rPr>
          <w:rFonts w:cstheme="minorHAnsi"/>
          <w:bCs/>
        </w:rPr>
      </w:pPr>
      <w:r w:rsidRPr="00AF772D">
        <w:rPr>
          <w:rFonts w:cstheme="minorHAnsi"/>
          <w:bCs/>
        </w:rPr>
        <w:t xml:space="preserve">Στην προσφερόμενη τιμή </w:t>
      </w:r>
      <w:r w:rsidR="00F06347" w:rsidRPr="00AF772D">
        <w:rPr>
          <w:rFonts w:cstheme="minorHAnsi"/>
          <w:bCs/>
        </w:rPr>
        <w:t>μονάδας</w:t>
      </w:r>
      <w:r w:rsidRPr="00AF772D">
        <w:rPr>
          <w:rFonts w:cstheme="minorHAnsi"/>
          <w:bCs/>
        </w:rPr>
        <w:t xml:space="preserve"> μετά την έκπτωση συμπεριλαμβάνονται όλοι οι προβλεπόμενοι φόροι και κρατήσεις</w:t>
      </w:r>
      <w:r w:rsidR="0021344E" w:rsidRPr="00AF772D">
        <w:rPr>
          <w:rFonts w:cstheme="minorHAnsi"/>
          <w:bCs/>
        </w:rPr>
        <w:t>.</w:t>
      </w:r>
    </w:p>
    <w:p w14:paraId="0761A906" w14:textId="51513D38" w:rsidR="004105D6" w:rsidRPr="00AF772D" w:rsidRDefault="004105D6" w:rsidP="00F843F1">
      <w:pPr>
        <w:pStyle w:val="a8"/>
        <w:numPr>
          <w:ilvl w:val="0"/>
          <w:numId w:val="2"/>
        </w:numPr>
        <w:spacing w:line="276" w:lineRule="auto"/>
        <w:ind w:left="426" w:hanging="425"/>
        <w:jc w:val="both"/>
        <w:rPr>
          <w:rFonts w:eastAsia="Times New Roman" w:cstheme="minorHAnsi"/>
          <w:bCs/>
        </w:rPr>
      </w:pPr>
      <w:r w:rsidRPr="00AF772D">
        <w:rPr>
          <w:rFonts w:eastAsia="Times New Roman" w:cstheme="minorHAnsi"/>
          <w:bCs/>
        </w:rPr>
        <w:t>Η προσφορά ισχύει και δεσμεύει τον ανάδοχο</w:t>
      </w:r>
      <w:r w:rsidR="00D83AFF" w:rsidRPr="00AF772D">
        <w:rPr>
          <w:rFonts w:eastAsia="Times New Roman" w:cstheme="minorHAnsi"/>
          <w:bCs/>
        </w:rPr>
        <w:t xml:space="preserve"> από </w:t>
      </w:r>
      <w:r w:rsidR="0021344E" w:rsidRPr="00AF772D">
        <w:rPr>
          <w:rFonts w:eastAsia="Times New Roman" w:cstheme="minorHAnsi"/>
          <w:bCs/>
        </w:rPr>
        <w:t>την κατακύρωση</w:t>
      </w:r>
      <w:r w:rsidRPr="00AF772D">
        <w:rPr>
          <w:rFonts w:eastAsia="Times New Roman" w:cstheme="minorHAnsi"/>
          <w:bCs/>
        </w:rPr>
        <w:t xml:space="preserve"> έως τις </w:t>
      </w:r>
      <w:r w:rsidR="001E57A1" w:rsidRPr="00AF772D">
        <w:rPr>
          <w:rFonts w:eastAsia="Times New Roman" w:cstheme="minorHAnsi"/>
          <w:bCs/>
        </w:rPr>
        <w:t>3</w:t>
      </w:r>
      <w:r w:rsidR="009156B5" w:rsidRPr="00AF772D">
        <w:rPr>
          <w:rFonts w:eastAsia="Times New Roman" w:cstheme="minorHAnsi"/>
          <w:bCs/>
        </w:rPr>
        <w:t>0</w:t>
      </w:r>
      <w:r w:rsidR="002D0416" w:rsidRPr="00AF772D">
        <w:rPr>
          <w:rFonts w:eastAsia="Times New Roman" w:cstheme="minorHAnsi"/>
          <w:bCs/>
        </w:rPr>
        <w:t>/</w:t>
      </w:r>
      <w:r w:rsidR="006756D4" w:rsidRPr="00AF772D">
        <w:rPr>
          <w:rFonts w:eastAsia="Times New Roman" w:cstheme="minorHAnsi"/>
          <w:bCs/>
        </w:rPr>
        <w:t>0</w:t>
      </w:r>
      <w:r w:rsidR="009156B5" w:rsidRPr="00AF772D">
        <w:rPr>
          <w:rFonts w:eastAsia="Times New Roman" w:cstheme="minorHAnsi"/>
          <w:bCs/>
        </w:rPr>
        <w:t>6</w:t>
      </w:r>
      <w:r w:rsidR="002D0416" w:rsidRPr="00AF772D">
        <w:rPr>
          <w:rFonts w:eastAsia="Times New Roman" w:cstheme="minorHAnsi"/>
          <w:bCs/>
        </w:rPr>
        <w:t>/202</w:t>
      </w:r>
      <w:r w:rsidR="006756D4" w:rsidRPr="00AF772D">
        <w:rPr>
          <w:rFonts w:eastAsia="Times New Roman" w:cstheme="minorHAnsi"/>
          <w:bCs/>
        </w:rPr>
        <w:t>6</w:t>
      </w:r>
      <w:r w:rsidR="002D0416" w:rsidRPr="00AF772D">
        <w:rPr>
          <w:rFonts w:eastAsia="Times New Roman" w:cstheme="minorHAnsi"/>
          <w:bCs/>
        </w:rPr>
        <w:t>.</w:t>
      </w:r>
    </w:p>
    <w:p w14:paraId="2A294F80" w14:textId="69A22C2E" w:rsidR="004105D6" w:rsidRPr="00AF772D" w:rsidRDefault="004105D6" w:rsidP="00F843F1">
      <w:pPr>
        <w:pStyle w:val="a8"/>
        <w:numPr>
          <w:ilvl w:val="0"/>
          <w:numId w:val="2"/>
        </w:numPr>
        <w:spacing w:after="120" w:line="276" w:lineRule="auto"/>
        <w:ind w:left="426" w:hanging="425"/>
        <w:jc w:val="both"/>
        <w:rPr>
          <w:rFonts w:eastAsia="Times New Roman" w:cstheme="minorHAnsi"/>
          <w:bCs/>
        </w:rPr>
      </w:pPr>
      <w:r w:rsidRPr="00AF772D">
        <w:rPr>
          <w:bCs/>
        </w:rPr>
        <w:t xml:space="preserve">Η ανάθεση τίθεται σε ισχύ από την ημέρα κατακύρωσης της μέχρι και την </w:t>
      </w:r>
      <w:r w:rsidR="001E57A1" w:rsidRPr="00AF772D">
        <w:rPr>
          <w:bCs/>
        </w:rPr>
        <w:t>3</w:t>
      </w:r>
      <w:r w:rsidR="009156B5" w:rsidRPr="00AF772D">
        <w:rPr>
          <w:bCs/>
        </w:rPr>
        <w:t>0</w:t>
      </w:r>
      <w:r w:rsidR="002D0416" w:rsidRPr="00AF772D">
        <w:rPr>
          <w:bCs/>
        </w:rPr>
        <w:t>/</w:t>
      </w:r>
      <w:r w:rsidR="0021344E" w:rsidRPr="00AF772D">
        <w:rPr>
          <w:bCs/>
        </w:rPr>
        <w:t>0</w:t>
      </w:r>
      <w:r w:rsidR="009156B5" w:rsidRPr="00AF772D">
        <w:rPr>
          <w:bCs/>
        </w:rPr>
        <w:t>6</w:t>
      </w:r>
      <w:r w:rsidR="002D0416" w:rsidRPr="00AF772D">
        <w:rPr>
          <w:bCs/>
        </w:rPr>
        <w:t>/202</w:t>
      </w:r>
      <w:r w:rsidR="006756D4" w:rsidRPr="00AF772D">
        <w:rPr>
          <w:bCs/>
        </w:rPr>
        <w:t>6</w:t>
      </w:r>
      <w:r w:rsidR="002D0416" w:rsidRPr="00AF772D">
        <w:rPr>
          <w:bCs/>
        </w:rPr>
        <w:t>.</w:t>
      </w:r>
    </w:p>
    <w:p w14:paraId="0898DE77" w14:textId="69BBC4E8" w:rsidR="003E3071" w:rsidRPr="007E36AB" w:rsidRDefault="007E36AB" w:rsidP="00F843F1">
      <w:pPr>
        <w:pStyle w:val="a8"/>
        <w:numPr>
          <w:ilvl w:val="0"/>
          <w:numId w:val="2"/>
        </w:numPr>
        <w:spacing w:after="120" w:line="276" w:lineRule="auto"/>
        <w:ind w:left="426" w:hanging="425"/>
        <w:jc w:val="both"/>
        <w:rPr>
          <w:rFonts w:cstheme="minorHAnsi"/>
          <w:b/>
          <w:bCs/>
        </w:rPr>
      </w:pPr>
      <w:r w:rsidRPr="00AF772D">
        <w:rPr>
          <w:rFonts w:cstheme="minorHAnsi"/>
          <w:bCs/>
        </w:rPr>
        <w:t>Η παράδοση</w:t>
      </w:r>
      <w:r w:rsidRPr="007E36AB">
        <w:rPr>
          <w:rFonts w:cstheme="minorHAnsi"/>
        </w:rPr>
        <w:t xml:space="preserve"> των καυσίμων κίνησης (πετρέλαιο κίνησης) θα γίνεται απευθείας στ</w:t>
      </w:r>
      <w:r>
        <w:rPr>
          <w:rFonts w:cstheme="minorHAnsi"/>
        </w:rPr>
        <w:t>ο</w:t>
      </w:r>
      <w:r w:rsidRPr="007E36AB">
        <w:rPr>
          <w:rFonts w:cstheme="minorHAnsi"/>
        </w:rPr>
        <w:t xml:space="preserve"> </w:t>
      </w:r>
      <w:r>
        <w:rPr>
          <w:rFonts w:cstheme="minorHAnsi"/>
        </w:rPr>
        <w:t>όχημα</w:t>
      </w:r>
      <w:r w:rsidRPr="007E36AB">
        <w:rPr>
          <w:rFonts w:cstheme="minorHAnsi"/>
        </w:rPr>
        <w:t xml:space="preserve"> στο πρατήριο του αναδόχου ή/και σε συνεργαζόμενο πρατήριο, που θα υποδείξει εγγράφως ο ανάδοχος και </w:t>
      </w:r>
      <w:r w:rsidRPr="003C09F9">
        <w:rPr>
          <w:rFonts w:cstheme="minorHAnsi"/>
          <w:u w:val="single"/>
        </w:rPr>
        <w:t>πάντως όχι σε σημείο που να απέχει περισσότερα από 20 χιλιόμετρα</w:t>
      </w:r>
      <w:r w:rsidRPr="007E36AB">
        <w:rPr>
          <w:rFonts w:cstheme="minorHAnsi"/>
        </w:rPr>
        <w:t xml:space="preserve"> από τ</w:t>
      </w:r>
      <w:r>
        <w:rPr>
          <w:rFonts w:cstheme="minorHAnsi"/>
        </w:rPr>
        <w:t>ο</w:t>
      </w:r>
      <w:r w:rsidRPr="007E36AB">
        <w:rPr>
          <w:rFonts w:cstheme="minorHAnsi"/>
        </w:rPr>
        <w:t xml:space="preserve"> γραφεί</w:t>
      </w:r>
      <w:r>
        <w:rPr>
          <w:rFonts w:cstheme="minorHAnsi"/>
        </w:rPr>
        <w:t>ο</w:t>
      </w:r>
      <w:r w:rsidRPr="007E36AB">
        <w:rPr>
          <w:rFonts w:cstheme="minorHAnsi"/>
        </w:rPr>
        <w:t xml:space="preserve"> του προγράμματος στη Θεσσαλονίκη </w:t>
      </w:r>
      <w:r w:rsidRPr="007E36AB">
        <w:rPr>
          <w:rFonts w:cstheme="minorHAnsi"/>
          <w:b/>
          <w:bCs/>
        </w:rPr>
        <w:t>(</w:t>
      </w:r>
      <w:proofErr w:type="spellStart"/>
      <w:r w:rsidRPr="007E36AB">
        <w:rPr>
          <w:rFonts w:cstheme="minorHAnsi"/>
          <w:b/>
          <w:bCs/>
        </w:rPr>
        <w:t>Πτολεμαίων</w:t>
      </w:r>
      <w:proofErr w:type="spellEnd"/>
      <w:r w:rsidRPr="007E36AB">
        <w:rPr>
          <w:rFonts w:cstheme="minorHAnsi"/>
          <w:b/>
          <w:bCs/>
        </w:rPr>
        <w:t xml:space="preserve"> 40-42, Τ.Κ.: 54630, Δήμος Θεσσαλονίκης)</w:t>
      </w:r>
      <w:r w:rsidR="003E3071" w:rsidRPr="007E36AB">
        <w:rPr>
          <w:rFonts w:cstheme="minorHAnsi"/>
          <w:b/>
          <w:bCs/>
        </w:rPr>
        <w:t>.</w:t>
      </w:r>
    </w:p>
    <w:p w14:paraId="17C30E6C" w14:textId="77777777" w:rsidR="003E3071" w:rsidRDefault="003E3071" w:rsidP="00F843F1">
      <w:pPr>
        <w:pStyle w:val="a8"/>
        <w:numPr>
          <w:ilvl w:val="0"/>
          <w:numId w:val="2"/>
        </w:numPr>
        <w:spacing w:after="0" w:line="276" w:lineRule="auto"/>
        <w:ind w:left="426" w:hanging="425"/>
        <w:jc w:val="both"/>
        <w:rPr>
          <w:b/>
        </w:rPr>
      </w:pPr>
      <w:r w:rsidRPr="00DA32B0">
        <w:rPr>
          <w:b/>
        </w:rPr>
        <w:t>Η ΑΡΣΙΣ διατηρεί το δικαίωμα να προμηθευτεί καύσιμα από άλλο προμηθευτή καυσίμων, εκτός της παρούσας σύμβασης, σε περίπτωση κατεπείγουσας και απρόβλεπτης ανάγκης.</w:t>
      </w:r>
    </w:p>
    <w:p w14:paraId="7AC08230" w14:textId="23AA84AF" w:rsidR="004105D6" w:rsidRDefault="004105D6" w:rsidP="00F843F1">
      <w:pPr>
        <w:pStyle w:val="a8"/>
        <w:numPr>
          <w:ilvl w:val="0"/>
          <w:numId w:val="2"/>
        </w:numPr>
        <w:spacing w:afterLines="80" w:after="192" w:line="276" w:lineRule="auto"/>
        <w:ind w:left="426" w:hanging="425"/>
        <w:jc w:val="both"/>
        <w:textAlignment w:val="baseline"/>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7CD23E45" w14:textId="199BA9E8" w:rsidR="0010305E" w:rsidRDefault="0010305E" w:rsidP="00F843F1">
      <w:pPr>
        <w:pStyle w:val="a8"/>
        <w:numPr>
          <w:ilvl w:val="0"/>
          <w:numId w:val="2"/>
        </w:numPr>
        <w:spacing w:after="120" w:line="276" w:lineRule="auto"/>
        <w:ind w:left="426" w:hanging="425"/>
        <w:jc w:val="both"/>
        <w:rPr>
          <w:bCs/>
        </w:rPr>
      </w:pPr>
      <w:bookmarkStart w:id="3" w:name="_Hlk141790902"/>
      <w:r w:rsidRPr="0010305E">
        <w:rPr>
          <w:bCs/>
        </w:rPr>
        <w:t>Ο προμηθευτής λαμβάνει γνώση των Ειδικών Όρων της προμήθειας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1A3A4C6" w14:textId="77777777" w:rsidR="00F06347" w:rsidRPr="00F06347" w:rsidRDefault="00F06347" w:rsidP="00F843F1">
      <w:pPr>
        <w:pStyle w:val="a8"/>
        <w:numPr>
          <w:ilvl w:val="0"/>
          <w:numId w:val="2"/>
        </w:numPr>
        <w:spacing w:after="120" w:line="276" w:lineRule="auto"/>
        <w:ind w:left="426" w:hanging="425"/>
        <w:jc w:val="both"/>
        <w:rPr>
          <w:bCs/>
        </w:rPr>
      </w:pPr>
      <w:r w:rsidRPr="00F06347">
        <w:rPr>
          <w:bCs/>
        </w:rPr>
        <w:t>Τα καύσιμα της προμήθειας θα πρέπει να τηρούν όλες τις νόμιμες τεχνικές και ποιοτικές προδιαγραφές και να είναι κατάλληλα για τη χρήση, που προορίζονται. Οι προδιαγραφές των καυσίμων (φυσικά και χημικά χαρακτηριστικά) καθορίζονται από τις εκάστοτε ισχύουσες διατάξεις.</w:t>
      </w:r>
    </w:p>
    <w:bookmarkEnd w:id="3"/>
    <w:p w14:paraId="26BCF3DC" w14:textId="6F1EAAC2" w:rsidR="0010305E" w:rsidRDefault="007D75B6" w:rsidP="00F843F1">
      <w:pPr>
        <w:pStyle w:val="a8"/>
        <w:numPr>
          <w:ilvl w:val="0"/>
          <w:numId w:val="2"/>
        </w:numPr>
        <w:spacing w:after="120" w:line="276" w:lineRule="auto"/>
        <w:ind w:left="426" w:hanging="425"/>
        <w:jc w:val="both"/>
        <w:rPr>
          <w:bCs/>
        </w:rPr>
      </w:pPr>
      <w:r w:rsidRPr="007D75B6">
        <w:rPr>
          <w:bCs/>
        </w:rPr>
        <w:t>Η αμόλυβδη βενζίνη θα είναι κατάλληλη για χρήση στους διάφορους τύπους βενζινοκινητήρων που έχουν σχεδιαστεί να λειτουργούν με αμόλυβδη βενζίνη. Η αμόλυβδη βενζίνη θα είναι διαυγής και δε θα περιέχει νερό, ιζήματα, αιωρούμενα συστατικά ή άλλες ξένες ύλες σε ποσοστά μεγαλύτερα από τα προβλεπόμενα. Σχετική νομοθεσία : «Κ.Υ.Α. 147/2015/16 (ΦΕΚ 293 Β/12-02-2016) : Καύσιμα αυτοκινήτων - αμόλυβδη βενζίνη -</w:t>
      </w:r>
      <w:r w:rsidR="006756D4">
        <w:rPr>
          <w:bCs/>
        </w:rPr>
        <w:t xml:space="preserve"> </w:t>
      </w:r>
      <w:r w:rsidRPr="007D75B6">
        <w:rPr>
          <w:bCs/>
        </w:rPr>
        <w:t>απαιτήσεις και μέθοδοι δοκιμών.», όπως ισχύει καθώς και όποια άλλη αφορά το είδος καυσίμου.</w:t>
      </w:r>
      <w:r w:rsidR="006756D4">
        <w:rPr>
          <w:bCs/>
        </w:rPr>
        <w:t xml:space="preserve"> </w:t>
      </w:r>
      <w:r w:rsidR="0010305E"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2BFECEC0" w14:textId="6B9A8F3D" w:rsidR="007D75B6" w:rsidRPr="007D75B6" w:rsidRDefault="007D75B6" w:rsidP="007D75B6">
      <w:pPr>
        <w:pStyle w:val="a8"/>
        <w:numPr>
          <w:ilvl w:val="0"/>
          <w:numId w:val="2"/>
        </w:numPr>
        <w:spacing w:after="120" w:line="276" w:lineRule="auto"/>
        <w:ind w:left="426" w:hanging="425"/>
        <w:jc w:val="both"/>
        <w:rPr>
          <w:bCs/>
        </w:rPr>
      </w:pPr>
      <w:r w:rsidRPr="007D75B6">
        <w:rPr>
          <w:bCs/>
        </w:rPr>
        <w:t>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w:t>
      </w:r>
      <w:r>
        <w:rPr>
          <w:bCs/>
        </w:rPr>
        <w:t>.</w:t>
      </w:r>
    </w:p>
    <w:p w14:paraId="01222FC6" w14:textId="3AD22C6B" w:rsidR="007D75B6" w:rsidRPr="007D75B6" w:rsidRDefault="00A610CC" w:rsidP="007D75B6">
      <w:pPr>
        <w:pStyle w:val="a8"/>
        <w:numPr>
          <w:ilvl w:val="0"/>
          <w:numId w:val="2"/>
        </w:numPr>
        <w:spacing w:after="120" w:line="276" w:lineRule="auto"/>
        <w:ind w:left="426" w:hanging="425"/>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F843F1">
      <w:pPr>
        <w:pStyle w:val="a8"/>
        <w:numPr>
          <w:ilvl w:val="0"/>
          <w:numId w:val="2"/>
        </w:numPr>
        <w:spacing w:after="120" w:line="276" w:lineRule="auto"/>
        <w:ind w:left="426" w:hanging="425"/>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F843F1">
      <w:pPr>
        <w:pStyle w:val="a8"/>
        <w:numPr>
          <w:ilvl w:val="0"/>
          <w:numId w:val="2"/>
        </w:numPr>
        <w:spacing w:after="120" w:line="276" w:lineRule="auto"/>
        <w:ind w:left="426" w:hanging="425"/>
        <w:jc w:val="both"/>
        <w:rPr>
          <w:bCs/>
        </w:rPr>
      </w:pPr>
      <w:r w:rsidRPr="00783863">
        <w:rPr>
          <w:bCs/>
        </w:rPr>
        <w:lastRenderedPageBreak/>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283131" w:rsidRDefault="00283131" w:rsidP="00F843F1">
      <w:pPr>
        <w:spacing w:before="100" w:beforeAutospacing="1" w:after="100" w:afterAutospacing="1" w:line="276" w:lineRule="auto"/>
        <w:jc w:val="both"/>
        <w:textAlignment w:val="baseline"/>
        <w:rPr>
          <w:rFonts w:eastAsia="Times New Roman" w:cstheme="minorHAnsi"/>
          <w:b/>
          <w:bCs/>
        </w:rPr>
      </w:pPr>
      <w:r w:rsidRPr="002D0416">
        <w:rPr>
          <w:rFonts w:eastAsia="Times New Roman" w:cstheme="minorHAnsi"/>
          <w:b/>
          <w:bCs/>
        </w:rPr>
        <w:t>Δικαιολογητικά Συμμετοχής:</w:t>
      </w:r>
    </w:p>
    <w:p w14:paraId="13014584" w14:textId="03D1DB30" w:rsidR="004A4519" w:rsidRPr="00A610CC" w:rsidRDefault="004A4519" w:rsidP="00F843F1">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0C7F66D7" w:rsidR="004A4519" w:rsidRPr="00862EE7" w:rsidRDefault="004A4519" w:rsidP="00F843F1">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6756D4">
        <w:rPr>
          <w:rFonts w:eastAsia="Times New Roman" w:cstheme="minorHAnsi"/>
        </w:rPr>
        <w:t xml:space="preserve"> (προς ΑΦΜ: 090193521)</w:t>
      </w:r>
    </w:p>
    <w:p w14:paraId="20BFD6C1" w14:textId="77777777" w:rsidR="004A4519" w:rsidRPr="00862EE7" w:rsidRDefault="004A4519" w:rsidP="00F843F1">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F843F1">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5FB0F3A1" w:rsidR="004A4519" w:rsidRPr="00862EE7" w:rsidRDefault="004A4519" w:rsidP="00F843F1">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F843F1">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8F70E7D" w14:textId="77777777" w:rsidR="00F843F1" w:rsidRDefault="004A4519" w:rsidP="00F843F1">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FFD717A" w:rsidR="004A4519" w:rsidRPr="00862EE7" w:rsidRDefault="004A4519" w:rsidP="00F843F1">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F843F1">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32830D2B" w:rsidR="001F6760" w:rsidRPr="00862EE7" w:rsidRDefault="001F6760" w:rsidP="00F843F1">
      <w:pPr>
        <w:spacing w:afterLines="80" w:after="192" w:line="276" w:lineRule="auto"/>
        <w:jc w:val="both"/>
        <w:textAlignment w:val="baseline"/>
        <w:rPr>
          <w:rFonts w:eastAsia="Times New Roman" w:cstheme="minorHAnsi"/>
        </w:rPr>
      </w:pPr>
      <w:r w:rsidRPr="00862EE7">
        <w:rPr>
          <w:rFonts w:eastAsia="Times New Roman" w:cstheme="minorHAnsi"/>
        </w:rPr>
        <w:t xml:space="preserve">6) Σε περίπτωση ατομικής επιχείρησης, εκτύπωση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F843F1">
      <w:pPr>
        <w:pBdr>
          <w:top w:val="nil"/>
          <w:left w:val="nil"/>
          <w:bottom w:val="nil"/>
          <w:right w:val="nil"/>
          <w:between w:val="nil"/>
        </w:pBdr>
        <w:shd w:val="clear" w:color="auto" w:fill="FFFFFF"/>
        <w:spacing w:after="120" w:line="276" w:lineRule="auto"/>
        <w:jc w:val="both"/>
        <w:rPr>
          <w:b/>
          <w:bCs/>
        </w:rPr>
      </w:pPr>
      <w:r w:rsidRPr="002D0416">
        <w:rPr>
          <w:b/>
          <w:bCs/>
        </w:rPr>
        <w:t>Διαδικασία πληρωμής:</w:t>
      </w:r>
    </w:p>
    <w:p w14:paraId="4EEB4864" w14:textId="765B42B3" w:rsidR="00EB5CED" w:rsidRPr="00DD3BC2" w:rsidRDefault="00EB5CED" w:rsidP="00F843F1">
      <w:pPr>
        <w:pStyle w:val="a8"/>
        <w:numPr>
          <w:ilvl w:val="0"/>
          <w:numId w:val="1"/>
        </w:numPr>
        <w:suppressAutoHyphens/>
        <w:spacing w:after="5" w:line="276" w:lineRule="auto"/>
        <w:ind w:right="-58"/>
        <w:jc w:val="both"/>
        <w:rPr>
          <w:rFonts w:eastAsia="Times New Roman" w:cstheme="minorHAnsi"/>
        </w:rPr>
      </w:pPr>
      <w:r w:rsidRPr="00DD3BC2">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DD3BC2">
        <w:rPr>
          <w:b/>
        </w:rPr>
        <w:t xml:space="preserve">εντός </w:t>
      </w:r>
      <w:r w:rsidR="007E36AB">
        <w:rPr>
          <w:b/>
        </w:rPr>
        <w:t>εξήντα</w:t>
      </w:r>
      <w:r w:rsidR="002D0416" w:rsidRPr="002D0416">
        <w:rPr>
          <w:b/>
        </w:rPr>
        <w:t xml:space="preserve"> (</w:t>
      </w:r>
      <w:r w:rsidR="007E36AB">
        <w:rPr>
          <w:b/>
        </w:rPr>
        <w:t>6</w:t>
      </w:r>
      <w:r w:rsidR="002D0416" w:rsidRPr="002D0416">
        <w:rPr>
          <w:b/>
        </w:rPr>
        <w:t>0) ημερών</w:t>
      </w:r>
      <w:r w:rsidRPr="00DD3BC2">
        <w:rPr>
          <w:b/>
        </w:rPr>
        <w:t xml:space="preserve"> ύστερα από την παράδοση των ειδών και την έκδοση από τον προμηθευτή των παρακάτω δικαιολογητικών πληρωμής: </w:t>
      </w:r>
    </w:p>
    <w:p w14:paraId="3344FD7E" w14:textId="77777777" w:rsidR="00EB5CED" w:rsidRPr="002E001C" w:rsidRDefault="00EB5CED" w:rsidP="007E36AB">
      <w:pPr>
        <w:pStyle w:val="a8"/>
        <w:numPr>
          <w:ilvl w:val="0"/>
          <w:numId w:val="3"/>
        </w:numPr>
        <w:spacing w:after="120" w:line="276" w:lineRule="auto"/>
        <w:ind w:left="709" w:hanging="283"/>
        <w:jc w:val="both"/>
      </w:pPr>
      <w:r w:rsidRPr="002E001C">
        <w:lastRenderedPageBreak/>
        <w:t>Τιμολόγιο-Δελτίο Αποστολής, στο οποίο να αναγράφονται το είδος, η ποσότητα, η τιμή μονάδας, η συνολική αξία των ειδών και οι νόμιμες επιβαρύνσεις,</w:t>
      </w:r>
    </w:p>
    <w:p w14:paraId="78BDAA74" w14:textId="77777777" w:rsidR="00EB5CED" w:rsidRPr="00DA32B0" w:rsidRDefault="00EB5CED" w:rsidP="007E36AB">
      <w:pPr>
        <w:pStyle w:val="a8"/>
        <w:numPr>
          <w:ilvl w:val="0"/>
          <w:numId w:val="4"/>
        </w:numPr>
        <w:spacing w:after="0" w:line="276" w:lineRule="auto"/>
        <w:ind w:left="709" w:hanging="283"/>
        <w:jc w:val="both"/>
        <w:rPr>
          <w:rFonts w:cstheme="minorHAnsi"/>
        </w:rPr>
      </w:pPr>
      <w:r w:rsidRPr="00DA32B0">
        <w:rPr>
          <w:rFonts w:cstheme="minorHAnsi"/>
        </w:rPr>
        <w:t xml:space="preserve">Βεβαίωση ασφαλιστικής ενημερότητας, </w:t>
      </w:r>
      <w:r>
        <w:rPr>
          <w:rFonts w:cstheme="minorHAnsi"/>
        </w:rPr>
        <w:t xml:space="preserve">για είσπραξη, </w:t>
      </w:r>
      <w:r w:rsidRPr="00DA32B0">
        <w:rPr>
          <w:rFonts w:cstheme="minorHAnsi"/>
        </w:rPr>
        <w:t>σε ισχύ (για ασφαλιστικές εισφορές του προσωπικού),</w:t>
      </w:r>
      <w:r>
        <w:rPr>
          <w:rFonts w:cstheme="minorHAnsi"/>
        </w:rPr>
        <w:t xml:space="preserve"> όπου απαιτείται από τις κείμενες διατάξεις.</w:t>
      </w:r>
    </w:p>
    <w:p w14:paraId="1F41229F" w14:textId="227F6153" w:rsidR="00EB5CED" w:rsidRDefault="00EB5CED" w:rsidP="007E36AB">
      <w:pPr>
        <w:pStyle w:val="a8"/>
        <w:numPr>
          <w:ilvl w:val="0"/>
          <w:numId w:val="4"/>
        </w:numPr>
        <w:spacing w:after="0" w:line="276" w:lineRule="auto"/>
        <w:ind w:left="709" w:hanging="283"/>
        <w:jc w:val="both"/>
        <w:rPr>
          <w:rFonts w:cstheme="minorHAnsi"/>
        </w:rPr>
      </w:pPr>
      <w:r>
        <w:rPr>
          <w:rFonts w:cstheme="minorHAnsi"/>
        </w:rPr>
        <w:t xml:space="preserve">Βεβαίωση ασφαλιστικής ενημερότητας μη μισθωτών ΕΦΚΑ, για είσπραξη, σε ισχύ (ανάλογα με τη νομική μορφή του αναδόχου), </w:t>
      </w:r>
      <w:r w:rsidRPr="00F45AA9">
        <w:rPr>
          <w:rFonts w:cstheme="minorHAnsi"/>
        </w:rPr>
        <w:t>όπου απαιτείται</w:t>
      </w:r>
      <w:r>
        <w:rPr>
          <w:rFonts w:cstheme="minorHAnsi"/>
        </w:rPr>
        <w:t xml:space="preserve"> </w:t>
      </w:r>
      <w:r w:rsidRPr="00F45AA9">
        <w:rPr>
          <w:rFonts w:cstheme="minorHAnsi"/>
        </w:rPr>
        <w:t>από τις κείμενες διατάξεις</w:t>
      </w:r>
    </w:p>
    <w:p w14:paraId="20D9F89E" w14:textId="77777777" w:rsidR="00EB5CED" w:rsidRPr="002D0416" w:rsidRDefault="00EB5CED" w:rsidP="007E36AB">
      <w:pPr>
        <w:pStyle w:val="a8"/>
        <w:numPr>
          <w:ilvl w:val="0"/>
          <w:numId w:val="4"/>
        </w:numPr>
        <w:spacing w:after="0" w:line="276" w:lineRule="auto"/>
        <w:ind w:left="709" w:hanging="283"/>
        <w:jc w:val="both"/>
        <w:rPr>
          <w:rFonts w:cstheme="minorHAnsi"/>
        </w:rPr>
      </w:pPr>
      <w:r w:rsidRPr="00DA32B0">
        <w:rPr>
          <w:rFonts w:cstheme="minorHAnsi"/>
        </w:rPr>
        <w:t>Φορολογική ενημερότητα</w:t>
      </w:r>
      <w:r>
        <w:rPr>
          <w:rFonts w:cstheme="minorHAnsi"/>
        </w:rPr>
        <w:t>, για είσπραξη,</w:t>
      </w:r>
      <w:r w:rsidRPr="00DA32B0">
        <w:rPr>
          <w:rFonts w:cstheme="minorHAnsi"/>
        </w:rPr>
        <w:t xml:space="preserve"> σε ισχύ, (σε περίπτωση που το σύνολο των τιμολογίων είναι άνω των 1.500,00€ μικτά), </w:t>
      </w:r>
      <w:r w:rsidRPr="00F45AA9">
        <w:rPr>
          <w:rFonts w:cstheme="minorHAnsi"/>
        </w:rPr>
        <w:t>όπου απαιτείται από τις κείμενες διατάξεις</w:t>
      </w:r>
      <w:r>
        <w:rPr>
          <w:rFonts w:cstheme="minorHAnsi"/>
        </w:rPr>
        <w:t xml:space="preserve"> </w:t>
      </w:r>
      <w:r w:rsidRPr="00750A2D">
        <w:rPr>
          <w:rFonts w:cstheme="minorHAnsi"/>
        </w:rPr>
        <w:t>ή</w:t>
      </w:r>
      <w:r>
        <w:rPr>
          <w:rFonts w:cstheme="minorHAnsi"/>
        </w:rPr>
        <w:t xml:space="preserve"> </w:t>
      </w:r>
      <w:r w:rsidRPr="00750A2D">
        <w:rPr>
          <w:rFonts w:cstheme="minorHAnsi"/>
        </w:rPr>
        <w:t xml:space="preserve">Βεβαίωση φορολογικής οφειλής (σε περίπτωση μη απόδοσης των ληξιπρόθεσμων φορολογικών οφειλών), </w:t>
      </w:r>
      <w:r w:rsidRPr="002D0416">
        <w:rPr>
          <w:rFonts w:cstheme="minorHAnsi"/>
        </w:rPr>
        <w:t>όπου απαιτείται από τις κείμενες διατάξεις.</w:t>
      </w:r>
    </w:p>
    <w:p w14:paraId="65238A7B" w14:textId="77777777" w:rsidR="00EB5CED" w:rsidRPr="002D0416" w:rsidRDefault="00EB5CED" w:rsidP="00F843F1">
      <w:pPr>
        <w:pStyle w:val="a8"/>
        <w:numPr>
          <w:ilvl w:val="0"/>
          <w:numId w:val="1"/>
        </w:numPr>
        <w:spacing w:after="0" w:line="276" w:lineRule="auto"/>
        <w:jc w:val="both"/>
        <w:rPr>
          <w:rFonts w:cstheme="minorHAnsi"/>
        </w:rPr>
      </w:pPr>
      <w:r w:rsidRPr="002D0416">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Default="00EB5CED" w:rsidP="00F843F1">
      <w:pPr>
        <w:pStyle w:val="a8"/>
        <w:numPr>
          <w:ilvl w:val="0"/>
          <w:numId w:val="1"/>
        </w:numPr>
        <w:spacing w:after="0" w:line="276" w:lineRule="auto"/>
        <w:jc w:val="both"/>
        <w:rPr>
          <w:rFonts w:cstheme="minorHAnsi"/>
        </w:rPr>
      </w:pPr>
      <w:r w:rsidRPr="00192543">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F843F1">
      <w:pPr>
        <w:pBdr>
          <w:top w:val="nil"/>
          <w:left w:val="nil"/>
          <w:bottom w:val="nil"/>
          <w:right w:val="nil"/>
          <w:between w:val="nil"/>
        </w:pBdr>
        <w:shd w:val="clear" w:color="auto" w:fill="FFFFFF"/>
        <w:spacing w:after="120" w:line="276" w:lineRule="auto"/>
        <w:jc w:val="both"/>
      </w:pPr>
    </w:p>
    <w:p w14:paraId="73F052C3" w14:textId="77777777" w:rsidR="001144D0" w:rsidRDefault="000C074E" w:rsidP="00F843F1">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AE0458">
      <w:pPr>
        <w:spacing w:after="120" w:line="276" w:lineRule="auto"/>
        <w:ind w:left="426"/>
        <w:jc w:val="both"/>
      </w:pPr>
      <w:r>
        <w:rPr>
          <w:b/>
        </w:rPr>
        <w:t>•</w:t>
      </w:r>
      <w:r>
        <w:rPr>
          <w:b/>
        </w:rPr>
        <w:tab/>
      </w:r>
      <w:r>
        <w:t>Ταχυδρομική Διεύθυνση: Εγνατίας 30, 54625, Θεσσαλονίκη</w:t>
      </w:r>
    </w:p>
    <w:p w14:paraId="5E8320D9" w14:textId="77777777" w:rsidR="001144D0" w:rsidRDefault="000C074E" w:rsidP="00AE0458">
      <w:pPr>
        <w:spacing w:after="120" w:line="276" w:lineRule="auto"/>
        <w:ind w:left="426"/>
        <w:jc w:val="both"/>
      </w:pPr>
      <w:r>
        <w:t>•</w:t>
      </w:r>
      <w:r>
        <w:tab/>
      </w:r>
      <w:proofErr w:type="spellStart"/>
      <w:r>
        <w:t>Fax</w:t>
      </w:r>
      <w:proofErr w:type="spellEnd"/>
      <w:r>
        <w:t>: 2310526150</w:t>
      </w:r>
    </w:p>
    <w:p w14:paraId="679006B0" w14:textId="55E212D6" w:rsidR="001144D0" w:rsidRDefault="000C074E" w:rsidP="00AE0458">
      <w:pPr>
        <w:spacing w:after="120" w:line="276" w:lineRule="auto"/>
        <w:ind w:left="426"/>
        <w:jc w:val="both"/>
      </w:pPr>
      <w:r>
        <w:t>•</w:t>
      </w:r>
      <w:r>
        <w:tab/>
        <w:t xml:space="preserve">Ηλεκτρονική Διεύθυνση: </w:t>
      </w:r>
      <w:hyperlink r:id="rId8" w:history="1">
        <w:r w:rsidR="00C12B63" w:rsidRPr="00557198">
          <w:rPr>
            <w:rStyle w:val="-"/>
            <w:rFonts w:cs="Calibri"/>
            <w:lang w:val="en-US"/>
          </w:rPr>
          <w:t>pyli</w:t>
        </w:r>
        <w:r w:rsidR="00C12B63" w:rsidRPr="00557198">
          <w:rPr>
            <w:rStyle w:val="-"/>
            <w:rFonts w:cs="Calibri"/>
          </w:rPr>
          <w:t>.procurement@gmail.com</w:t>
        </w:r>
      </w:hyperlink>
    </w:p>
    <w:p w14:paraId="6AAAC038" w14:textId="0CEC4730" w:rsidR="001144D0" w:rsidRDefault="000C074E" w:rsidP="00F843F1">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0E79939F" w:rsidR="001144D0" w:rsidRDefault="000C074E" w:rsidP="00F843F1">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5B0B79">
        <w:rPr>
          <w:b/>
        </w:rPr>
        <w:t>11/02</w:t>
      </w:r>
      <w:r w:rsidR="002D0416">
        <w:rPr>
          <w:b/>
        </w:rPr>
        <w:t>/202</w:t>
      </w:r>
      <w:r w:rsidR="005B0B79">
        <w:rPr>
          <w:b/>
        </w:rPr>
        <w:t>6</w:t>
      </w:r>
      <w:r w:rsidR="008A64CE">
        <w:rPr>
          <w:b/>
        </w:rPr>
        <w:t xml:space="preserve"> </w:t>
      </w:r>
      <w:r w:rsidR="00824B82">
        <w:rPr>
          <w:b/>
        </w:rPr>
        <w:t>ώρα 15.00</w:t>
      </w:r>
    </w:p>
    <w:p w14:paraId="5E886176" w14:textId="34D107A9" w:rsidR="00AE016E" w:rsidRDefault="00AE016E" w:rsidP="00F843F1">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(υπόδειγμα προσφοράς</w:t>
      </w:r>
      <w:r w:rsidR="0021344E">
        <w:rPr>
          <w:rFonts w:eastAsia="Times New Roman"/>
          <w:b/>
          <w:bCs/>
        </w:rPr>
        <w:t>, υπόδειγμα υπεύθυνης δήλωσης</w:t>
      </w:r>
      <w:r w:rsidR="00534909">
        <w:rPr>
          <w:rFonts w:eastAsia="Times New Roman"/>
          <w:b/>
          <w:bCs/>
        </w:rPr>
        <w:t>)</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F843F1">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09E46C4A" w14:textId="77777777" w:rsidR="001144D0" w:rsidRDefault="000C074E" w:rsidP="00F843F1">
      <w:pPr>
        <w:shd w:val="clear" w:color="auto" w:fill="FFFFFF"/>
        <w:spacing w:after="120" w:line="276" w:lineRule="auto"/>
      </w:pPr>
      <w:r>
        <w:t>ΓΙΑ ΤΗΝ ΑΡΣΙΣ – ΚΟΙΝΩΝΙΚΗ ΟΡΓΑΝΩΣΗ ΥΠΟΣΤΗΡΙΞΗΣ ΝΕΩΝ</w:t>
      </w:r>
    </w:p>
    <w:p w14:paraId="1B1B1AF7" w14:textId="77777777" w:rsidR="001144D0" w:rsidRDefault="000C074E" w:rsidP="00F843F1">
      <w:pPr>
        <w:shd w:val="clear" w:color="auto" w:fill="FFFFFF"/>
        <w:spacing w:after="120" w:line="276" w:lineRule="auto"/>
      </w:pPr>
      <w:r>
        <w:t>ΤΜΗΜΑ ΠΡΟΜΗΘΕΙΩΝ</w:t>
      </w:r>
    </w:p>
    <w:sectPr w:rsidR="001144D0" w:rsidSect="00F843F1">
      <w:headerReference w:type="default" r:id="rId11"/>
      <w:pgSz w:w="11906" w:h="16838"/>
      <w:pgMar w:top="2126" w:right="1418" w:bottom="709"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072C" w14:textId="77777777" w:rsidR="00C80E3B" w:rsidRDefault="00C80E3B">
      <w:pPr>
        <w:spacing w:after="0" w:line="240" w:lineRule="auto"/>
      </w:pPr>
      <w:r>
        <w:separator/>
      </w:r>
    </w:p>
  </w:endnote>
  <w:endnote w:type="continuationSeparator" w:id="0">
    <w:p w14:paraId="28E0CB88" w14:textId="77777777" w:rsidR="00C80E3B" w:rsidRDefault="00C8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4CBC" w14:textId="77777777" w:rsidR="00C80E3B" w:rsidRDefault="00C80E3B">
      <w:pPr>
        <w:spacing w:after="0" w:line="240" w:lineRule="auto"/>
      </w:pPr>
      <w:r>
        <w:separator/>
      </w:r>
    </w:p>
  </w:footnote>
  <w:footnote w:type="continuationSeparator" w:id="0">
    <w:p w14:paraId="7545E1FE" w14:textId="77777777" w:rsidR="00C80E3B" w:rsidRDefault="00C80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51085AD9" w:rsidR="001144D0" w:rsidRDefault="00343102" w:rsidP="00043A91">
    <w:pPr>
      <w:pBdr>
        <w:top w:val="nil"/>
        <w:left w:val="nil"/>
        <w:bottom w:val="nil"/>
        <w:right w:val="nil"/>
        <w:between w:val="nil"/>
      </w:pBdr>
      <w:tabs>
        <w:tab w:val="center" w:pos="4153"/>
        <w:tab w:val="right" w:pos="8306"/>
      </w:tabs>
      <w:spacing w:after="0" w:line="240" w:lineRule="auto"/>
      <w:jc w:val="center"/>
      <w:rPr>
        <w:color w:val="000000"/>
      </w:rPr>
    </w:pPr>
    <w:r>
      <w:rPr>
        <w:noProof/>
        <w:color w:val="000000"/>
      </w:rPr>
      <w:drawing>
        <wp:inline distT="0" distB="0" distL="0" distR="0" wp14:anchorId="48920B6D" wp14:editId="44F400C4">
          <wp:extent cx="5669915" cy="712470"/>
          <wp:effectExtent l="0" t="0" r="0" b="0"/>
          <wp:docPr id="98424234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42347" name="Εικόνα 984242347"/>
                  <pic:cNvPicPr/>
                </pic:nvPicPr>
                <pic:blipFill>
                  <a:blip r:embed="rId1">
                    <a:extLst>
                      <a:ext uri="{28A0092B-C50C-407E-A947-70E740481C1C}">
                        <a14:useLocalDpi xmlns:a14="http://schemas.microsoft.com/office/drawing/2010/main" val="0"/>
                      </a:ext>
                    </a:extLst>
                  </a:blip>
                  <a:stretch>
                    <a:fillRect/>
                  </a:stretch>
                </pic:blipFill>
                <pic:spPr>
                  <a:xfrm>
                    <a:off x="0" y="0"/>
                    <a:ext cx="5669915" cy="712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7590"/>
    <w:multiLevelType w:val="hybridMultilevel"/>
    <w:tmpl w:val="EB466BCA"/>
    <w:lvl w:ilvl="0" w:tplc="37BEC368">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29BD7965"/>
    <w:multiLevelType w:val="hybridMultilevel"/>
    <w:tmpl w:val="E8BAC1D8"/>
    <w:lvl w:ilvl="0" w:tplc="064CEDB2">
      <w:start w:val="1"/>
      <w:numFmt w:val="decimal"/>
      <w:lvlText w:val="%1."/>
      <w:lvlJc w:val="left"/>
      <w:pPr>
        <w:ind w:left="360" w:hanging="360"/>
      </w:pPr>
      <w:rPr>
        <w:rFonts w:asciiTheme="minorHAnsi" w:eastAsia="Times New Roman" w:hAnsiTheme="minorHAnsi"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5"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18277970">
    <w:abstractNumId w:val="4"/>
  </w:num>
  <w:num w:numId="2" w16cid:durableId="1667633928">
    <w:abstractNumId w:val="3"/>
  </w:num>
  <w:num w:numId="3" w16cid:durableId="618145818">
    <w:abstractNumId w:val="5"/>
  </w:num>
  <w:num w:numId="4" w16cid:durableId="347367520">
    <w:abstractNumId w:val="1"/>
  </w:num>
  <w:num w:numId="5" w16cid:durableId="918171790">
    <w:abstractNumId w:val="2"/>
  </w:num>
  <w:num w:numId="6" w16cid:durableId="96149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43A91"/>
    <w:rsid w:val="000545AD"/>
    <w:rsid w:val="00071CE0"/>
    <w:rsid w:val="000773E0"/>
    <w:rsid w:val="00077439"/>
    <w:rsid w:val="000C074E"/>
    <w:rsid w:val="000D6C57"/>
    <w:rsid w:val="000E0B70"/>
    <w:rsid w:val="0010305E"/>
    <w:rsid w:val="001144D0"/>
    <w:rsid w:val="00124424"/>
    <w:rsid w:val="00173E95"/>
    <w:rsid w:val="001A08FF"/>
    <w:rsid w:val="001A6DB2"/>
    <w:rsid w:val="001B2529"/>
    <w:rsid w:val="001B70C5"/>
    <w:rsid w:val="001D25CB"/>
    <w:rsid w:val="001E57A1"/>
    <w:rsid w:val="001F6760"/>
    <w:rsid w:val="002053E7"/>
    <w:rsid w:val="0021105F"/>
    <w:rsid w:val="002112DE"/>
    <w:rsid w:val="0021344E"/>
    <w:rsid w:val="002310C6"/>
    <w:rsid w:val="0023554D"/>
    <w:rsid w:val="00283131"/>
    <w:rsid w:val="002909A4"/>
    <w:rsid w:val="002B32B4"/>
    <w:rsid w:val="002C7DD0"/>
    <w:rsid w:val="002D02BC"/>
    <w:rsid w:val="002D0416"/>
    <w:rsid w:val="00343102"/>
    <w:rsid w:val="00351F92"/>
    <w:rsid w:val="003738DD"/>
    <w:rsid w:val="003863EE"/>
    <w:rsid w:val="003C09F9"/>
    <w:rsid w:val="003D14F9"/>
    <w:rsid w:val="003D2360"/>
    <w:rsid w:val="003E3071"/>
    <w:rsid w:val="003E3BB9"/>
    <w:rsid w:val="004105D6"/>
    <w:rsid w:val="00421FBE"/>
    <w:rsid w:val="00431AF8"/>
    <w:rsid w:val="00456501"/>
    <w:rsid w:val="0047276B"/>
    <w:rsid w:val="004A4519"/>
    <w:rsid w:val="004A6CAB"/>
    <w:rsid w:val="004B1133"/>
    <w:rsid w:val="004D20D9"/>
    <w:rsid w:val="004F57FA"/>
    <w:rsid w:val="00534909"/>
    <w:rsid w:val="0056496C"/>
    <w:rsid w:val="00567AD0"/>
    <w:rsid w:val="00584356"/>
    <w:rsid w:val="00595F52"/>
    <w:rsid w:val="005A1E88"/>
    <w:rsid w:val="005A242D"/>
    <w:rsid w:val="005B0B79"/>
    <w:rsid w:val="005B7E12"/>
    <w:rsid w:val="005F6858"/>
    <w:rsid w:val="006241DD"/>
    <w:rsid w:val="00660527"/>
    <w:rsid w:val="00660AEA"/>
    <w:rsid w:val="006756D4"/>
    <w:rsid w:val="00694648"/>
    <w:rsid w:val="006C667E"/>
    <w:rsid w:val="006D164F"/>
    <w:rsid w:val="006D4901"/>
    <w:rsid w:val="006D7E92"/>
    <w:rsid w:val="00701D4D"/>
    <w:rsid w:val="00727E8A"/>
    <w:rsid w:val="00741B0D"/>
    <w:rsid w:val="00766839"/>
    <w:rsid w:val="00767372"/>
    <w:rsid w:val="00783863"/>
    <w:rsid w:val="0079199C"/>
    <w:rsid w:val="007B2652"/>
    <w:rsid w:val="007D75B6"/>
    <w:rsid w:val="007E36AB"/>
    <w:rsid w:val="00804B69"/>
    <w:rsid w:val="0081444E"/>
    <w:rsid w:val="00824B82"/>
    <w:rsid w:val="0082539B"/>
    <w:rsid w:val="00830526"/>
    <w:rsid w:val="00860D97"/>
    <w:rsid w:val="00862EE7"/>
    <w:rsid w:val="00876786"/>
    <w:rsid w:val="008A64CE"/>
    <w:rsid w:val="008C02F1"/>
    <w:rsid w:val="008D1B3E"/>
    <w:rsid w:val="009156B5"/>
    <w:rsid w:val="00955E21"/>
    <w:rsid w:val="00982F9C"/>
    <w:rsid w:val="00990119"/>
    <w:rsid w:val="009E6722"/>
    <w:rsid w:val="009E7F82"/>
    <w:rsid w:val="00A327A8"/>
    <w:rsid w:val="00A33682"/>
    <w:rsid w:val="00A52F19"/>
    <w:rsid w:val="00A610CC"/>
    <w:rsid w:val="00A66284"/>
    <w:rsid w:val="00AB485B"/>
    <w:rsid w:val="00AE016E"/>
    <w:rsid w:val="00AE0458"/>
    <w:rsid w:val="00AF772D"/>
    <w:rsid w:val="00B13FE5"/>
    <w:rsid w:val="00B149D1"/>
    <w:rsid w:val="00B17D42"/>
    <w:rsid w:val="00B2717F"/>
    <w:rsid w:val="00B40E9E"/>
    <w:rsid w:val="00B670BA"/>
    <w:rsid w:val="00BA52F8"/>
    <w:rsid w:val="00BC17BF"/>
    <w:rsid w:val="00BE206B"/>
    <w:rsid w:val="00C12B63"/>
    <w:rsid w:val="00C25ADD"/>
    <w:rsid w:val="00C31DEF"/>
    <w:rsid w:val="00C32484"/>
    <w:rsid w:val="00C338E6"/>
    <w:rsid w:val="00C3588B"/>
    <w:rsid w:val="00C70245"/>
    <w:rsid w:val="00C80E3B"/>
    <w:rsid w:val="00C9745F"/>
    <w:rsid w:val="00CA2DF4"/>
    <w:rsid w:val="00CA68AD"/>
    <w:rsid w:val="00CB0C31"/>
    <w:rsid w:val="00CD6E87"/>
    <w:rsid w:val="00CE1D01"/>
    <w:rsid w:val="00D265BC"/>
    <w:rsid w:val="00D65D17"/>
    <w:rsid w:val="00D80C4E"/>
    <w:rsid w:val="00D83AFF"/>
    <w:rsid w:val="00D9184E"/>
    <w:rsid w:val="00E41C3E"/>
    <w:rsid w:val="00E96643"/>
    <w:rsid w:val="00E97B9C"/>
    <w:rsid w:val="00EB0682"/>
    <w:rsid w:val="00EB5CED"/>
    <w:rsid w:val="00EC3AB5"/>
    <w:rsid w:val="00F06347"/>
    <w:rsid w:val="00F103B1"/>
    <w:rsid w:val="00F105DE"/>
    <w:rsid w:val="00F25656"/>
    <w:rsid w:val="00F36232"/>
    <w:rsid w:val="00F45C8B"/>
    <w:rsid w:val="00F55374"/>
    <w:rsid w:val="00F652FF"/>
    <w:rsid w:val="00F70FCE"/>
    <w:rsid w:val="00F843F1"/>
    <w:rsid w:val="00FC559B"/>
    <w:rsid w:val="00FD3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Unresolved Mention"/>
    <w:basedOn w:val="a0"/>
    <w:uiPriority w:val="99"/>
    <w:semiHidden/>
    <w:unhideWhenUsed/>
    <w:rsid w:val="00C12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yli.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4</Pages>
  <Words>1569</Words>
  <Characters>8475</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65</cp:revision>
  <cp:lastPrinted>2023-08-17T11:44:00Z</cp:lastPrinted>
  <dcterms:created xsi:type="dcterms:W3CDTF">2023-08-01T11:08:00Z</dcterms:created>
  <dcterms:modified xsi:type="dcterms:W3CDTF">2026-02-04T12:16:00Z</dcterms:modified>
</cp:coreProperties>
</file>