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2F9488A" w14:textId="348FD32D" w:rsidR="002E37C7" w:rsidRPr="00416CF6" w:rsidRDefault="002E37C7" w:rsidP="002E37C7">
      <w:pPr>
        <w:jc w:val="both"/>
      </w:pPr>
      <w:r w:rsidRPr="009D5B8B">
        <w:t xml:space="preserve">Ο υπογράφων ……........................….………………..………………….αφού έλαβα γνώση των όρων της πρόσκλησης εκδήλωσης ενδιαφέροντος </w:t>
      </w:r>
      <w:r w:rsidRPr="004205D9">
        <w:t xml:space="preserve">με αριθ. </w:t>
      </w:r>
      <w:proofErr w:type="spellStart"/>
      <w:r w:rsidRPr="004205D9">
        <w:t>Πρωτ</w:t>
      </w:r>
      <w:proofErr w:type="spellEnd"/>
      <w:r w:rsidRPr="004205D9">
        <w:t xml:space="preserve">      </w:t>
      </w:r>
      <w:r w:rsidR="00DA5FE7">
        <w:t>Ι1080</w:t>
      </w:r>
      <w:r w:rsidRPr="004205D9">
        <w:t xml:space="preserve"> /</w:t>
      </w:r>
      <w:r w:rsidR="004205D9" w:rsidRPr="004205D9">
        <w:t>10-</w:t>
      </w:r>
      <w:r w:rsidRPr="004205D9">
        <w:t>11</w:t>
      </w:r>
      <w:r w:rsidRPr="004205D9">
        <w:t>-2025</w:t>
      </w:r>
      <w:r w:rsidR="00F4279A">
        <w:rPr>
          <w:color w:val="222222"/>
          <w:shd w:val="clear" w:color="auto" w:fill="FFFFFF"/>
        </w:rPr>
        <w:t>,</w:t>
      </w:r>
      <w:r w:rsidR="00DA5FE7" w:rsidRPr="00DA5FE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DA5FE7" w:rsidRPr="00DA5FE7">
        <w:rPr>
          <w:b/>
          <w:bCs/>
          <w:color w:val="222222"/>
          <w:shd w:val="clear" w:color="auto" w:fill="FFFFFF"/>
        </w:rPr>
        <w:t xml:space="preserve">για την απευθείας ανάθεση παροχής υπηρεσιών </w:t>
      </w:r>
      <w:bookmarkStart w:id="0" w:name="_Hlk213679153"/>
      <w:r w:rsidR="00DA5FE7" w:rsidRPr="00DA5FE7">
        <w:rPr>
          <w:b/>
          <w:bCs/>
          <w:color w:val="222222"/>
          <w:shd w:val="clear" w:color="auto" w:fill="FFFFFF"/>
        </w:rPr>
        <w:t xml:space="preserve">ενοικίασης α) δύο επιβατικών οχημάτων (ενός πενταθέσιου και ενός </w:t>
      </w:r>
      <w:proofErr w:type="spellStart"/>
      <w:r w:rsidR="00DA5FE7" w:rsidRPr="00DA5FE7">
        <w:rPr>
          <w:b/>
          <w:bCs/>
          <w:color w:val="222222"/>
          <w:shd w:val="clear" w:color="auto" w:fill="FFFFFF"/>
        </w:rPr>
        <w:t>επταθέσιου</w:t>
      </w:r>
      <w:proofErr w:type="spellEnd"/>
      <w:r w:rsidR="00DA5FE7" w:rsidRPr="00DA5FE7">
        <w:rPr>
          <w:b/>
          <w:bCs/>
          <w:color w:val="222222"/>
          <w:shd w:val="clear" w:color="auto" w:fill="FFFFFF"/>
        </w:rPr>
        <w:t xml:space="preserve"> οχήματος ) για την περιοχή των Διαβατών   </w:t>
      </w:r>
      <w:proofErr w:type="spellStart"/>
      <w:r w:rsidR="00DA5FE7" w:rsidRPr="00DA5FE7">
        <w:rPr>
          <w:b/>
          <w:bCs/>
          <w:color w:val="222222"/>
          <w:shd w:val="clear" w:color="auto" w:fill="FFFFFF"/>
        </w:rPr>
        <w:t>προϋπολογιζόμενης</w:t>
      </w:r>
      <w:proofErr w:type="spellEnd"/>
      <w:r w:rsidR="00DA5FE7" w:rsidRPr="00DA5FE7">
        <w:rPr>
          <w:b/>
          <w:bCs/>
          <w:color w:val="222222"/>
          <w:shd w:val="clear" w:color="auto" w:fill="FFFFFF"/>
        </w:rPr>
        <w:t xml:space="preserve"> δαπάνης 2.914,00 ευρώ χωρίς ΦΠΑ και  3.613,36 ευρώ συμπεριλαμβανομένου του Φ.Π.Α. για την υλοποίηση του έργου με τίτλο:</w:t>
      </w:r>
      <w:bookmarkStart w:id="1" w:name="_Hlk213664595"/>
      <w:r w:rsidR="00DA5FE7" w:rsidRPr="00DA5FE7">
        <w:rPr>
          <w:b/>
          <w:bCs/>
          <w:color w:val="222222"/>
          <w:shd w:val="clear" w:color="auto" w:fill="FFFFFF"/>
        </w:rPr>
        <w:t>”</w:t>
      </w:r>
      <w:bookmarkEnd w:id="1"/>
      <w:r w:rsidR="00DA5FE7" w:rsidRPr="00DA5FE7">
        <w:rPr>
          <w:b/>
          <w:bCs/>
          <w:color w:val="222222"/>
          <w:shd w:val="clear" w:color="auto" w:fill="FFFFFF"/>
        </w:rPr>
        <w:t xml:space="preserve"> «Ενίσχυση του συστήματος προστασίας ασυνόδευτων ανηλίκων και ευάλωτων γυναικών αιτούντων και δικαιούχων διεθνούς προστασίας” </w:t>
      </w:r>
      <w:bookmarkEnd w:id="0"/>
      <w:r w:rsidR="00DA5FE7" w:rsidRPr="00DA5FE7">
        <w:rPr>
          <w:b/>
          <w:bCs/>
          <w:color w:val="222222"/>
          <w:shd w:val="clear" w:color="auto" w:fill="FFFFFF"/>
        </w:rPr>
        <w:t>και</w:t>
      </w:r>
      <w:r w:rsidR="00636416">
        <w:rPr>
          <w:b/>
          <w:bCs/>
          <w:color w:val="222222"/>
          <w:shd w:val="clear" w:color="auto" w:fill="FFFFFF"/>
        </w:rPr>
        <w:t xml:space="preserve"> </w:t>
      </w:r>
      <w:r w:rsidR="00DA5FE7" w:rsidRPr="00DA5FE7">
        <w:rPr>
          <w:b/>
          <w:bCs/>
          <w:color w:val="222222"/>
          <w:shd w:val="clear" w:color="auto" w:fill="FFFFFF"/>
        </w:rPr>
        <w:t xml:space="preserve">β)  δύο επιβατικών οχημάτων (ενός πενταθέσιου και ενός </w:t>
      </w:r>
      <w:proofErr w:type="spellStart"/>
      <w:r w:rsidR="00DA5FE7" w:rsidRPr="00DA5FE7">
        <w:rPr>
          <w:b/>
          <w:bCs/>
          <w:color w:val="222222"/>
          <w:shd w:val="clear" w:color="auto" w:fill="FFFFFF"/>
        </w:rPr>
        <w:t>επταθέσιου</w:t>
      </w:r>
      <w:proofErr w:type="spellEnd"/>
      <w:r w:rsidR="00DA5FE7" w:rsidRPr="00DA5FE7">
        <w:rPr>
          <w:b/>
          <w:bCs/>
          <w:color w:val="222222"/>
          <w:shd w:val="clear" w:color="auto" w:fill="FFFFFF"/>
        </w:rPr>
        <w:t xml:space="preserve"> οχήματος ) για την περιοχή του ΚΥΤ Φυλακίου ΄</w:t>
      </w:r>
      <w:proofErr w:type="spellStart"/>
      <w:r w:rsidR="00DA5FE7" w:rsidRPr="00DA5FE7">
        <w:rPr>
          <w:b/>
          <w:bCs/>
          <w:color w:val="222222"/>
          <w:shd w:val="clear" w:color="auto" w:fill="FFFFFF"/>
        </w:rPr>
        <w:t>Εβρου</w:t>
      </w:r>
      <w:proofErr w:type="spellEnd"/>
      <w:r w:rsidR="00DA5FE7" w:rsidRPr="00DA5FE7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="00DA5FE7" w:rsidRPr="00DA5FE7">
        <w:rPr>
          <w:b/>
          <w:bCs/>
          <w:color w:val="222222"/>
          <w:shd w:val="clear" w:color="auto" w:fill="FFFFFF"/>
        </w:rPr>
        <w:t>προϋπολογιζόμενης</w:t>
      </w:r>
      <w:proofErr w:type="spellEnd"/>
      <w:r w:rsidR="00DA5FE7" w:rsidRPr="00DA5FE7">
        <w:rPr>
          <w:b/>
          <w:bCs/>
          <w:color w:val="222222"/>
          <w:shd w:val="clear" w:color="auto" w:fill="FFFFFF"/>
        </w:rPr>
        <w:t xml:space="preserve"> δαπάνης 2.914,00 ευρώ χωρίς ΦΠΑ και  3.613,36 ευρώ συμπεριλαμβανομένου του Φ.Π.Α. για την υλοποίηση του έργου με τίτλο:” «Ενίσχυση του συστήματος προστασίας ασυνόδευτων ανηλίκων και ευάλωτων γυναικών αιτούντων και δικαιούχων διεθνούς προστασίας”</w:t>
      </w:r>
      <w:r w:rsidR="00DA5FE7">
        <w:rPr>
          <w:b/>
          <w:bCs/>
          <w:color w:val="222222"/>
          <w:shd w:val="clear" w:color="auto" w:fill="FFFFFF"/>
        </w:rPr>
        <w:t xml:space="preserve"> (</w:t>
      </w:r>
      <w:r w:rsidR="00DA5FE7" w:rsidRPr="00DA5FE7">
        <w:rPr>
          <w:b/>
          <w:bCs/>
          <w:color w:val="222222"/>
          <w:shd w:val="clear" w:color="auto" w:fill="FFFFFF"/>
        </w:rPr>
        <w:t>ΥΠΌΕΡΓΟ ΛΕΙΤΟΥΡΓΙΑ Ασφαλών  Περιοχών εντός των κέντρων υποδοχής και ταυτοποίησης σε Φυλάκιο και Διαβατά</w:t>
      </w:r>
      <w:r w:rsidR="00DA5FE7">
        <w:rPr>
          <w:b/>
          <w:bCs/>
          <w:color w:val="222222"/>
          <w:shd w:val="clear" w:color="auto" w:fill="FFFFFF"/>
        </w:rPr>
        <w:t xml:space="preserve">), </w:t>
      </w:r>
      <w:r w:rsidR="00F4279A">
        <w:rPr>
          <w:color w:val="222222"/>
          <w:shd w:val="clear" w:color="auto" w:fill="FFFFFF"/>
        </w:rPr>
        <w:t xml:space="preserve"> </w:t>
      </w:r>
      <w:r w:rsidRPr="00416CF6">
        <w:t>τους οποίους αποδέχομαι ανεπιφύλακτα, δηλώνω ότι τα οχήματα που προσφέρω πληρούν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117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106"/>
        <w:gridCol w:w="3618"/>
        <w:gridCol w:w="1465"/>
        <w:gridCol w:w="1509"/>
        <w:gridCol w:w="1419"/>
      </w:tblGrid>
      <w:tr w:rsidR="002E37C7" w:rsidRPr="00416CF6" w14:paraId="5FBC63C1" w14:textId="77777777" w:rsidTr="00DA5FE7">
        <w:trPr>
          <w:gridBefore w:val="1"/>
          <w:wBefore w:w="106" w:type="dxa"/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77777777" w:rsidR="002E37C7" w:rsidRPr="00416CF6" w:rsidRDefault="002E37C7" w:rsidP="00691A19">
            <w:pPr>
              <w:jc w:val="both"/>
            </w:pPr>
            <w:bookmarkStart w:id="2" w:name="_Hlk213681936"/>
            <w:r w:rsidRPr="00416CF6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DA5FE7">
        <w:trPr>
          <w:gridBefore w:val="1"/>
          <w:wBefore w:w="106" w:type="dxa"/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688D33E4" w:rsidR="002E37C7" w:rsidRPr="00416CF6" w:rsidRDefault="002E37C7" w:rsidP="00691A19">
            <w:pPr>
              <w:jc w:val="both"/>
            </w:pPr>
            <w:r w:rsidRPr="00416CF6">
              <w:t>ΤΜΗΜΑ 1</w:t>
            </w:r>
            <w:r w:rsidR="00DA5FE7">
              <w:t>α</w:t>
            </w:r>
            <w:r w:rsidRPr="00416CF6">
              <w:t>: ΕΝΟΙΚΙΑΣΗ ΕΝΟΣ 5ΘΕΣΙΟΥ ΕΠΙΒΑΤΙΚΟΥ ΑΥΤΟΚΙΝΗΤΟΥ</w:t>
            </w:r>
            <w:r w:rsidR="00DA5FE7">
              <w:t xml:space="preserve"> (</w:t>
            </w:r>
            <w:r w:rsidR="00DA5FE7" w:rsidRPr="00DA5FE7">
              <w:rPr>
                <w:highlight w:val="yellow"/>
              </w:rPr>
              <w:t>διαβατά</w:t>
            </w:r>
            <w:r w:rsidR="00DA5FE7"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39C574EB" w:rsidR="002E37C7" w:rsidRPr="002E37C7" w:rsidRDefault="004205D9" w:rsidP="00691A19">
            <w:pPr>
              <w:jc w:val="both"/>
            </w:pPr>
            <w:r>
              <w:t>47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0E98A749" w14:textId="77777777" w:rsidTr="00DA5FE7">
        <w:trPr>
          <w:gridBefore w:val="1"/>
          <w:wBefore w:w="106" w:type="dxa"/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1E0D" w14:textId="4A96A477" w:rsidR="002E37C7" w:rsidRPr="00416CF6" w:rsidRDefault="002E37C7" w:rsidP="00691A19">
            <w:pPr>
              <w:jc w:val="both"/>
            </w:pPr>
            <w:r w:rsidRPr="00416CF6">
              <w:t xml:space="preserve">ΤΜΗΜΑ </w:t>
            </w:r>
            <w:r w:rsidR="00DA5FE7">
              <w:t>1β</w:t>
            </w:r>
            <w:r w:rsidRPr="00416CF6">
              <w:t>: ΕΝΟΙΚΙΑΣΗ ΕΝΟΣ 7ΘΕΣΙΟΥ ΕΠΙΒΑΤΙΚΟΥ ΑΥΤΟΚΙΝΗΤΟΥ</w:t>
            </w:r>
            <w:r w:rsidR="00DA5FE7">
              <w:t xml:space="preserve">(Διαβατά)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D7E1" w14:textId="4C612E6D" w:rsidR="002E37C7" w:rsidRPr="002E37C7" w:rsidRDefault="004205D9" w:rsidP="00691A19">
            <w:pPr>
              <w:jc w:val="both"/>
            </w:pPr>
            <w:r>
              <w:t>47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FA7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ED5B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DA5FE7">
        <w:trPr>
          <w:gridBefore w:val="1"/>
          <w:wBefore w:w="106" w:type="dxa"/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DA5FE7">
        <w:trPr>
          <w:gridBefore w:val="1"/>
          <w:wBefore w:w="106" w:type="dxa"/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  <w:bookmarkEnd w:id="2"/>
      <w:tr w:rsidR="00DA5FE7" w:rsidRPr="00DA5FE7" w14:paraId="5A30F0C2" w14:textId="77777777" w:rsidTr="00DA5FE7">
        <w:trPr>
          <w:trHeight w:val="302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758C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67AE" w14:textId="77777777" w:rsidR="00DA5FE7" w:rsidRPr="00DA5FE7" w:rsidRDefault="00DA5FE7" w:rsidP="00DA5FE7">
            <w:pPr>
              <w:jc w:val="both"/>
              <w:rPr>
                <w:b/>
              </w:rPr>
            </w:pPr>
            <w:r w:rsidRPr="00DA5FE7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66AA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432D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Συνολικό κόστος χωρίς ΦΠΑ</w:t>
            </w:r>
          </w:p>
        </w:tc>
      </w:tr>
      <w:tr w:rsidR="00DA5FE7" w:rsidRPr="00DA5FE7" w14:paraId="7F542179" w14:textId="77777777" w:rsidTr="00DA5FE7">
        <w:trPr>
          <w:trHeight w:val="304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3365" w14:textId="038CEAA2" w:rsidR="00DA5FE7" w:rsidRPr="00DA5FE7" w:rsidRDefault="00DA5FE7" w:rsidP="00DA5FE7">
            <w:pPr>
              <w:jc w:val="both"/>
            </w:pPr>
            <w:r w:rsidRPr="00DA5FE7">
              <w:lastRenderedPageBreak/>
              <w:t xml:space="preserve">ΤΜΗΜΑ </w:t>
            </w:r>
            <w:r>
              <w:t>2</w:t>
            </w:r>
            <w:r w:rsidRPr="00DA5FE7">
              <w:t xml:space="preserve">α: ΕΝΟΙΚΙΑΣΗ ΕΝΟΣ 5ΘΕΣΙΟΥ ΕΠΙΒΑΤΙΚΟΥ ΑΥΤΟΚΙΝΗΤΟΥ </w:t>
            </w:r>
            <w:r w:rsidRPr="00DA5FE7">
              <w:rPr>
                <w:highlight w:val="yellow"/>
              </w:rPr>
              <w:t>(</w:t>
            </w:r>
            <w:r w:rsidRPr="00DA5FE7">
              <w:rPr>
                <w:highlight w:val="yellow"/>
              </w:rPr>
              <w:t>ΚΥΤ Φυλακίου</w:t>
            </w:r>
            <w:r w:rsidRPr="00DA5FE7">
              <w:rPr>
                <w:highlight w:val="yellow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7944" w14:textId="77777777" w:rsidR="00DA5FE7" w:rsidRPr="00DA5FE7" w:rsidRDefault="00DA5FE7" w:rsidP="00DA5FE7">
            <w:pPr>
              <w:jc w:val="both"/>
            </w:pPr>
            <w:r w:rsidRPr="00DA5FE7">
              <w:t>47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FBCB" w14:textId="77777777" w:rsidR="00DA5FE7" w:rsidRPr="00DA5FE7" w:rsidRDefault="00DA5FE7" w:rsidP="00DA5FE7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8FA2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63636A39" w14:textId="77777777" w:rsidTr="00DA5FE7">
        <w:trPr>
          <w:trHeight w:val="304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2740" w14:textId="37F20314" w:rsidR="00DA5FE7" w:rsidRPr="00DA5FE7" w:rsidRDefault="00DA5FE7" w:rsidP="00DA5FE7">
            <w:pPr>
              <w:jc w:val="both"/>
            </w:pPr>
            <w:r w:rsidRPr="00DA5FE7">
              <w:t xml:space="preserve">ΤΜΗΜΑ </w:t>
            </w:r>
            <w:r w:rsidR="00636416">
              <w:t>2</w:t>
            </w:r>
            <w:r w:rsidRPr="00DA5FE7">
              <w:t>β: ΕΝΟΙΚΙΑΣΗ ΕΝΟΣ 7ΘΕΣΙΟΥ ΕΠΙΒΑΤΙΚΟΥ ΑΥΤΟΚΙΝΗΤΟΥ(</w:t>
            </w:r>
            <w:proofErr w:type="spellStart"/>
            <w:r>
              <w:t>Κυτ</w:t>
            </w:r>
            <w:proofErr w:type="spellEnd"/>
            <w:r>
              <w:t xml:space="preserve"> Φυλακίου</w:t>
            </w:r>
            <w:r w:rsidRPr="00DA5FE7">
              <w:t xml:space="preserve">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ABAC" w14:textId="77777777" w:rsidR="00DA5FE7" w:rsidRPr="00DA5FE7" w:rsidRDefault="00DA5FE7" w:rsidP="00DA5FE7">
            <w:pPr>
              <w:jc w:val="both"/>
            </w:pPr>
            <w:r w:rsidRPr="00DA5FE7">
              <w:t>47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D520" w14:textId="77777777" w:rsidR="00DA5FE7" w:rsidRPr="00DA5FE7" w:rsidRDefault="00DA5FE7" w:rsidP="00DA5FE7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1F32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02FB16C6" w14:textId="77777777" w:rsidTr="00DA5FE7">
        <w:trPr>
          <w:trHeight w:val="504"/>
          <w:jc w:val="center"/>
        </w:trPr>
        <w:tc>
          <w:tcPr>
            <w:tcW w:w="6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FB39" w14:textId="77777777" w:rsidR="00DA5FE7" w:rsidRPr="00DA5FE7" w:rsidRDefault="00DA5FE7" w:rsidP="00DA5FE7">
            <w:pPr>
              <w:jc w:val="both"/>
              <w:rPr>
                <w:b/>
                <w:bCs/>
              </w:rPr>
            </w:pPr>
            <w:r w:rsidRPr="00DA5FE7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B6D7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2AD70E34" w14:textId="77777777" w:rsidTr="00DA5FE7">
        <w:trPr>
          <w:trHeight w:val="498"/>
          <w:jc w:val="center"/>
        </w:trPr>
        <w:tc>
          <w:tcPr>
            <w:tcW w:w="6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5409" w14:textId="77777777" w:rsidR="00DA5FE7" w:rsidRPr="00DA5FE7" w:rsidRDefault="00DA5FE7" w:rsidP="00DA5FE7">
            <w:pPr>
              <w:jc w:val="both"/>
              <w:rPr>
                <w:b/>
                <w:bCs/>
              </w:rPr>
            </w:pPr>
            <w:r w:rsidRPr="00DA5FE7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E09F" w14:textId="77777777" w:rsidR="00DA5FE7" w:rsidRPr="00DA5FE7" w:rsidRDefault="00DA5FE7" w:rsidP="00DA5FE7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4B669A7E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>
        <w:t>1/</w:t>
      </w:r>
      <w:r w:rsidRPr="002E37C7">
        <w:t>1</w:t>
      </w:r>
      <w:r>
        <w:t>2</w:t>
      </w:r>
      <w:r>
        <w:t>/2025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6"/>
  </w:num>
  <w:num w:numId="3" w16cid:durableId="259221335">
    <w:abstractNumId w:val="2"/>
  </w:num>
  <w:num w:numId="4" w16cid:durableId="294603344">
    <w:abstractNumId w:val="4"/>
  </w:num>
  <w:num w:numId="5" w16cid:durableId="42097101">
    <w:abstractNumId w:val="5"/>
  </w:num>
  <w:num w:numId="6" w16cid:durableId="2087536008">
    <w:abstractNumId w:val="3"/>
  </w:num>
  <w:num w:numId="7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12380E"/>
    <w:rsid w:val="00124BF9"/>
    <w:rsid w:val="00203957"/>
    <w:rsid w:val="002E37C7"/>
    <w:rsid w:val="003D1D95"/>
    <w:rsid w:val="004205D9"/>
    <w:rsid w:val="00636416"/>
    <w:rsid w:val="007200FA"/>
    <w:rsid w:val="00762E92"/>
    <w:rsid w:val="00A9487A"/>
    <w:rsid w:val="00AB7CFB"/>
    <w:rsid w:val="00B879C3"/>
    <w:rsid w:val="00BE2725"/>
    <w:rsid w:val="00DA5FE7"/>
    <w:rsid w:val="00DD5E1D"/>
    <w:rsid w:val="00F30F56"/>
    <w:rsid w:val="00F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eftichia chalkidou</cp:lastModifiedBy>
  <cp:revision>2</cp:revision>
  <dcterms:created xsi:type="dcterms:W3CDTF">2025-11-10T13:55:00Z</dcterms:created>
  <dcterms:modified xsi:type="dcterms:W3CDTF">2025-11-10T13:55:00Z</dcterms:modified>
</cp:coreProperties>
</file>