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BADCE1C" w:rsidR="003A666D" w:rsidRDefault="007A0295" w:rsidP="00AA7B42">
      <w:pPr>
        <w:shd w:val="clear" w:color="auto" w:fill="FFFFFF"/>
        <w:spacing w:after="0" w:line="276" w:lineRule="auto"/>
        <w:jc w:val="right"/>
        <w:textAlignment w:val="baseline"/>
        <w:rPr>
          <w:rFonts w:eastAsia="Times New Roman" w:cstheme="minorHAnsi"/>
          <w:b/>
          <w:bCs/>
          <w:bdr w:val="none" w:sz="0" w:space="0" w:color="auto" w:frame="1"/>
        </w:rPr>
      </w:pPr>
      <w:r>
        <w:rPr>
          <w:rFonts w:eastAsia="Times New Roman" w:cstheme="minorHAnsi"/>
          <w:b/>
          <w:bCs/>
          <w:bdr w:val="none" w:sz="0" w:space="0" w:color="auto" w:frame="1"/>
        </w:rPr>
        <w:t>ΚΑΤΑΧΩΡΙΣΤΕΟ ΣΤΟ ΚΗΜΔΗΣ</w:t>
      </w:r>
    </w:p>
    <w:p w14:paraId="5CF902C5" w14:textId="77777777" w:rsidR="00632E03" w:rsidRDefault="00632E03" w:rsidP="00AA7B42">
      <w:pPr>
        <w:spacing w:after="120" w:line="276" w:lineRule="auto"/>
        <w:jc w:val="center"/>
        <w:rPr>
          <w:b/>
          <w:color w:val="000000"/>
        </w:rPr>
      </w:pPr>
    </w:p>
    <w:p w14:paraId="06BC3963" w14:textId="5E90A055" w:rsidR="001144D0" w:rsidRPr="003A666D" w:rsidRDefault="000C074E" w:rsidP="00AA7B42">
      <w:pPr>
        <w:spacing w:after="120" w:line="276" w:lineRule="auto"/>
        <w:jc w:val="center"/>
        <w:rPr>
          <w:b/>
          <w:color w:val="000000"/>
        </w:rPr>
      </w:pPr>
      <w:r>
        <w:rPr>
          <w:b/>
          <w:color w:val="000000"/>
        </w:rPr>
        <w:t>Πρόσκληση Υποβολής Προσφοράς  με ΑΡ.ΠΡΩΤ</w:t>
      </w:r>
      <w:r w:rsidRPr="008161B3">
        <w:rPr>
          <w:b/>
          <w:color w:val="000000"/>
        </w:rPr>
        <w:t xml:space="preserve">: </w:t>
      </w:r>
      <w:r w:rsidR="00BE206B" w:rsidRPr="008161B3">
        <w:rPr>
          <w:b/>
        </w:rPr>
        <w:t>ΑΜ</w:t>
      </w:r>
      <w:r w:rsidR="003004B0" w:rsidRPr="008161B3">
        <w:rPr>
          <w:b/>
        </w:rPr>
        <w:t>8</w:t>
      </w:r>
      <w:r w:rsidR="008161B3" w:rsidRPr="008161B3">
        <w:rPr>
          <w:b/>
        </w:rPr>
        <w:t>840</w:t>
      </w:r>
      <w:r w:rsidR="003004B0" w:rsidRPr="008161B3">
        <w:rPr>
          <w:b/>
        </w:rPr>
        <w:t>/</w:t>
      </w:r>
      <w:r w:rsidR="008161B3" w:rsidRPr="008161B3">
        <w:rPr>
          <w:b/>
        </w:rPr>
        <w:t>21</w:t>
      </w:r>
      <w:r w:rsidR="003004B0" w:rsidRPr="008161B3">
        <w:rPr>
          <w:b/>
        </w:rPr>
        <w:t>-</w:t>
      </w:r>
      <w:r w:rsidR="008161B3" w:rsidRPr="008161B3">
        <w:rPr>
          <w:b/>
        </w:rPr>
        <w:t>11</w:t>
      </w:r>
      <w:r w:rsidR="003004B0" w:rsidRPr="008161B3">
        <w:rPr>
          <w:b/>
        </w:rPr>
        <w:t>-2025</w:t>
      </w:r>
    </w:p>
    <w:p w14:paraId="512168EC" w14:textId="4036BCDF" w:rsidR="001144D0" w:rsidRDefault="000C074E" w:rsidP="00AA7B42">
      <w:pPr>
        <w:spacing w:after="0" w:line="276" w:lineRule="auto"/>
        <w:jc w:val="both"/>
        <w:rPr>
          <w:b/>
        </w:rPr>
      </w:pPr>
      <w:bookmarkStart w:id="0" w:name="_heading=h.gjdgxs" w:colFirst="0" w:colLast="0"/>
      <w:bookmarkEnd w:id="0"/>
      <w:r>
        <w:rPr>
          <w:b/>
          <w:color w:val="000000"/>
        </w:rPr>
        <w:t xml:space="preserve">Για την απευθείας ανάθεση </w:t>
      </w:r>
      <w:bookmarkStart w:id="1" w:name="_Hlk95735973"/>
      <w:r w:rsidR="00900634" w:rsidRPr="008161B3">
        <w:rPr>
          <w:b/>
          <w:color w:val="000000"/>
        </w:rPr>
        <w:t xml:space="preserve">προμήθειας </w:t>
      </w:r>
      <w:r w:rsidR="008161B3" w:rsidRPr="008161B3">
        <w:rPr>
          <w:b/>
          <w:color w:val="000000"/>
        </w:rPr>
        <w:t>ηλεκτρονικού εξοπλισμού</w:t>
      </w:r>
      <w:r w:rsidR="007827F7" w:rsidRPr="008161B3">
        <w:rPr>
          <w:rFonts w:eastAsia="Times New Roman" w:cs="Arial"/>
          <w:b/>
          <w:bCs/>
          <w:bdr w:val="none" w:sz="0" w:space="0" w:color="auto" w:frame="1"/>
        </w:rPr>
        <w:t xml:space="preserve"> </w:t>
      </w:r>
      <w:r w:rsidR="00043A91" w:rsidRPr="008161B3">
        <w:rPr>
          <w:b/>
          <w:color w:val="000000"/>
        </w:rPr>
        <w:t xml:space="preserve">για </w:t>
      </w:r>
      <w:r w:rsidR="00767372" w:rsidRPr="008161B3">
        <w:rPr>
          <w:b/>
          <w:color w:val="000000"/>
        </w:rPr>
        <w:t xml:space="preserve">τις ανάγκες </w:t>
      </w:r>
      <w:r w:rsidR="001126C5" w:rsidRPr="008161B3">
        <w:rPr>
          <w:b/>
          <w:color w:val="000000"/>
        </w:rPr>
        <w:t>τ</w:t>
      </w:r>
      <w:r w:rsidR="008161B3" w:rsidRPr="008161B3">
        <w:rPr>
          <w:b/>
          <w:color w:val="000000"/>
        </w:rPr>
        <w:t>ων</w:t>
      </w:r>
      <w:r w:rsidR="00767372" w:rsidRPr="008161B3">
        <w:rPr>
          <w:b/>
          <w:color w:val="000000"/>
        </w:rPr>
        <w:t xml:space="preserve"> Κ.Φ.Α.Α (Κέντρ</w:t>
      </w:r>
      <w:r w:rsidR="008161B3" w:rsidRPr="008161B3">
        <w:rPr>
          <w:b/>
          <w:color w:val="000000"/>
        </w:rPr>
        <w:t>ων</w:t>
      </w:r>
      <w:r w:rsidR="00767372" w:rsidRPr="008161B3">
        <w:rPr>
          <w:b/>
          <w:color w:val="000000"/>
        </w:rPr>
        <w:t xml:space="preserve"> Φιλοξενίας Ασυνόδευτων Ανηλίκων)</w:t>
      </w:r>
      <w:r w:rsidR="00955E21" w:rsidRPr="008161B3">
        <w:rPr>
          <w:b/>
          <w:color w:val="000000"/>
        </w:rPr>
        <w:t xml:space="preserve"> </w:t>
      </w:r>
      <w:r w:rsidR="002A711E" w:rsidRPr="008161B3">
        <w:rPr>
          <w:b/>
          <w:color w:val="000000"/>
        </w:rPr>
        <w:t xml:space="preserve">στην </w:t>
      </w:r>
      <w:r w:rsidR="008161B3" w:rsidRPr="008161B3">
        <w:rPr>
          <w:b/>
          <w:color w:val="000000"/>
        </w:rPr>
        <w:t>Αθήνα</w:t>
      </w:r>
      <w:r w:rsidR="008161B3">
        <w:rPr>
          <w:b/>
          <w:color w:val="000000"/>
        </w:rPr>
        <w:t xml:space="preserve"> και στο Ωραιόκαστρο </w:t>
      </w:r>
      <w:r w:rsidRPr="007C6EC6">
        <w:rPr>
          <w:b/>
        </w:rPr>
        <w:t xml:space="preserve">προϋπολογιζόμενης </w:t>
      </w:r>
      <w:r w:rsidRPr="00093735">
        <w:rPr>
          <w:b/>
        </w:rPr>
        <w:t xml:space="preserve">δαπάνης </w:t>
      </w:r>
      <w:bookmarkStart w:id="2" w:name="_Hlk151030803"/>
      <w:r w:rsidR="005D40BC" w:rsidRPr="005D40BC">
        <w:rPr>
          <w:b/>
        </w:rPr>
        <w:t>2.165,</w:t>
      </w:r>
      <w:r w:rsidR="005D40BC" w:rsidRPr="0091281A">
        <w:rPr>
          <w:b/>
        </w:rPr>
        <w:t xml:space="preserve">52 </w:t>
      </w:r>
      <w:r w:rsidR="00BB1A5B" w:rsidRPr="0091281A">
        <w:rPr>
          <w:b/>
        </w:rPr>
        <w:t xml:space="preserve">ευρώ χωρίς ΦΠΑ και </w:t>
      </w:r>
      <w:r w:rsidR="005D40BC" w:rsidRPr="0091281A">
        <w:rPr>
          <w:b/>
        </w:rPr>
        <w:t>2</w:t>
      </w:r>
      <w:r w:rsidR="005D40BC" w:rsidRPr="005D40BC">
        <w:rPr>
          <w:b/>
        </w:rPr>
        <w:t>.685,24</w:t>
      </w:r>
      <w:r w:rsidR="00BB1A5B" w:rsidRPr="00093735">
        <w:rPr>
          <w:b/>
        </w:rPr>
        <w:t xml:space="preserve"> </w:t>
      </w:r>
      <w:r w:rsidRPr="00093735">
        <w:rPr>
          <w:b/>
        </w:rPr>
        <w:t xml:space="preserve">ευρώ </w:t>
      </w:r>
      <w:bookmarkEnd w:id="2"/>
      <w:r w:rsidRPr="00093735">
        <w:rPr>
          <w:b/>
        </w:rPr>
        <w:t>με Φ.Π.Α.</w:t>
      </w:r>
    </w:p>
    <w:p w14:paraId="7118980A" w14:textId="77777777" w:rsidR="007C6EC6" w:rsidRDefault="007C6EC6" w:rsidP="00AA7B42">
      <w:pPr>
        <w:spacing w:after="0" w:line="276" w:lineRule="auto"/>
        <w:jc w:val="both"/>
        <w:rPr>
          <w:b/>
          <w:color w:val="000000"/>
        </w:rPr>
      </w:pPr>
    </w:p>
    <w:bookmarkEnd w:id="1"/>
    <w:p w14:paraId="255988C1" w14:textId="60124A36" w:rsidR="004A3994" w:rsidRPr="00AA7B42" w:rsidRDefault="004A3994" w:rsidP="00AA7B42">
      <w:pPr>
        <w:shd w:val="clear" w:color="auto" w:fill="FFFFFF"/>
        <w:spacing w:after="0" w:line="276" w:lineRule="auto"/>
        <w:jc w:val="both"/>
        <w:textAlignment w:val="baseline"/>
        <w:rPr>
          <w:rFonts w:eastAsia="Times New Roman" w:cs="Arial"/>
          <w:b/>
          <w:bCs/>
          <w:bdr w:val="none" w:sz="0" w:space="0" w:color="auto" w:frame="1"/>
        </w:rPr>
      </w:pPr>
      <w:r w:rsidRPr="00DD0439">
        <w:rPr>
          <w:rFonts w:eastAsia="Times New Roman" w:cs="Arial"/>
          <w:b/>
          <w:bCs/>
          <w:bdr w:val="none" w:sz="0" w:space="0" w:color="auto" w:frame="1"/>
        </w:rPr>
        <w:t xml:space="preserve">CPV: </w:t>
      </w:r>
      <w:r w:rsidR="00845D48" w:rsidRPr="00845D48">
        <w:rPr>
          <w:rFonts w:eastAsia="Times New Roman" w:cs="Arial"/>
          <w:b/>
          <w:bCs/>
          <w:bdr w:val="none" w:sz="0" w:space="0" w:color="auto" w:frame="1"/>
        </w:rPr>
        <w:t>30231200-9 Κονσόλες</w:t>
      </w:r>
      <w:r w:rsidR="00845D48">
        <w:rPr>
          <w:rFonts w:eastAsia="Times New Roman" w:cs="Arial"/>
          <w:b/>
          <w:bCs/>
          <w:bdr w:val="none" w:sz="0" w:space="0" w:color="auto" w:frame="1"/>
        </w:rPr>
        <w:t xml:space="preserve">, </w:t>
      </w:r>
      <w:r w:rsidR="00504E6D" w:rsidRPr="00504E6D">
        <w:rPr>
          <w:rFonts w:eastAsia="Times New Roman" w:cs="Arial"/>
          <w:b/>
          <w:bCs/>
          <w:bdr w:val="none" w:sz="0" w:space="0" w:color="auto" w:frame="1"/>
        </w:rPr>
        <w:t>37532000-6</w:t>
      </w:r>
      <w:r w:rsidR="00504E6D">
        <w:rPr>
          <w:rFonts w:eastAsia="Times New Roman" w:cs="Arial"/>
          <w:b/>
          <w:bCs/>
          <w:bdr w:val="none" w:sz="0" w:space="0" w:color="auto" w:frame="1"/>
        </w:rPr>
        <w:t xml:space="preserve"> </w:t>
      </w:r>
      <w:r w:rsidR="00504E6D" w:rsidRPr="00504E6D">
        <w:rPr>
          <w:rFonts w:eastAsia="Times New Roman" w:cs="Arial"/>
          <w:b/>
          <w:bCs/>
          <w:bdr w:val="none" w:sz="0" w:space="0" w:color="auto" w:frame="1"/>
        </w:rPr>
        <w:t>Ηλεκτρονικά παιχνίδια</w:t>
      </w:r>
      <w:r w:rsidR="00504E6D">
        <w:rPr>
          <w:rFonts w:eastAsia="Times New Roman" w:cs="Arial"/>
          <w:b/>
          <w:bCs/>
          <w:bdr w:val="none" w:sz="0" w:space="0" w:color="auto" w:frame="1"/>
        </w:rPr>
        <w:t xml:space="preserve">, </w:t>
      </w:r>
      <w:r w:rsidR="00AA7B42" w:rsidRPr="003A20B9">
        <w:rPr>
          <w:b/>
          <w:color w:val="000000"/>
        </w:rPr>
        <w:t>32250000-0 - Κινητά τηλέφωνα</w:t>
      </w:r>
      <w:r w:rsidR="00BC3B18">
        <w:rPr>
          <w:b/>
          <w:color w:val="000000"/>
        </w:rPr>
        <w:t xml:space="preserve">, </w:t>
      </w:r>
      <w:r w:rsidR="00BC3B18" w:rsidRPr="00E1079E">
        <w:rPr>
          <w:b/>
          <w:color w:val="000000"/>
        </w:rPr>
        <w:t>30232110-8 - Εκτυπωτές λέιζερ</w:t>
      </w:r>
    </w:p>
    <w:p w14:paraId="60348EB2" w14:textId="77777777" w:rsidR="007C6EC6" w:rsidRPr="00146E94" w:rsidRDefault="007C6EC6" w:rsidP="00AA7B42">
      <w:pPr>
        <w:shd w:val="clear" w:color="auto" w:fill="FFFFFF"/>
        <w:spacing w:after="0" w:line="276" w:lineRule="auto"/>
        <w:jc w:val="both"/>
        <w:textAlignment w:val="baseline"/>
        <w:rPr>
          <w:rFonts w:eastAsia="Times New Roman" w:cs="Arial"/>
          <w:b/>
          <w:bCs/>
          <w:bdr w:val="none" w:sz="0" w:space="0" w:color="auto" w:frame="1"/>
        </w:rPr>
      </w:pPr>
    </w:p>
    <w:p w14:paraId="6A6D1E83" w14:textId="77777777" w:rsidR="00330E6D" w:rsidRPr="00844FE8" w:rsidRDefault="00330E6D" w:rsidP="00330E6D">
      <w:pPr>
        <w:shd w:val="clear" w:color="auto" w:fill="FFFFFF"/>
        <w:spacing w:after="120" w:line="276" w:lineRule="auto"/>
        <w:jc w:val="both"/>
        <w:rPr>
          <w:rFonts w:eastAsia="Times New Roman" w:cs="Arial"/>
        </w:rPr>
      </w:pPr>
      <w:r w:rsidRPr="00844FE8">
        <w:rPr>
          <w:rFonts w:eastAsia="Times New Roman" w:cs="Arial"/>
        </w:rPr>
        <w:t>Η ΑΡΣΙΣ Κοινωνική Οργάνωση Υποστήριξης Νέων, με έδρα στη Θεσσαλονίκη</w:t>
      </w:r>
      <w:r>
        <w:rPr>
          <w:rFonts w:eastAsia="Times New Roman" w:cs="Arial"/>
        </w:rPr>
        <w:t xml:space="preserve">, </w:t>
      </w:r>
      <w:r w:rsidRPr="00844FE8">
        <w:rPr>
          <w:rFonts w:eastAsia="Times New Roman" w:cs="Arial"/>
        </w:rPr>
        <w:t>Λέοντος Σοφού 26, στο πλαίσιο των Πράξεων:</w:t>
      </w:r>
    </w:p>
    <w:p w14:paraId="773865C6" w14:textId="7D728F68" w:rsidR="00330E6D" w:rsidRPr="00844FE8" w:rsidRDefault="00330E6D" w:rsidP="00330E6D">
      <w:pPr>
        <w:shd w:val="clear" w:color="auto" w:fill="FFFFFF"/>
        <w:spacing w:after="60" w:line="240"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ν Αθήνα</w:t>
      </w:r>
      <w:r w:rsidRPr="00844FE8">
        <w:rPr>
          <w:rFonts w:eastAsia="Times New Roman" w:cs="Arial"/>
        </w:rPr>
        <w:t>”» (κωδικός MIS 601637</w:t>
      </w:r>
      <w:r>
        <w:rPr>
          <w:rFonts w:eastAsia="Times New Roman" w:cs="Arial"/>
        </w:rPr>
        <w:t>0</w:t>
      </w:r>
      <w:r w:rsidRPr="00844FE8">
        <w:rPr>
          <w:rFonts w:eastAsia="Times New Roman" w:cs="Arial"/>
        </w:rPr>
        <w:t>),</w:t>
      </w:r>
    </w:p>
    <w:p w14:paraId="49A54322" w14:textId="3AAA6148" w:rsidR="00330E6D" w:rsidRPr="00844FE8" w:rsidRDefault="00330E6D" w:rsidP="00330E6D">
      <w:pPr>
        <w:shd w:val="clear" w:color="auto" w:fill="FFFFFF"/>
        <w:spacing w:after="60" w:line="240"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w:t>
      </w:r>
      <w:r>
        <w:rPr>
          <w:rFonts w:eastAsia="Times New Roman" w:cs="Arial"/>
        </w:rPr>
        <w:t>ο</w:t>
      </w:r>
      <w:r w:rsidRPr="00844FE8">
        <w:rPr>
          <w:rFonts w:eastAsia="Times New Roman" w:cs="Arial"/>
        </w:rPr>
        <w:t xml:space="preserve"> </w:t>
      </w:r>
      <w:r>
        <w:rPr>
          <w:rFonts w:eastAsia="Times New Roman" w:cs="Arial"/>
        </w:rPr>
        <w:t>Ωραιόκαστρο</w:t>
      </w:r>
      <w:r w:rsidRPr="00844FE8">
        <w:rPr>
          <w:rFonts w:eastAsia="Times New Roman" w:cs="Arial"/>
        </w:rPr>
        <w:t>”» (κωδικός MIS 601637</w:t>
      </w:r>
      <w:r>
        <w:rPr>
          <w:rFonts w:eastAsia="Times New Roman" w:cs="Arial"/>
        </w:rPr>
        <w:t>8</w:t>
      </w:r>
      <w:r w:rsidRPr="00844FE8">
        <w:rPr>
          <w:rFonts w:eastAsia="Times New Roman" w:cs="Arial"/>
        </w:rPr>
        <w:t>),</w:t>
      </w:r>
    </w:p>
    <w:p w14:paraId="6EA606F9" w14:textId="6B593E82" w:rsidR="00282973" w:rsidRPr="00A870C3" w:rsidRDefault="00330E6D" w:rsidP="00330E6D">
      <w:pPr>
        <w:shd w:val="clear" w:color="auto" w:fill="FFFFFF"/>
        <w:spacing w:after="120" w:line="276" w:lineRule="auto"/>
        <w:jc w:val="both"/>
        <w:textAlignment w:val="baseline"/>
        <w:rPr>
          <w:rFonts w:eastAsia="Times New Roman" w:cs="Arial"/>
        </w:rPr>
      </w:pPr>
      <w:r w:rsidRPr="00844FE8">
        <w:rPr>
          <w:rFonts w:eastAsia="Times New Roman" w:cs="Arial"/>
        </w:rPr>
        <w:t>που εντάσσονται στο πρόγραμμα «Πρόγραμμα Ελλάδας - Ταμείο Ασύλου, Μετανάστευσης και Ένταξης 2021-2027»</w:t>
      </w:r>
      <w:r w:rsidR="00282973" w:rsidRPr="0077695A">
        <w:rPr>
          <w:rFonts w:eastAsia="Times New Roman" w:cs="Arial"/>
        </w:rPr>
        <w:t>,</w:t>
      </w:r>
    </w:p>
    <w:p w14:paraId="0670DC93" w14:textId="72667BA9" w:rsidR="001144D0" w:rsidRDefault="000C074E" w:rsidP="00AA7B42">
      <w:pPr>
        <w:shd w:val="clear" w:color="auto" w:fill="FFFFFF"/>
        <w:spacing w:after="0" w:line="276" w:lineRule="auto"/>
        <w:jc w:val="center"/>
        <w:textAlignment w:val="baseline"/>
        <w:rPr>
          <w:b/>
        </w:rPr>
      </w:pPr>
      <w:r>
        <w:rPr>
          <w:b/>
        </w:rPr>
        <w:t>ΠΡΟΣΚΑΛΕΙ</w:t>
      </w:r>
    </w:p>
    <w:p w14:paraId="4C6F8816" w14:textId="005C5E9A" w:rsidR="00475864" w:rsidRDefault="000C074E" w:rsidP="00AA7B42">
      <w:pPr>
        <w:spacing w:after="0" w:line="276" w:lineRule="auto"/>
        <w:jc w:val="both"/>
        <w:rPr>
          <w:b/>
        </w:rPr>
      </w:pPr>
      <w:r>
        <w:rPr>
          <w:b/>
        </w:rPr>
        <w:t xml:space="preserve">κάθε ενδιαφερόμενο να υποβάλει έγγραφη προσφορά για την απευθείας ανάθεση </w:t>
      </w:r>
      <w:r w:rsidR="004C4EB6" w:rsidRPr="004C4EB6">
        <w:rPr>
          <w:b/>
          <w:color w:val="000000"/>
        </w:rPr>
        <w:t xml:space="preserve">προμήθειας </w:t>
      </w:r>
      <w:r w:rsidR="008161B3" w:rsidRPr="008161B3">
        <w:rPr>
          <w:b/>
          <w:color w:val="000000"/>
        </w:rPr>
        <w:t>ηλεκτρονικού εξοπλισμού</w:t>
      </w:r>
      <w:r w:rsidR="008161B3" w:rsidRPr="008161B3">
        <w:rPr>
          <w:rFonts w:eastAsia="Times New Roman" w:cs="Arial"/>
          <w:b/>
          <w:bCs/>
          <w:bdr w:val="none" w:sz="0" w:space="0" w:color="auto" w:frame="1"/>
        </w:rPr>
        <w:t xml:space="preserve"> </w:t>
      </w:r>
      <w:r w:rsidR="008161B3" w:rsidRPr="008161B3">
        <w:rPr>
          <w:b/>
          <w:color w:val="000000"/>
        </w:rPr>
        <w:t>για τις ανάγκες των Κ.Φ.Α.Α (Κέντρων Φιλοξενίας Ασυνόδευτων Ανηλίκων) στην Αθήνα</w:t>
      </w:r>
      <w:r w:rsidR="008161B3">
        <w:rPr>
          <w:b/>
          <w:color w:val="000000"/>
        </w:rPr>
        <w:t xml:space="preserve"> και στο Ωραιόκαστρο</w:t>
      </w:r>
      <w:r w:rsidR="008161B3">
        <w:rPr>
          <w:b/>
          <w:color w:val="000000"/>
        </w:rPr>
        <w:t>,</w:t>
      </w:r>
      <w:r w:rsidR="00475864">
        <w:rPr>
          <w:b/>
          <w:color w:val="000000"/>
        </w:rPr>
        <w:t xml:space="preserve"> </w:t>
      </w:r>
      <w:r w:rsidR="00475864" w:rsidRPr="007C6EC6">
        <w:rPr>
          <w:b/>
        </w:rPr>
        <w:t xml:space="preserve">προϋπολογιζόμενης δαπάνης </w:t>
      </w:r>
      <w:r w:rsidR="0091281A" w:rsidRPr="005D40BC">
        <w:rPr>
          <w:b/>
        </w:rPr>
        <w:t>2.165,</w:t>
      </w:r>
      <w:r w:rsidR="0091281A" w:rsidRPr="0091281A">
        <w:rPr>
          <w:b/>
        </w:rPr>
        <w:t>52 ευρώ χωρίς ΦΠΑ και 2</w:t>
      </w:r>
      <w:r w:rsidR="0091281A" w:rsidRPr="005D40BC">
        <w:rPr>
          <w:b/>
        </w:rPr>
        <w:t>.685,24</w:t>
      </w:r>
      <w:r w:rsidR="0091281A" w:rsidRPr="00093735">
        <w:rPr>
          <w:b/>
        </w:rPr>
        <w:t xml:space="preserve"> ευρώ με Φ.Π.Α.</w:t>
      </w:r>
    </w:p>
    <w:p w14:paraId="72DA5BA0" w14:textId="6DC49C71" w:rsidR="00607DC3" w:rsidRDefault="00607DC3" w:rsidP="00AA7B42">
      <w:pPr>
        <w:spacing w:after="120" w:line="276" w:lineRule="auto"/>
        <w:jc w:val="both"/>
        <w:rPr>
          <w:b/>
          <w:color w:val="000000"/>
        </w:rPr>
      </w:pPr>
    </w:p>
    <w:p w14:paraId="390B5744" w14:textId="38CAA8DF" w:rsidR="00A07FD4" w:rsidRDefault="00A07FD4" w:rsidP="00AA7B42">
      <w:pPr>
        <w:spacing w:after="120" w:line="276" w:lineRule="auto"/>
        <w:jc w:val="both"/>
        <w:rPr>
          <w:rFonts w:cs="Arial"/>
          <w:bCs/>
          <w:lang w:bidi="el-GR"/>
        </w:rPr>
      </w:pPr>
      <w:r w:rsidRPr="00D500C2">
        <w:rPr>
          <w:rFonts w:cs="Arial"/>
          <w:bCs/>
          <w:lang w:bidi="el-GR"/>
        </w:rPr>
        <w:t xml:space="preserve">Το προϋπολογιζόμενο </w:t>
      </w:r>
      <w:r w:rsidRPr="00D500C2">
        <w:rPr>
          <w:rFonts w:cs="Arial"/>
          <w:b/>
          <w:bCs/>
          <w:lang w:bidi="el-GR"/>
        </w:rPr>
        <w:t>φυσικό και οικονομικό αντικείμενο</w:t>
      </w:r>
      <w:r w:rsidRPr="00D500C2">
        <w:rPr>
          <w:rFonts w:cs="Arial"/>
          <w:bCs/>
          <w:lang w:bidi="el-GR"/>
        </w:rPr>
        <w:t xml:space="preserve"> της ζητούμενης προμήθειας απεικονίζεται </w:t>
      </w:r>
      <w:r w:rsidR="00501352">
        <w:rPr>
          <w:rFonts w:cs="Arial"/>
          <w:bCs/>
          <w:lang w:bidi="el-GR"/>
        </w:rPr>
        <w:t xml:space="preserve">συνοπτικά </w:t>
      </w:r>
      <w:r w:rsidRPr="00D500C2">
        <w:rPr>
          <w:rFonts w:cs="Arial"/>
          <w:bCs/>
          <w:lang w:bidi="el-GR"/>
        </w:rPr>
        <w:t>στον παρακάτω πίνακα</w:t>
      </w:r>
      <w:r w:rsidR="00DC425D">
        <w:rPr>
          <w:rFonts w:cs="Arial"/>
          <w:bCs/>
          <w:lang w:bidi="el-GR"/>
        </w:rPr>
        <w:t xml:space="preserve"> (και αναλυτικότερα στο </w:t>
      </w:r>
      <w:r w:rsidR="00DC425D" w:rsidRPr="00DC425D">
        <w:rPr>
          <w:rFonts w:cs="Arial"/>
          <w:b/>
          <w:lang w:bidi="el-GR"/>
        </w:rPr>
        <w:t>ΠΑΡΑΡΤΗΜΑ Ι</w:t>
      </w:r>
      <w:r w:rsidR="00DC425D">
        <w:rPr>
          <w:rFonts w:cs="Arial"/>
          <w:bCs/>
          <w:lang w:bidi="el-GR"/>
        </w:rPr>
        <w:t xml:space="preserve"> στο τέλος της παρούσας πρόσκλησης</w:t>
      </w:r>
      <w:r w:rsidR="00C75583">
        <w:rPr>
          <w:rFonts w:cs="Arial"/>
          <w:bCs/>
          <w:lang w:bidi="el-GR"/>
        </w:rPr>
        <w:t>:</w:t>
      </w:r>
    </w:p>
    <w:tbl>
      <w:tblPr>
        <w:tblStyle w:val="a7"/>
        <w:tblW w:w="0" w:type="auto"/>
        <w:tblLook w:val="04A0" w:firstRow="1" w:lastRow="0" w:firstColumn="1" w:lastColumn="0" w:noHBand="0" w:noVBand="1"/>
      </w:tblPr>
      <w:tblGrid>
        <w:gridCol w:w="1621"/>
        <w:gridCol w:w="4340"/>
        <w:gridCol w:w="2959"/>
      </w:tblGrid>
      <w:tr w:rsidR="001126C5" w14:paraId="09DB5191" w14:textId="77777777" w:rsidTr="008A72FA">
        <w:tc>
          <w:tcPr>
            <w:tcW w:w="1621" w:type="dxa"/>
            <w:vAlign w:val="center"/>
          </w:tcPr>
          <w:p w14:paraId="0C8753EF" w14:textId="7CFADC50" w:rsidR="001126C5" w:rsidRPr="001126C5" w:rsidRDefault="00FC10C8" w:rsidP="00AA7B42">
            <w:pPr>
              <w:spacing w:line="276" w:lineRule="auto"/>
              <w:jc w:val="center"/>
              <w:rPr>
                <w:rFonts w:cs="Arial"/>
                <w:b/>
                <w:lang w:bidi="el-GR"/>
              </w:rPr>
            </w:pPr>
            <w:r>
              <w:rPr>
                <w:rFonts w:cs="Arial"/>
                <w:b/>
                <w:lang w:bidi="el-GR"/>
              </w:rPr>
              <w:t>ΤΜΗΜΑ</w:t>
            </w:r>
          </w:p>
        </w:tc>
        <w:tc>
          <w:tcPr>
            <w:tcW w:w="4340" w:type="dxa"/>
            <w:vAlign w:val="center"/>
          </w:tcPr>
          <w:p w14:paraId="3EABA708" w14:textId="0B41420F" w:rsidR="001126C5" w:rsidRPr="001126C5" w:rsidRDefault="001126C5" w:rsidP="00AA7B42">
            <w:pPr>
              <w:spacing w:line="276" w:lineRule="auto"/>
              <w:jc w:val="center"/>
              <w:rPr>
                <w:rFonts w:cs="Arial"/>
                <w:b/>
                <w:lang w:bidi="el-GR"/>
              </w:rPr>
            </w:pPr>
            <w:r w:rsidRPr="001126C5">
              <w:rPr>
                <w:rFonts w:cs="Arial"/>
                <w:b/>
                <w:lang w:bidi="el-GR"/>
              </w:rPr>
              <w:t>ΟΜΑΔΑ</w:t>
            </w:r>
          </w:p>
        </w:tc>
        <w:tc>
          <w:tcPr>
            <w:tcW w:w="2959" w:type="dxa"/>
            <w:vAlign w:val="center"/>
          </w:tcPr>
          <w:p w14:paraId="5A33A204" w14:textId="3BCDC074" w:rsidR="001126C5" w:rsidRPr="001126C5" w:rsidRDefault="001126C5" w:rsidP="00AA7B42">
            <w:pPr>
              <w:spacing w:line="276" w:lineRule="auto"/>
              <w:jc w:val="center"/>
              <w:rPr>
                <w:rFonts w:cs="Arial"/>
                <w:b/>
                <w:lang w:bidi="el-GR"/>
              </w:rPr>
            </w:pPr>
            <w:r w:rsidRPr="001126C5">
              <w:rPr>
                <w:rFonts w:cs="Arial"/>
                <w:b/>
                <w:lang w:bidi="el-GR"/>
              </w:rPr>
              <w:t>ΠΡΟΫΠΟΛΟΓΙΖΟΜΕΝΗ ΔΑΠΑΝΗ ΑΝΕΥ ΦΠΑ (€)</w:t>
            </w:r>
          </w:p>
        </w:tc>
      </w:tr>
      <w:tr w:rsidR="001126C5" w14:paraId="34C52A2D" w14:textId="77777777" w:rsidTr="008A72FA">
        <w:tc>
          <w:tcPr>
            <w:tcW w:w="1621" w:type="dxa"/>
            <w:vMerge w:val="restart"/>
            <w:vAlign w:val="center"/>
          </w:tcPr>
          <w:p w14:paraId="392789F6" w14:textId="7C90E8AC" w:rsidR="001126C5" w:rsidRPr="00F55AC5" w:rsidRDefault="00FC10C8" w:rsidP="00AA7B42">
            <w:pPr>
              <w:spacing w:line="276" w:lineRule="auto"/>
              <w:jc w:val="center"/>
              <w:rPr>
                <w:rFonts w:cs="Arial"/>
                <w:bCs/>
                <w:lang w:bidi="el-GR"/>
              </w:rPr>
            </w:pPr>
            <w:r>
              <w:rPr>
                <w:rFonts w:cs="Arial"/>
                <w:bCs/>
                <w:lang w:bidi="el-GR"/>
              </w:rPr>
              <w:t>ΤΜΗΜΑ 1 – Κ.Φ.Α.Α. ΑΘΗΝΑΣ</w:t>
            </w:r>
          </w:p>
        </w:tc>
        <w:tc>
          <w:tcPr>
            <w:tcW w:w="4340" w:type="dxa"/>
            <w:vAlign w:val="center"/>
          </w:tcPr>
          <w:p w14:paraId="3CE47D1B" w14:textId="72474C50" w:rsidR="001126C5" w:rsidRPr="00335894" w:rsidRDefault="001126C5" w:rsidP="00AA7B42">
            <w:pPr>
              <w:spacing w:line="276" w:lineRule="auto"/>
              <w:jc w:val="center"/>
              <w:rPr>
                <w:rFonts w:cs="Arial"/>
                <w:bCs/>
                <w:lang w:bidi="el-GR"/>
              </w:rPr>
            </w:pPr>
            <w:r>
              <w:rPr>
                <w:rFonts w:cs="Arial"/>
                <w:bCs/>
                <w:lang w:bidi="el-GR"/>
              </w:rPr>
              <w:t xml:space="preserve">ΟΜΑΔΑ Α – </w:t>
            </w:r>
            <w:r w:rsidR="00475864">
              <w:rPr>
                <w:rFonts w:cs="Arial"/>
                <w:bCs/>
                <w:lang w:bidi="el-GR"/>
              </w:rPr>
              <w:t>ΠΑΙΧΝΙΔΟΜΗΧΑΝΗ</w:t>
            </w:r>
            <w:r w:rsidR="00335894">
              <w:rPr>
                <w:rFonts w:cs="Arial"/>
                <w:bCs/>
                <w:lang w:val="en-US" w:bidi="el-GR"/>
              </w:rPr>
              <w:t>-</w:t>
            </w:r>
            <w:r w:rsidR="00335894">
              <w:rPr>
                <w:rFonts w:cs="Arial"/>
                <w:bCs/>
                <w:lang w:bidi="el-GR"/>
              </w:rPr>
              <w:t>ΠΑΙΧΝΙΔΙΑ</w:t>
            </w:r>
          </w:p>
        </w:tc>
        <w:tc>
          <w:tcPr>
            <w:tcW w:w="2959" w:type="dxa"/>
            <w:vAlign w:val="center"/>
          </w:tcPr>
          <w:p w14:paraId="24A04D60" w14:textId="7151825B" w:rsidR="001126C5" w:rsidRPr="0091281A" w:rsidRDefault="00C152CB" w:rsidP="00AA7B42">
            <w:pPr>
              <w:spacing w:line="276" w:lineRule="auto"/>
              <w:jc w:val="center"/>
              <w:rPr>
                <w:rFonts w:cs="Arial"/>
                <w:lang w:val="en-US" w:bidi="el-GR"/>
              </w:rPr>
            </w:pPr>
            <w:r w:rsidRPr="0091281A">
              <w:rPr>
                <w:rFonts w:cs="Arial"/>
                <w:lang w:bidi="el-GR"/>
              </w:rPr>
              <w:t>615</w:t>
            </w:r>
            <w:r w:rsidR="00FC10C8" w:rsidRPr="0091281A">
              <w:rPr>
                <w:rFonts w:cs="Arial"/>
                <w:lang w:bidi="el-GR"/>
              </w:rPr>
              <w:t>,00</w:t>
            </w:r>
            <w:r w:rsidR="00E26D13" w:rsidRPr="0091281A">
              <w:rPr>
                <w:rFonts w:cs="Arial"/>
                <w:lang w:val="en-US" w:bidi="el-GR"/>
              </w:rPr>
              <w:t>€</w:t>
            </w:r>
          </w:p>
        </w:tc>
      </w:tr>
      <w:tr w:rsidR="00F55AC5" w14:paraId="6091A345" w14:textId="77777777" w:rsidTr="008A72FA">
        <w:tc>
          <w:tcPr>
            <w:tcW w:w="1621" w:type="dxa"/>
            <w:vMerge/>
            <w:vAlign w:val="center"/>
          </w:tcPr>
          <w:p w14:paraId="4BBD8700" w14:textId="77777777" w:rsidR="00F55AC5" w:rsidRDefault="00F55AC5" w:rsidP="00AA7B42">
            <w:pPr>
              <w:spacing w:line="276" w:lineRule="auto"/>
              <w:jc w:val="center"/>
              <w:rPr>
                <w:rFonts w:cs="Arial"/>
                <w:bCs/>
                <w:lang w:bidi="el-GR"/>
              </w:rPr>
            </w:pPr>
          </w:p>
        </w:tc>
        <w:tc>
          <w:tcPr>
            <w:tcW w:w="4340" w:type="dxa"/>
            <w:vAlign w:val="center"/>
          </w:tcPr>
          <w:p w14:paraId="40F0D81A" w14:textId="1457E2C3" w:rsidR="00F55AC5" w:rsidRDefault="00F55AC5" w:rsidP="00AA7B42">
            <w:pPr>
              <w:spacing w:line="276" w:lineRule="auto"/>
              <w:jc w:val="center"/>
              <w:rPr>
                <w:rFonts w:cs="Arial"/>
                <w:bCs/>
                <w:lang w:bidi="el-GR"/>
              </w:rPr>
            </w:pPr>
            <w:r>
              <w:rPr>
                <w:rFonts w:cs="Arial"/>
                <w:bCs/>
                <w:lang w:bidi="el-GR"/>
              </w:rPr>
              <w:t xml:space="preserve">ΟΜΑΔΑ Β – </w:t>
            </w:r>
            <w:r w:rsidR="00FC10C8">
              <w:rPr>
                <w:rFonts w:cs="Arial"/>
                <w:bCs/>
                <w:lang w:bidi="el-GR"/>
              </w:rPr>
              <w:t>ΠΟΛΥΜΗΧΑΝΗΜΑ</w:t>
            </w:r>
          </w:p>
        </w:tc>
        <w:tc>
          <w:tcPr>
            <w:tcW w:w="2959" w:type="dxa"/>
            <w:vAlign w:val="center"/>
          </w:tcPr>
          <w:p w14:paraId="729F33C3" w14:textId="68121BD3" w:rsidR="00F55AC5" w:rsidRPr="0091281A" w:rsidRDefault="00C152CB" w:rsidP="00AA7B42">
            <w:pPr>
              <w:spacing w:line="276" w:lineRule="auto"/>
              <w:jc w:val="center"/>
              <w:rPr>
                <w:rFonts w:cs="Arial"/>
                <w:bCs/>
                <w:lang w:val="en-US" w:bidi="el-GR"/>
              </w:rPr>
            </w:pPr>
            <w:r w:rsidRPr="0091281A">
              <w:rPr>
                <w:rFonts w:cs="Arial"/>
                <w:bCs/>
                <w:lang w:bidi="el-GR"/>
              </w:rPr>
              <w:t>810</w:t>
            </w:r>
            <w:r w:rsidR="00E26D13" w:rsidRPr="0091281A">
              <w:rPr>
                <w:rFonts w:cs="Arial"/>
                <w:bCs/>
                <w:lang w:val="en-US" w:bidi="el-GR"/>
              </w:rPr>
              <w:t>,</w:t>
            </w:r>
            <w:r w:rsidRPr="0091281A">
              <w:rPr>
                <w:rFonts w:cs="Arial"/>
                <w:bCs/>
                <w:lang w:bidi="el-GR"/>
              </w:rPr>
              <w:t>00</w:t>
            </w:r>
            <w:r w:rsidR="00E26D13" w:rsidRPr="0091281A">
              <w:rPr>
                <w:rFonts w:cs="Arial"/>
                <w:bCs/>
                <w:lang w:val="en-US" w:bidi="el-GR"/>
              </w:rPr>
              <w:t>€</w:t>
            </w:r>
          </w:p>
        </w:tc>
      </w:tr>
      <w:tr w:rsidR="001126C5" w14:paraId="0C9BA72E" w14:textId="77777777" w:rsidTr="008A72FA">
        <w:tc>
          <w:tcPr>
            <w:tcW w:w="1621" w:type="dxa"/>
            <w:vMerge/>
            <w:vAlign w:val="center"/>
          </w:tcPr>
          <w:p w14:paraId="58D24C5D" w14:textId="77777777" w:rsidR="001126C5" w:rsidRDefault="001126C5" w:rsidP="00AA7B42">
            <w:pPr>
              <w:spacing w:line="276" w:lineRule="auto"/>
              <w:jc w:val="center"/>
              <w:rPr>
                <w:rFonts w:cs="Arial"/>
                <w:bCs/>
                <w:lang w:bidi="el-GR"/>
              </w:rPr>
            </w:pPr>
          </w:p>
        </w:tc>
        <w:tc>
          <w:tcPr>
            <w:tcW w:w="4340" w:type="dxa"/>
            <w:vAlign w:val="center"/>
          </w:tcPr>
          <w:p w14:paraId="16C86F71" w14:textId="136BE5F4" w:rsidR="001126C5" w:rsidRDefault="001126C5" w:rsidP="00AA7B42">
            <w:pPr>
              <w:spacing w:line="276" w:lineRule="auto"/>
              <w:jc w:val="center"/>
              <w:rPr>
                <w:rFonts w:cs="Arial"/>
                <w:bCs/>
                <w:lang w:bidi="el-GR"/>
              </w:rPr>
            </w:pPr>
            <w:r>
              <w:rPr>
                <w:rFonts w:cs="Arial"/>
                <w:bCs/>
                <w:lang w:bidi="el-GR"/>
              </w:rPr>
              <w:t xml:space="preserve">ΟΜΑΔΑ </w:t>
            </w:r>
            <w:r w:rsidR="00FC10C8">
              <w:rPr>
                <w:rFonts w:cs="Arial"/>
                <w:bCs/>
                <w:lang w:bidi="el-GR"/>
              </w:rPr>
              <w:t>Γ</w:t>
            </w:r>
            <w:r>
              <w:rPr>
                <w:rFonts w:cs="Arial"/>
                <w:bCs/>
                <w:lang w:bidi="el-GR"/>
              </w:rPr>
              <w:t xml:space="preserve"> </w:t>
            </w:r>
            <w:r w:rsidR="00FC10C8">
              <w:rPr>
                <w:rFonts w:cs="Arial"/>
                <w:bCs/>
                <w:lang w:bidi="el-GR"/>
              </w:rPr>
              <w:t>–</w:t>
            </w:r>
            <w:r>
              <w:rPr>
                <w:rFonts w:cs="Arial"/>
                <w:bCs/>
                <w:lang w:bidi="el-GR"/>
              </w:rPr>
              <w:t xml:space="preserve"> </w:t>
            </w:r>
            <w:r w:rsidR="00FC10C8">
              <w:rPr>
                <w:rFonts w:cs="Arial"/>
                <w:bCs/>
                <w:lang w:bidi="el-GR"/>
              </w:rPr>
              <w:t>ΚΙΝΗΤΟ ΤΗΛΕΦΩΝΟ</w:t>
            </w:r>
          </w:p>
        </w:tc>
        <w:tc>
          <w:tcPr>
            <w:tcW w:w="2959" w:type="dxa"/>
            <w:vAlign w:val="center"/>
          </w:tcPr>
          <w:p w14:paraId="22680BDB" w14:textId="6A588374" w:rsidR="001126C5" w:rsidRPr="0091281A" w:rsidRDefault="00C152CB" w:rsidP="00AA7B42">
            <w:pPr>
              <w:spacing w:line="276" w:lineRule="auto"/>
              <w:jc w:val="center"/>
              <w:rPr>
                <w:rFonts w:cs="Arial"/>
                <w:bCs/>
                <w:lang w:val="en-US" w:bidi="el-GR"/>
              </w:rPr>
            </w:pPr>
            <w:r w:rsidRPr="0091281A">
              <w:rPr>
                <w:rFonts w:cs="Arial"/>
                <w:bCs/>
                <w:lang w:bidi="el-GR"/>
              </w:rPr>
              <w:t>12</w:t>
            </w:r>
            <w:r w:rsidR="00E26D13" w:rsidRPr="0091281A">
              <w:rPr>
                <w:rFonts w:cs="Arial"/>
                <w:bCs/>
                <w:lang w:val="en-US" w:bidi="el-GR"/>
              </w:rPr>
              <w:t>0,00€</w:t>
            </w:r>
          </w:p>
        </w:tc>
      </w:tr>
      <w:tr w:rsidR="008A72FA" w14:paraId="7A3C0A88" w14:textId="77777777" w:rsidTr="008A72FA">
        <w:tc>
          <w:tcPr>
            <w:tcW w:w="1621" w:type="dxa"/>
            <w:vAlign w:val="center"/>
          </w:tcPr>
          <w:p w14:paraId="1BBB5013" w14:textId="30A26ACD" w:rsidR="008A72FA" w:rsidRDefault="008A72FA" w:rsidP="00AA7B42">
            <w:pPr>
              <w:spacing w:line="276" w:lineRule="auto"/>
              <w:jc w:val="center"/>
              <w:rPr>
                <w:rFonts w:cs="Arial"/>
                <w:bCs/>
                <w:lang w:bidi="el-GR"/>
              </w:rPr>
            </w:pPr>
            <w:r>
              <w:rPr>
                <w:rFonts w:cs="Arial"/>
                <w:bCs/>
                <w:lang w:bidi="el-GR"/>
              </w:rPr>
              <w:t>ΤΜΗΜΑ 2 – Κ.Φ.Α.Α. ΩΡΑΙΟΚΑΣΤΡΟΥ</w:t>
            </w:r>
          </w:p>
        </w:tc>
        <w:tc>
          <w:tcPr>
            <w:tcW w:w="4340" w:type="dxa"/>
            <w:vAlign w:val="center"/>
          </w:tcPr>
          <w:p w14:paraId="7BFBA032" w14:textId="337227C2" w:rsidR="008A72FA" w:rsidRDefault="008A72FA" w:rsidP="00AA7B42">
            <w:pPr>
              <w:spacing w:line="276" w:lineRule="auto"/>
              <w:jc w:val="center"/>
              <w:rPr>
                <w:rFonts w:cs="Arial"/>
                <w:bCs/>
                <w:lang w:bidi="el-GR"/>
              </w:rPr>
            </w:pPr>
            <w:r w:rsidRPr="00335894">
              <w:rPr>
                <w:rFonts w:cs="Arial"/>
                <w:bCs/>
                <w:lang w:bidi="el-GR"/>
              </w:rPr>
              <w:t>ΟΜΑΔΑ Α – ΠΑΙΧΝΙΔΟΜΗΧΑΝΗ-ΠΑΙΧΝΙΔΙΑ</w:t>
            </w:r>
          </w:p>
        </w:tc>
        <w:tc>
          <w:tcPr>
            <w:tcW w:w="2959" w:type="dxa"/>
            <w:vAlign w:val="center"/>
          </w:tcPr>
          <w:p w14:paraId="7F3DA050" w14:textId="6A8CF941" w:rsidR="008A72FA" w:rsidRPr="0091281A" w:rsidRDefault="00C152CB" w:rsidP="00AA7B42">
            <w:pPr>
              <w:spacing w:line="276" w:lineRule="auto"/>
              <w:jc w:val="center"/>
              <w:rPr>
                <w:rFonts w:cs="Arial"/>
                <w:bCs/>
                <w:lang w:bidi="el-GR"/>
              </w:rPr>
            </w:pPr>
            <w:r w:rsidRPr="0091281A">
              <w:rPr>
                <w:rFonts w:cs="Arial"/>
                <w:bCs/>
                <w:lang w:val="en-US" w:bidi="el-GR"/>
              </w:rPr>
              <w:t>620,52</w:t>
            </w:r>
            <w:r w:rsidRPr="0091281A">
              <w:rPr>
                <w:rFonts w:cs="Arial"/>
                <w:bCs/>
                <w:lang w:bidi="el-GR"/>
              </w:rPr>
              <w:t>€</w:t>
            </w:r>
          </w:p>
        </w:tc>
      </w:tr>
      <w:tr w:rsidR="001126C5" w14:paraId="780C3054" w14:textId="77777777" w:rsidTr="008A72FA">
        <w:tc>
          <w:tcPr>
            <w:tcW w:w="5961" w:type="dxa"/>
            <w:gridSpan w:val="2"/>
            <w:vAlign w:val="center"/>
          </w:tcPr>
          <w:p w14:paraId="7A41F5B8" w14:textId="47E66CCC" w:rsidR="001126C5" w:rsidRPr="001126C5" w:rsidRDefault="001126C5" w:rsidP="00AA7B42">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center"/>
          </w:tcPr>
          <w:p w14:paraId="4F7C8BCE" w14:textId="60FC285D" w:rsidR="001126C5" w:rsidRPr="0091281A" w:rsidRDefault="00C152CB" w:rsidP="00AA7B42">
            <w:pPr>
              <w:spacing w:line="276" w:lineRule="auto"/>
              <w:jc w:val="center"/>
              <w:rPr>
                <w:rFonts w:cs="Arial"/>
                <w:b/>
                <w:lang w:bidi="el-GR"/>
              </w:rPr>
            </w:pPr>
            <w:r w:rsidRPr="0091281A">
              <w:rPr>
                <w:rFonts w:cs="Arial"/>
                <w:b/>
                <w:lang w:bidi="el-GR"/>
              </w:rPr>
              <w:t>2</w:t>
            </w:r>
            <w:r w:rsidR="00093735" w:rsidRPr="0091281A">
              <w:rPr>
                <w:rFonts w:cs="Arial"/>
                <w:b/>
                <w:lang w:val="en-US" w:bidi="el-GR"/>
              </w:rPr>
              <w:t>.</w:t>
            </w:r>
            <w:r w:rsidRPr="0091281A">
              <w:rPr>
                <w:rFonts w:cs="Arial"/>
                <w:b/>
                <w:lang w:bidi="el-GR"/>
              </w:rPr>
              <w:t>16</w:t>
            </w:r>
            <w:r w:rsidR="00935CCA" w:rsidRPr="0091281A">
              <w:rPr>
                <w:rFonts w:cs="Arial"/>
                <w:b/>
                <w:lang w:bidi="el-GR"/>
              </w:rPr>
              <w:t>5</w:t>
            </w:r>
            <w:r w:rsidR="00093735" w:rsidRPr="0091281A">
              <w:rPr>
                <w:rFonts w:cs="Arial"/>
                <w:b/>
                <w:lang w:val="en-US" w:bidi="el-GR"/>
              </w:rPr>
              <w:t>,</w:t>
            </w:r>
            <w:r w:rsidRPr="0091281A">
              <w:rPr>
                <w:rFonts w:cs="Arial"/>
                <w:b/>
                <w:lang w:bidi="el-GR"/>
              </w:rPr>
              <w:t>52</w:t>
            </w:r>
            <w:r w:rsidR="005D40BC" w:rsidRPr="0091281A">
              <w:rPr>
                <w:rFonts w:cs="Arial"/>
                <w:b/>
                <w:lang w:bidi="el-GR"/>
              </w:rPr>
              <w:t>€</w:t>
            </w:r>
          </w:p>
        </w:tc>
      </w:tr>
      <w:tr w:rsidR="001B74B6" w14:paraId="1F6B80D0" w14:textId="77777777" w:rsidTr="008A72FA">
        <w:tc>
          <w:tcPr>
            <w:tcW w:w="5961" w:type="dxa"/>
            <w:gridSpan w:val="2"/>
            <w:vAlign w:val="center"/>
          </w:tcPr>
          <w:p w14:paraId="01D47590" w14:textId="47D4E608" w:rsidR="001B74B6" w:rsidRPr="001126C5" w:rsidRDefault="001B74B6" w:rsidP="00AA7B42">
            <w:pPr>
              <w:spacing w:line="276" w:lineRule="auto"/>
              <w:jc w:val="right"/>
              <w:rPr>
                <w:rFonts w:cs="Arial"/>
                <w:b/>
                <w:lang w:bidi="el-GR"/>
              </w:rPr>
            </w:pPr>
            <w:r w:rsidRPr="001126C5">
              <w:rPr>
                <w:rFonts w:cs="Arial"/>
                <w:b/>
                <w:lang w:bidi="el-GR"/>
              </w:rPr>
              <w:t>ΦΠΑ 24%</w:t>
            </w:r>
          </w:p>
        </w:tc>
        <w:tc>
          <w:tcPr>
            <w:tcW w:w="2959" w:type="dxa"/>
            <w:vAlign w:val="bottom"/>
          </w:tcPr>
          <w:p w14:paraId="4EAEB53B" w14:textId="4C7DD4DB" w:rsidR="001B74B6" w:rsidRPr="0091281A" w:rsidRDefault="00935CCA" w:rsidP="00AA7B42">
            <w:pPr>
              <w:spacing w:line="276" w:lineRule="auto"/>
              <w:jc w:val="center"/>
              <w:rPr>
                <w:rFonts w:cs="Arial"/>
                <w:b/>
                <w:bCs/>
                <w:lang w:val="en-US" w:bidi="el-GR"/>
              </w:rPr>
            </w:pPr>
            <w:r w:rsidRPr="0091281A">
              <w:rPr>
                <w:rFonts w:cs="Arial"/>
                <w:b/>
                <w:bCs/>
                <w:lang w:bidi="el-GR"/>
              </w:rPr>
              <w:t>519</w:t>
            </w:r>
            <w:r w:rsidR="00093735" w:rsidRPr="0091281A">
              <w:rPr>
                <w:rFonts w:cs="Arial"/>
                <w:b/>
                <w:bCs/>
                <w:lang w:val="en-US" w:bidi="el-GR"/>
              </w:rPr>
              <w:t>,</w:t>
            </w:r>
            <w:r w:rsidRPr="0091281A">
              <w:rPr>
                <w:rFonts w:cs="Arial"/>
                <w:b/>
                <w:bCs/>
                <w:lang w:bidi="el-GR"/>
              </w:rPr>
              <w:t>72</w:t>
            </w:r>
            <w:r w:rsidR="00093735" w:rsidRPr="0091281A">
              <w:rPr>
                <w:rFonts w:cs="Arial"/>
                <w:b/>
                <w:bCs/>
                <w:lang w:val="en-US" w:bidi="el-GR"/>
              </w:rPr>
              <w:t>€</w:t>
            </w:r>
          </w:p>
        </w:tc>
      </w:tr>
      <w:tr w:rsidR="001B74B6" w14:paraId="5F580EE7" w14:textId="77777777" w:rsidTr="008A72FA">
        <w:tc>
          <w:tcPr>
            <w:tcW w:w="5961" w:type="dxa"/>
            <w:gridSpan w:val="2"/>
            <w:vAlign w:val="center"/>
          </w:tcPr>
          <w:p w14:paraId="6E2E3847" w14:textId="659FBD3F" w:rsidR="001B74B6" w:rsidRPr="001126C5" w:rsidRDefault="001B74B6" w:rsidP="00AA7B42">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bottom"/>
          </w:tcPr>
          <w:p w14:paraId="7E3200DD" w14:textId="0429922A" w:rsidR="001B74B6" w:rsidRPr="0091281A" w:rsidRDefault="00935CCA" w:rsidP="00AA7B42">
            <w:pPr>
              <w:spacing w:line="276" w:lineRule="auto"/>
              <w:jc w:val="center"/>
              <w:rPr>
                <w:rFonts w:cs="Arial"/>
                <w:b/>
                <w:bCs/>
                <w:lang w:val="en-US" w:bidi="el-GR"/>
              </w:rPr>
            </w:pPr>
            <w:r w:rsidRPr="0091281A">
              <w:rPr>
                <w:rFonts w:cs="Arial"/>
                <w:b/>
                <w:bCs/>
                <w:lang w:bidi="el-GR"/>
              </w:rPr>
              <w:t>2</w:t>
            </w:r>
            <w:r w:rsidR="00093735" w:rsidRPr="0091281A">
              <w:rPr>
                <w:rFonts w:cs="Arial"/>
                <w:b/>
                <w:bCs/>
                <w:lang w:val="en-US" w:bidi="el-GR"/>
              </w:rPr>
              <w:t>.</w:t>
            </w:r>
            <w:r w:rsidRPr="0091281A">
              <w:rPr>
                <w:rFonts w:cs="Arial"/>
                <w:b/>
                <w:bCs/>
                <w:lang w:bidi="el-GR"/>
              </w:rPr>
              <w:t>685</w:t>
            </w:r>
            <w:r w:rsidR="00093735" w:rsidRPr="0091281A">
              <w:rPr>
                <w:rFonts w:cs="Arial"/>
                <w:b/>
                <w:bCs/>
                <w:lang w:val="en-US" w:bidi="el-GR"/>
              </w:rPr>
              <w:t>,</w:t>
            </w:r>
            <w:r w:rsidRPr="0091281A">
              <w:rPr>
                <w:rFonts w:cs="Arial"/>
                <w:b/>
                <w:bCs/>
                <w:lang w:bidi="el-GR"/>
              </w:rPr>
              <w:t>24</w:t>
            </w:r>
            <w:r w:rsidR="00093735" w:rsidRPr="0091281A">
              <w:rPr>
                <w:rFonts w:cs="Arial"/>
                <w:b/>
                <w:bCs/>
                <w:lang w:val="en-US" w:bidi="el-GR"/>
              </w:rPr>
              <w:t>€</w:t>
            </w:r>
          </w:p>
        </w:tc>
      </w:tr>
    </w:tbl>
    <w:p w14:paraId="241A857E" w14:textId="77777777" w:rsidR="00C75583" w:rsidRDefault="00C75583" w:rsidP="00AA7B42">
      <w:pPr>
        <w:spacing w:after="0" w:line="276" w:lineRule="auto"/>
        <w:jc w:val="both"/>
        <w:rPr>
          <w:rFonts w:cs="Arial"/>
          <w:bCs/>
          <w:lang w:bidi="el-GR"/>
        </w:rPr>
      </w:pPr>
    </w:p>
    <w:p w14:paraId="39C1B194" w14:textId="6629DBB3" w:rsidR="004105D6" w:rsidRPr="004105D6" w:rsidRDefault="004105D6" w:rsidP="00AA7B42">
      <w:pPr>
        <w:shd w:val="clear" w:color="auto" w:fill="FFFFFF"/>
        <w:spacing w:after="120" w:line="276" w:lineRule="auto"/>
        <w:jc w:val="both"/>
        <w:rPr>
          <w:b/>
          <w:bCs/>
        </w:rPr>
      </w:pPr>
      <w:r w:rsidRPr="004105D6">
        <w:rPr>
          <w:b/>
          <w:bCs/>
        </w:rPr>
        <w:t xml:space="preserve">Η </w:t>
      </w:r>
      <w:r w:rsidR="00EC2C70">
        <w:rPr>
          <w:b/>
          <w:bCs/>
        </w:rPr>
        <w:t xml:space="preserve">προμήθεια </w:t>
      </w:r>
      <w:r w:rsidR="00D226AD">
        <w:rPr>
          <w:b/>
          <w:bCs/>
        </w:rPr>
        <w:t xml:space="preserve"> </w:t>
      </w:r>
      <w:r w:rsidRPr="004105D6">
        <w:rPr>
          <w:b/>
          <w:bCs/>
        </w:rPr>
        <w:t>θα γίνει με τους Ειδικούς όρους, που ακολουθούν.</w:t>
      </w:r>
    </w:p>
    <w:p w14:paraId="0B2396EB" w14:textId="3257E2FF" w:rsidR="00EC2C70" w:rsidRPr="00FD210B" w:rsidRDefault="00EC2C70" w:rsidP="00AA7B42">
      <w:pPr>
        <w:pStyle w:val="a8"/>
        <w:numPr>
          <w:ilvl w:val="0"/>
          <w:numId w:val="2"/>
        </w:numPr>
        <w:spacing w:after="120" w:line="276" w:lineRule="auto"/>
        <w:jc w:val="both"/>
        <w:rPr>
          <w:bCs/>
        </w:rPr>
      </w:pPr>
      <w:r w:rsidRPr="00FD210B">
        <w:rPr>
          <w:bCs/>
        </w:rPr>
        <w:t xml:space="preserve">Οι ενδιαφερόμενοι οικονομικοί φορείς μπορούν να καταθέσουν την προσφορά τους για </w:t>
      </w:r>
      <w:r w:rsidR="005D40BC" w:rsidRPr="00FD210B">
        <w:rPr>
          <w:bCs/>
        </w:rPr>
        <w:t>οποιαδήποτε μεμονωμένη</w:t>
      </w:r>
      <w:r w:rsidRPr="00FD210B">
        <w:rPr>
          <w:bCs/>
        </w:rPr>
        <w:t xml:space="preserve"> ή και περισσότερες Ομάδες της ζητούμενης προμήθειας, προσφέροντας για το σύνολο της προμήθειας της </w:t>
      </w:r>
      <w:r w:rsidR="005D40BC" w:rsidRPr="00FD210B">
        <w:rPr>
          <w:bCs/>
        </w:rPr>
        <w:t>εκάστοτε</w:t>
      </w:r>
      <w:r w:rsidRPr="00FD210B">
        <w:rPr>
          <w:bCs/>
        </w:rPr>
        <w:t xml:space="preserve"> Ομάδας</w:t>
      </w:r>
      <w:r w:rsidR="0063156B" w:rsidRPr="00FD210B">
        <w:rPr>
          <w:bCs/>
        </w:rPr>
        <w:t>.</w:t>
      </w:r>
    </w:p>
    <w:p w14:paraId="203EFF25" w14:textId="5C1E6ADE" w:rsidR="009415A8" w:rsidRPr="009415A8" w:rsidRDefault="009415A8" w:rsidP="00AA7B42">
      <w:pPr>
        <w:pStyle w:val="a8"/>
        <w:numPr>
          <w:ilvl w:val="0"/>
          <w:numId w:val="2"/>
        </w:numPr>
        <w:spacing w:after="120" w:line="276" w:lineRule="auto"/>
        <w:jc w:val="both"/>
        <w:rPr>
          <w:bCs/>
        </w:rPr>
      </w:pPr>
      <w:r w:rsidRPr="009415A8">
        <w:rPr>
          <w:bCs/>
        </w:rPr>
        <w:lastRenderedPageBreak/>
        <w:t xml:space="preserve">Προσφορά που υποβάλλεται για μέρος της </w:t>
      </w:r>
      <w:r w:rsidR="00971EB4" w:rsidRPr="00971EB4">
        <w:rPr>
          <w:bCs/>
        </w:rPr>
        <w:t xml:space="preserve">προμήθειας </w:t>
      </w:r>
      <w:r w:rsidR="005D40BC">
        <w:rPr>
          <w:bCs/>
        </w:rPr>
        <w:t>μιας</w:t>
      </w:r>
      <w:r w:rsidRPr="009415A8">
        <w:rPr>
          <w:bCs/>
        </w:rPr>
        <w:t xml:space="preserve"> </w:t>
      </w:r>
      <w:r w:rsidR="00EC2C70">
        <w:rPr>
          <w:bCs/>
        </w:rPr>
        <w:t>ομάδας</w:t>
      </w:r>
      <w:r w:rsidR="005D40BC">
        <w:rPr>
          <w:bCs/>
        </w:rPr>
        <w:t xml:space="preserve"> κάποιου τμήματος,</w:t>
      </w:r>
      <w:r w:rsidRPr="009415A8">
        <w:rPr>
          <w:bCs/>
        </w:rPr>
        <w:t xml:space="preserve"> απορρίπτεται ως απαράδεκτη.</w:t>
      </w:r>
    </w:p>
    <w:p w14:paraId="2DA5C10C" w14:textId="7D752229" w:rsidR="00AB485B" w:rsidRPr="00EC2C70" w:rsidRDefault="009415A8" w:rsidP="00AA7B42">
      <w:pPr>
        <w:pStyle w:val="a8"/>
        <w:numPr>
          <w:ilvl w:val="0"/>
          <w:numId w:val="2"/>
        </w:numPr>
        <w:spacing w:after="120" w:line="276" w:lineRule="auto"/>
        <w:jc w:val="both"/>
        <w:rPr>
          <w:bCs/>
        </w:rPr>
      </w:pPr>
      <w:r w:rsidRPr="00EC2C70">
        <w:rPr>
          <w:bCs/>
        </w:rPr>
        <w:t xml:space="preserve">Η ανάθεση θα γίνει στον οικονομικό φορέα με την πλέον συμφέρουσα από οικονομική άποψη προσφορά βάσει προσφερόμενης τιμής άνευ ΦΠΑ ανά </w:t>
      </w:r>
      <w:r w:rsidR="00EC2C70" w:rsidRPr="00EC2C70">
        <w:rPr>
          <w:bCs/>
        </w:rPr>
        <w:t>ομάδα</w:t>
      </w:r>
      <w:r w:rsidR="005D40BC">
        <w:rPr>
          <w:bCs/>
        </w:rPr>
        <w:t xml:space="preserve"> κάθε τμήματος</w:t>
      </w:r>
      <w:r w:rsidR="00500709">
        <w:rPr>
          <w:bCs/>
        </w:rPr>
        <w:t>.</w:t>
      </w:r>
    </w:p>
    <w:p w14:paraId="0761A906" w14:textId="2041A9A7" w:rsidR="004105D6" w:rsidRPr="00EC2C70" w:rsidRDefault="004105D6" w:rsidP="00AA7B42">
      <w:pPr>
        <w:pStyle w:val="a8"/>
        <w:numPr>
          <w:ilvl w:val="0"/>
          <w:numId w:val="2"/>
        </w:numPr>
        <w:spacing w:line="276" w:lineRule="auto"/>
        <w:jc w:val="both"/>
        <w:rPr>
          <w:rFonts w:eastAsia="Times New Roman" w:cstheme="minorHAnsi"/>
        </w:rPr>
      </w:pPr>
      <w:r w:rsidRPr="00EC2C70">
        <w:rPr>
          <w:rFonts w:eastAsia="Times New Roman" w:cstheme="minorHAnsi"/>
        </w:rPr>
        <w:t>Η προσφορά ισχύει και δεσμεύει τον ανάδοχο</w:t>
      </w:r>
      <w:r w:rsidR="00C87B28" w:rsidRPr="00EC2C70">
        <w:rPr>
          <w:rFonts w:eastAsia="Times New Roman" w:cstheme="minorHAnsi"/>
        </w:rPr>
        <w:t xml:space="preserve"> από </w:t>
      </w:r>
      <w:r w:rsidR="00A01AE7" w:rsidRPr="00EC2C70">
        <w:rPr>
          <w:rFonts w:eastAsia="Times New Roman" w:cstheme="minorHAnsi"/>
          <w:b/>
          <w:bCs/>
        </w:rPr>
        <w:t>την κατακύρωση</w:t>
      </w:r>
      <w:r w:rsidR="00C87B28" w:rsidRPr="00EC2C70">
        <w:rPr>
          <w:rFonts w:eastAsia="Times New Roman" w:cstheme="minorHAnsi"/>
        </w:rPr>
        <w:t xml:space="preserve"> </w:t>
      </w:r>
      <w:r w:rsidRPr="00EC2C70">
        <w:rPr>
          <w:rFonts w:eastAsia="Times New Roman" w:cstheme="minorHAnsi"/>
        </w:rPr>
        <w:t xml:space="preserve"> έως τις </w:t>
      </w:r>
      <w:r w:rsidR="00EC2C70" w:rsidRPr="00EC2C70">
        <w:rPr>
          <w:rFonts w:eastAsia="Times New Roman" w:cstheme="minorHAnsi"/>
          <w:b/>
          <w:bCs/>
        </w:rPr>
        <w:t>31/</w:t>
      </w:r>
      <w:r w:rsidR="005D40BC">
        <w:rPr>
          <w:rFonts w:eastAsia="Times New Roman" w:cstheme="minorHAnsi"/>
          <w:b/>
          <w:bCs/>
        </w:rPr>
        <w:t>01</w:t>
      </w:r>
      <w:r w:rsidR="00EC2C70" w:rsidRPr="00EC2C70">
        <w:rPr>
          <w:rFonts w:eastAsia="Times New Roman" w:cstheme="minorHAnsi"/>
          <w:b/>
          <w:bCs/>
        </w:rPr>
        <w:t>/202</w:t>
      </w:r>
      <w:r w:rsidR="005D40BC">
        <w:rPr>
          <w:rFonts w:eastAsia="Times New Roman" w:cstheme="minorHAnsi"/>
          <w:b/>
          <w:bCs/>
        </w:rPr>
        <w:t>6</w:t>
      </w:r>
      <w:r w:rsidR="00EC2C70" w:rsidRPr="00EC2C70">
        <w:rPr>
          <w:rFonts w:eastAsia="Times New Roman" w:cstheme="minorHAnsi"/>
          <w:b/>
          <w:bCs/>
        </w:rPr>
        <w:t>.</w:t>
      </w:r>
    </w:p>
    <w:p w14:paraId="2A294F80" w14:textId="10CE2EFF" w:rsidR="004105D6" w:rsidRPr="00EC2C70" w:rsidRDefault="004105D6" w:rsidP="00AA7B42">
      <w:pPr>
        <w:pStyle w:val="a8"/>
        <w:numPr>
          <w:ilvl w:val="0"/>
          <w:numId w:val="2"/>
        </w:numPr>
        <w:spacing w:after="120" w:line="276" w:lineRule="auto"/>
        <w:jc w:val="both"/>
        <w:rPr>
          <w:rFonts w:eastAsia="Times New Roman" w:cstheme="minorHAnsi"/>
        </w:rPr>
      </w:pPr>
      <w:r w:rsidRPr="00EC2C70">
        <w:t xml:space="preserve">Η ανάθεση τίθεται σε ισχύ από την ημέρα κατακύρωσης της μέχρι και την </w:t>
      </w:r>
      <w:r w:rsidR="00EC2C70" w:rsidRPr="00EC2C70">
        <w:rPr>
          <w:b/>
          <w:bCs/>
        </w:rPr>
        <w:t>31/</w:t>
      </w:r>
      <w:r w:rsidR="005D40BC">
        <w:rPr>
          <w:b/>
          <w:bCs/>
        </w:rPr>
        <w:t>01</w:t>
      </w:r>
      <w:r w:rsidR="00EC2C70" w:rsidRPr="00EC2C70">
        <w:rPr>
          <w:b/>
          <w:bCs/>
        </w:rPr>
        <w:t>/202</w:t>
      </w:r>
      <w:r w:rsidR="005D40BC">
        <w:rPr>
          <w:b/>
          <w:bCs/>
        </w:rPr>
        <w:t>6</w:t>
      </w:r>
      <w:r w:rsidR="00EC2C70" w:rsidRPr="00EC2C70">
        <w:rPr>
          <w:b/>
          <w:bCs/>
        </w:rPr>
        <w:t>.</w:t>
      </w:r>
    </w:p>
    <w:p w14:paraId="70D58AA6" w14:textId="43CC7CAA" w:rsidR="00EC2C70" w:rsidRPr="00EC2C70" w:rsidRDefault="00EC2C70" w:rsidP="00AA7B42">
      <w:pPr>
        <w:pStyle w:val="a8"/>
        <w:numPr>
          <w:ilvl w:val="0"/>
          <w:numId w:val="2"/>
        </w:numPr>
        <w:spacing w:after="120" w:line="276" w:lineRule="auto"/>
        <w:jc w:val="both"/>
      </w:pPr>
      <w:r w:rsidRPr="00EC2C70">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253595">
        <w:t>.</w:t>
      </w:r>
      <w:r w:rsidRPr="00EC2C70">
        <w:t xml:space="preserve"> </w:t>
      </w:r>
    </w:p>
    <w:p w14:paraId="4B35050E" w14:textId="77777777" w:rsidR="00EC2C70" w:rsidRDefault="00EC2C70" w:rsidP="00AA7B42">
      <w:pPr>
        <w:pStyle w:val="a8"/>
        <w:numPr>
          <w:ilvl w:val="0"/>
          <w:numId w:val="2"/>
        </w:numPr>
        <w:spacing w:after="120" w:line="276" w:lineRule="auto"/>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07A26D98" w14:textId="7508ACA9" w:rsidR="007A775B" w:rsidRPr="007A775B" w:rsidRDefault="00EC2C70" w:rsidP="00AA7B42">
      <w:pPr>
        <w:pStyle w:val="a8"/>
        <w:numPr>
          <w:ilvl w:val="0"/>
          <w:numId w:val="2"/>
        </w:numPr>
        <w:spacing w:after="120" w:line="276" w:lineRule="auto"/>
        <w:jc w:val="both"/>
        <w:rPr>
          <w:b/>
          <w:bCs/>
        </w:rPr>
      </w:pPr>
      <w:r w:rsidRPr="00EC2C70">
        <w:t xml:space="preserve">Η παράδοση και παραλαβή των ειδών της προμήθειας θα γίνει άπαξ </w:t>
      </w:r>
      <w:r w:rsidR="00632E03" w:rsidRPr="00F55AC5">
        <w:rPr>
          <w:b/>
          <w:bCs/>
        </w:rPr>
        <w:t>εντός</w:t>
      </w:r>
      <w:r w:rsidR="00632E03">
        <w:rPr>
          <w:b/>
          <w:bCs/>
        </w:rPr>
        <w:t xml:space="preserve"> δέκα (10) </w:t>
      </w:r>
      <w:r w:rsidR="00F55AC5" w:rsidRPr="00F55AC5">
        <w:rPr>
          <w:b/>
          <w:bCs/>
        </w:rPr>
        <w:t>ημερών</w:t>
      </w:r>
      <w:r w:rsidRPr="00EC2C70">
        <w:t>, κατόπιν τηλεφωνικής ή ηλεκτρονικής επικοινωνίας τ</w:t>
      </w:r>
      <w:r w:rsidR="007A775B">
        <w:t>ων</w:t>
      </w:r>
      <w:r w:rsidRPr="00EC2C70">
        <w:t xml:space="preserve"> Κ.Φ.Α.Α. της ΑΡΣΙΣ με τον ανάδοχο, μετά την ανάθεση της προμήθειας. </w:t>
      </w:r>
      <w:r w:rsidRPr="00F55AC5">
        <w:rPr>
          <w:b/>
          <w:bCs/>
        </w:rPr>
        <w:t>Η παράδοση και παραλαβή των ειδών της προμήθειας θα</w:t>
      </w:r>
      <w:r w:rsidR="0058464F" w:rsidRPr="00F55AC5">
        <w:rPr>
          <w:b/>
          <w:bCs/>
        </w:rPr>
        <w:t xml:space="preserve"> γίνει</w:t>
      </w:r>
      <w:r w:rsidRPr="00F55AC5">
        <w:rPr>
          <w:b/>
          <w:bCs/>
        </w:rPr>
        <w:t xml:space="preserve"> με έξοδα και μέσα του αναδόχου</w:t>
      </w:r>
      <w:r w:rsidR="007A775B" w:rsidRPr="007A775B">
        <w:t xml:space="preserve"> </w:t>
      </w:r>
      <w:r w:rsidR="007A775B" w:rsidRPr="007A775B">
        <w:rPr>
          <w:b/>
          <w:bCs/>
        </w:rPr>
        <w:t>στις διευθύνσεις των Κ.Φ.Α.Α.</w:t>
      </w:r>
      <w:r w:rsidR="007A775B">
        <w:rPr>
          <w:rFonts w:eastAsia="Times New Roman" w:cstheme="minorHAnsi"/>
          <w:b/>
          <w:bCs/>
        </w:rPr>
        <w:t>:</w:t>
      </w:r>
    </w:p>
    <w:tbl>
      <w:tblPr>
        <w:tblW w:w="8647" w:type="dxa"/>
        <w:jc w:val="center"/>
        <w:tblLook w:val="04A0" w:firstRow="1" w:lastRow="0" w:firstColumn="1" w:lastColumn="0" w:noHBand="0" w:noVBand="1"/>
      </w:tblPr>
      <w:tblGrid>
        <w:gridCol w:w="2410"/>
        <w:gridCol w:w="6237"/>
      </w:tblGrid>
      <w:tr w:rsidR="007A775B" w:rsidRPr="00323F01" w14:paraId="07FC712B" w14:textId="77777777" w:rsidTr="00671484">
        <w:trPr>
          <w:trHeight w:val="469"/>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531DA8" w14:textId="77777777" w:rsidR="007A775B" w:rsidRPr="0008502A" w:rsidRDefault="007A775B" w:rsidP="00671484">
            <w:pPr>
              <w:pStyle w:val="a8"/>
              <w:spacing w:after="0" w:line="240" w:lineRule="auto"/>
              <w:rPr>
                <w:rFonts w:eastAsia="Times New Roman"/>
                <w:b/>
                <w:bCs/>
                <w:color w:val="000000"/>
              </w:rPr>
            </w:pPr>
            <w:r w:rsidRPr="0008502A">
              <w:rPr>
                <w:rFonts w:eastAsia="Times New Roman"/>
                <w:b/>
                <w:bCs/>
                <w:color w:val="000000"/>
              </w:rPr>
              <w:t>Κ</w:t>
            </w:r>
            <w:r>
              <w:rPr>
                <w:rFonts w:eastAsia="Times New Roman"/>
                <w:b/>
                <w:bCs/>
                <w:color w:val="000000"/>
              </w:rPr>
              <w:t>.</w:t>
            </w:r>
            <w:r w:rsidRPr="0008502A">
              <w:rPr>
                <w:rFonts w:eastAsia="Times New Roman"/>
                <w:b/>
                <w:bCs/>
                <w:color w:val="000000"/>
              </w:rPr>
              <w:t>Φ</w:t>
            </w:r>
            <w:r>
              <w:rPr>
                <w:rFonts w:eastAsia="Times New Roman"/>
                <w:b/>
                <w:bCs/>
                <w:color w:val="000000"/>
              </w:rPr>
              <w:t>.</w:t>
            </w:r>
            <w:r w:rsidRPr="0008502A">
              <w:rPr>
                <w:rFonts w:eastAsia="Times New Roman"/>
                <w:b/>
                <w:bCs/>
                <w:color w:val="000000"/>
              </w:rPr>
              <w:t>Α</w:t>
            </w:r>
            <w:r>
              <w:rPr>
                <w:rFonts w:eastAsia="Times New Roman"/>
                <w:b/>
                <w:bCs/>
                <w:color w:val="000000"/>
              </w:rPr>
              <w:t>.</w:t>
            </w:r>
            <w:r w:rsidRPr="0008502A">
              <w:rPr>
                <w:rFonts w:eastAsia="Times New Roman"/>
                <w:b/>
                <w:bCs/>
                <w:color w:val="000000"/>
              </w:rPr>
              <w:t>Α</w:t>
            </w:r>
            <w:r>
              <w:rPr>
                <w:rFonts w:eastAsia="Times New Roman"/>
                <w:b/>
                <w:bCs/>
                <w:color w:val="000000"/>
              </w:rPr>
              <w:t>.</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A5B422" w14:textId="77777777" w:rsidR="007A775B" w:rsidRPr="00323F01" w:rsidRDefault="007A775B" w:rsidP="00671484">
            <w:pPr>
              <w:spacing w:after="0" w:line="240" w:lineRule="auto"/>
              <w:jc w:val="center"/>
              <w:rPr>
                <w:rFonts w:eastAsia="Times New Roman"/>
                <w:b/>
                <w:bCs/>
                <w:color w:val="000000"/>
              </w:rPr>
            </w:pPr>
            <w:r w:rsidRPr="00323F01">
              <w:rPr>
                <w:rFonts w:eastAsia="Times New Roman"/>
                <w:b/>
                <w:bCs/>
                <w:color w:val="000000"/>
              </w:rPr>
              <w:t>Διεύθυνση</w:t>
            </w:r>
          </w:p>
        </w:tc>
      </w:tr>
      <w:tr w:rsidR="007A775B" w:rsidRPr="00323F01" w14:paraId="7825507B" w14:textId="77777777" w:rsidTr="00671484">
        <w:trPr>
          <w:trHeight w:val="499"/>
          <w:jc w:val="center"/>
        </w:trPr>
        <w:tc>
          <w:tcPr>
            <w:tcW w:w="2410" w:type="dxa"/>
            <w:tcBorders>
              <w:top w:val="nil"/>
              <w:left w:val="single" w:sz="4" w:space="0" w:color="auto"/>
              <w:bottom w:val="single" w:sz="4" w:space="0" w:color="auto"/>
              <w:right w:val="single" w:sz="4" w:space="0" w:color="auto"/>
            </w:tcBorders>
            <w:noWrap/>
            <w:vAlign w:val="center"/>
            <w:hideMark/>
          </w:tcPr>
          <w:p w14:paraId="7A8E38FD" w14:textId="3C76EECA" w:rsidR="007A775B" w:rsidRPr="00323F01" w:rsidRDefault="007A775B" w:rsidP="00671484">
            <w:pPr>
              <w:spacing w:after="0" w:line="240" w:lineRule="auto"/>
              <w:jc w:val="center"/>
              <w:rPr>
                <w:rFonts w:eastAsia="Times New Roman"/>
                <w:color w:val="000000"/>
              </w:rPr>
            </w:pPr>
            <w:r w:rsidRPr="005F7BD3">
              <w:rPr>
                <w:rFonts w:eastAsia="Times New Roman"/>
              </w:rPr>
              <w:t xml:space="preserve">Τμήμα 1- Κ.Φ.Α.Α. </w:t>
            </w:r>
            <w:r>
              <w:rPr>
                <w:rFonts w:eastAsia="Times New Roman"/>
              </w:rPr>
              <w:t>Αθήνας</w:t>
            </w:r>
          </w:p>
        </w:tc>
        <w:tc>
          <w:tcPr>
            <w:tcW w:w="6237" w:type="dxa"/>
            <w:tcBorders>
              <w:top w:val="nil"/>
              <w:left w:val="nil"/>
              <w:bottom w:val="single" w:sz="4" w:space="0" w:color="auto"/>
              <w:right w:val="single" w:sz="4" w:space="0" w:color="auto"/>
            </w:tcBorders>
            <w:vAlign w:val="center"/>
            <w:hideMark/>
          </w:tcPr>
          <w:p w14:paraId="627A5E0F" w14:textId="77777777" w:rsidR="007A775B" w:rsidRPr="007A775B" w:rsidRDefault="007A775B" w:rsidP="007A775B">
            <w:pPr>
              <w:spacing w:after="0" w:line="276" w:lineRule="auto"/>
              <w:jc w:val="center"/>
              <w:rPr>
                <w:color w:val="000000" w:themeColor="text1"/>
              </w:rPr>
            </w:pPr>
            <w:r w:rsidRPr="007A775B">
              <w:rPr>
                <w:color w:val="000000" w:themeColor="text1"/>
              </w:rPr>
              <w:t>3ης Σεπτεμβρίου 117, ΤΚ 11251 Τηλέφωνο: 2105243125</w:t>
            </w:r>
          </w:p>
          <w:p w14:paraId="096B6599" w14:textId="0B774031" w:rsidR="007A775B" w:rsidRPr="00323F01" w:rsidRDefault="007A775B" w:rsidP="007A775B">
            <w:pPr>
              <w:spacing w:after="0" w:line="276" w:lineRule="auto"/>
              <w:jc w:val="center"/>
              <w:rPr>
                <w:rFonts w:eastAsia="Times New Roman"/>
                <w:color w:val="000000"/>
              </w:rPr>
            </w:pPr>
            <w:proofErr w:type="spellStart"/>
            <w:r w:rsidRPr="007A775B">
              <w:rPr>
                <w:color w:val="000000" w:themeColor="text1"/>
              </w:rPr>
              <w:t>Αρ</w:t>
            </w:r>
            <w:proofErr w:type="spellEnd"/>
            <w:r w:rsidRPr="007A775B">
              <w:rPr>
                <w:color w:val="000000" w:themeColor="text1"/>
              </w:rPr>
              <w:t>. Εγκατάστασης Εσωτερικού: 50</w:t>
            </w:r>
          </w:p>
        </w:tc>
      </w:tr>
      <w:tr w:rsidR="007A775B" w:rsidRPr="00323F01" w14:paraId="4F451516" w14:textId="77777777" w:rsidTr="00671484">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A8D7DD6" w14:textId="7B775555" w:rsidR="007A775B" w:rsidRPr="00323F01" w:rsidRDefault="007A775B" w:rsidP="00671484">
            <w:pPr>
              <w:spacing w:after="0" w:line="240" w:lineRule="auto"/>
              <w:jc w:val="center"/>
              <w:rPr>
                <w:rFonts w:eastAsia="Times New Roman"/>
                <w:color w:val="000000"/>
              </w:rPr>
            </w:pPr>
            <w:r w:rsidRPr="00BF163D">
              <w:rPr>
                <w:rFonts w:eastAsia="Times New Roman"/>
              </w:rPr>
              <w:t xml:space="preserve">Τμήμα </w:t>
            </w:r>
            <w:r>
              <w:rPr>
                <w:rFonts w:eastAsia="Times New Roman"/>
              </w:rPr>
              <w:t>2</w:t>
            </w:r>
            <w:r w:rsidRPr="00BF163D">
              <w:rPr>
                <w:rFonts w:eastAsia="Times New Roman"/>
              </w:rPr>
              <w:t xml:space="preserve">: Κ.Φ.Α.Α. </w:t>
            </w:r>
            <w:r>
              <w:rPr>
                <w:rFonts w:eastAsia="Times New Roman"/>
              </w:rPr>
              <w:t>Ωραιοκάστρου</w:t>
            </w:r>
          </w:p>
        </w:tc>
        <w:tc>
          <w:tcPr>
            <w:tcW w:w="6237" w:type="dxa"/>
            <w:tcBorders>
              <w:top w:val="single" w:sz="4" w:space="0" w:color="auto"/>
              <w:left w:val="nil"/>
              <w:bottom w:val="single" w:sz="4" w:space="0" w:color="auto"/>
              <w:right w:val="single" w:sz="4" w:space="0" w:color="auto"/>
            </w:tcBorders>
            <w:vAlign w:val="center"/>
          </w:tcPr>
          <w:p w14:paraId="2E997149" w14:textId="518047EE" w:rsidR="007A775B" w:rsidRDefault="007A775B" w:rsidP="007A775B">
            <w:pPr>
              <w:spacing w:after="0" w:line="276" w:lineRule="auto"/>
              <w:jc w:val="center"/>
              <w:rPr>
                <w:color w:val="000000" w:themeColor="text1"/>
              </w:rPr>
            </w:pPr>
            <w:r w:rsidRPr="005136A4">
              <w:rPr>
                <w:color w:val="000000" w:themeColor="text1"/>
              </w:rPr>
              <w:t>Αγ. Δημητρίου 1-3 (Προέκταση Λεωφόρο</w:t>
            </w:r>
            <w:r>
              <w:rPr>
                <w:color w:val="000000" w:themeColor="text1"/>
              </w:rPr>
              <w:t>υ</w:t>
            </w:r>
            <w:r w:rsidRPr="005136A4">
              <w:rPr>
                <w:color w:val="000000" w:themeColor="text1"/>
              </w:rPr>
              <w:t xml:space="preserve"> Δημοκρατίας), ΤΚ 57013 Ωραιόκαστρο Θεσσαλονίκης, 2310694878</w:t>
            </w:r>
          </w:p>
          <w:p w14:paraId="6820D981" w14:textId="4F9BBF88" w:rsidR="007A775B" w:rsidRPr="007A775B" w:rsidRDefault="007A775B" w:rsidP="007A775B">
            <w:pPr>
              <w:spacing w:after="0" w:line="276" w:lineRule="auto"/>
              <w:jc w:val="center"/>
              <w:rPr>
                <w:rFonts w:eastAsia="Times New Roman"/>
                <w:color w:val="000000"/>
              </w:rPr>
            </w:pPr>
            <w:proofErr w:type="spellStart"/>
            <w:r w:rsidRPr="007A775B">
              <w:rPr>
                <w:color w:val="000000" w:themeColor="text1"/>
              </w:rPr>
              <w:t>Αρ</w:t>
            </w:r>
            <w:proofErr w:type="spellEnd"/>
            <w:r w:rsidRPr="007A775B">
              <w:rPr>
                <w:color w:val="000000" w:themeColor="text1"/>
              </w:rPr>
              <w:t xml:space="preserve">. Εγκατάστασης Εσωτερικού: </w:t>
            </w:r>
            <w:r w:rsidRPr="007A775B">
              <w:rPr>
                <w:color w:val="000000" w:themeColor="text1"/>
                <w:lang w:val="en-US"/>
              </w:rPr>
              <w:t>51</w:t>
            </w:r>
          </w:p>
        </w:tc>
      </w:tr>
    </w:tbl>
    <w:p w14:paraId="7CD23E45" w14:textId="5A359EEE" w:rsidR="0010305E" w:rsidRDefault="0010305E" w:rsidP="007A775B">
      <w:pPr>
        <w:pStyle w:val="a8"/>
        <w:numPr>
          <w:ilvl w:val="0"/>
          <w:numId w:val="2"/>
        </w:numPr>
        <w:spacing w:before="120" w:after="120" w:line="276" w:lineRule="auto"/>
        <w:ind w:left="357" w:hanging="357"/>
        <w:jc w:val="both"/>
        <w:rPr>
          <w:bCs/>
        </w:rPr>
      </w:pPr>
      <w:bookmarkStart w:id="3" w:name="_Hlk141790902"/>
      <w:r w:rsidRPr="0010305E">
        <w:rPr>
          <w:bCs/>
        </w:rPr>
        <w:t xml:space="preserve">Ο προμηθευτής λαμβάνει γνώση των Ειδικών Όρων </w:t>
      </w:r>
      <w:r w:rsidR="007F78E8">
        <w:rPr>
          <w:bCs/>
        </w:rPr>
        <w:t xml:space="preserve">της </w:t>
      </w:r>
      <w:r w:rsidR="00EC2C70">
        <w:rPr>
          <w:bCs/>
        </w:rPr>
        <w:t>προμήθειας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DA2887B" w14:textId="77777777" w:rsidR="00F55AC5" w:rsidRDefault="00F55AC5" w:rsidP="00AA7B42">
      <w:pPr>
        <w:pStyle w:val="a8"/>
        <w:numPr>
          <w:ilvl w:val="0"/>
          <w:numId w:val="2"/>
        </w:numPr>
        <w:spacing w:after="120" w:line="276" w:lineRule="auto"/>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6CD3861" w14:textId="77777777" w:rsidR="00F55AC5" w:rsidRDefault="00F55AC5" w:rsidP="00AA7B42">
      <w:pPr>
        <w:pStyle w:val="a8"/>
        <w:numPr>
          <w:ilvl w:val="0"/>
          <w:numId w:val="2"/>
        </w:numPr>
        <w:spacing w:after="120" w:line="276" w:lineRule="auto"/>
        <w:jc w:val="both"/>
        <w:rPr>
          <w:bCs/>
        </w:rPr>
      </w:pPr>
      <w:r w:rsidRPr="0010305E">
        <w:rPr>
          <w:bCs/>
        </w:rPr>
        <w:t>Ο προμηθευτής λαμβάνει γνώση των Ειδικών Όρων της προμήθειας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0305E" w:rsidRDefault="0010305E" w:rsidP="00AA7B42">
      <w:pPr>
        <w:pStyle w:val="a8"/>
        <w:numPr>
          <w:ilvl w:val="0"/>
          <w:numId w:val="2"/>
        </w:numPr>
        <w:spacing w:after="120" w:line="276" w:lineRule="auto"/>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A7B42">
      <w:pPr>
        <w:pStyle w:val="a8"/>
        <w:numPr>
          <w:ilvl w:val="0"/>
          <w:numId w:val="2"/>
        </w:numPr>
        <w:spacing w:after="120" w:line="276" w:lineRule="auto"/>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A7B42">
      <w:pPr>
        <w:pStyle w:val="a8"/>
        <w:numPr>
          <w:ilvl w:val="0"/>
          <w:numId w:val="2"/>
        </w:numPr>
        <w:spacing w:after="120"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AA7B42">
      <w:pPr>
        <w:pStyle w:val="a8"/>
        <w:numPr>
          <w:ilvl w:val="0"/>
          <w:numId w:val="2"/>
        </w:numPr>
        <w:spacing w:after="120" w:line="276" w:lineRule="auto"/>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AA7B42">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AA7B4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 xml:space="preserve">θα πρέπει να </w:t>
      </w:r>
      <w:r w:rsidRPr="00A610CC">
        <w:rPr>
          <w:rFonts w:eastAsia="Times New Roman" w:cstheme="minorHAnsi"/>
          <w:b/>
        </w:rPr>
        <w:lastRenderedPageBreak/>
        <w:t>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2FB16E6"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A775B">
        <w:rPr>
          <w:rFonts w:eastAsia="Times New Roman" w:cstheme="minorHAnsi"/>
        </w:rPr>
        <w:t xml:space="preserve"> (Α.Φ.Μ. Αναθέτουσας: 090193521)</w:t>
      </w:r>
    </w:p>
    <w:p w14:paraId="20BFD6C1"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4652FC21"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7A775B">
        <w:rPr>
          <w:rFonts w:eastAsia="Times New Roman" w:cstheme="minorHAnsi"/>
        </w:rPr>
        <w:t xml:space="preserve">(επισυνάπτεται το κατάλληλο πρότυπο)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A421E6D" w14:textId="77777777" w:rsidR="00F55AC5" w:rsidRDefault="00F55AC5" w:rsidP="00AA7B42">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AA7B42">
      <w:pPr>
        <w:shd w:val="clear" w:color="auto" w:fill="FFFFFF"/>
        <w:spacing w:after="120" w:line="276" w:lineRule="auto"/>
        <w:jc w:val="both"/>
        <w:rPr>
          <w:b/>
          <w:bCs/>
        </w:rPr>
      </w:pPr>
      <w:r>
        <w:rPr>
          <w:b/>
          <w:bCs/>
        </w:rPr>
        <w:t>Διαδικασία πληρωμής:</w:t>
      </w:r>
    </w:p>
    <w:p w14:paraId="212B7A73" w14:textId="6943DE30" w:rsidR="003C6E88" w:rsidRDefault="003C6E88" w:rsidP="00AA7B42">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των </w:t>
      </w:r>
      <w:r>
        <w:t xml:space="preserve">ειδών, που θα προμηθευτεί στα πλαίσια της παρούσας πρόσκλησης </w:t>
      </w:r>
      <w:r>
        <w:rPr>
          <w:b/>
        </w:rPr>
        <w:t xml:space="preserve">εντός </w:t>
      </w:r>
      <w:r w:rsidR="00253595">
        <w:rPr>
          <w:b/>
        </w:rPr>
        <w:t>εξήντα</w:t>
      </w:r>
      <w:r>
        <w:rPr>
          <w:b/>
        </w:rPr>
        <w:t xml:space="preserve"> (</w:t>
      </w:r>
      <w:r w:rsidR="00253595">
        <w:rPr>
          <w:b/>
        </w:rPr>
        <w:t>6</w:t>
      </w:r>
      <w:r>
        <w:rPr>
          <w:b/>
        </w:rPr>
        <w:t xml:space="preserve">0)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AA7B42">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AA7B42">
      <w:pPr>
        <w:pStyle w:val="a8"/>
        <w:numPr>
          <w:ilvl w:val="0"/>
          <w:numId w:val="9"/>
        </w:numPr>
        <w:spacing w:after="0" w:line="276" w:lineRule="auto"/>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AA7B42">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AA7B42">
      <w:pPr>
        <w:pStyle w:val="a8"/>
        <w:numPr>
          <w:ilvl w:val="0"/>
          <w:numId w:val="9"/>
        </w:numPr>
        <w:spacing w:after="0" w:line="276" w:lineRule="auto"/>
        <w:jc w:val="both"/>
      </w:pPr>
      <w:r>
        <w:rPr>
          <w:b/>
          <w:bCs/>
        </w:rPr>
        <w:lastRenderedPageBreak/>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AA7B42">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AA7B42">
      <w:pPr>
        <w:pStyle w:val="a8"/>
        <w:numPr>
          <w:ilvl w:val="0"/>
          <w:numId w:val="10"/>
        </w:numPr>
        <w:spacing w:after="0" w:line="276" w:lineRule="auto"/>
        <w:ind w:left="426"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Default="003C6E88" w:rsidP="00AA7B42">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Default="003C6E88" w:rsidP="00AA7B42">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AA7B42">
      <w:pPr>
        <w:pBdr>
          <w:top w:val="nil"/>
          <w:left w:val="nil"/>
          <w:bottom w:val="nil"/>
          <w:right w:val="nil"/>
          <w:between w:val="nil"/>
        </w:pBdr>
        <w:shd w:val="clear" w:color="auto" w:fill="FFFFFF"/>
        <w:spacing w:after="120" w:line="276" w:lineRule="auto"/>
        <w:jc w:val="both"/>
      </w:pPr>
    </w:p>
    <w:p w14:paraId="73F052C3" w14:textId="77777777" w:rsidR="001144D0" w:rsidRDefault="000C074E" w:rsidP="00AA7B4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AA7B42">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AA7B42">
      <w:pPr>
        <w:spacing w:after="120" w:line="276" w:lineRule="auto"/>
        <w:jc w:val="both"/>
      </w:pPr>
      <w:r>
        <w:t>•</w:t>
      </w:r>
      <w:r>
        <w:tab/>
      </w:r>
      <w:proofErr w:type="spellStart"/>
      <w:r>
        <w:t>Fax</w:t>
      </w:r>
      <w:proofErr w:type="spellEnd"/>
      <w:r>
        <w:t>: 2310526150</w:t>
      </w:r>
    </w:p>
    <w:p w14:paraId="679006B0" w14:textId="77777777" w:rsidR="001144D0" w:rsidRDefault="000C074E" w:rsidP="00AA7B42">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AA7B42">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532F19EE" w:rsidR="001144D0" w:rsidRDefault="000C074E" w:rsidP="00AA7B4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7A775B">
        <w:rPr>
          <w:b/>
        </w:rPr>
        <w:t>01</w:t>
      </w:r>
      <w:r w:rsidR="00F55AC5">
        <w:rPr>
          <w:b/>
        </w:rPr>
        <w:t>/</w:t>
      </w:r>
      <w:r w:rsidR="007A775B">
        <w:rPr>
          <w:b/>
        </w:rPr>
        <w:t>12</w:t>
      </w:r>
      <w:r w:rsidR="00F55AC5">
        <w:rPr>
          <w:b/>
        </w:rPr>
        <w:t>/2025</w:t>
      </w:r>
      <w:r w:rsidR="008A64CE">
        <w:rPr>
          <w:b/>
        </w:rPr>
        <w:t xml:space="preserve"> </w:t>
      </w:r>
      <w:r w:rsidR="00824B82">
        <w:rPr>
          <w:b/>
        </w:rPr>
        <w:t>ώρα 15.00</w:t>
      </w:r>
    </w:p>
    <w:p w14:paraId="5E886176" w14:textId="5379E65B" w:rsidR="00AE016E" w:rsidRDefault="00AE016E" w:rsidP="00AA7B42">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AA7B4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09E46C4A" w14:textId="1EA208B2" w:rsidR="001144D0" w:rsidRDefault="000C074E" w:rsidP="00AA7B42">
      <w:pPr>
        <w:shd w:val="clear" w:color="auto" w:fill="FFFFFF"/>
        <w:spacing w:after="120" w:line="276" w:lineRule="auto"/>
      </w:pPr>
      <w:r>
        <w:t>ΓΙΑ ΤΗΝ ΑΡΣΙΣ – ΚΟΙΝΩΝΙΚΗ ΟΡΓΑΝΩΣΗ ΥΠΟΣΤΗΡΙΞΗΣ ΝΕΩΝ</w:t>
      </w:r>
    </w:p>
    <w:p w14:paraId="1B1B1AF7" w14:textId="7FD16F6A" w:rsidR="007A775B" w:rsidRDefault="000C074E" w:rsidP="00AA7B42">
      <w:pPr>
        <w:shd w:val="clear" w:color="auto" w:fill="FFFFFF"/>
        <w:spacing w:after="120" w:line="276" w:lineRule="auto"/>
      </w:pPr>
      <w:r>
        <w:t>ΤΜΗΜΑ ΠΡΟΜΗΘΕΙΩΝ</w:t>
      </w:r>
    </w:p>
    <w:p w14:paraId="20AC3C4E" w14:textId="77777777" w:rsidR="007A775B" w:rsidRDefault="007A775B">
      <w:r>
        <w:br w:type="page"/>
      </w:r>
    </w:p>
    <w:p w14:paraId="0A924D7D" w14:textId="77777777" w:rsidR="007A775B" w:rsidRPr="00575CC4" w:rsidRDefault="007A775B" w:rsidP="007A775B">
      <w:pPr>
        <w:spacing w:after="120" w:line="276" w:lineRule="auto"/>
        <w:jc w:val="both"/>
        <w:rPr>
          <w:rFonts w:cs="Arial"/>
          <w:b/>
          <w:lang w:bidi="el-GR"/>
        </w:rPr>
      </w:pPr>
      <w:r>
        <w:rPr>
          <w:rFonts w:cs="Arial"/>
          <w:b/>
          <w:lang w:bidi="el-GR"/>
        </w:rPr>
        <w:lastRenderedPageBreak/>
        <w:t>ΠΑΡΑΡΤΗΜΑ Ι – Αναλυτικό οικονομικό και φυσικό αντικείμενο</w:t>
      </w:r>
      <w:r w:rsidRPr="00575CC4">
        <w:rPr>
          <w:rFonts w:cs="Arial"/>
          <w:b/>
          <w:lang w:bidi="el-GR"/>
        </w:rPr>
        <w:t>:</w:t>
      </w:r>
    </w:p>
    <w:p w14:paraId="29B35D06" w14:textId="77777777" w:rsidR="007A775B" w:rsidRDefault="007A775B" w:rsidP="007A775B">
      <w:pPr>
        <w:spacing w:after="0" w:line="276" w:lineRule="auto"/>
        <w:jc w:val="center"/>
        <w:rPr>
          <w:rFonts w:eastAsia="Times New Roman"/>
          <w:b/>
          <w:bCs/>
        </w:rPr>
      </w:pPr>
      <w:r>
        <w:rPr>
          <w:rFonts w:eastAsia="Times New Roman"/>
          <w:b/>
          <w:bCs/>
        </w:rPr>
        <w:t>ΤΜΗΜΑ 1 – Κ.Φ.Α.Α. ΑΘΗΝΑΣ</w:t>
      </w:r>
    </w:p>
    <w:p w14:paraId="610473E3" w14:textId="77777777" w:rsidR="007A775B" w:rsidRPr="00980D74" w:rsidRDefault="007A775B" w:rsidP="007A775B">
      <w:pPr>
        <w:spacing w:after="0" w:line="276" w:lineRule="auto"/>
        <w:jc w:val="center"/>
        <w:rPr>
          <w:rFonts w:eastAsia="Times New Roman"/>
          <w:b/>
          <w:bCs/>
        </w:rPr>
      </w:pPr>
      <w:r>
        <w:rPr>
          <w:rFonts w:eastAsia="Times New Roman"/>
          <w:b/>
          <w:bCs/>
        </w:rPr>
        <w:t>ΟΜΑΔΑ Α</w:t>
      </w:r>
      <w:r w:rsidRPr="007A4510">
        <w:rPr>
          <w:rFonts w:eastAsia="Times New Roman"/>
          <w:b/>
          <w:bCs/>
        </w:rPr>
        <w:t xml:space="preserve"> </w:t>
      </w:r>
      <w:r>
        <w:rPr>
          <w:rFonts w:eastAsia="Times New Roman"/>
          <w:b/>
          <w:bCs/>
        </w:rPr>
        <w:t>- ΠΑΙΧΝΙΔΟΜΗΧΑΝΗ</w:t>
      </w:r>
      <w:r w:rsidRPr="00980D74">
        <w:rPr>
          <w:rFonts w:eastAsia="Times New Roman"/>
          <w:b/>
          <w:bCs/>
        </w:rPr>
        <w:t xml:space="preserve"> </w:t>
      </w:r>
      <w:r>
        <w:rPr>
          <w:rFonts w:eastAsia="Times New Roman"/>
          <w:b/>
          <w:bCs/>
        </w:rPr>
        <w:t>ΚΑΙ ΗΛ. ΠΑΙΧΝΙΔΙΑ</w:t>
      </w:r>
    </w:p>
    <w:tbl>
      <w:tblPr>
        <w:tblStyle w:val="11"/>
        <w:tblW w:w="5377" w:type="pct"/>
        <w:jc w:val="center"/>
        <w:tblLayout w:type="fixed"/>
        <w:tblLook w:val="04A0" w:firstRow="1" w:lastRow="0" w:firstColumn="1" w:lastColumn="0" w:noHBand="0" w:noVBand="1"/>
      </w:tblPr>
      <w:tblGrid>
        <w:gridCol w:w="4105"/>
        <w:gridCol w:w="852"/>
        <w:gridCol w:w="2268"/>
        <w:gridCol w:w="2368"/>
      </w:tblGrid>
      <w:tr w:rsidR="007A775B" w:rsidRPr="004C4EB6" w14:paraId="2C613F51" w14:textId="77777777" w:rsidTr="00671484">
        <w:trPr>
          <w:trHeight w:val="558"/>
          <w:tblHeader/>
          <w:jc w:val="center"/>
        </w:trPr>
        <w:tc>
          <w:tcPr>
            <w:tcW w:w="2140" w:type="pct"/>
            <w:tcBorders>
              <w:top w:val="single" w:sz="4" w:space="0" w:color="auto"/>
              <w:left w:val="single" w:sz="4" w:space="0" w:color="auto"/>
              <w:bottom w:val="single" w:sz="4" w:space="0" w:color="auto"/>
              <w:right w:val="single" w:sz="4" w:space="0" w:color="auto"/>
            </w:tcBorders>
            <w:vAlign w:val="center"/>
          </w:tcPr>
          <w:p w14:paraId="02DEBAF6" w14:textId="77777777" w:rsidR="007A775B" w:rsidRPr="00431EE2" w:rsidRDefault="007A775B" w:rsidP="00671484">
            <w:pPr>
              <w:spacing w:line="276" w:lineRule="auto"/>
              <w:ind w:left="58" w:right="2"/>
              <w:jc w:val="center"/>
              <w:rPr>
                <w:color w:val="000000"/>
              </w:rPr>
            </w:pPr>
            <w:r w:rsidRPr="00D75F3E">
              <w:rPr>
                <w:rFonts w:eastAsia="Times New Roman" w:cs="Calibri"/>
                <w:b/>
                <w:bCs/>
                <w:lang w:eastAsia="el-GR"/>
              </w:rPr>
              <w:t>ΠΕΡΙΓΡΑΦΗ ΕΙΔΟΥΣ</w:t>
            </w:r>
          </w:p>
        </w:tc>
        <w:tc>
          <w:tcPr>
            <w:tcW w:w="444" w:type="pct"/>
            <w:tcBorders>
              <w:top w:val="single" w:sz="4" w:space="0" w:color="auto"/>
              <w:left w:val="single" w:sz="4" w:space="0" w:color="auto"/>
              <w:bottom w:val="single" w:sz="4" w:space="0" w:color="auto"/>
              <w:right w:val="single" w:sz="4" w:space="0" w:color="auto"/>
            </w:tcBorders>
            <w:vAlign w:val="center"/>
          </w:tcPr>
          <w:p w14:paraId="35B72DA2" w14:textId="77777777" w:rsidR="007A775B" w:rsidRPr="00431EE2" w:rsidRDefault="007A775B" w:rsidP="00671484">
            <w:pPr>
              <w:spacing w:line="276" w:lineRule="auto"/>
              <w:ind w:left="66" w:right="34"/>
              <w:jc w:val="center"/>
              <w:rPr>
                <w:rFonts w:asciiTheme="minorHAnsi" w:eastAsia="Times New Roman" w:hAnsiTheme="minorHAnsi" w:cstheme="minorHAnsi"/>
                <w:b/>
                <w:bCs/>
              </w:rPr>
            </w:pPr>
            <w:r w:rsidRPr="00431EE2">
              <w:rPr>
                <w:rFonts w:asciiTheme="minorHAnsi" w:eastAsia="Times New Roman" w:hAnsiTheme="minorHAnsi" w:cstheme="minorHAnsi"/>
                <w:b/>
                <w:bCs/>
              </w:rPr>
              <w:t>ΤΜΧ</w:t>
            </w:r>
          </w:p>
        </w:tc>
        <w:tc>
          <w:tcPr>
            <w:tcW w:w="1182" w:type="pct"/>
            <w:tcBorders>
              <w:top w:val="single" w:sz="4" w:space="0" w:color="auto"/>
              <w:left w:val="single" w:sz="4" w:space="0" w:color="auto"/>
              <w:bottom w:val="single" w:sz="4" w:space="0" w:color="auto"/>
              <w:right w:val="single" w:sz="4" w:space="0" w:color="auto"/>
            </w:tcBorders>
            <w:vAlign w:val="center"/>
          </w:tcPr>
          <w:p w14:paraId="4F5E7785" w14:textId="77777777" w:rsidR="007A775B" w:rsidRPr="004C4EB6"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bCs/>
                <w:color w:val="000000"/>
                <w:bdr w:val="none" w:sz="0" w:space="0" w:color="auto" w:frame="1"/>
              </w:rPr>
              <w:t>ΠΡΟΫΠΟΛΟΓΙΖΟΜΕΝΗ ΤΙΜΗ ΜΟΝΑΔΑΣ ΑΝΕΥ ΦΠΑ</w:t>
            </w:r>
          </w:p>
        </w:tc>
        <w:tc>
          <w:tcPr>
            <w:tcW w:w="1234" w:type="pct"/>
            <w:tcBorders>
              <w:top w:val="single" w:sz="4" w:space="0" w:color="auto"/>
              <w:left w:val="single" w:sz="4" w:space="0" w:color="auto"/>
              <w:bottom w:val="single" w:sz="4" w:space="0" w:color="auto"/>
              <w:right w:val="single" w:sz="4" w:space="0" w:color="auto"/>
            </w:tcBorders>
            <w:vAlign w:val="center"/>
          </w:tcPr>
          <w:p w14:paraId="761C07B9" w14:textId="77777777" w:rsidR="007A775B" w:rsidRPr="004C4EB6" w:rsidRDefault="007A775B" w:rsidP="00671484">
            <w:pPr>
              <w:spacing w:line="276" w:lineRule="auto"/>
              <w:ind w:left="64"/>
              <w:jc w:val="center"/>
              <w:rPr>
                <w:rFonts w:asciiTheme="minorHAnsi" w:hAnsiTheme="minorHAnsi" w:cstheme="minorHAnsi"/>
              </w:rPr>
            </w:pPr>
            <w:r w:rsidRPr="004C4EB6">
              <w:rPr>
                <w:rFonts w:asciiTheme="minorHAnsi" w:eastAsia="Times New Roman" w:hAnsiTheme="minorHAnsi" w:cstheme="minorHAnsi"/>
                <w:b/>
                <w:bCs/>
                <w:color w:val="000000"/>
                <w:bdr w:val="none" w:sz="0" w:space="0" w:color="auto" w:frame="1"/>
              </w:rPr>
              <w:t>ΣΥΝΟΛΙΚΗ ΠΡΟΫΠΟΛΟΓΙΖΟΜΕΝΗ ΔΑΠΑΝΗ ΑΝΕΥ ΦΠΑ</w:t>
            </w:r>
          </w:p>
        </w:tc>
      </w:tr>
      <w:tr w:rsidR="007A775B" w:rsidRPr="004C4EB6" w14:paraId="557A77F1" w14:textId="77777777" w:rsidTr="00671484">
        <w:trPr>
          <w:trHeight w:val="558"/>
          <w:jc w:val="center"/>
        </w:trPr>
        <w:tc>
          <w:tcPr>
            <w:tcW w:w="2140" w:type="pct"/>
            <w:tcBorders>
              <w:top w:val="single" w:sz="4" w:space="0" w:color="auto"/>
              <w:left w:val="single" w:sz="4" w:space="0" w:color="auto"/>
              <w:bottom w:val="single" w:sz="4" w:space="0" w:color="auto"/>
              <w:right w:val="single" w:sz="4" w:space="0" w:color="auto"/>
            </w:tcBorders>
            <w:vAlign w:val="center"/>
          </w:tcPr>
          <w:p w14:paraId="29C6CAB0" w14:textId="77777777" w:rsidR="007A775B" w:rsidRPr="0097202D" w:rsidRDefault="007A775B" w:rsidP="00671484">
            <w:pPr>
              <w:spacing w:line="276" w:lineRule="auto"/>
              <w:ind w:right="2"/>
              <w:rPr>
                <w:rFonts w:asciiTheme="minorHAnsi" w:eastAsia="Times New Roman" w:hAnsiTheme="minorHAnsi" w:cstheme="minorHAnsi"/>
              </w:rPr>
            </w:pPr>
            <w:r w:rsidRPr="001C5EC5">
              <w:rPr>
                <w:rFonts w:eastAsia="Times New Roman"/>
                <w:b/>
                <w:bCs/>
                <w:color w:val="000000"/>
                <w:lang w:val="en-US"/>
              </w:rPr>
              <w:t>Sony</w:t>
            </w:r>
            <w:r w:rsidRPr="00501352">
              <w:rPr>
                <w:rFonts w:eastAsia="Times New Roman"/>
                <w:b/>
                <w:bCs/>
                <w:color w:val="000000"/>
              </w:rPr>
              <w:t xml:space="preserve"> </w:t>
            </w:r>
            <w:r w:rsidRPr="001C5EC5">
              <w:rPr>
                <w:rFonts w:eastAsia="Times New Roman"/>
                <w:b/>
                <w:bCs/>
                <w:color w:val="000000"/>
                <w:lang w:val="en-US"/>
              </w:rPr>
              <w:t>PlayStation</w:t>
            </w:r>
            <w:r w:rsidRPr="00501352">
              <w:rPr>
                <w:rFonts w:eastAsia="Times New Roman"/>
                <w:b/>
                <w:bCs/>
                <w:color w:val="000000"/>
              </w:rPr>
              <w:t xml:space="preserve"> 5 </w:t>
            </w:r>
            <w:r>
              <w:rPr>
                <w:rFonts w:eastAsia="Times New Roman"/>
                <w:b/>
                <w:bCs/>
                <w:color w:val="000000"/>
                <w:lang w:val="en-US"/>
              </w:rPr>
              <w:t>Slim</w:t>
            </w:r>
            <w:r w:rsidRPr="00501352">
              <w:rPr>
                <w:rFonts w:eastAsia="Times New Roman"/>
                <w:b/>
                <w:bCs/>
                <w:color w:val="000000"/>
              </w:rPr>
              <w:t xml:space="preserve"> </w:t>
            </w:r>
            <w:r w:rsidRPr="00501352">
              <w:rPr>
                <w:rFonts w:eastAsia="Times New Roman"/>
                <w:color w:val="000000"/>
              </w:rPr>
              <w:t xml:space="preserve">με 1 </w:t>
            </w:r>
            <w:r w:rsidRPr="00501352">
              <w:rPr>
                <w:rFonts w:cstheme="minorHAnsi"/>
                <w:color w:val="000000" w:themeColor="text1"/>
                <w:lang w:bidi="el-GR"/>
              </w:rPr>
              <w:t xml:space="preserve">Χειριστήριο </w:t>
            </w:r>
            <w:proofErr w:type="spellStart"/>
            <w:r w:rsidRPr="00501352">
              <w:rPr>
                <w:rFonts w:eastAsia="Times New Roman"/>
                <w:color w:val="000000"/>
                <w:lang w:val="en-US"/>
              </w:rPr>
              <w:t>DualSense</w:t>
            </w:r>
            <w:proofErr w:type="spellEnd"/>
            <w:r w:rsidRPr="00501352">
              <w:rPr>
                <w:rFonts w:cstheme="minorHAnsi"/>
                <w:color w:val="000000" w:themeColor="text1"/>
                <w:lang w:bidi="el-GR"/>
              </w:rPr>
              <w:t xml:space="preserve"> </w:t>
            </w:r>
            <w:r w:rsidRPr="00501352">
              <w:rPr>
                <w:rFonts w:cstheme="minorHAnsi"/>
                <w:color w:val="000000" w:themeColor="text1"/>
                <w:lang w:val="en-US" w:bidi="el-GR"/>
              </w:rPr>
              <w:t>Wireless</w:t>
            </w:r>
            <w:r w:rsidRPr="00501352">
              <w:rPr>
                <w:rFonts w:eastAsia="Times New Roman"/>
                <w:color w:val="000000"/>
              </w:rPr>
              <w:t xml:space="preserve">, </w:t>
            </w:r>
            <w:r w:rsidRPr="00501352">
              <w:rPr>
                <w:rFonts w:cstheme="minorHAnsi"/>
                <w:color w:val="000000" w:themeColor="text1"/>
                <w:lang w:bidi="el-GR"/>
              </w:rPr>
              <w:t xml:space="preserve">Μονάδα </w:t>
            </w:r>
            <w:r w:rsidRPr="00501352">
              <w:rPr>
                <w:rFonts w:cstheme="minorHAnsi"/>
                <w:color w:val="000000" w:themeColor="text1"/>
                <w:lang w:val="en-US" w:bidi="el-GR"/>
              </w:rPr>
              <w:t>Blu</w:t>
            </w:r>
            <w:r w:rsidRPr="00501352">
              <w:rPr>
                <w:rFonts w:cstheme="minorHAnsi"/>
                <w:color w:val="000000" w:themeColor="text1"/>
                <w:lang w:bidi="el-GR"/>
              </w:rPr>
              <w:t>-</w:t>
            </w:r>
            <w:r w:rsidRPr="00501352">
              <w:rPr>
                <w:rFonts w:cstheme="minorHAnsi"/>
                <w:color w:val="000000" w:themeColor="text1"/>
                <w:lang w:val="en-US" w:bidi="el-GR"/>
              </w:rPr>
              <w:t>ray</w:t>
            </w:r>
            <w:r w:rsidRPr="00501352">
              <w:rPr>
                <w:rFonts w:cstheme="minorHAnsi"/>
                <w:color w:val="000000" w:themeColor="text1"/>
                <w:lang w:bidi="el-GR"/>
              </w:rPr>
              <w:t xml:space="preserve">, </w:t>
            </w:r>
            <w:r w:rsidRPr="005D1860">
              <w:rPr>
                <w:rFonts w:cstheme="minorHAnsi"/>
                <w:bCs/>
                <w:color w:val="000000" w:themeColor="text1"/>
                <w:lang w:bidi="el-GR"/>
              </w:rPr>
              <w:t>Μέγεθος</w:t>
            </w:r>
            <w:r w:rsidRPr="00501352">
              <w:rPr>
                <w:rFonts w:cstheme="minorHAnsi"/>
                <w:bCs/>
                <w:color w:val="000000" w:themeColor="text1"/>
                <w:lang w:bidi="el-GR"/>
              </w:rPr>
              <w:t xml:space="preserve"> </w:t>
            </w:r>
            <w:r w:rsidRPr="005D1860">
              <w:rPr>
                <w:rFonts w:cstheme="minorHAnsi"/>
                <w:bCs/>
                <w:color w:val="000000" w:themeColor="text1"/>
                <w:lang w:bidi="el-GR"/>
              </w:rPr>
              <w:t>Δίσκου</w:t>
            </w:r>
            <w:r w:rsidRPr="00501352">
              <w:rPr>
                <w:rFonts w:cstheme="minorHAnsi"/>
                <w:bCs/>
                <w:color w:val="000000" w:themeColor="text1"/>
                <w:lang w:bidi="el-GR"/>
              </w:rPr>
              <w:t xml:space="preserve"> 1</w:t>
            </w:r>
            <w:r>
              <w:rPr>
                <w:rFonts w:cstheme="minorHAnsi"/>
                <w:bCs/>
                <w:color w:val="000000" w:themeColor="text1"/>
                <w:lang w:val="en-US" w:bidi="el-GR"/>
              </w:rPr>
              <w:t>TB</w:t>
            </w:r>
            <w:r w:rsidRPr="00501352">
              <w:rPr>
                <w:rFonts w:cstheme="minorHAnsi"/>
                <w:bCs/>
                <w:color w:val="000000" w:themeColor="text1"/>
                <w:lang w:bidi="el-GR"/>
              </w:rPr>
              <w:t xml:space="preserve"> </w:t>
            </w:r>
            <w:r w:rsidRPr="005D1860">
              <w:rPr>
                <w:rFonts w:cstheme="minorHAnsi"/>
                <w:bCs/>
                <w:color w:val="000000" w:themeColor="text1"/>
                <w:lang w:val="en-US" w:bidi="el-GR"/>
              </w:rPr>
              <w:t>SSD</w:t>
            </w:r>
            <w:r>
              <w:rPr>
                <w:rFonts w:cstheme="minorHAnsi"/>
                <w:bCs/>
                <w:color w:val="000000" w:themeColor="text1"/>
                <w:lang w:bidi="el-GR"/>
              </w:rPr>
              <w:t xml:space="preserve">, </w:t>
            </w:r>
            <w:proofErr w:type="spellStart"/>
            <w:r w:rsidRPr="005D1860">
              <w:rPr>
                <w:rFonts w:cstheme="minorHAnsi"/>
                <w:bCs/>
                <w:color w:val="000000" w:themeColor="text1"/>
                <w:lang w:bidi="el-GR"/>
              </w:rPr>
              <w:t>Ray</w:t>
            </w:r>
            <w:proofErr w:type="spellEnd"/>
            <w:r w:rsidRPr="005D1860">
              <w:rPr>
                <w:rFonts w:cstheme="minorHAnsi"/>
                <w:bCs/>
                <w:color w:val="000000" w:themeColor="text1"/>
                <w:lang w:bidi="el-GR"/>
              </w:rPr>
              <w:t xml:space="preserve"> </w:t>
            </w:r>
            <w:proofErr w:type="spellStart"/>
            <w:r w:rsidRPr="005D1860">
              <w:rPr>
                <w:rFonts w:cstheme="minorHAnsi"/>
                <w:bCs/>
                <w:color w:val="000000" w:themeColor="text1"/>
                <w:lang w:bidi="el-GR"/>
              </w:rPr>
              <w:t>Tracing</w:t>
            </w:r>
            <w:proofErr w:type="spellEnd"/>
            <w:r w:rsidRPr="005D1860">
              <w:rPr>
                <w:rFonts w:cstheme="minorHAnsi"/>
                <w:bCs/>
                <w:color w:val="000000" w:themeColor="text1"/>
                <w:lang w:bidi="el-GR"/>
              </w:rPr>
              <w:t xml:space="preserve"> &amp; HDR</w:t>
            </w:r>
            <w:r>
              <w:rPr>
                <w:rFonts w:cstheme="minorHAnsi"/>
                <w:bCs/>
                <w:color w:val="000000" w:themeColor="text1"/>
                <w:lang w:bidi="el-GR"/>
              </w:rPr>
              <w:t xml:space="preserve">, </w:t>
            </w:r>
            <w:proofErr w:type="spellStart"/>
            <w:r w:rsidRPr="005D1860">
              <w:rPr>
                <w:rFonts w:cstheme="minorHAnsi"/>
                <w:bCs/>
                <w:color w:val="000000" w:themeColor="text1"/>
                <w:lang w:bidi="el-GR"/>
              </w:rPr>
              <w:t>WiFi</w:t>
            </w:r>
            <w:proofErr w:type="spellEnd"/>
            <w:r w:rsidRPr="005D1860">
              <w:rPr>
                <w:rFonts w:cstheme="minorHAnsi"/>
                <w:bCs/>
                <w:color w:val="000000" w:themeColor="text1"/>
                <w:lang w:bidi="el-GR"/>
              </w:rPr>
              <w:t xml:space="preserve"> 6 &amp; </w:t>
            </w:r>
            <w:proofErr w:type="spellStart"/>
            <w:r w:rsidRPr="005D1860">
              <w:rPr>
                <w:rFonts w:cstheme="minorHAnsi"/>
                <w:bCs/>
                <w:color w:val="000000" w:themeColor="text1"/>
                <w:lang w:bidi="el-GR"/>
              </w:rPr>
              <w:t>Bluetooth</w:t>
            </w:r>
            <w:proofErr w:type="spellEnd"/>
            <w:r>
              <w:rPr>
                <w:rFonts w:cstheme="minorHAnsi"/>
                <w:bCs/>
                <w:color w:val="000000" w:themeColor="text1"/>
                <w:lang w:bidi="el-GR"/>
              </w:rPr>
              <w:t xml:space="preserve">, </w:t>
            </w:r>
            <w:r w:rsidRPr="005D1860">
              <w:rPr>
                <w:rFonts w:cstheme="minorHAnsi"/>
                <w:bCs/>
                <w:color w:val="000000" w:themeColor="text1"/>
                <w:lang w:bidi="el-GR"/>
              </w:rPr>
              <w:t xml:space="preserve">Καλώδιο φόρτισης </w:t>
            </w:r>
            <w:proofErr w:type="spellStart"/>
            <w:r w:rsidRPr="005D1860">
              <w:rPr>
                <w:rFonts w:cstheme="minorHAnsi"/>
                <w:bCs/>
                <w:color w:val="000000" w:themeColor="text1"/>
                <w:lang w:bidi="el-GR"/>
              </w:rPr>
              <w:t>DualSense</w:t>
            </w:r>
            <w:proofErr w:type="spellEnd"/>
            <w:r w:rsidRPr="005D1860">
              <w:rPr>
                <w:rFonts w:cstheme="minorHAnsi"/>
                <w:bCs/>
                <w:color w:val="000000" w:themeColor="text1"/>
                <w:lang w:bidi="el-GR"/>
              </w:rPr>
              <w:t>™ USB</w:t>
            </w:r>
            <w:r>
              <w:rPr>
                <w:rFonts w:cstheme="minorHAnsi"/>
                <w:bCs/>
                <w:color w:val="000000" w:themeColor="text1"/>
                <w:lang w:bidi="el-GR"/>
              </w:rPr>
              <w:t xml:space="preserve">, </w:t>
            </w:r>
            <w:r w:rsidRPr="005D1860">
              <w:rPr>
                <w:rFonts w:cstheme="minorHAnsi"/>
                <w:bCs/>
                <w:color w:val="000000" w:themeColor="text1"/>
                <w:lang w:bidi="el-GR"/>
              </w:rPr>
              <w:t>Βάση</w:t>
            </w:r>
            <w:r>
              <w:rPr>
                <w:rFonts w:cstheme="minorHAnsi"/>
                <w:bCs/>
                <w:color w:val="000000" w:themeColor="text1"/>
                <w:lang w:bidi="el-GR"/>
              </w:rPr>
              <w:t xml:space="preserve">, </w:t>
            </w:r>
            <w:r w:rsidRPr="005D1860">
              <w:rPr>
                <w:rFonts w:cstheme="minorHAnsi"/>
                <w:bCs/>
                <w:color w:val="000000" w:themeColor="text1"/>
                <w:lang w:bidi="el-GR"/>
              </w:rPr>
              <w:t>Καλώδιο HDMI</w:t>
            </w:r>
          </w:p>
        </w:tc>
        <w:tc>
          <w:tcPr>
            <w:tcW w:w="444" w:type="pct"/>
            <w:tcBorders>
              <w:top w:val="single" w:sz="4" w:space="0" w:color="auto"/>
              <w:left w:val="single" w:sz="4" w:space="0" w:color="auto"/>
              <w:bottom w:val="single" w:sz="4" w:space="0" w:color="auto"/>
              <w:right w:val="single" w:sz="4" w:space="0" w:color="auto"/>
            </w:tcBorders>
            <w:vAlign w:val="center"/>
          </w:tcPr>
          <w:p w14:paraId="4A5A879F" w14:textId="77777777" w:rsidR="007A775B" w:rsidRPr="004C4EB6" w:rsidRDefault="007A775B" w:rsidP="00671484">
            <w:pPr>
              <w:spacing w:line="276" w:lineRule="auto"/>
              <w:ind w:left="66" w:right="34"/>
              <w:jc w:val="center"/>
              <w:rPr>
                <w:rFonts w:asciiTheme="minorHAnsi" w:hAnsiTheme="minorHAnsi" w:cstheme="minorHAnsi"/>
              </w:rPr>
            </w:pPr>
            <w:r w:rsidRPr="004C4EB6">
              <w:rPr>
                <w:rFonts w:asciiTheme="minorHAnsi" w:eastAsia="Times New Roman" w:hAnsiTheme="minorHAnsi" w:cstheme="minorHAnsi"/>
              </w:rPr>
              <w:t>1</w:t>
            </w:r>
          </w:p>
        </w:tc>
        <w:tc>
          <w:tcPr>
            <w:tcW w:w="1182" w:type="pct"/>
            <w:tcBorders>
              <w:top w:val="single" w:sz="4" w:space="0" w:color="auto"/>
              <w:left w:val="single" w:sz="4" w:space="0" w:color="auto"/>
              <w:bottom w:val="single" w:sz="4" w:space="0" w:color="auto"/>
              <w:right w:val="single" w:sz="4" w:space="0" w:color="auto"/>
            </w:tcBorders>
            <w:vAlign w:val="center"/>
          </w:tcPr>
          <w:p w14:paraId="0E11B5C2"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lang w:val="en-US"/>
              </w:rPr>
              <w:t>48</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tcBorders>
              <w:top w:val="single" w:sz="4" w:space="0" w:color="auto"/>
              <w:left w:val="single" w:sz="4" w:space="0" w:color="auto"/>
              <w:bottom w:val="single" w:sz="4" w:space="0" w:color="auto"/>
              <w:right w:val="single" w:sz="4" w:space="0" w:color="auto"/>
            </w:tcBorders>
            <w:vAlign w:val="center"/>
          </w:tcPr>
          <w:p w14:paraId="58768288"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lang w:val="en-US"/>
              </w:rPr>
              <w:t>48</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r>
      <w:tr w:rsidR="007A775B" w:rsidRPr="004C4EB6" w14:paraId="4C082CF6" w14:textId="77777777" w:rsidTr="00671484">
        <w:trPr>
          <w:trHeight w:val="558"/>
          <w:jc w:val="center"/>
        </w:trPr>
        <w:tc>
          <w:tcPr>
            <w:tcW w:w="2140" w:type="pct"/>
            <w:tcBorders>
              <w:top w:val="single" w:sz="4" w:space="0" w:color="auto"/>
              <w:left w:val="single" w:sz="4" w:space="0" w:color="auto"/>
              <w:bottom w:val="single" w:sz="4" w:space="0" w:color="auto"/>
              <w:right w:val="single" w:sz="4" w:space="0" w:color="auto"/>
            </w:tcBorders>
            <w:vAlign w:val="center"/>
          </w:tcPr>
          <w:p w14:paraId="56583EE7" w14:textId="77777777" w:rsidR="007A775B" w:rsidRPr="001C5EC5" w:rsidRDefault="007A775B" w:rsidP="00671484">
            <w:pPr>
              <w:spacing w:line="276" w:lineRule="auto"/>
              <w:ind w:right="2"/>
              <w:jc w:val="both"/>
              <w:rPr>
                <w:rFonts w:eastAsia="Times New Roman"/>
                <w:b/>
                <w:bCs/>
                <w:color w:val="000000"/>
                <w:lang w:val="en-US"/>
              </w:rPr>
            </w:pPr>
            <w:r>
              <w:rPr>
                <w:rFonts w:cstheme="minorHAnsi"/>
                <w:bCs/>
                <w:color w:val="000000" w:themeColor="text1"/>
                <w:lang w:bidi="el-GR"/>
              </w:rPr>
              <w:t>1 επιπλέον Χειριστήριο</w:t>
            </w:r>
            <w:r w:rsidRPr="005D1860">
              <w:rPr>
                <w:rFonts w:cstheme="minorHAnsi"/>
                <w:bCs/>
                <w:color w:val="000000" w:themeColor="text1"/>
                <w:lang w:val="en-US" w:bidi="el-GR"/>
              </w:rPr>
              <w:t xml:space="preserve"> </w:t>
            </w:r>
            <w:proofErr w:type="spellStart"/>
            <w:r w:rsidRPr="005D1860">
              <w:rPr>
                <w:rFonts w:cstheme="minorHAnsi"/>
                <w:bCs/>
                <w:color w:val="000000" w:themeColor="text1"/>
                <w:lang w:val="en-US" w:bidi="el-GR"/>
              </w:rPr>
              <w:t>DualSense</w:t>
            </w:r>
            <w:proofErr w:type="spellEnd"/>
            <w:r w:rsidRPr="005D1860">
              <w:rPr>
                <w:rFonts w:cstheme="minorHAnsi"/>
                <w:bCs/>
                <w:color w:val="000000" w:themeColor="text1"/>
                <w:lang w:val="en-US" w:bidi="el-GR"/>
              </w:rPr>
              <w:t xml:space="preserve"> Wireless</w:t>
            </w:r>
          </w:p>
        </w:tc>
        <w:tc>
          <w:tcPr>
            <w:tcW w:w="444" w:type="pct"/>
            <w:tcBorders>
              <w:top w:val="single" w:sz="4" w:space="0" w:color="auto"/>
              <w:left w:val="single" w:sz="4" w:space="0" w:color="auto"/>
              <w:bottom w:val="single" w:sz="4" w:space="0" w:color="auto"/>
              <w:right w:val="single" w:sz="4" w:space="0" w:color="auto"/>
            </w:tcBorders>
            <w:vAlign w:val="center"/>
          </w:tcPr>
          <w:p w14:paraId="12720268" w14:textId="77777777" w:rsidR="007A775B" w:rsidRPr="004C4EB6"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82" w:type="pct"/>
            <w:tcBorders>
              <w:top w:val="single" w:sz="4" w:space="0" w:color="auto"/>
              <w:left w:val="single" w:sz="4" w:space="0" w:color="auto"/>
              <w:bottom w:val="single" w:sz="4" w:space="0" w:color="auto"/>
              <w:right w:val="single" w:sz="4" w:space="0" w:color="auto"/>
            </w:tcBorders>
            <w:vAlign w:val="center"/>
          </w:tcPr>
          <w:p w14:paraId="3AD30521"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tcBorders>
              <w:top w:val="single" w:sz="4" w:space="0" w:color="auto"/>
              <w:left w:val="single" w:sz="4" w:space="0" w:color="auto"/>
              <w:bottom w:val="single" w:sz="4" w:space="0" w:color="auto"/>
              <w:right w:val="single" w:sz="4" w:space="0" w:color="auto"/>
            </w:tcBorders>
            <w:vAlign w:val="center"/>
          </w:tcPr>
          <w:p w14:paraId="4C78A96A"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rPr>
              <w:t>60</w:t>
            </w:r>
            <w:r>
              <w:rPr>
                <w:rFonts w:asciiTheme="minorHAnsi" w:hAnsiTheme="minorHAnsi" w:cstheme="minorHAnsi"/>
                <w:lang w:val="en-US"/>
              </w:rPr>
              <w:t>,</w:t>
            </w:r>
            <w:r>
              <w:rPr>
                <w:rFonts w:asciiTheme="minorHAnsi" w:hAnsiTheme="minorHAnsi" w:cstheme="minorHAnsi"/>
              </w:rPr>
              <w:t>0</w:t>
            </w:r>
            <w:r>
              <w:rPr>
                <w:rFonts w:asciiTheme="minorHAnsi" w:hAnsiTheme="minorHAnsi" w:cstheme="minorHAnsi"/>
                <w:lang w:val="en-US"/>
              </w:rPr>
              <w:t>0€</w:t>
            </w:r>
          </w:p>
        </w:tc>
      </w:tr>
      <w:tr w:rsidR="007A775B" w:rsidRPr="004C4EB6" w14:paraId="52CB92C4" w14:textId="77777777" w:rsidTr="00671484">
        <w:trPr>
          <w:trHeight w:val="558"/>
          <w:jc w:val="center"/>
        </w:trPr>
        <w:tc>
          <w:tcPr>
            <w:tcW w:w="2140" w:type="pct"/>
            <w:tcBorders>
              <w:top w:val="single" w:sz="4" w:space="0" w:color="auto"/>
              <w:left w:val="single" w:sz="4" w:space="0" w:color="auto"/>
              <w:bottom w:val="single" w:sz="4" w:space="0" w:color="auto"/>
              <w:right w:val="single" w:sz="4" w:space="0" w:color="auto"/>
            </w:tcBorders>
            <w:vAlign w:val="center"/>
          </w:tcPr>
          <w:p w14:paraId="70B1B0F5" w14:textId="77777777" w:rsidR="007A775B" w:rsidRDefault="007A775B" w:rsidP="00671484">
            <w:pPr>
              <w:spacing w:line="276" w:lineRule="auto"/>
              <w:ind w:right="2"/>
              <w:jc w:val="both"/>
              <w:rPr>
                <w:rFonts w:cstheme="minorHAnsi"/>
                <w:bCs/>
                <w:color w:val="000000" w:themeColor="text1"/>
                <w:lang w:bidi="el-GR"/>
              </w:rPr>
            </w:pPr>
            <w:proofErr w:type="spellStart"/>
            <w:r w:rsidRPr="00762685">
              <w:t>Grand</w:t>
            </w:r>
            <w:proofErr w:type="spellEnd"/>
            <w:r w:rsidRPr="00762685">
              <w:t xml:space="preserve"> </w:t>
            </w:r>
            <w:proofErr w:type="spellStart"/>
            <w:r w:rsidRPr="00762685">
              <w:t>Theft</w:t>
            </w:r>
            <w:proofErr w:type="spellEnd"/>
            <w:r w:rsidRPr="00762685">
              <w:t xml:space="preserve"> Auto V - παιχνίδι για PS5 σε οπτικό δίσκο</w:t>
            </w:r>
          </w:p>
        </w:tc>
        <w:tc>
          <w:tcPr>
            <w:tcW w:w="444" w:type="pct"/>
            <w:tcBorders>
              <w:top w:val="single" w:sz="4" w:space="0" w:color="auto"/>
              <w:left w:val="single" w:sz="4" w:space="0" w:color="auto"/>
              <w:bottom w:val="single" w:sz="4" w:space="0" w:color="auto"/>
              <w:right w:val="single" w:sz="4" w:space="0" w:color="auto"/>
            </w:tcBorders>
            <w:vAlign w:val="center"/>
          </w:tcPr>
          <w:p w14:paraId="6BDE8DCE" w14:textId="77777777" w:rsidR="007A775B"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82" w:type="pct"/>
            <w:tcBorders>
              <w:top w:val="single" w:sz="4" w:space="0" w:color="auto"/>
              <w:left w:val="single" w:sz="4" w:space="0" w:color="auto"/>
              <w:bottom w:val="single" w:sz="4" w:space="0" w:color="auto"/>
              <w:right w:val="single" w:sz="4" w:space="0" w:color="auto"/>
            </w:tcBorders>
            <w:vAlign w:val="center"/>
          </w:tcPr>
          <w:p w14:paraId="53F2F9C4" w14:textId="77777777" w:rsidR="007A775B" w:rsidRPr="002832D2" w:rsidRDefault="007A775B" w:rsidP="00671484">
            <w:pPr>
              <w:spacing w:line="276" w:lineRule="auto"/>
              <w:ind w:left="64"/>
              <w:jc w:val="center"/>
              <w:rPr>
                <w:rFonts w:asciiTheme="minorHAnsi" w:hAnsiTheme="minorHAnsi" w:cstheme="minorHAnsi"/>
              </w:rPr>
            </w:pPr>
            <w:r>
              <w:rPr>
                <w:rFonts w:asciiTheme="minorHAnsi" w:hAnsiTheme="minorHAnsi" w:cstheme="minorHAnsi"/>
              </w:rPr>
              <w:t>25</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tcBorders>
              <w:top w:val="single" w:sz="4" w:space="0" w:color="auto"/>
              <w:left w:val="single" w:sz="4" w:space="0" w:color="auto"/>
              <w:bottom w:val="single" w:sz="4" w:space="0" w:color="auto"/>
              <w:right w:val="single" w:sz="4" w:space="0" w:color="auto"/>
            </w:tcBorders>
            <w:vAlign w:val="center"/>
          </w:tcPr>
          <w:p w14:paraId="2B64BDA1" w14:textId="77777777" w:rsidR="007A775B" w:rsidRDefault="007A775B" w:rsidP="00671484">
            <w:pPr>
              <w:spacing w:line="276" w:lineRule="auto"/>
              <w:ind w:left="64"/>
              <w:jc w:val="center"/>
              <w:rPr>
                <w:rFonts w:asciiTheme="minorHAnsi" w:hAnsiTheme="minorHAnsi" w:cstheme="minorHAnsi"/>
              </w:rPr>
            </w:pPr>
            <w:r>
              <w:rPr>
                <w:rFonts w:asciiTheme="minorHAnsi" w:hAnsiTheme="minorHAnsi" w:cstheme="minorHAnsi"/>
              </w:rPr>
              <w:t>25</w:t>
            </w:r>
            <w:r>
              <w:rPr>
                <w:rFonts w:asciiTheme="minorHAnsi" w:hAnsiTheme="minorHAnsi" w:cstheme="minorHAnsi"/>
                <w:lang w:val="en-US"/>
              </w:rPr>
              <w:t>,</w:t>
            </w:r>
            <w:r>
              <w:rPr>
                <w:rFonts w:asciiTheme="minorHAnsi" w:hAnsiTheme="minorHAnsi" w:cstheme="minorHAnsi"/>
              </w:rPr>
              <w:t>0</w:t>
            </w:r>
            <w:r>
              <w:rPr>
                <w:rFonts w:asciiTheme="minorHAnsi" w:hAnsiTheme="minorHAnsi" w:cstheme="minorHAnsi"/>
                <w:lang w:val="en-US"/>
              </w:rPr>
              <w:t>0€</w:t>
            </w:r>
          </w:p>
        </w:tc>
      </w:tr>
      <w:tr w:rsidR="007A775B" w:rsidRPr="004C4EB6" w14:paraId="66A6F751" w14:textId="77777777" w:rsidTr="00671484">
        <w:trPr>
          <w:trHeight w:val="558"/>
          <w:jc w:val="center"/>
        </w:trPr>
        <w:tc>
          <w:tcPr>
            <w:tcW w:w="2140" w:type="pct"/>
            <w:tcBorders>
              <w:top w:val="single" w:sz="4" w:space="0" w:color="auto"/>
              <w:left w:val="single" w:sz="4" w:space="0" w:color="auto"/>
              <w:bottom w:val="single" w:sz="4" w:space="0" w:color="auto"/>
              <w:right w:val="single" w:sz="4" w:space="0" w:color="auto"/>
            </w:tcBorders>
            <w:vAlign w:val="center"/>
          </w:tcPr>
          <w:p w14:paraId="66CA5BC4" w14:textId="77777777" w:rsidR="007A775B" w:rsidRDefault="007A775B" w:rsidP="00671484">
            <w:pPr>
              <w:spacing w:line="276" w:lineRule="auto"/>
              <w:ind w:right="2"/>
              <w:jc w:val="both"/>
              <w:rPr>
                <w:rFonts w:cstheme="minorHAnsi"/>
                <w:bCs/>
                <w:color w:val="000000" w:themeColor="text1"/>
                <w:lang w:bidi="el-GR"/>
              </w:rPr>
            </w:pPr>
            <w:r w:rsidRPr="00762685">
              <w:t>NBA 2K26 - παιχνίδι για PS5 σε οπτικό δίσκο</w:t>
            </w:r>
          </w:p>
        </w:tc>
        <w:tc>
          <w:tcPr>
            <w:tcW w:w="444" w:type="pct"/>
            <w:tcBorders>
              <w:top w:val="single" w:sz="4" w:space="0" w:color="auto"/>
              <w:left w:val="single" w:sz="4" w:space="0" w:color="auto"/>
              <w:bottom w:val="single" w:sz="4" w:space="0" w:color="auto"/>
              <w:right w:val="single" w:sz="4" w:space="0" w:color="auto"/>
            </w:tcBorders>
            <w:vAlign w:val="center"/>
          </w:tcPr>
          <w:p w14:paraId="7C2F63FD" w14:textId="77777777" w:rsidR="007A775B"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82" w:type="pct"/>
            <w:tcBorders>
              <w:top w:val="single" w:sz="4" w:space="0" w:color="auto"/>
              <w:left w:val="single" w:sz="4" w:space="0" w:color="auto"/>
              <w:bottom w:val="single" w:sz="4" w:space="0" w:color="auto"/>
              <w:right w:val="single" w:sz="4" w:space="0" w:color="auto"/>
            </w:tcBorders>
            <w:vAlign w:val="center"/>
          </w:tcPr>
          <w:p w14:paraId="411BCF6E" w14:textId="77777777" w:rsidR="007A775B" w:rsidRPr="002832D2" w:rsidRDefault="007A775B" w:rsidP="00671484">
            <w:pPr>
              <w:spacing w:line="276" w:lineRule="auto"/>
              <w:ind w:left="64"/>
              <w:jc w:val="center"/>
              <w:rPr>
                <w:rFonts w:asciiTheme="minorHAnsi" w:hAnsiTheme="minorHAnsi" w:cstheme="minorHAnsi"/>
              </w:rPr>
            </w:pPr>
            <w:r>
              <w:rPr>
                <w:rFonts w:asciiTheme="minorHAnsi" w:hAnsiTheme="minorHAnsi" w:cstheme="minorHAnsi"/>
              </w:rPr>
              <w:t>50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tcBorders>
              <w:top w:val="single" w:sz="4" w:space="0" w:color="auto"/>
              <w:left w:val="single" w:sz="4" w:space="0" w:color="auto"/>
              <w:bottom w:val="single" w:sz="4" w:space="0" w:color="auto"/>
              <w:right w:val="single" w:sz="4" w:space="0" w:color="auto"/>
            </w:tcBorders>
            <w:vAlign w:val="center"/>
          </w:tcPr>
          <w:p w14:paraId="62F185CD" w14:textId="77777777" w:rsidR="007A775B" w:rsidRDefault="007A775B" w:rsidP="00671484">
            <w:pPr>
              <w:spacing w:line="276" w:lineRule="auto"/>
              <w:ind w:left="64"/>
              <w:jc w:val="center"/>
              <w:rPr>
                <w:rFonts w:asciiTheme="minorHAnsi" w:hAnsiTheme="minorHAnsi" w:cstheme="minorHAnsi"/>
              </w:rPr>
            </w:pPr>
            <w:r>
              <w:rPr>
                <w:rFonts w:asciiTheme="minorHAnsi" w:hAnsiTheme="minorHAnsi" w:cstheme="minorHAnsi"/>
              </w:rPr>
              <w:t>50</w:t>
            </w:r>
            <w:r>
              <w:rPr>
                <w:rFonts w:asciiTheme="minorHAnsi" w:hAnsiTheme="minorHAnsi" w:cstheme="minorHAnsi"/>
                <w:lang w:val="en-US"/>
              </w:rPr>
              <w:t>,</w:t>
            </w:r>
            <w:r>
              <w:rPr>
                <w:rFonts w:asciiTheme="minorHAnsi" w:hAnsiTheme="minorHAnsi" w:cstheme="minorHAnsi"/>
              </w:rPr>
              <w:t>0</w:t>
            </w:r>
            <w:r>
              <w:rPr>
                <w:rFonts w:asciiTheme="minorHAnsi" w:hAnsiTheme="minorHAnsi" w:cstheme="minorHAnsi"/>
                <w:lang w:val="en-US"/>
              </w:rPr>
              <w:t>0€</w:t>
            </w:r>
          </w:p>
        </w:tc>
      </w:tr>
      <w:tr w:rsidR="007A775B" w:rsidRPr="004C4EB6" w14:paraId="448DD24D" w14:textId="77777777" w:rsidTr="00671484">
        <w:trPr>
          <w:trHeight w:val="171"/>
          <w:jc w:val="center"/>
        </w:trPr>
        <w:tc>
          <w:tcPr>
            <w:tcW w:w="3766" w:type="pct"/>
            <w:gridSpan w:val="3"/>
            <w:tcBorders>
              <w:top w:val="single" w:sz="4" w:space="0" w:color="auto"/>
              <w:left w:val="single" w:sz="4" w:space="0" w:color="auto"/>
              <w:bottom w:val="single" w:sz="4" w:space="0" w:color="auto"/>
              <w:right w:val="single" w:sz="4" w:space="0" w:color="auto"/>
            </w:tcBorders>
            <w:vAlign w:val="center"/>
          </w:tcPr>
          <w:p w14:paraId="2E6AC335" w14:textId="77777777" w:rsidR="007A775B" w:rsidRPr="004C4EB6"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ΣΥΝΟΛΙΚΗ ΔΑΠΑΝΗ ΑΝΕΥ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 xml:space="preserve">ΟΜΑΔΑ </w:t>
            </w:r>
            <w:r>
              <w:rPr>
                <w:rFonts w:asciiTheme="minorHAnsi" w:eastAsia="Times New Roman" w:hAnsiTheme="minorHAnsi" w:cstheme="minorHAnsi"/>
                <w:b/>
                <w:lang w:val="en-US"/>
              </w:rPr>
              <w:t>A</w:t>
            </w:r>
          </w:p>
        </w:tc>
        <w:tc>
          <w:tcPr>
            <w:tcW w:w="1234" w:type="pct"/>
            <w:tcBorders>
              <w:top w:val="single" w:sz="4" w:space="0" w:color="auto"/>
              <w:left w:val="single" w:sz="4" w:space="0" w:color="auto"/>
              <w:bottom w:val="single" w:sz="4" w:space="0" w:color="auto"/>
              <w:right w:val="single" w:sz="4" w:space="0" w:color="auto"/>
            </w:tcBorders>
          </w:tcPr>
          <w:p w14:paraId="50CF877E" w14:textId="77777777" w:rsidR="007A775B" w:rsidRPr="0091281A" w:rsidRDefault="007A775B" w:rsidP="00671484">
            <w:pPr>
              <w:spacing w:line="276" w:lineRule="auto"/>
              <w:ind w:left="64"/>
              <w:jc w:val="center"/>
              <w:rPr>
                <w:rFonts w:asciiTheme="minorHAnsi" w:eastAsia="Times New Roman" w:hAnsiTheme="minorHAnsi" w:cstheme="minorHAnsi"/>
                <w:b/>
                <w:bCs/>
              </w:rPr>
            </w:pPr>
            <w:r w:rsidRPr="0091281A">
              <w:rPr>
                <w:rFonts w:cs="Arial"/>
                <w:b/>
                <w:bCs/>
                <w:lang w:bidi="el-GR"/>
              </w:rPr>
              <w:t>615</w:t>
            </w:r>
            <w:r w:rsidRPr="0091281A">
              <w:rPr>
                <w:rFonts w:cs="Arial"/>
                <w:b/>
                <w:bCs/>
                <w:lang w:val="en-US" w:bidi="el-GR"/>
              </w:rPr>
              <w:t>,</w:t>
            </w:r>
            <w:r w:rsidRPr="0091281A">
              <w:rPr>
                <w:rFonts w:cs="Arial"/>
                <w:b/>
                <w:bCs/>
                <w:lang w:bidi="el-GR"/>
              </w:rPr>
              <w:t>00</w:t>
            </w:r>
            <w:r w:rsidRPr="0091281A">
              <w:rPr>
                <w:rFonts w:cs="Arial"/>
                <w:b/>
                <w:bCs/>
                <w:lang w:val="en-US" w:bidi="el-GR"/>
              </w:rPr>
              <w:t>€</w:t>
            </w:r>
          </w:p>
        </w:tc>
      </w:tr>
      <w:tr w:rsidR="007A775B" w:rsidRPr="004C4EB6" w14:paraId="0204A44D" w14:textId="77777777" w:rsidTr="00671484">
        <w:trPr>
          <w:trHeight w:val="219"/>
          <w:jc w:val="center"/>
        </w:trPr>
        <w:tc>
          <w:tcPr>
            <w:tcW w:w="3766" w:type="pct"/>
            <w:gridSpan w:val="3"/>
            <w:tcBorders>
              <w:top w:val="single" w:sz="4" w:space="0" w:color="auto"/>
              <w:left w:val="single" w:sz="4" w:space="0" w:color="auto"/>
              <w:bottom w:val="single" w:sz="4" w:space="0" w:color="auto"/>
              <w:right w:val="single" w:sz="4" w:space="0" w:color="auto"/>
            </w:tcBorders>
            <w:vAlign w:val="center"/>
          </w:tcPr>
          <w:p w14:paraId="0FC9B289" w14:textId="77777777" w:rsidR="007A775B" w:rsidRPr="004C4EB6"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ΦΠΑ 24%</w:t>
            </w:r>
          </w:p>
        </w:tc>
        <w:tc>
          <w:tcPr>
            <w:tcW w:w="1234" w:type="pct"/>
            <w:tcBorders>
              <w:top w:val="single" w:sz="4" w:space="0" w:color="auto"/>
              <w:left w:val="single" w:sz="4" w:space="0" w:color="auto"/>
              <w:bottom w:val="single" w:sz="4" w:space="0" w:color="auto"/>
              <w:right w:val="single" w:sz="4" w:space="0" w:color="auto"/>
            </w:tcBorders>
          </w:tcPr>
          <w:p w14:paraId="47D2EE16" w14:textId="77777777" w:rsidR="007A775B" w:rsidRPr="0091281A" w:rsidRDefault="007A775B" w:rsidP="00671484">
            <w:pPr>
              <w:spacing w:line="276" w:lineRule="auto"/>
              <w:ind w:left="64"/>
              <w:jc w:val="center"/>
              <w:rPr>
                <w:rFonts w:asciiTheme="minorHAnsi" w:hAnsiTheme="minorHAnsi" w:cstheme="minorHAnsi"/>
                <w:b/>
                <w:bCs/>
                <w:lang w:val="en-US"/>
              </w:rPr>
            </w:pPr>
            <w:r w:rsidRPr="0091281A">
              <w:rPr>
                <w:rFonts w:asciiTheme="minorHAnsi" w:hAnsiTheme="minorHAnsi" w:cstheme="minorHAnsi"/>
                <w:b/>
                <w:bCs/>
              </w:rPr>
              <w:t>147,60€</w:t>
            </w:r>
          </w:p>
        </w:tc>
      </w:tr>
      <w:tr w:rsidR="007A775B" w:rsidRPr="004C4EB6" w14:paraId="5B412CAA" w14:textId="77777777" w:rsidTr="00671484">
        <w:trPr>
          <w:trHeight w:val="139"/>
          <w:jc w:val="center"/>
        </w:trPr>
        <w:tc>
          <w:tcPr>
            <w:tcW w:w="3766" w:type="pct"/>
            <w:gridSpan w:val="3"/>
            <w:tcBorders>
              <w:top w:val="single" w:sz="4" w:space="0" w:color="auto"/>
              <w:left w:val="single" w:sz="4" w:space="0" w:color="auto"/>
              <w:bottom w:val="single" w:sz="4" w:space="0" w:color="auto"/>
              <w:right w:val="single" w:sz="4" w:space="0" w:color="auto"/>
            </w:tcBorders>
            <w:vAlign w:val="center"/>
          </w:tcPr>
          <w:p w14:paraId="071FDD71" w14:textId="77777777" w:rsidR="007A775B" w:rsidRPr="004C4EB6"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ΣΥΝΟΛΙΚΗ ΔΑΠΑΝΗ ΜΕ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 xml:space="preserve">ΟΜΑΔΑ </w:t>
            </w:r>
            <w:r>
              <w:rPr>
                <w:rFonts w:asciiTheme="minorHAnsi" w:eastAsia="Times New Roman" w:hAnsiTheme="minorHAnsi" w:cstheme="minorHAnsi"/>
                <w:b/>
                <w:lang w:val="en-US"/>
              </w:rPr>
              <w:t>A</w:t>
            </w:r>
          </w:p>
        </w:tc>
        <w:tc>
          <w:tcPr>
            <w:tcW w:w="1234" w:type="pct"/>
            <w:tcBorders>
              <w:top w:val="single" w:sz="4" w:space="0" w:color="auto"/>
              <w:left w:val="single" w:sz="4" w:space="0" w:color="auto"/>
              <w:bottom w:val="single" w:sz="4" w:space="0" w:color="auto"/>
              <w:right w:val="single" w:sz="4" w:space="0" w:color="auto"/>
            </w:tcBorders>
          </w:tcPr>
          <w:p w14:paraId="6C7EE5C2" w14:textId="77777777" w:rsidR="007A775B" w:rsidRPr="0091281A" w:rsidRDefault="007A775B" w:rsidP="00671484">
            <w:pPr>
              <w:spacing w:line="276" w:lineRule="auto"/>
              <w:ind w:left="64"/>
              <w:jc w:val="center"/>
              <w:rPr>
                <w:rFonts w:asciiTheme="minorHAnsi" w:hAnsiTheme="minorHAnsi" w:cstheme="minorHAnsi"/>
                <w:b/>
                <w:bCs/>
                <w:lang w:val="en-US"/>
              </w:rPr>
            </w:pPr>
            <w:r w:rsidRPr="0091281A">
              <w:rPr>
                <w:rFonts w:asciiTheme="minorHAnsi" w:hAnsiTheme="minorHAnsi" w:cstheme="minorHAnsi"/>
                <w:b/>
                <w:bCs/>
              </w:rPr>
              <w:t>762</w:t>
            </w:r>
            <w:r w:rsidRPr="0091281A">
              <w:rPr>
                <w:rFonts w:asciiTheme="minorHAnsi" w:hAnsiTheme="minorHAnsi" w:cstheme="minorHAnsi"/>
                <w:b/>
                <w:bCs/>
                <w:lang w:val="en-US"/>
              </w:rPr>
              <w:t>,</w:t>
            </w:r>
            <w:r w:rsidRPr="0091281A">
              <w:rPr>
                <w:rFonts w:asciiTheme="minorHAnsi" w:hAnsiTheme="minorHAnsi" w:cstheme="minorHAnsi"/>
                <w:b/>
                <w:bCs/>
              </w:rPr>
              <w:t>6</w:t>
            </w:r>
            <w:r w:rsidRPr="0091281A">
              <w:rPr>
                <w:rFonts w:asciiTheme="minorHAnsi" w:hAnsiTheme="minorHAnsi" w:cstheme="minorHAnsi"/>
                <w:b/>
                <w:bCs/>
                <w:lang w:val="en-US"/>
              </w:rPr>
              <w:t>0€</w:t>
            </w:r>
          </w:p>
        </w:tc>
      </w:tr>
    </w:tbl>
    <w:p w14:paraId="6E5B67B9" w14:textId="77777777" w:rsidR="007A775B" w:rsidRDefault="007A775B" w:rsidP="007A775B">
      <w:pPr>
        <w:spacing w:after="0" w:line="276" w:lineRule="auto"/>
        <w:jc w:val="center"/>
        <w:rPr>
          <w:b/>
          <w:bCs/>
        </w:rPr>
      </w:pPr>
    </w:p>
    <w:p w14:paraId="43A7089C" w14:textId="77777777" w:rsidR="007A775B" w:rsidRDefault="007A775B" w:rsidP="007A775B">
      <w:pPr>
        <w:spacing w:after="0" w:line="276" w:lineRule="auto"/>
        <w:jc w:val="center"/>
        <w:rPr>
          <w:rFonts w:eastAsia="Times New Roman"/>
          <w:b/>
          <w:bCs/>
        </w:rPr>
      </w:pPr>
      <w:r>
        <w:rPr>
          <w:rFonts w:eastAsia="Times New Roman"/>
          <w:b/>
          <w:bCs/>
        </w:rPr>
        <w:t>ΤΜΗΜΑ 1 – Κ.Φ.Α.Α. ΑΘΗΝΑΣ</w:t>
      </w:r>
    </w:p>
    <w:p w14:paraId="7A0231CB" w14:textId="77777777" w:rsidR="007A775B" w:rsidRPr="00980D74" w:rsidRDefault="007A775B" w:rsidP="007A775B">
      <w:pPr>
        <w:spacing w:after="0" w:line="276" w:lineRule="auto"/>
        <w:jc w:val="center"/>
        <w:rPr>
          <w:rFonts w:eastAsia="Times New Roman"/>
          <w:b/>
          <w:bCs/>
        </w:rPr>
      </w:pPr>
      <w:r>
        <w:rPr>
          <w:rFonts w:eastAsia="Times New Roman"/>
          <w:b/>
          <w:bCs/>
        </w:rPr>
        <w:t xml:space="preserve">ΟΜΑΔΑ </w:t>
      </w:r>
      <w:r>
        <w:rPr>
          <w:rFonts w:eastAsia="Times New Roman"/>
          <w:b/>
          <w:bCs/>
          <w:lang w:val="en-US"/>
        </w:rPr>
        <w:t>B</w:t>
      </w:r>
      <w:r w:rsidRPr="007A4510">
        <w:rPr>
          <w:rFonts w:eastAsia="Times New Roman"/>
          <w:b/>
          <w:bCs/>
        </w:rPr>
        <w:t xml:space="preserve"> </w:t>
      </w:r>
      <w:r>
        <w:rPr>
          <w:rFonts w:eastAsia="Times New Roman"/>
          <w:b/>
          <w:bCs/>
        </w:rPr>
        <w:t xml:space="preserve">- </w:t>
      </w:r>
      <w:r w:rsidRPr="007A4510">
        <w:rPr>
          <w:rFonts w:eastAsia="Times New Roman"/>
          <w:b/>
          <w:bCs/>
        </w:rPr>
        <w:t>ΠΟΛΥΜΗΧΑΝΗΜΑ</w:t>
      </w:r>
    </w:p>
    <w:tbl>
      <w:tblPr>
        <w:tblStyle w:val="11"/>
        <w:tblW w:w="5377" w:type="pct"/>
        <w:jc w:val="center"/>
        <w:tblLayout w:type="fixed"/>
        <w:tblLook w:val="04A0" w:firstRow="1" w:lastRow="0" w:firstColumn="1" w:lastColumn="0" w:noHBand="0" w:noVBand="1"/>
      </w:tblPr>
      <w:tblGrid>
        <w:gridCol w:w="5239"/>
        <w:gridCol w:w="852"/>
        <w:gridCol w:w="1702"/>
        <w:gridCol w:w="1800"/>
      </w:tblGrid>
      <w:tr w:rsidR="007A775B" w:rsidRPr="004C4EB6" w14:paraId="52CE0D9A" w14:textId="77777777" w:rsidTr="00671484">
        <w:trPr>
          <w:trHeight w:val="558"/>
          <w:tblHeader/>
          <w:jc w:val="center"/>
        </w:trPr>
        <w:tc>
          <w:tcPr>
            <w:tcW w:w="2731" w:type="pct"/>
            <w:tcBorders>
              <w:top w:val="single" w:sz="4" w:space="0" w:color="auto"/>
              <w:left w:val="single" w:sz="4" w:space="0" w:color="auto"/>
              <w:bottom w:val="single" w:sz="4" w:space="0" w:color="auto"/>
              <w:right w:val="single" w:sz="4" w:space="0" w:color="auto"/>
            </w:tcBorders>
            <w:vAlign w:val="center"/>
          </w:tcPr>
          <w:p w14:paraId="413D32E1" w14:textId="77777777" w:rsidR="007A775B" w:rsidRPr="00431EE2" w:rsidRDefault="007A775B" w:rsidP="00671484">
            <w:pPr>
              <w:spacing w:line="276" w:lineRule="auto"/>
              <w:ind w:left="58" w:right="2"/>
              <w:jc w:val="center"/>
              <w:rPr>
                <w:color w:val="000000"/>
              </w:rPr>
            </w:pPr>
            <w:r w:rsidRPr="00D75F3E">
              <w:rPr>
                <w:rFonts w:eastAsia="Times New Roman" w:cs="Calibri"/>
                <w:b/>
                <w:bCs/>
                <w:lang w:eastAsia="el-GR"/>
              </w:rPr>
              <w:t>ΠΕΡΙΓΡΑΦΗ ΕΙΔΟΥΣ</w:t>
            </w:r>
          </w:p>
        </w:tc>
        <w:tc>
          <w:tcPr>
            <w:tcW w:w="444" w:type="pct"/>
            <w:tcBorders>
              <w:top w:val="single" w:sz="4" w:space="0" w:color="auto"/>
              <w:left w:val="single" w:sz="4" w:space="0" w:color="auto"/>
              <w:bottom w:val="single" w:sz="4" w:space="0" w:color="auto"/>
              <w:right w:val="single" w:sz="4" w:space="0" w:color="auto"/>
            </w:tcBorders>
            <w:vAlign w:val="center"/>
          </w:tcPr>
          <w:p w14:paraId="63D5BE93" w14:textId="77777777" w:rsidR="007A775B" w:rsidRPr="00431EE2" w:rsidRDefault="007A775B" w:rsidP="00671484">
            <w:pPr>
              <w:spacing w:line="276" w:lineRule="auto"/>
              <w:ind w:left="66" w:right="34"/>
              <w:jc w:val="center"/>
              <w:rPr>
                <w:rFonts w:asciiTheme="minorHAnsi" w:eastAsia="Times New Roman" w:hAnsiTheme="minorHAnsi" w:cstheme="minorHAnsi"/>
                <w:b/>
                <w:bCs/>
              </w:rPr>
            </w:pPr>
            <w:r w:rsidRPr="00431EE2">
              <w:rPr>
                <w:rFonts w:asciiTheme="minorHAnsi" w:eastAsia="Times New Roman" w:hAnsiTheme="minorHAnsi" w:cstheme="minorHAnsi"/>
                <w:b/>
                <w:bCs/>
              </w:rPr>
              <w:t>ΤΜΧ</w:t>
            </w:r>
          </w:p>
        </w:tc>
        <w:tc>
          <w:tcPr>
            <w:tcW w:w="887" w:type="pct"/>
            <w:tcBorders>
              <w:top w:val="single" w:sz="4" w:space="0" w:color="auto"/>
              <w:left w:val="single" w:sz="4" w:space="0" w:color="auto"/>
              <w:bottom w:val="single" w:sz="4" w:space="0" w:color="auto"/>
              <w:right w:val="single" w:sz="4" w:space="0" w:color="auto"/>
            </w:tcBorders>
            <w:vAlign w:val="center"/>
          </w:tcPr>
          <w:p w14:paraId="19FCE944" w14:textId="77777777" w:rsidR="007A775B" w:rsidRPr="004C4EB6"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bCs/>
                <w:color w:val="000000"/>
                <w:bdr w:val="none" w:sz="0" w:space="0" w:color="auto" w:frame="1"/>
              </w:rPr>
              <w:t>ΠΡΟΫΠΟΛΟΓΙΖΟΜΕΝΗ ΤΙΜΗ ΜΟΝΑΔΑΣ ΑΝΕΥ ΦΠΑ</w:t>
            </w:r>
          </w:p>
        </w:tc>
        <w:tc>
          <w:tcPr>
            <w:tcW w:w="938" w:type="pct"/>
            <w:tcBorders>
              <w:top w:val="single" w:sz="4" w:space="0" w:color="auto"/>
              <w:left w:val="single" w:sz="4" w:space="0" w:color="auto"/>
              <w:bottom w:val="single" w:sz="4" w:space="0" w:color="auto"/>
              <w:right w:val="single" w:sz="4" w:space="0" w:color="auto"/>
            </w:tcBorders>
            <w:vAlign w:val="center"/>
          </w:tcPr>
          <w:p w14:paraId="168DA3B5" w14:textId="77777777" w:rsidR="007A775B" w:rsidRPr="004C4EB6" w:rsidRDefault="007A775B" w:rsidP="00671484">
            <w:pPr>
              <w:spacing w:line="276" w:lineRule="auto"/>
              <w:ind w:left="64"/>
              <w:jc w:val="center"/>
              <w:rPr>
                <w:rFonts w:asciiTheme="minorHAnsi" w:hAnsiTheme="minorHAnsi" w:cstheme="minorHAnsi"/>
              </w:rPr>
            </w:pPr>
            <w:r w:rsidRPr="004C4EB6">
              <w:rPr>
                <w:rFonts w:asciiTheme="minorHAnsi" w:eastAsia="Times New Roman" w:hAnsiTheme="minorHAnsi" w:cstheme="minorHAnsi"/>
                <w:b/>
                <w:bCs/>
                <w:color w:val="000000"/>
                <w:bdr w:val="none" w:sz="0" w:space="0" w:color="auto" w:frame="1"/>
              </w:rPr>
              <w:t>ΣΥΝΟΛΙΚΗ ΠΡΟΫΠΟΛΟΓΙΖΟΜΕΝΗ ΔΑΠΑΝΗ ΑΝΕΥ ΦΠΑ</w:t>
            </w:r>
          </w:p>
        </w:tc>
      </w:tr>
      <w:tr w:rsidR="007A775B" w:rsidRPr="004C4EB6" w14:paraId="7C409EEF" w14:textId="77777777" w:rsidTr="00671484">
        <w:trPr>
          <w:trHeight w:val="558"/>
          <w:jc w:val="center"/>
        </w:trPr>
        <w:tc>
          <w:tcPr>
            <w:tcW w:w="2731" w:type="pct"/>
            <w:tcBorders>
              <w:top w:val="single" w:sz="4" w:space="0" w:color="auto"/>
              <w:left w:val="single" w:sz="4" w:space="0" w:color="auto"/>
              <w:bottom w:val="single" w:sz="4" w:space="0" w:color="auto"/>
              <w:right w:val="single" w:sz="4" w:space="0" w:color="auto"/>
            </w:tcBorders>
            <w:vAlign w:val="center"/>
          </w:tcPr>
          <w:p w14:paraId="45ECA549" w14:textId="77777777" w:rsidR="007A775B" w:rsidRPr="00193A47" w:rsidRDefault="007A775B" w:rsidP="00671484">
            <w:pPr>
              <w:spacing w:line="276" w:lineRule="auto"/>
              <w:ind w:right="2"/>
              <w:rPr>
                <w:rFonts w:eastAsia="Times New Roman"/>
                <w:b/>
                <w:bCs/>
                <w:color w:val="000000"/>
              </w:rPr>
            </w:pPr>
            <w:proofErr w:type="spellStart"/>
            <w:r w:rsidRPr="00193A47">
              <w:rPr>
                <w:rFonts w:eastAsia="Times New Roman"/>
                <w:b/>
                <w:bCs/>
                <w:color w:val="000000"/>
              </w:rPr>
              <w:t>Πολυμηχάνημα</w:t>
            </w:r>
            <w:proofErr w:type="spellEnd"/>
            <w:r w:rsidRPr="00193A47">
              <w:rPr>
                <w:rFonts w:eastAsia="Times New Roman"/>
                <w:b/>
                <w:bCs/>
                <w:color w:val="000000"/>
              </w:rPr>
              <w:t xml:space="preserve"> γραφείου:</w:t>
            </w:r>
          </w:p>
          <w:p w14:paraId="228DC148" w14:textId="77777777" w:rsidR="007A775B" w:rsidRPr="00193A47" w:rsidRDefault="007A775B" w:rsidP="00671484">
            <w:pPr>
              <w:spacing w:line="276" w:lineRule="auto"/>
              <w:ind w:right="2"/>
              <w:rPr>
                <w:rFonts w:eastAsia="Times New Roman"/>
                <w:color w:val="000000"/>
              </w:rPr>
            </w:pPr>
            <w:r w:rsidRPr="00193A47">
              <w:rPr>
                <w:rFonts w:eastAsia="Times New Roman"/>
                <w:color w:val="000000"/>
                <w:lang w:val="en-US"/>
              </w:rPr>
              <w:t>Laser</w:t>
            </w:r>
            <w:r w:rsidRPr="00193A47">
              <w:rPr>
                <w:rFonts w:eastAsia="Times New Roman"/>
                <w:color w:val="000000"/>
              </w:rPr>
              <w:t xml:space="preserve"> Ασπρόμαυρο, Μέγεθος Χαρτιού: Α4 και </w:t>
            </w:r>
            <w:r w:rsidRPr="00193A47">
              <w:rPr>
                <w:rFonts w:eastAsia="Times New Roman"/>
                <w:color w:val="000000"/>
                <w:lang w:val="en-US"/>
              </w:rPr>
              <w:t>A</w:t>
            </w:r>
            <w:r w:rsidRPr="00193A47">
              <w:rPr>
                <w:rFonts w:eastAsia="Times New Roman"/>
                <w:color w:val="000000"/>
              </w:rPr>
              <w:t xml:space="preserve">3, Μνήμη Εκτυπωτή </w:t>
            </w:r>
            <w:proofErr w:type="spellStart"/>
            <w:r w:rsidRPr="00193A47">
              <w:rPr>
                <w:rFonts w:eastAsia="Times New Roman"/>
                <w:color w:val="000000"/>
              </w:rPr>
              <w:t>τουλ</w:t>
            </w:r>
            <w:proofErr w:type="spellEnd"/>
            <w:r w:rsidRPr="00193A47">
              <w:rPr>
                <w:rFonts w:eastAsia="Times New Roman"/>
                <w:color w:val="000000"/>
              </w:rPr>
              <w:t xml:space="preserve">. 256 </w:t>
            </w:r>
            <w:r w:rsidRPr="00193A47">
              <w:rPr>
                <w:rFonts w:eastAsia="Times New Roman"/>
                <w:color w:val="000000"/>
                <w:lang w:val="en-US"/>
              </w:rPr>
              <w:t>MB</w:t>
            </w:r>
            <w:r w:rsidRPr="00193A47">
              <w:rPr>
                <w:rFonts w:eastAsia="Times New Roman"/>
                <w:color w:val="000000"/>
              </w:rPr>
              <w:t xml:space="preserve">, Συμβατότητα με </w:t>
            </w:r>
            <w:r w:rsidRPr="00193A47">
              <w:rPr>
                <w:rFonts w:eastAsia="Times New Roman"/>
                <w:color w:val="000000"/>
                <w:lang w:val="en-US"/>
              </w:rPr>
              <w:t>Windows</w:t>
            </w:r>
            <w:r w:rsidRPr="00193A47">
              <w:rPr>
                <w:rFonts w:eastAsia="Times New Roman"/>
                <w:color w:val="000000"/>
              </w:rPr>
              <w:t xml:space="preserve">, Δίσκος τροφοδοσίας τουλάχιστον 350 φύλλων, </w:t>
            </w:r>
            <w:r w:rsidRPr="00193A47">
              <w:rPr>
                <w:rFonts w:eastAsia="Times New Roman"/>
                <w:color w:val="000000"/>
                <w:lang w:val="en-US"/>
              </w:rPr>
              <w:t>ADF</w:t>
            </w:r>
            <w:r w:rsidRPr="00193A47">
              <w:rPr>
                <w:rFonts w:eastAsia="Times New Roman"/>
                <w:color w:val="000000"/>
              </w:rPr>
              <w:t xml:space="preserve"> τουλάχιστον 50 φύλλων, Αυτόματη Σάρωση Διπλής Όψεως, Αυτόματη Εκτύπωση Διπλής Όψεως, Έγχρωμη Σάρωση, Συνδεσιμότητα </w:t>
            </w:r>
            <w:r w:rsidRPr="00193A47">
              <w:rPr>
                <w:rFonts w:eastAsia="Times New Roman"/>
                <w:color w:val="000000"/>
                <w:lang w:val="en-US"/>
              </w:rPr>
              <w:t>Ethernet</w:t>
            </w:r>
            <w:r w:rsidRPr="00193A47">
              <w:rPr>
                <w:rFonts w:eastAsia="Times New Roman"/>
                <w:color w:val="000000"/>
              </w:rPr>
              <w:t xml:space="preserve">, ταχύτητα εκτύπωσης  τουλάχιστον 20 </w:t>
            </w:r>
            <w:r w:rsidRPr="00193A47">
              <w:rPr>
                <w:rFonts w:eastAsia="Times New Roman"/>
                <w:color w:val="000000"/>
                <w:lang w:val="en-US"/>
              </w:rPr>
              <w:t>ppm</w:t>
            </w:r>
            <w:r w:rsidRPr="00193A47">
              <w:rPr>
                <w:rFonts w:eastAsia="Times New Roman"/>
                <w:color w:val="000000"/>
              </w:rPr>
              <w:t xml:space="preserve">, μέγιστη ανάλυση εκτύπωσης τουλάχιστον 600×600 </w:t>
            </w:r>
            <w:r w:rsidRPr="00193A47">
              <w:rPr>
                <w:rFonts w:eastAsia="Times New Roman"/>
                <w:color w:val="000000"/>
                <w:lang w:val="en-US"/>
              </w:rPr>
              <w:t>DPI</w:t>
            </w:r>
            <w:r w:rsidRPr="00193A47">
              <w:rPr>
                <w:rFonts w:eastAsia="Times New Roman"/>
                <w:color w:val="000000"/>
              </w:rPr>
              <w:t xml:space="preserve">, μέγιστη ανάλυση σάρωσης τουλάχιστον 600×600 </w:t>
            </w:r>
            <w:r w:rsidRPr="00193A47">
              <w:rPr>
                <w:rFonts w:eastAsia="Times New Roman"/>
                <w:color w:val="000000"/>
                <w:lang w:val="en-US"/>
              </w:rPr>
              <w:t>DPI</w:t>
            </w:r>
            <w:r w:rsidRPr="00193A47">
              <w:rPr>
                <w:rFonts w:eastAsia="Times New Roman"/>
                <w:color w:val="000000"/>
              </w:rPr>
              <w:t>. Μέγιστο κόστος εκτύπωσης ανά σελίδα (με αυθεντικά</w:t>
            </w:r>
            <w:r>
              <w:rPr>
                <w:rFonts w:eastAsia="Times New Roman"/>
                <w:color w:val="000000"/>
              </w:rPr>
              <w:t xml:space="preserve"> </w:t>
            </w:r>
            <w:r w:rsidRPr="00193A47">
              <w:rPr>
                <w:rFonts w:eastAsia="Times New Roman"/>
                <w:color w:val="000000"/>
              </w:rPr>
              <w:t>αναλώσιμα):</w:t>
            </w:r>
            <w:r>
              <w:rPr>
                <w:rFonts w:eastAsia="Times New Roman"/>
                <w:color w:val="000000"/>
              </w:rPr>
              <w:t xml:space="preserve"> </w:t>
            </w:r>
            <w:r w:rsidRPr="00193A47">
              <w:rPr>
                <w:rFonts w:eastAsia="Times New Roman"/>
                <w:color w:val="000000"/>
              </w:rPr>
              <w:t>0,0033€</w:t>
            </w:r>
          </w:p>
          <w:p w14:paraId="333C9FE1" w14:textId="77777777" w:rsidR="007A775B" w:rsidRPr="007A775B" w:rsidRDefault="007A775B" w:rsidP="00671484">
            <w:pPr>
              <w:spacing w:line="276" w:lineRule="auto"/>
              <w:ind w:right="2"/>
              <w:rPr>
                <w:rFonts w:asciiTheme="minorHAnsi" w:eastAsia="Times New Roman" w:hAnsiTheme="minorHAnsi" w:cstheme="minorHAnsi"/>
              </w:rPr>
            </w:pPr>
            <w:r w:rsidRPr="007A775B">
              <w:rPr>
                <w:rFonts w:eastAsia="Times New Roman"/>
                <w:color w:val="000000"/>
              </w:rPr>
              <w:t>(</w:t>
            </w:r>
            <w:r w:rsidRPr="007A1677">
              <w:rPr>
                <w:rFonts w:eastAsia="Times New Roman"/>
                <w:color w:val="000000"/>
              </w:rPr>
              <w:t>Ενδεικτικά</w:t>
            </w:r>
            <w:r w:rsidRPr="007A775B">
              <w:rPr>
                <w:rFonts w:eastAsia="Times New Roman"/>
                <w:color w:val="000000"/>
              </w:rPr>
              <w:t xml:space="preserve">: </w:t>
            </w:r>
            <w:r w:rsidRPr="00BC3B18">
              <w:rPr>
                <w:rFonts w:eastAsia="Times New Roman"/>
                <w:color w:val="000000"/>
                <w:lang w:val="en-US"/>
              </w:rPr>
              <w:t>Ricoh</w:t>
            </w:r>
            <w:r w:rsidRPr="007A775B">
              <w:rPr>
                <w:rFonts w:eastAsia="Times New Roman"/>
                <w:color w:val="000000"/>
              </w:rPr>
              <w:t xml:space="preserve"> </w:t>
            </w:r>
            <w:r w:rsidRPr="00BC3B18">
              <w:rPr>
                <w:rFonts w:eastAsia="Times New Roman"/>
                <w:color w:val="000000"/>
                <w:lang w:val="en-US"/>
              </w:rPr>
              <w:t>M</w:t>
            </w:r>
            <w:r w:rsidRPr="007A775B">
              <w:rPr>
                <w:rFonts w:eastAsia="Times New Roman"/>
                <w:color w:val="000000"/>
              </w:rPr>
              <w:t xml:space="preserve">2701 </w:t>
            </w:r>
            <w:r w:rsidRPr="00BC3B18">
              <w:rPr>
                <w:rFonts w:eastAsia="Times New Roman"/>
                <w:color w:val="000000"/>
                <w:lang w:val="en-US"/>
              </w:rPr>
              <w:t>A</w:t>
            </w:r>
            <w:r w:rsidRPr="007A775B">
              <w:rPr>
                <w:rFonts w:eastAsia="Times New Roman"/>
                <w:color w:val="000000"/>
              </w:rPr>
              <w:t xml:space="preserve">3 </w:t>
            </w:r>
            <w:r w:rsidRPr="00BC3B18">
              <w:rPr>
                <w:rFonts w:eastAsia="Times New Roman"/>
                <w:color w:val="000000"/>
                <w:lang w:val="en-US"/>
              </w:rPr>
              <w:t>laser</w:t>
            </w:r>
            <w:r w:rsidRPr="007A775B">
              <w:rPr>
                <w:rFonts w:eastAsia="Times New Roman"/>
                <w:color w:val="000000"/>
              </w:rPr>
              <w:t xml:space="preserve"> </w:t>
            </w:r>
            <w:r w:rsidRPr="00BC3B18">
              <w:rPr>
                <w:rFonts w:eastAsia="Times New Roman"/>
                <w:color w:val="000000"/>
                <w:lang w:val="en-US"/>
              </w:rPr>
              <w:t>MFP</w:t>
            </w:r>
            <w:r w:rsidRPr="007A775B">
              <w:rPr>
                <w:rFonts w:eastAsia="Times New Roman"/>
                <w:color w:val="000000"/>
              </w:rPr>
              <w:t>)</w:t>
            </w:r>
            <w:r w:rsidRPr="007A775B">
              <w:rPr>
                <w:rFonts w:eastAsia="Times New Roman"/>
                <w:color w:val="000000"/>
              </w:rPr>
              <w:tab/>
            </w:r>
          </w:p>
        </w:tc>
        <w:tc>
          <w:tcPr>
            <w:tcW w:w="444" w:type="pct"/>
            <w:tcBorders>
              <w:top w:val="single" w:sz="4" w:space="0" w:color="auto"/>
              <w:left w:val="single" w:sz="4" w:space="0" w:color="auto"/>
              <w:bottom w:val="single" w:sz="4" w:space="0" w:color="auto"/>
              <w:right w:val="single" w:sz="4" w:space="0" w:color="auto"/>
            </w:tcBorders>
            <w:vAlign w:val="center"/>
          </w:tcPr>
          <w:p w14:paraId="37CE4179" w14:textId="77777777" w:rsidR="007A775B" w:rsidRPr="004C4EB6" w:rsidRDefault="007A775B" w:rsidP="00671484">
            <w:pPr>
              <w:spacing w:line="276" w:lineRule="auto"/>
              <w:ind w:left="66" w:right="34"/>
              <w:jc w:val="center"/>
              <w:rPr>
                <w:rFonts w:asciiTheme="minorHAnsi" w:hAnsiTheme="minorHAnsi" w:cstheme="minorHAnsi"/>
              </w:rPr>
            </w:pPr>
            <w:r w:rsidRPr="004C4EB6">
              <w:rPr>
                <w:rFonts w:asciiTheme="minorHAnsi" w:eastAsia="Times New Roman" w:hAnsiTheme="minorHAnsi" w:cstheme="minorHAnsi"/>
              </w:rPr>
              <w:t>1</w:t>
            </w:r>
          </w:p>
        </w:tc>
        <w:tc>
          <w:tcPr>
            <w:tcW w:w="887" w:type="pct"/>
            <w:tcBorders>
              <w:top w:val="single" w:sz="4" w:space="0" w:color="auto"/>
              <w:left w:val="single" w:sz="4" w:space="0" w:color="auto"/>
              <w:bottom w:val="single" w:sz="4" w:space="0" w:color="auto"/>
              <w:right w:val="single" w:sz="4" w:space="0" w:color="auto"/>
            </w:tcBorders>
            <w:vAlign w:val="center"/>
          </w:tcPr>
          <w:p w14:paraId="7EB28469"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rPr>
              <w:t>810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938" w:type="pct"/>
            <w:tcBorders>
              <w:top w:val="single" w:sz="4" w:space="0" w:color="auto"/>
              <w:left w:val="single" w:sz="4" w:space="0" w:color="auto"/>
              <w:bottom w:val="single" w:sz="4" w:space="0" w:color="auto"/>
              <w:right w:val="single" w:sz="4" w:space="0" w:color="auto"/>
            </w:tcBorders>
            <w:vAlign w:val="center"/>
          </w:tcPr>
          <w:p w14:paraId="218EBEF6" w14:textId="77777777" w:rsidR="007A775B" w:rsidRPr="0034218C" w:rsidRDefault="007A775B" w:rsidP="00671484">
            <w:pPr>
              <w:spacing w:line="276" w:lineRule="auto"/>
              <w:ind w:left="64"/>
              <w:jc w:val="center"/>
              <w:rPr>
                <w:rFonts w:asciiTheme="minorHAnsi" w:hAnsiTheme="minorHAnsi" w:cstheme="minorHAnsi"/>
                <w:lang w:val="en-US"/>
              </w:rPr>
            </w:pPr>
            <w:r>
              <w:rPr>
                <w:rFonts w:asciiTheme="minorHAnsi" w:hAnsiTheme="minorHAnsi" w:cstheme="minorHAnsi"/>
              </w:rPr>
              <w:t>810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r>
      <w:tr w:rsidR="007A775B" w:rsidRPr="004C4EB6" w14:paraId="11888376" w14:textId="77777777" w:rsidTr="00671484">
        <w:trPr>
          <w:trHeight w:val="171"/>
          <w:jc w:val="center"/>
        </w:trPr>
        <w:tc>
          <w:tcPr>
            <w:tcW w:w="4062" w:type="pct"/>
            <w:gridSpan w:val="3"/>
            <w:tcBorders>
              <w:top w:val="single" w:sz="4" w:space="0" w:color="auto"/>
              <w:left w:val="single" w:sz="4" w:space="0" w:color="auto"/>
              <w:bottom w:val="single" w:sz="4" w:space="0" w:color="auto"/>
              <w:right w:val="single" w:sz="4" w:space="0" w:color="auto"/>
            </w:tcBorders>
            <w:vAlign w:val="center"/>
          </w:tcPr>
          <w:p w14:paraId="561E202C" w14:textId="77777777" w:rsidR="007A775B" w:rsidRPr="001E25FF"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ΣΥΝΟΛΙΚΗ ΔΑΠΑΝΗ ΑΝΕΥ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ΟΜΑΔΑ Β</w:t>
            </w:r>
          </w:p>
        </w:tc>
        <w:tc>
          <w:tcPr>
            <w:tcW w:w="938" w:type="pct"/>
            <w:tcBorders>
              <w:top w:val="single" w:sz="4" w:space="0" w:color="auto"/>
              <w:left w:val="single" w:sz="4" w:space="0" w:color="auto"/>
              <w:bottom w:val="single" w:sz="4" w:space="0" w:color="auto"/>
              <w:right w:val="single" w:sz="4" w:space="0" w:color="auto"/>
            </w:tcBorders>
          </w:tcPr>
          <w:p w14:paraId="5CC520CF" w14:textId="77777777" w:rsidR="007A775B" w:rsidRPr="0091281A" w:rsidRDefault="007A775B" w:rsidP="00671484">
            <w:pPr>
              <w:spacing w:line="276" w:lineRule="auto"/>
              <w:ind w:left="64"/>
              <w:jc w:val="center"/>
              <w:rPr>
                <w:rFonts w:asciiTheme="minorHAnsi" w:eastAsia="Times New Roman" w:hAnsiTheme="minorHAnsi" w:cstheme="minorHAnsi"/>
                <w:b/>
                <w:bCs/>
              </w:rPr>
            </w:pPr>
            <w:r w:rsidRPr="0091281A">
              <w:rPr>
                <w:rFonts w:cs="Arial"/>
                <w:b/>
                <w:bCs/>
                <w:lang w:bidi="el-GR"/>
              </w:rPr>
              <w:t>810</w:t>
            </w:r>
            <w:r w:rsidRPr="0091281A">
              <w:rPr>
                <w:rFonts w:cs="Arial"/>
                <w:b/>
                <w:bCs/>
                <w:lang w:val="en-US" w:bidi="el-GR"/>
              </w:rPr>
              <w:t>,</w:t>
            </w:r>
            <w:r w:rsidRPr="0091281A">
              <w:rPr>
                <w:rFonts w:cs="Arial"/>
                <w:b/>
                <w:bCs/>
                <w:lang w:bidi="el-GR"/>
              </w:rPr>
              <w:t>00</w:t>
            </w:r>
            <w:r w:rsidRPr="0091281A">
              <w:rPr>
                <w:rFonts w:cs="Arial"/>
                <w:b/>
                <w:bCs/>
                <w:lang w:val="en-US" w:bidi="el-GR"/>
              </w:rPr>
              <w:t>€</w:t>
            </w:r>
          </w:p>
        </w:tc>
      </w:tr>
      <w:tr w:rsidR="007A775B" w:rsidRPr="004C4EB6" w14:paraId="40EC02C2" w14:textId="77777777" w:rsidTr="00671484">
        <w:trPr>
          <w:trHeight w:val="219"/>
          <w:jc w:val="center"/>
        </w:trPr>
        <w:tc>
          <w:tcPr>
            <w:tcW w:w="4062" w:type="pct"/>
            <w:gridSpan w:val="3"/>
            <w:tcBorders>
              <w:top w:val="single" w:sz="4" w:space="0" w:color="auto"/>
              <w:left w:val="single" w:sz="4" w:space="0" w:color="auto"/>
              <w:bottom w:val="single" w:sz="4" w:space="0" w:color="auto"/>
              <w:right w:val="single" w:sz="4" w:space="0" w:color="auto"/>
            </w:tcBorders>
            <w:vAlign w:val="center"/>
          </w:tcPr>
          <w:p w14:paraId="3D280CAD" w14:textId="77777777" w:rsidR="007A775B" w:rsidRPr="004C4EB6"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ΦΠΑ 24%</w:t>
            </w:r>
          </w:p>
        </w:tc>
        <w:tc>
          <w:tcPr>
            <w:tcW w:w="938" w:type="pct"/>
            <w:tcBorders>
              <w:top w:val="single" w:sz="4" w:space="0" w:color="auto"/>
              <w:left w:val="single" w:sz="4" w:space="0" w:color="auto"/>
              <w:bottom w:val="single" w:sz="4" w:space="0" w:color="auto"/>
              <w:right w:val="single" w:sz="4" w:space="0" w:color="auto"/>
            </w:tcBorders>
          </w:tcPr>
          <w:p w14:paraId="447B1546" w14:textId="77777777" w:rsidR="007A775B" w:rsidRPr="0091281A" w:rsidRDefault="007A775B" w:rsidP="00671484">
            <w:pPr>
              <w:spacing w:line="276" w:lineRule="auto"/>
              <w:ind w:left="64"/>
              <w:jc w:val="center"/>
              <w:rPr>
                <w:rFonts w:asciiTheme="minorHAnsi" w:hAnsiTheme="minorHAnsi" w:cstheme="minorHAnsi"/>
                <w:b/>
                <w:bCs/>
                <w:lang w:val="en-US"/>
              </w:rPr>
            </w:pPr>
            <w:r w:rsidRPr="0091281A">
              <w:rPr>
                <w:rFonts w:asciiTheme="minorHAnsi" w:hAnsiTheme="minorHAnsi" w:cstheme="minorHAnsi"/>
                <w:b/>
                <w:bCs/>
              </w:rPr>
              <w:t>194,40€</w:t>
            </w:r>
          </w:p>
        </w:tc>
      </w:tr>
      <w:tr w:rsidR="007A775B" w:rsidRPr="004C4EB6" w14:paraId="1F59D956" w14:textId="77777777" w:rsidTr="00671484">
        <w:trPr>
          <w:trHeight w:val="139"/>
          <w:jc w:val="center"/>
        </w:trPr>
        <w:tc>
          <w:tcPr>
            <w:tcW w:w="4062" w:type="pct"/>
            <w:gridSpan w:val="3"/>
            <w:tcBorders>
              <w:top w:val="single" w:sz="4" w:space="0" w:color="auto"/>
              <w:left w:val="single" w:sz="4" w:space="0" w:color="auto"/>
              <w:bottom w:val="single" w:sz="4" w:space="0" w:color="auto"/>
              <w:right w:val="single" w:sz="4" w:space="0" w:color="auto"/>
            </w:tcBorders>
            <w:vAlign w:val="center"/>
          </w:tcPr>
          <w:p w14:paraId="3932AEA2" w14:textId="77777777" w:rsidR="007A775B" w:rsidRPr="001E25FF" w:rsidRDefault="007A775B" w:rsidP="00671484">
            <w:pPr>
              <w:spacing w:line="276" w:lineRule="auto"/>
              <w:ind w:left="64"/>
              <w:jc w:val="center"/>
              <w:rPr>
                <w:rFonts w:asciiTheme="minorHAnsi" w:eastAsia="Times New Roman" w:hAnsiTheme="minorHAnsi" w:cstheme="minorHAnsi"/>
                <w:b/>
                <w:bCs/>
              </w:rPr>
            </w:pPr>
            <w:r w:rsidRPr="004C4EB6">
              <w:rPr>
                <w:rFonts w:asciiTheme="minorHAnsi" w:eastAsia="Times New Roman" w:hAnsiTheme="minorHAnsi" w:cstheme="minorHAnsi"/>
                <w:b/>
              </w:rPr>
              <w:t>ΣΥΝΟΛΙΚΗ ΔΑΠΑΝΗ ΜΕ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ΟΜΑΔΑ Β</w:t>
            </w:r>
          </w:p>
        </w:tc>
        <w:tc>
          <w:tcPr>
            <w:tcW w:w="938" w:type="pct"/>
            <w:tcBorders>
              <w:top w:val="single" w:sz="4" w:space="0" w:color="auto"/>
              <w:left w:val="single" w:sz="4" w:space="0" w:color="auto"/>
              <w:bottom w:val="single" w:sz="4" w:space="0" w:color="auto"/>
              <w:right w:val="single" w:sz="4" w:space="0" w:color="auto"/>
            </w:tcBorders>
          </w:tcPr>
          <w:p w14:paraId="686254BE" w14:textId="77777777" w:rsidR="007A775B" w:rsidRPr="0091281A" w:rsidRDefault="007A775B" w:rsidP="00671484">
            <w:pPr>
              <w:spacing w:line="276" w:lineRule="auto"/>
              <w:ind w:left="64"/>
              <w:jc w:val="center"/>
              <w:rPr>
                <w:rFonts w:asciiTheme="minorHAnsi" w:hAnsiTheme="minorHAnsi" w:cstheme="minorHAnsi"/>
                <w:b/>
                <w:bCs/>
                <w:lang w:val="en-US"/>
              </w:rPr>
            </w:pPr>
            <w:r w:rsidRPr="0091281A">
              <w:rPr>
                <w:rFonts w:cs="Arial"/>
                <w:b/>
                <w:bCs/>
                <w:lang w:bidi="el-GR"/>
              </w:rPr>
              <w:t>1.004</w:t>
            </w:r>
            <w:r w:rsidRPr="0091281A">
              <w:rPr>
                <w:rFonts w:cs="Arial"/>
                <w:b/>
                <w:bCs/>
                <w:lang w:val="en-US" w:bidi="el-GR"/>
              </w:rPr>
              <w:t>,</w:t>
            </w:r>
            <w:r w:rsidRPr="0091281A">
              <w:rPr>
                <w:rFonts w:cs="Arial"/>
                <w:b/>
                <w:bCs/>
                <w:lang w:bidi="el-GR"/>
              </w:rPr>
              <w:t>40</w:t>
            </w:r>
            <w:r w:rsidRPr="0091281A">
              <w:rPr>
                <w:rFonts w:asciiTheme="minorHAnsi" w:hAnsiTheme="minorHAnsi" w:cstheme="minorHAnsi"/>
                <w:b/>
                <w:bCs/>
                <w:lang w:val="en-US"/>
              </w:rPr>
              <w:t>€</w:t>
            </w:r>
          </w:p>
        </w:tc>
      </w:tr>
    </w:tbl>
    <w:p w14:paraId="54F389B0" w14:textId="77777777" w:rsidR="007A775B" w:rsidRDefault="007A775B" w:rsidP="007A775B">
      <w:pPr>
        <w:spacing w:after="0" w:line="276" w:lineRule="auto"/>
        <w:jc w:val="center"/>
        <w:rPr>
          <w:b/>
          <w:bCs/>
          <w:lang w:val="en-US"/>
        </w:rPr>
      </w:pPr>
    </w:p>
    <w:p w14:paraId="1DF60FCA" w14:textId="77777777" w:rsidR="007A775B" w:rsidRDefault="007A775B" w:rsidP="007A775B">
      <w:pPr>
        <w:spacing w:after="0" w:line="276" w:lineRule="auto"/>
        <w:jc w:val="center"/>
        <w:rPr>
          <w:rFonts w:eastAsia="Times New Roman"/>
          <w:b/>
          <w:bCs/>
        </w:rPr>
      </w:pPr>
      <w:r>
        <w:rPr>
          <w:rFonts w:eastAsia="Times New Roman"/>
          <w:b/>
          <w:bCs/>
        </w:rPr>
        <w:lastRenderedPageBreak/>
        <w:t>ΤΜΗΜΑ 1 – Κ.Φ.Α.Α. ΑΘΗΝΑΣ</w:t>
      </w:r>
    </w:p>
    <w:p w14:paraId="03C86C9D" w14:textId="77777777" w:rsidR="007A775B" w:rsidRPr="00980D74" w:rsidRDefault="007A775B" w:rsidP="007A775B">
      <w:pPr>
        <w:spacing w:after="0" w:line="276" w:lineRule="auto"/>
        <w:jc w:val="center"/>
        <w:rPr>
          <w:rFonts w:eastAsia="Times New Roman"/>
          <w:b/>
          <w:bCs/>
        </w:rPr>
      </w:pPr>
      <w:r>
        <w:rPr>
          <w:rFonts w:eastAsia="Times New Roman"/>
          <w:b/>
          <w:bCs/>
        </w:rPr>
        <w:t>ΟΜΑΔΑ Γ</w:t>
      </w:r>
      <w:r w:rsidRPr="007A4510">
        <w:rPr>
          <w:rFonts w:eastAsia="Times New Roman"/>
          <w:b/>
          <w:bCs/>
        </w:rPr>
        <w:t xml:space="preserve"> </w:t>
      </w:r>
      <w:r>
        <w:rPr>
          <w:rFonts w:eastAsia="Times New Roman"/>
          <w:b/>
          <w:bCs/>
        </w:rPr>
        <w:t>– ΚΙΝΗΤΟ ΤΗΛΕΦΩΝΟ</w:t>
      </w:r>
    </w:p>
    <w:tbl>
      <w:tblPr>
        <w:tblStyle w:val="11"/>
        <w:tblW w:w="5377" w:type="pct"/>
        <w:jc w:val="center"/>
        <w:tblLayout w:type="fixed"/>
        <w:tblLook w:val="04A0" w:firstRow="1" w:lastRow="0" w:firstColumn="1" w:lastColumn="0" w:noHBand="0" w:noVBand="1"/>
      </w:tblPr>
      <w:tblGrid>
        <w:gridCol w:w="3824"/>
        <w:gridCol w:w="886"/>
        <w:gridCol w:w="2515"/>
        <w:gridCol w:w="2368"/>
      </w:tblGrid>
      <w:tr w:rsidR="007A775B" w:rsidRPr="004C4EB6" w14:paraId="0CA3FCBF" w14:textId="77777777" w:rsidTr="00671484">
        <w:trPr>
          <w:tblHeader/>
          <w:jc w:val="center"/>
        </w:trPr>
        <w:tc>
          <w:tcPr>
            <w:tcW w:w="1993" w:type="pct"/>
            <w:vAlign w:val="center"/>
          </w:tcPr>
          <w:p w14:paraId="3AFB674D" w14:textId="77777777" w:rsidR="007A775B" w:rsidRPr="004C4EB6" w:rsidRDefault="007A775B" w:rsidP="00671484">
            <w:pPr>
              <w:suppressAutoHyphens/>
              <w:spacing w:line="276" w:lineRule="auto"/>
              <w:ind w:right="2"/>
              <w:jc w:val="center"/>
              <w:rPr>
                <w:rFonts w:asciiTheme="minorHAnsi" w:eastAsia="Times New Roman" w:hAnsiTheme="minorHAnsi" w:cstheme="minorHAnsi"/>
                <w:b/>
              </w:rPr>
            </w:pPr>
            <w:r w:rsidRPr="00D75F3E">
              <w:rPr>
                <w:rFonts w:eastAsia="Times New Roman" w:cs="Calibri"/>
                <w:b/>
                <w:bCs/>
                <w:lang w:eastAsia="el-GR"/>
              </w:rPr>
              <w:t>ΠΕΡΙΓΡΑΦΗ ΕΙΔΟΥΣ</w:t>
            </w:r>
          </w:p>
        </w:tc>
        <w:tc>
          <w:tcPr>
            <w:tcW w:w="462" w:type="pct"/>
            <w:vAlign w:val="center"/>
          </w:tcPr>
          <w:p w14:paraId="59B6CB83" w14:textId="77777777" w:rsidR="007A775B" w:rsidRPr="004C4EB6" w:rsidRDefault="007A775B" w:rsidP="00671484">
            <w:pPr>
              <w:spacing w:line="276" w:lineRule="auto"/>
              <w:ind w:left="66" w:right="34"/>
              <w:jc w:val="center"/>
              <w:rPr>
                <w:rFonts w:asciiTheme="minorHAnsi" w:eastAsia="Times New Roman" w:hAnsiTheme="minorHAnsi" w:cstheme="minorHAnsi"/>
                <w:b/>
              </w:rPr>
            </w:pPr>
            <w:r>
              <w:rPr>
                <w:rFonts w:asciiTheme="minorHAnsi" w:eastAsia="Times New Roman" w:hAnsiTheme="minorHAnsi" w:cstheme="minorHAnsi"/>
                <w:b/>
              </w:rPr>
              <w:t>ΤΜΧ</w:t>
            </w:r>
          </w:p>
        </w:tc>
        <w:tc>
          <w:tcPr>
            <w:tcW w:w="1311" w:type="pct"/>
            <w:vAlign w:val="center"/>
          </w:tcPr>
          <w:p w14:paraId="54AA58EC" w14:textId="77777777" w:rsidR="007A775B" w:rsidRPr="004C4EB6" w:rsidRDefault="007A775B" w:rsidP="00671484">
            <w:pPr>
              <w:suppressAutoHyphens/>
              <w:spacing w:line="276" w:lineRule="auto"/>
              <w:ind w:right="-8"/>
              <w:jc w:val="center"/>
              <w:rPr>
                <w:rFonts w:asciiTheme="minorHAnsi" w:eastAsia="Times New Roman" w:hAnsiTheme="minorHAnsi" w:cstheme="minorHAnsi"/>
                <w:b/>
                <w:lang w:bidi="el-GR"/>
              </w:rPr>
            </w:pPr>
            <w:r w:rsidRPr="004C4EB6">
              <w:rPr>
                <w:rFonts w:asciiTheme="minorHAnsi" w:eastAsia="Times New Roman" w:hAnsiTheme="minorHAnsi" w:cstheme="minorHAnsi"/>
                <w:b/>
                <w:bCs/>
                <w:color w:val="000000"/>
                <w:bdr w:val="none" w:sz="0" w:space="0" w:color="auto" w:frame="1"/>
              </w:rPr>
              <w:t>ΠΡΟΫΠΟΛΟΓΙΖΟΜΕΝΗ ΤΙΜΗ ΜΟΝΑΔΑΣ ΑΝΕΥ ΦΠΑ</w:t>
            </w:r>
          </w:p>
        </w:tc>
        <w:tc>
          <w:tcPr>
            <w:tcW w:w="1234" w:type="pct"/>
            <w:vAlign w:val="center"/>
          </w:tcPr>
          <w:p w14:paraId="26224B00" w14:textId="77777777" w:rsidR="007A775B" w:rsidRPr="004C4EB6" w:rsidRDefault="007A775B" w:rsidP="00671484">
            <w:pPr>
              <w:suppressAutoHyphens/>
              <w:spacing w:line="276" w:lineRule="auto"/>
              <w:ind w:right="-8"/>
              <w:jc w:val="center"/>
              <w:rPr>
                <w:rFonts w:asciiTheme="minorHAnsi" w:eastAsia="Times New Roman" w:hAnsiTheme="minorHAnsi" w:cstheme="minorHAnsi"/>
                <w:b/>
                <w:bCs/>
                <w:color w:val="000000"/>
                <w:bdr w:val="none" w:sz="0" w:space="0" w:color="auto" w:frame="1"/>
              </w:rPr>
            </w:pPr>
            <w:r w:rsidRPr="004C4EB6">
              <w:rPr>
                <w:rFonts w:asciiTheme="minorHAnsi" w:eastAsia="Times New Roman" w:hAnsiTheme="minorHAnsi" w:cstheme="minorHAnsi"/>
                <w:b/>
                <w:bCs/>
                <w:color w:val="000000"/>
                <w:bdr w:val="none" w:sz="0" w:space="0" w:color="auto" w:frame="1"/>
              </w:rPr>
              <w:t>ΣΥΝΟΛΙΚΗ ΠΡΟΫΠΟΛΟΓΙΖΟΜΕΝΗ ΔΑΠΑΝΗ ΑΝΕΥ ΦΠΑ</w:t>
            </w:r>
          </w:p>
        </w:tc>
      </w:tr>
      <w:tr w:rsidR="007A775B" w:rsidRPr="00F55AC5" w14:paraId="7EDAD621" w14:textId="77777777" w:rsidTr="00671484">
        <w:trPr>
          <w:trHeight w:val="564"/>
          <w:jc w:val="center"/>
        </w:trPr>
        <w:tc>
          <w:tcPr>
            <w:tcW w:w="1993" w:type="pct"/>
            <w:vAlign w:val="center"/>
          </w:tcPr>
          <w:p w14:paraId="0A23D247" w14:textId="77777777" w:rsidR="007A775B" w:rsidRPr="00E61482" w:rsidRDefault="007A775B" w:rsidP="00671484">
            <w:pPr>
              <w:spacing w:line="276" w:lineRule="auto"/>
              <w:ind w:right="2"/>
              <w:jc w:val="both"/>
              <w:rPr>
                <w:rFonts w:asciiTheme="minorHAnsi" w:eastAsia="Times New Roman" w:hAnsiTheme="minorHAnsi" w:cstheme="minorHAnsi"/>
              </w:rPr>
            </w:pPr>
            <w:r w:rsidRPr="00E61482">
              <w:rPr>
                <w:rFonts w:eastAsia="Times New Roman" w:cstheme="minorHAnsi"/>
                <w:b/>
                <w:bCs/>
              </w:rPr>
              <w:t xml:space="preserve">Κινητό τηλέφωνο </w:t>
            </w:r>
            <w:proofErr w:type="spellStart"/>
            <w:r w:rsidRPr="00E61482">
              <w:rPr>
                <w:rFonts w:eastAsia="Times New Roman" w:cstheme="minorHAnsi"/>
                <w:b/>
                <w:bCs/>
              </w:rPr>
              <w:t>Smartphone</w:t>
            </w:r>
            <w:proofErr w:type="spellEnd"/>
            <w:r w:rsidRPr="00E61482">
              <w:rPr>
                <w:rFonts w:eastAsia="Times New Roman" w:cstheme="minorHAnsi"/>
                <w:b/>
                <w:bCs/>
              </w:rPr>
              <w:t xml:space="preserve">, </w:t>
            </w:r>
            <w:r w:rsidRPr="00E61482">
              <w:rPr>
                <w:rFonts w:eastAsia="Times New Roman" w:cstheme="minorHAnsi"/>
              </w:rPr>
              <w:t xml:space="preserve">Λειτουργικό Σύστημα: </w:t>
            </w:r>
            <w:proofErr w:type="spellStart"/>
            <w:r w:rsidRPr="00E61482">
              <w:rPr>
                <w:rFonts w:eastAsia="Times New Roman" w:cstheme="minorHAnsi"/>
              </w:rPr>
              <w:t>Android</w:t>
            </w:r>
            <w:proofErr w:type="spellEnd"/>
            <w:r w:rsidRPr="00E61482">
              <w:rPr>
                <w:rFonts w:eastAsia="Times New Roman" w:cstheme="minorHAnsi"/>
              </w:rPr>
              <w:t xml:space="preserve">, Πυρήνες Επεξεργαστή: 8, RAM: τουλάχιστον 6GB, ROM: τουλάχιστον 128G, Μέγεθος οθόνης τουλάχιστον 6,43″, Ανάλυση οθόνης: τουλάχιστον 1920 x 1080 </w:t>
            </w:r>
            <w:proofErr w:type="spellStart"/>
            <w:r w:rsidRPr="00E61482">
              <w:rPr>
                <w:rFonts w:eastAsia="Times New Roman" w:cstheme="minorHAnsi"/>
              </w:rPr>
              <w:t>pixels</w:t>
            </w:r>
            <w:proofErr w:type="spellEnd"/>
            <w:r w:rsidRPr="00E61482">
              <w:rPr>
                <w:rFonts w:eastAsia="Times New Roman" w:cstheme="minorHAnsi"/>
              </w:rPr>
              <w:t xml:space="preserve">, Πίσω Κάμερα τουλάχιστον Διπλή, Φακός </w:t>
            </w:r>
            <w:proofErr w:type="spellStart"/>
            <w:r w:rsidRPr="00E61482">
              <w:rPr>
                <w:rFonts w:eastAsia="Times New Roman" w:cstheme="minorHAnsi"/>
              </w:rPr>
              <w:t>selfie</w:t>
            </w:r>
            <w:proofErr w:type="spellEnd"/>
            <w:r w:rsidRPr="00E61482">
              <w:rPr>
                <w:rFonts w:eastAsia="Times New Roman" w:cstheme="minorHAnsi"/>
              </w:rPr>
              <w:t xml:space="preserve"> κάμερας τουλάχιστον 5MP, Έτος κυκλοφορίας: 2024 ή 2025 (ενδεικτικά: </w:t>
            </w:r>
            <w:proofErr w:type="spellStart"/>
            <w:r w:rsidRPr="00E61482">
              <w:rPr>
                <w:rFonts w:eastAsia="Times New Roman" w:cstheme="minorHAnsi"/>
              </w:rPr>
              <w:t>Motorola</w:t>
            </w:r>
            <w:proofErr w:type="spellEnd"/>
            <w:r w:rsidRPr="00E61482">
              <w:rPr>
                <w:rFonts w:eastAsia="Times New Roman" w:cstheme="minorHAnsi"/>
              </w:rPr>
              <w:t xml:space="preserve"> </w:t>
            </w:r>
            <w:proofErr w:type="spellStart"/>
            <w:r w:rsidRPr="00E61482">
              <w:rPr>
                <w:rFonts w:eastAsia="Times New Roman" w:cstheme="minorHAnsi"/>
              </w:rPr>
              <w:t>Moto</w:t>
            </w:r>
            <w:proofErr w:type="spellEnd"/>
            <w:r w:rsidRPr="00E61482">
              <w:rPr>
                <w:rFonts w:eastAsia="Times New Roman" w:cstheme="minorHAnsi"/>
              </w:rPr>
              <w:t xml:space="preserve"> G15)</w:t>
            </w:r>
            <w:r w:rsidRPr="00E61482">
              <w:rPr>
                <w:rFonts w:eastAsia="Times New Roman" w:cstheme="minorHAnsi"/>
                <w:b/>
                <w:bCs/>
              </w:rPr>
              <w:tab/>
            </w:r>
          </w:p>
        </w:tc>
        <w:tc>
          <w:tcPr>
            <w:tcW w:w="462" w:type="pct"/>
            <w:vAlign w:val="center"/>
          </w:tcPr>
          <w:p w14:paraId="1B46ABB0" w14:textId="77777777" w:rsidR="007A775B" w:rsidRPr="00F55AC5"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311" w:type="pct"/>
            <w:tcBorders>
              <w:top w:val="single" w:sz="4" w:space="0" w:color="auto"/>
              <w:left w:val="single" w:sz="4" w:space="0" w:color="auto"/>
              <w:bottom w:val="single" w:sz="4" w:space="0" w:color="auto"/>
              <w:right w:val="single" w:sz="4" w:space="0" w:color="auto"/>
            </w:tcBorders>
            <w:vAlign w:val="center"/>
          </w:tcPr>
          <w:p w14:paraId="013533C4" w14:textId="77777777" w:rsidR="007A775B" w:rsidRPr="00F55AC5"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rPr>
              <w:t>120</w:t>
            </w:r>
            <w:r>
              <w:rPr>
                <w:rFonts w:asciiTheme="minorHAnsi" w:eastAsia="Times New Roman" w:hAnsiTheme="minorHAnsi" w:cstheme="minorHAnsi"/>
                <w:lang w:val="en-US"/>
              </w:rPr>
              <w:t>,00€</w:t>
            </w:r>
          </w:p>
        </w:tc>
        <w:tc>
          <w:tcPr>
            <w:tcW w:w="1234" w:type="pct"/>
            <w:vAlign w:val="center"/>
          </w:tcPr>
          <w:p w14:paraId="710F9BD9" w14:textId="77777777" w:rsidR="007A775B" w:rsidRPr="00F55AC5"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rPr>
              <w:t>12</w:t>
            </w:r>
            <w:r>
              <w:rPr>
                <w:rFonts w:asciiTheme="minorHAnsi" w:eastAsia="Times New Roman" w:hAnsiTheme="minorHAnsi" w:cstheme="minorHAnsi"/>
                <w:lang w:val="en-US"/>
              </w:rPr>
              <w:t>0,00€</w:t>
            </w:r>
          </w:p>
        </w:tc>
      </w:tr>
      <w:tr w:rsidR="007A775B" w:rsidRPr="004C4EB6" w14:paraId="16832A61" w14:textId="77777777" w:rsidTr="00671484">
        <w:trPr>
          <w:trHeight w:val="355"/>
          <w:jc w:val="center"/>
        </w:trPr>
        <w:tc>
          <w:tcPr>
            <w:tcW w:w="3766" w:type="pct"/>
            <w:gridSpan w:val="3"/>
            <w:tcBorders>
              <w:right w:val="single" w:sz="4" w:space="0" w:color="auto"/>
            </w:tcBorders>
            <w:vAlign w:val="center"/>
          </w:tcPr>
          <w:p w14:paraId="2C55B6F0" w14:textId="77777777" w:rsidR="007A775B" w:rsidRPr="001E25FF"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ΣΥΝΟΛΙΚΗ ΔΑΠΑΝΗ ΑΝΕΥ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ΟΜΑΔΑ Γ</w:t>
            </w:r>
          </w:p>
        </w:tc>
        <w:tc>
          <w:tcPr>
            <w:tcW w:w="1234" w:type="pct"/>
            <w:tcBorders>
              <w:top w:val="single" w:sz="4" w:space="0" w:color="auto"/>
              <w:bottom w:val="single" w:sz="4" w:space="0" w:color="auto"/>
            </w:tcBorders>
            <w:vAlign w:val="center"/>
          </w:tcPr>
          <w:p w14:paraId="6F57CDE8" w14:textId="77777777" w:rsidR="007A775B" w:rsidRPr="0034218C" w:rsidRDefault="007A775B" w:rsidP="00671484">
            <w:pPr>
              <w:spacing w:line="276" w:lineRule="auto"/>
              <w:ind w:left="64"/>
              <w:jc w:val="center"/>
              <w:rPr>
                <w:rFonts w:asciiTheme="minorHAnsi" w:hAnsiTheme="minorHAnsi" w:cstheme="minorHAnsi"/>
                <w:b/>
                <w:bCs/>
                <w:lang w:val="en-US"/>
              </w:rPr>
            </w:pPr>
            <w:r>
              <w:rPr>
                <w:rFonts w:asciiTheme="minorHAnsi" w:hAnsiTheme="minorHAnsi" w:cstheme="minorHAnsi"/>
                <w:b/>
                <w:bCs/>
              </w:rPr>
              <w:t>12</w:t>
            </w:r>
            <w:r w:rsidRPr="0034218C">
              <w:rPr>
                <w:rFonts w:asciiTheme="minorHAnsi" w:hAnsiTheme="minorHAnsi" w:cstheme="minorHAnsi"/>
                <w:b/>
                <w:bCs/>
                <w:lang w:val="en-US"/>
              </w:rPr>
              <w:t>0,00€</w:t>
            </w:r>
          </w:p>
        </w:tc>
      </w:tr>
      <w:tr w:rsidR="007A775B" w:rsidRPr="004C4EB6" w14:paraId="02F66B52" w14:textId="77777777" w:rsidTr="00671484">
        <w:trPr>
          <w:trHeight w:val="417"/>
          <w:jc w:val="center"/>
        </w:trPr>
        <w:tc>
          <w:tcPr>
            <w:tcW w:w="3766" w:type="pct"/>
            <w:gridSpan w:val="3"/>
            <w:tcBorders>
              <w:right w:val="single" w:sz="4" w:space="0" w:color="auto"/>
            </w:tcBorders>
            <w:vAlign w:val="center"/>
          </w:tcPr>
          <w:p w14:paraId="40FD90B2" w14:textId="77777777" w:rsidR="007A775B" w:rsidRPr="004C4EB6"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ΦΠΑ 24%</w:t>
            </w:r>
          </w:p>
        </w:tc>
        <w:tc>
          <w:tcPr>
            <w:tcW w:w="1234" w:type="pct"/>
            <w:tcBorders>
              <w:top w:val="single" w:sz="4" w:space="0" w:color="auto"/>
              <w:bottom w:val="single" w:sz="4" w:space="0" w:color="auto"/>
            </w:tcBorders>
            <w:vAlign w:val="center"/>
          </w:tcPr>
          <w:p w14:paraId="5AA4E51D" w14:textId="77777777" w:rsidR="007A775B" w:rsidRPr="0034218C" w:rsidRDefault="007A775B" w:rsidP="00671484">
            <w:pPr>
              <w:spacing w:line="276" w:lineRule="auto"/>
              <w:ind w:left="64"/>
              <w:jc w:val="center"/>
              <w:rPr>
                <w:rFonts w:asciiTheme="minorHAnsi" w:hAnsiTheme="minorHAnsi" w:cstheme="minorHAnsi"/>
                <w:b/>
                <w:bCs/>
                <w:lang w:val="en-US"/>
              </w:rPr>
            </w:pPr>
            <w:r>
              <w:rPr>
                <w:rFonts w:asciiTheme="minorHAnsi" w:hAnsiTheme="minorHAnsi" w:cstheme="minorHAnsi"/>
                <w:b/>
                <w:bCs/>
              </w:rPr>
              <w:t>28</w:t>
            </w:r>
            <w:r w:rsidRPr="0034218C">
              <w:rPr>
                <w:rFonts w:asciiTheme="minorHAnsi" w:hAnsiTheme="minorHAnsi" w:cstheme="minorHAnsi"/>
                <w:b/>
                <w:bCs/>
                <w:lang w:val="en-US"/>
              </w:rPr>
              <w:t>,</w:t>
            </w:r>
            <w:r>
              <w:rPr>
                <w:rFonts w:asciiTheme="minorHAnsi" w:hAnsiTheme="minorHAnsi" w:cstheme="minorHAnsi"/>
                <w:b/>
                <w:bCs/>
              </w:rPr>
              <w:t>8</w:t>
            </w:r>
            <w:r w:rsidRPr="0034218C">
              <w:rPr>
                <w:rFonts w:asciiTheme="minorHAnsi" w:hAnsiTheme="minorHAnsi" w:cstheme="minorHAnsi"/>
                <w:b/>
                <w:bCs/>
                <w:lang w:val="en-US"/>
              </w:rPr>
              <w:t>0€</w:t>
            </w:r>
          </w:p>
        </w:tc>
      </w:tr>
      <w:tr w:rsidR="007A775B" w:rsidRPr="004C4EB6" w14:paraId="285978F9" w14:textId="77777777" w:rsidTr="00671484">
        <w:trPr>
          <w:trHeight w:val="423"/>
          <w:jc w:val="center"/>
        </w:trPr>
        <w:tc>
          <w:tcPr>
            <w:tcW w:w="3766" w:type="pct"/>
            <w:gridSpan w:val="3"/>
            <w:tcBorders>
              <w:right w:val="single" w:sz="4" w:space="0" w:color="auto"/>
            </w:tcBorders>
            <w:vAlign w:val="center"/>
          </w:tcPr>
          <w:p w14:paraId="427FDDD7" w14:textId="77777777" w:rsidR="007A775B" w:rsidRPr="001E25FF"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ΣΥΝΟΛΙΚΗ ΔΑΠΑΝΗ ΜΕ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1 - </w:t>
            </w:r>
            <w:r>
              <w:rPr>
                <w:rFonts w:asciiTheme="minorHAnsi" w:eastAsia="Times New Roman" w:hAnsiTheme="minorHAnsi" w:cstheme="minorHAnsi"/>
                <w:b/>
              </w:rPr>
              <w:t>ΟΜΑΔΑ Γ</w:t>
            </w:r>
          </w:p>
        </w:tc>
        <w:tc>
          <w:tcPr>
            <w:tcW w:w="1234" w:type="pct"/>
            <w:tcBorders>
              <w:top w:val="single" w:sz="4" w:space="0" w:color="auto"/>
            </w:tcBorders>
            <w:vAlign w:val="center"/>
          </w:tcPr>
          <w:p w14:paraId="3E6E4BA9" w14:textId="77777777" w:rsidR="007A775B" w:rsidRPr="0034218C" w:rsidRDefault="007A775B" w:rsidP="00671484">
            <w:pPr>
              <w:spacing w:line="276" w:lineRule="auto"/>
              <w:ind w:left="64"/>
              <w:jc w:val="center"/>
              <w:rPr>
                <w:rFonts w:asciiTheme="minorHAnsi" w:hAnsiTheme="minorHAnsi" w:cstheme="minorHAnsi"/>
                <w:b/>
                <w:bCs/>
                <w:lang w:val="en-US"/>
              </w:rPr>
            </w:pPr>
            <w:r>
              <w:rPr>
                <w:rFonts w:asciiTheme="minorHAnsi" w:hAnsiTheme="minorHAnsi" w:cstheme="minorHAnsi"/>
                <w:b/>
                <w:bCs/>
              </w:rPr>
              <w:t>148</w:t>
            </w:r>
            <w:r w:rsidRPr="0034218C">
              <w:rPr>
                <w:rFonts w:asciiTheme="minorHAnsi" w:hAnsiTheme="minorHAnsi" w:cstheme="minorHAnsi"/>
                <w:b/>
                <w:bCs/>
                <w:lang w:val="en-US"/>
              </w:rPr>
              <w:t>,</w:t>
            </w:r>
            <w:r>
              <w:rPr>
                <w:rFonts w:asciiTheme="minorHAnsi" w:hAnsiTheme="minorHAnsi" w:cstheme="minorHAnsi"/>
                <w:b/>
                <w:bCs/>
              </w:rPr>
              <w:t>8</w:t>
            </w:r>
            <w:r w:rsidRPr="0034218C">
              <w:rPr>
                <w:rFonts w:asciiTheme="minorHAnsi" w:hAnsiTheme="minorHAnsi" w:cstheme="minorHAnsi"/>
                <w:b/>
                <w:bCs/>
                <w:lang w:val="en-US"/>
              </w:rPr>
              <w:t>0€</w:t>
            </w:r>
          </w:p>
        </w:tc>
      </w:tr>
    </w:tbl>
    <w:p w14:paraId="0B82B57D" w14:textId="77777777" w:rsidR="007A775B" w:rsidRDefault="007A775B" w:rsidP="007A775B">
      <w:pPr>
        <w:spacing w:after="0" w:line="276" w:lineRule="auto"/>
        <w:jc w:val="center"/>
        <w:rPr>
          <w:rFonts w:eastAsia="Times New Roman"/>
          <w:b/>
          <w:bCs/>
          <w:lang w:val="en-US"/>
        </w:rPr>
      </w:pPr>
    </w:p>
    <w:p w14:paraId="30792566" w14:textId="77777777" w:rsidR="007A775B" w:rsidRPr="00242698" w:rsidRDefault="007A775B" w:rsidP="007A775B">
      <w:pPr>
        <w:spacing w:after="0" w:line="276" w:lineRule="auto"/>
        <w:jc w:val="center"/>
        <w:rPr>
          <w:rFonts w:eastAsia="Times New Roman"/>
          <w:b/>
          <w:bCs/>
        </w:rPr>
      </w:pPr>
      <w:r>
        <w:rPr>
          <w:rFonts w:eastAsia="Times New Roman"/>
          <w:b/>
          <w:bCs/>
        </w:rPr>
        <w:t>ΤΜΗΜΑ 2 – Κ.Φ.Α.Α. ΩΡΑΙΟΚΑΣΤΡΟΥ</w:t>
      </w:r>
    </w:p>
    <w:p w14:paraId="329C7B3E" w14:textId="77777777" w:rsidR="007A775B" w:rsidRPr="00B3756A" w:rsidRDefault="007A775B" w:rsidP="007A775B">
      <w:pPr>
        <w:spacing w:after="0" w:line="276" w:lineRule="auto"/>
        <w:jc w:val="center"/>
        <w:rPr>
          <w:b/>
          <w:bCs/>
        </w:rPr>
      </w:pPr>
      <w:r>
        <w:rPr>
          <w:rFonts w:eastAsia="Times New Roman"/>
          <w:b/>
          <w:bCs/>
        </w:rPr>
        <w:t>ΟΜΑΔΑ Α</w:t>
      </w:r>
      <w:r w:rsidRPr="007A4510">
        <w:rPr>
          <w:rFonts w:eastAsia="Times New Roman"/>
          <w:b/>
          <w:bCs/>
        </w:rPr>
        <w:t xml:space="preserve"> </w:t>
      </w:r>
      <w:r>
        <w:rPr>
          <w:rFonts w:eastAsia="Times New Roman"/>
          <w:b/>
          <w:bCs/>
        </w:rPr>
        <w:t>- ΠΑΙΧΝΙΔΟΜΗΧΑΝΗ</w:t>
      </w:r>
      <w:r w:rsidRPr="00980D74">
        <w:rPr>
          <w:rFonts w:eastAsia="Times New Roman"/>
          <w:b/>
          <w:bCs/>
        </w:rPr>
        <w:t xml:space="preserve"> </w:t>
      </w:r>
      <w:r>
        <w:rPr>
          <w:rFonts w:eastAsia="Times New Roman"/>
          <w:b/>
          <w:bCs/>
        </w:rPr>
        <w:t>ΚΑΙ ΗΛ. ΠΑΙΧΝΙΔΙΑ</w:t>
      </w:r>
    </w:p>
    <w:tbl>
      <w:tblPr>
        <w:tblStyle w:val="11"/>
        <w:tblW w:w="5377" w:type="pct"/>
        <w:jc w:val="center"/>
        <w:tblLayout w:type="fixed"/>
        <w:tblLook w:val="04A0" w:firstRow="1" w:lastRow="0" w:firstColumn="1" w:lastColumn="0" w:noHBand="0" w:noVBand="1"/>
      </w:tblPr>
      <w:tblGrid>
        <w:gridCol w:w="4247"/>
        <w:gridCol w:w="850"/>
        <w:gridCol w:w="2128"/>
        <w:gridCol w:w="2368"/>
      </w:tblGrid>
      <w:tr w:rsidR="007A775B" w:rsidRPr="004C4EB6" w14:paraId="54270FCA" w14:textId="77777777" w:rsidTr="00671484">
        <w:trPr>
          <w:tblHeader/>
          <w:jc w:val="center"/>
        </w:trPr>
        <w:tc>
          <w:tcPr>
            <w:tcW w:w="2214" w:type="pct"/>
            <w:vAlign w:val="center"/>
          </w:tcPr>
          <w:p w14:paraId="3830D46A" w14:textId="77777777" w:rsidR="007A775B" w:rsidRPr="004C4EB6" w:rsidRDefault="007A775B" w:rsidP="00671484">
            <w:pPr>
              <w:suppressAutoHyphens/>
              <w:spacing w:line="276" w:lineRule="auto"/>
              <w:ind w:right="2"/>
              <w:jc w:val="center"/>
              <w:rPr>
                <w:rFonts w:asciiTheme="minorHAnsi" w:eastAsia="Times New Roman" w:hAnsiTheme="minorHAnsi" w:cstheme="minorHAnsi"/>
                <w:b/>
              </w:rPr>
            </w:pPr>
            <w:r w:rsidRPr="00D75F3E">
              <w:rPr>
                <w:rFonts w:eastAsia="Times New Roman" w:cs="Calibri"/>
                <w:b/>
                <w:bCs/>
                <w:lang w:eastAsia="el-GR"/>
              </w:rPr>
              <w:t>ΠΕΡΙΓΡΑΦΗ ΕΙΔΟΥΣ</w:t>
            </w:r>
          </w:p>
        </w:tc>
        <w:tc>
          <w:tcPr>
            <w:tcW w:w="443" w:type="pct"/>
            <w:vAlign w:val="center"/>
          </w:tcPr>
          <w:p w14:paraId="4451A6A6" w14:textId="77777777" w:rsidR="007A775B" w:rsidRPr="004C4EB6" w:rsidRDefault="007A775B" w:rsidP="00671484">
            <w:pPr>
              <w:spacing w:line="276" w:lineRule="auto"/>
              <w:ind w:left="66" w:right="34"/>
              <w:jc w:val="center"/>
              <w:rPr>
                <w:rFonts w:asciiTheme="minorHAnsi" w:eastAsia="Times New Roman" w:hAnsiTheme="minorHAnsi" w:cstheme="minorHAnsi"/>
                <w:b/>
              </w:rPr>
            </w:pPr>
            <w:r>
              <w:rPr>
                <w:rFonts w:asciiTheme="minorHAnsi" w:eastAsia="Times New Roman" w:hAnsiTheme="minorHAnsi" w:cstheme="minorHAnsi"/>
                <w:b/>
              </w:rPr>
              <w:t>ΤΜΧ</w:t>
            </w:r>
          </w:p>
        </w:tc>
        <w:tc>
          <w:tcPr>
            <w:tcW w:w="1109" w:type="pct"/>
            <w:vAlign w:val="center"/>
          </w:tcPr>
          <w:p w14:paraId="0B72F45E" w14:textId="77777777" w:rsidR="007A775B" w:rsidRPr="004C4EB6" w:rsidRDefault="007A775B" w:rsidP="00671484">
            <w:pPr>
              <w:suppressAutoHyphens/>
              <w:spacing w:line="276" w:lineRule="auto"/>
              <w:ind w:right="-8"/>
              <w:jc w:val="center"/>
              <w:rPr>
                <w:rFonts w:asciiTheme="minorHAnsi" w:eastAsia="Times New Roman" w:hAnsiTheme="minorHAnsi" w:cstheme="minorHAnsi"/>
                <w:b/>
                <w:lang w:bidi="el-GR"/>
              </w:rPr>
            </w:pPr>
            <w:r w:rsidRPr="004C4EB6">
              <w:rPr>
                <w:rFonts w:asciiTheme="minorHAnsi" w:eastAsia="Times New Roman" w:hAnsiTheme="minorHAnsi" w:cstheme="minorHAnsi"/>
                <w:b/>
                <w:bCs/>
                <w:color w:val="000000"/>
                <w:bdr w:val="none" w:sz="0" w:space="0" w:color="auto" w:frame="1"/>
              </w:rPr>
              <w:t>ΠΡΟΫΠΟΛΟΓΙΖΟΜΕΝΗ ΤΙΜΗ ΜΟΝΑΔΑΣ ΑΝΕΥ ΦΠΑ</w:t>
            </w:r>
          </w:p>
        </w:tc>
        <w:tc>
          <w:tcPr>
            <w:tcW w:w="1234" w:type="pct"/>
            <w:vAlign w:val="center"/>
          </w:tcPr>
          <w:p w14:paraId="54156741" w14:textId="77777777" w:rsidR="007A775B" w:rsidRPr="004C4EB6" w:rsidRDefault="007A775B" w:rsidP="00671484">
            <w:pPr>
              <w:suppressAutoHyphens/>
              <w:spacing w:line="276" w:lineRule="auto"/>
              <w:ind w:right="-8"/>
              <w:jc w:val="center"/>
              <w:rPr>
                <w:rFonts w:asciiTheme="minorHAnsi" w:eastAsia="Times New Roman" w:hAnsiTheme="minorHAnsi" w:cstheme="minorHAnsi"/>
                <w:b/>
                <w:bCs/>
                <w:color w:val="000000"/>
                <w:bdr w:val="none" w:sz="0" w:space="0" w:color="auto" w:frame="1"/>
              </w:rPr>
            </w:pPr>
            <w:r w:rsidRPr="004C4EB6">
              <w:rPr>
                <w:rFonts w:asciiTheme="minorHAnsi" w:eastAsia="Times New Roman" w:hAnsiTheme="minorHAnsi" w:cstheme="minorHAnsi"/>
                <w:b/>
                <w:bCs/>
                <w:color w:val="000000"/>
                <w:bdr w:val="none" w:sz="0" w:space="0" w:color="auto" w:frame="1"/>
              </w:rPr>
              <w:t>ΣΥΝΟΛΙΚΗ ΠΡΟΫΠΟΛΟΓΙΖΟΜΕΝΗ ΔΑΠΑΝΗ ΑΝΕΥ ΦΠΑ</w:t>
            </w:r>
          </w:p>
        </w:tc>
      </w:tr>
      <w:tr w:rsidR="007A775B" w:rsidRPr="004C4EB6" w14:paraId="4F823981" w14:textId="77777777" w:rsidTr="00671484">
        <w:trPr>
          <w:tblHeader/>
          <w:jc w:val="center"/>
        </w:trPr>
        <w:tc>
          <w:tcPr>
            <w:tcW w:w="2214" w:type="pct"/>
            <w:vAlign w:val="center"/>
          </w:tcPr>
          <w:p w14:paraId="799596CA" w14:textId="77777777" w:rsidR="007A775B" w:rsidRPr="00D75F3E" w:rsidRDefault="007A775B" w:rsidP="00671484">
            <w:pPr>
              <w:suppressAutoHyphens/>
              <w:spacing w:line="276" w:lineRule="auto"/>
              <w:ind w:right="2"/>
              <w:rPr>
                <w:rFonts w:eastAsia="Times New Roman"/>
                <w:b/>
                <w:bCs/>
              </w:rPr>
            </w:pPr>
            <w:r w:rsidRPr="001C5EC5">
              <w:rPr>
                <w:rFonts w:eastAsia="Times New Roman"/>
                <w:b/>
                <w:bCs/>
                <w:color w:val="000000"/>
                <w:lang w:val="en-US"/>
              </w:rPr>
              <w:t>Sony</w:t>
            </w:r>
            <w:r w:rsidRPr="00501352">
              <w:rPr>
                <w:rFonts w:eastAsia="Times New Roman"/>
                <w:b/>
                <w:bCs/>
                <w:color w:val="000000"/>
              </w:rPr>
              <w:t xml:space="preserve"> </w:t>
            </w:r>
            <w:r w:rsidRPr="001C5EC5">
              <w:rPr>
                <w:rFonts w:eastAsia="Times New Roman"/>
                <w:b/>
                <w:bCs/>
                <w:color w:val="000000"/>
                <w:lang w:val="en-US"/>
              </w:rPr>
              <w:t>PlayStation</w:t>
            </w:r>
            <w:r w:rsidRPr="00501352">
              <w:rPr>
                <w:rFonts w:eastAsia="Times New Roman"/>
                <w:b/>
                <w:bCs/>
                <w:color w:val="000000"/>
              </w:rPr>
              <w:t xml:space="preserve"> 5 </w:t>
            </w:r>
            <w:r>
              <w:rPr>
                <w:rFonts w:eastAsia="Times New Roman"/>
                <w:b/>
                <w:bCs/>
                <w:color w:val="000000"/>
                <w:lang w:val="en-US"/>
              </w:rPr>
              <w:t>Slim</w:t>
            </w:r>
            <w:r w:rsidRPr="00501352">
              <w:rPr>
                <w:rFonts w:eastAsia="Times New Roman"/>
                <w:b/>
                <w:bCs/>
                <w:color w:val="000000"/>
              </w:rPr>
              <w:t xml:space="preserve"> </w:t>
            </w:r>
            <w:r w:rsidRPr="00501352">
              <w:rPr>
                <w:rFonts w:eastAsia="Times New Roman"/>
                <w:color w:val="000000"/>
              </w:rPr>
              <w:t xml:space="preserve">με 1 </w:t>
            </w:r>
            <w:r w:rsidRPr="00501352">
              <w:rPr>
                <w:rFonts w:cstheme="minorHAnsi"/>
                <w:color w:val="000000" w:themeColor="text1"/>
                <w:lang w:bidi="el-GR"/>
              </w:rPr>
              <w:t xml:space="preserve">Χειριστήριο </w:t>
            </w:r>
            <w:proofErr w:type="spellStart"/>
            <w:r w:rsidRPr="00501352">
              <w:rPr>
                <w:rFonts w:eastAsia="Times New Roman"/>
                <w:color w:val="000000"/>
                <w:lang w:val="en-US"/>
              </w:rPr>
              <w:t>DualSense</w:t>
            </w:r>
            <w:proofErr w:type="spellEnd"/>
            <w:r w:rsidRPr="00501352">
              <w:rPr>
                <w:rFonts w:cstheme="minorHAnsi"/>
                <w:color w:val="000000" w:themeColor="text1"/>
                <w:lang w:bidi="el-GR"/>
              </w:rPr>
              <w:t xml:space="preserve"> </w:t>
            </w:r>
            <w:r w:rsidRPr="00501352">
              <w:rPr>
                <w:rFonts w:cstheme="minorHAnsi"/>
                <w:color w:val="000000" w:themeColor="text1"/>
                <w:lang w:val="en-US" w:bidi="el-GR"/>
              </w:rPr>
              <w:t>Wireless</w:t>
            </w:r>
            <w:r w:rsidRPr="00501352">
              <w:rPr>
                <w:rFonts w:eastAsia="Times New Roman"/>
                <w:color w:val="000000"/>
              </w:rPr>
              <w:t xml:space="preserve">, </w:t>
            </w:r>
            <w:r w:rsidRPr="00501352">
              <w:rPr>
                <w:rFonts w:cstheme="minorHAnsi"/>
                <w:color w:val="000000" w:themeColor="text1"/>
                <w:lang w:bidi="el-GR"/>
              </w:rPr>
              <w:t xml:space="preserve">Μονάδα </w:t>
            </w:r>
            <w:r w:rsidRPr="00501352">
              <w:rPr>
                <w:rFonts w:cstheme="minorHAnsi"/>
                <w:color w:val="000000" w:themeColor="text1"/>
                <w:lang w:val="en-US" w:bidi="el-GR"/>
              </w:rPr>
              <w:t>Blu</w:t>
            </w:r>
            <w:r w:rsidRPr="00501352">
              <w:rPr>
                <w:rFonts w:cstheme="minorHAnsi"/>
                <w:color w:val="000000" w:themeColor="text1"/>
                <w:lang w:bidi="el-GR"/>
              </w:rPr>
              <w:t>-</w:t>
            </w:r>
            <w:r w:rsidRPr="00501352">
              <w:rPr>
                <w:rFonts w:cstheme="minorHAnsi"/>
                <w:color w:val="000000" w:themeColor="text1"/>
                <w:lang w:val="en-US" w:bidi="el-GR"/>
              </w:rPr>
              <w:t>ray</w:t>
            </w:r>
            <w:r w:rsidRPr="00501352">
              <w:rPr>
                <w:rFonts w:cstheme="minorHAnsi"/>
                <w:color w:val="000000" w:themeColor="text1"/>
                <w:lang w:bidi="el-GR"/>
              </w:rPr>
              <w:t xml:space="preserve">, </w:t>
            </w:r>
            <w:r w:rsidRPr="005D1860">
              <w:rPr>
                <w:rFonts w:cstheme="minorHAnsi"/>
                <w:bCs/>
                <w:color w:val="000000" w:themeColor="text1"/>
                <w:lang w:bidi="el-GR"/>
              </w:rPr>
              <w:t>Μέγεθος</w:t>
            </w:r>
            <w:r w:rsidRPr="00501352">
              <w:rPr>
                <w:rFonts w:cstheme="minorHAnsi"/>
                <w:bCs/>
                <w:color w:val="000000" w:themeColor="text1"/>
                <w:lang w:bidi="el-GR"/>
              </w:rPr>
              <w:t xml:space="preserve"> </w:t>
            </w:r>
            <w:r w:rsidRPr="005D1860">
              <w:rPr>
                <w:rFonts w:cstheme="minorHAnsi"/>
                <w:bCs/>
                <w:color w:val="000000" w:themeColor="text1"/>
                <w:lang w:bidi="el-GR"/>
              </w:rPr>
              <w:t>Δίσκου</w:t>
            </w:r>
            <w:r w:rsidRPr="00501352">
              <w:rPr>
                <w:rFonts w:cstheme="minorHAnsi"/>
                <w:bCs/>
                <w:color w:val="000000" w:themeColor="text1"/>
                <w:lang w:bidi="el-GR"/>
              </w:rPr>
              <w:t xml:space="preserve"> 1</w:t>
            </w:r>
            <w:r>
              <w:rPr>
                <w:rFonts w:cstheme="minorHAnsi"/>
                <w:bCs/>
                <w:color w:val="000000" w:themeColor="text1"/>
                <w:lang w:val="en-US" w:bidi="el-GR"/>
              </w:rPr>
              <w:t>TB</w:t>
            </w:r>
            <w:r w:rsidRPr="00501352">
              <w:rPr>
                <w:rFonts w:cstheme="minorHAnsi"/>
                <w:bCs/>
                <w:color w:val="000000" w:themeColor="text1"/>
                <w:lang w:bidi="el-GR"/>
              </w:rPr>
              <w:t xml:space="preserve"> </w:t>
            </w:r>
            <w:r w:rsidRPr="005D1860">
              <w:rPr>
                <w:rFonts w:cstheme="minorHAnsi"/>
                <w:bCs/>
                <w:color w:val="000000" w:themeColor="text1"/>
                <w:lang w:val="en-US" w:bidi="el-GR"/>
              </w:rPr>
              <w:t>SSD</w:t>
            </w:r>
            <w:r>
              <w:rPr>
                <w:rFonts w:cstheme="minorHAnsi"/>
                <w:bCs/>
                <w:color w:val="000000" w:themeColor="text1"/>
                <w:lang w:bidi="el-GR"/>
              </w:rPr>
              <w:t xml:space="preserve">, </w:t>
            </w:r>
            <w:proofErr w:type="spellStart"/>
            <w:r w:rsidRPr="005D1860">
              <w:rPr>
                <w:rFonts w:cstheme="minorHAnsi"/>
                <w:bCs/>
                <w:color w:val="000000" w:themeColor="text1"/>
                <w:lang w:bidi="el-GR"/>
              </w:rPr>
              <w:t>Ray</w:t>
            </w:r>
            <w:proofErr w:type="spellEnd"/>
            <w:r w:rsidRPr="005D1860">
              <w:rPr>
                <w:rFonts w:cstheme="minorHAnsi"/>
                <w:bCs/>
                <w:color w:val="000000" w:themeColor="text1"/>
                <w:lang w:bidi="el-GR"/>
              </w:rPr>
              <w:t xml:space="preserve"> </w:t>
            </w:r>
            <w:proofErr w:type="spellStart"/>
            <w:r w:rsidRPr="005D1860">
              <w:rPr>
                <w:rFonts w:cstheme="minorHAnsi"/>
                <w:bCs/>
                <w:color w:val="000000" w:themeColor="text1"/>
                <w:lang w:bidi="el-GR"/>
              </w:rPr>
              <w:t>Tracing</w:t>
            </w:r>
            <w:proofErr w:type="spellEnd"/>
            <w:r w:rsidRPr="005D1860">
              <w:rPr>
                <w:rFonts w:cstheme="minorHAnsi"/>
                <w:bCs/>
                <w:color w:val="000000" w:themeColor="text1"/>
                <w:lang w:bidi="el-GR"/>
              </w:rPr>
              <w:t xml:space="preserve"> &amp; HDR</w:t>
            </w:r>
            <w:r>
              <w:rPr>
                <w:rFonts w:cstheme="minorHAnsi"/>
                <w:bCs/>
                <w:color w:val="000000" w:themeColor="text1"/>
                <w:lang w:bidi="el-GR"/>
              </w:rPr>
              <w:t xml:space="preserve">, </w:t>
            </w:r>
            <w:proofErr w:type="spellStart"/>
            <w:r w:rsidRPr="005D1860">
              <w:rPr>
                <w:rFonts w:cstheme="minorHAnsi"/>
                <w:bCs/>
                <w:color w:val="000000" w:themeColor="text1"/>
                <w:lang w:bidi="el-GR"/>
              </w:rPr>
              <w:t>WiFi</w:t>
            </w:r>
            <w:proofErr w:type="spellEnd"/>
            <w:r w:rsidRPr="005D1860">
              <w:rPr>
                <w:rFonts w:cstheme="minorHAnsi"/>
                <w:bCs/>
                <w:color w:val="000000" w:themeColor="text1"/>
                <w:lang w:bidi="el-GR"/>
              </w:rPr>
              <w:t xml:space="preserve"> 6 &amp; </w:t>
            </w:r>
            <w:proofErr w:type="spellStart"/>
            <w:r w:rsidRPr="005D1860">
              <w:rPr>
                <w:rFonts w:cstheme="minorHAnsi"/>
                <w:bCs/>
                <w:color w:val="000000" w:themeColor="text1"/>
                <w:lang w:bidi="el-GR"/>
              </w:rPr>
              <w:t>Bluetooth</w:t>
            </w:r>
            <w:proofErr w:type="spellEnd"/>
            <w:r>
              <w:rPr>
                <w:rFonts w:cstheme="minorHAnsi"/>
                <w:bCs/>
                <w:color w:val="000000" w:themeColor="text1"/>
                <w:lang w:bidi="el-GR"/>
              </w:rPr>
              <w:t xml:space="preserve">, </w:t>
            </w:r>
            <w:r w:rsidRPr="005D1860">
              <w:rPr>
                <w:rFonts w:cstheme="minorHAnsi"/>
                <w:bCs/>
                <w:color w:val="000000" w:themeColor="text1"/>
                <w:lang w:bidi="el-GR"/>
              </w:rPr>
              <w:t xml:space="preserve">Καλώδιο φόρτισης </w:t>
            </w:r>
            <w:proofErr w:type="spellStart"/>
            <w:r w:rsidRPr="005D1860">
              <w:rPr>
                <w:rFonts w:cstheme="minorHAnsi"/>
                <w:bCs/>
                <w:color w:val="000000" w:themeColor="text1"/>
                <w:lang w:bidi="el-GR"/>
              </w:rPr>
              <w:t>DualSense</w:t>
            </w:r>
            <w:proofErr w:type="spellEnd"/>
            <w:r w:rsidRPr="005D1860">
              <w:rPr>
                <w:rFonts w:cstheme="minorHAnsi"/>
                <w:bCs/>
                <w:color w:val="000000" w:themeColor="text1"/>
                <w:lang w:bidi="el-GR"/>
              </w:rPr>
              <w:t>™ USB</w:t>
            </w:r>
            <w:r>
              <w:rPr>
                <w:rFonts w:cstheme="minorHAnsi"/>
                <w:bCs/>
                <w:color w:val="000000" w:themeColor="text1"/>
                <w:lang w:bidi="el-GR"/>
              </w:rPr>
              <w:t xml:space="preserve">, </w:t>
            </w:r>
            <w:r w:rsidRPr="005D1860">
              <w:rPr>
                <w:rFonts w:cstheme="minorHAnsi"/>
                <w:bCs/>
                <w:color w:val="000000" w:themeColor="text1"/>
                <w:lang w:bidi="el-GR"/>
              </w:rPr>
              <w:t>Βάση</w:t>
            </w:r>
            <w:r>
              <w:rPr>
                <w:rFonts w:cstheme="minorHAnsi"/>
                <w:bCs/>
                <w:color w:val="000000" w:themeColor="text1"/>
                <w:lang w:bidi="el-GR"/>
              </w:rPr>
              <w:t xml:space="preserve">, </w:t>
            </w:r>
            <w:r w:rsidRPr="005D1860">
              <w:rPr>
                <w:rFonts w:cstheme="minorHAnsi"/>
                <w:bCs/>
                <w:color w:val="000000" w:themeColor="text1"/>
                <w:lang w:bidi="el-GR"/>
              </w:rPr>
              <w:t>Καλώδιο HDMI</w:t>
            </w:r>
          </w:p>
        </w:tc>
        <w:tc>
          <w:tcPr>
            <w:tcW w:w="443" w:type="pct"/>
            <w:vAlign w:val="center"/>
          </w:tcPr>
          <w:p w14:paraId="7AC6BE7D" w14:textId="77777777" w:rsidR="007A775B" w:rsidRDefault="007A775B" w:rsidP="00671484">
            <w:pPr>
              <w:spacing w:line="276" w:lineRule="auto"/>
              <w:ind w:left="66" w:right="34"/>
              <w:jc w:val="center"/>
              <w:rPr>
                <w:rFonts w:asciiTheme="minorHAnsi" w:eastAsia="Times New Roman" w:hAnsiTheme="minorHAnsi" w:cstheme="minorHAnsi"/>
                <w:b/>
              </w:rPr>
            </w:pPr>
            <w:r w:rsidRPr="004C4EB6">
              <w:rPr>
                <w:rFonts w:asciiTheme="minorHAnsi" w:eastAsia="Times New Roman" w:hAnsiTheme="minorHAnsi" w:cstheme="minorHAnsi"/>
              </w:rPr>
              <w:t>1</w:t>
            </w:r>
          </w:p>
        </w:tc>
        <w:tc>
          <w:tcPr>
            <w:tcW w:w="1109" w:type="pct"/>
            <w:vAlign w:val="center"/>
          </w:tcPr>
          <w:p w14:paraId="3586AC09" w14:textId="77777777" w:rsidR="007A775B" w:rsidRPr="004C4EB6" w:rsidRDefault="007A775B" w:rsidP="00671484">
            <w:pPr>
              <w:suppressAutoHyphens/>
              <w:spacing w:line="276" w:lineRule="auto"/>
              <w:ind w:right="-8"/>
              <w:jc w:val="center"/>
              <w:rPr>
                <w:rFonts w:asciiTheme="minorHAnsi" w:eastAsia="Times New Roman" w:hAnsiTheme="minorHAnsi" w:cstheme="minorHAnsi"/>
                <w:b/>
                <w:bCs/>
                <w:color w:val="000000"/>
                <w:bdr w:val="none" w:sz="0" w:space="0" w:color="auto" w:frame="1"/>
              </w:rPr>
            </w:pPr>
            <w:r>
              <w:rPr>
                <w:rFonts w:asciiTheme="minorHAnsi" w:hAnsiTheme="minorHAnsi" w:cstheme="minorHAnsi"/>
                <w:lang w:val="en-US"/>
              </w:rPr>
              <w:t>48</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vAlign w:val="center"/>
          </w:tcPr>
          <w:p w14:paraId="0A829B08" w14:textId="77777777" w:rsidR="007A775B" w:rsidRPr="004C4EB6" w:rsidRDefault="007A775B" w:rsidP="00671484">
            <w:pPr>
              <w:suppressAutoHyphens/>
              <w:spacing w:line="276" w:lineRule="auto"/>
              <w:ind w:right="-8"/>
              <w:jc w:val="center"/>
              <w:rPr>
                <w:rFonts w:asciiTheme="minorHAnsi" w:eastAsia="Times New Roman" w:hAnsiTheme="minorHAnsi" w:cstheme="minorHAnsi"/>
                <w:b/>
                <w:bCs/>
                <w:color w:val="000000"/>
                <w:bdr w:val="none" w:sz="0" w:space="0" w:color="auto" w:frame="1"/>
              </w:rPr>
            </w:pPr>
            <w:r>
              <w:rPr>
                <w:rFonts w:asciiTheme="minorHAnsi" w:hAnsiTheme="minorHAnsi" w:cstheme="minorHAnsi"/>
                <w:lang w:val="en-US"/>
              </w:rPr>
              <w:t>48</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r>
      <w:tr w:rsidR="007A775B" w:rsidRPr="004C4EB6" w14:paraId="50AFB896" w14:textId="77777777" w:rsidTr="00671484">
        <w:trPr>
          <w:trHeight w:val="441"/>
          <w:tblHeader/>
          <w:jc w:val="center"/>
        </w:trPr>
        <w:tc>
          <w:tcPr>
            <w:tcW w:w="2214" w:type="pct"/>
            <w:vAlign w:val="center"/>
          </w:tcPr>
          <w:p w14:paraId="51E4DB29" w14:textId="77777777" w:rsidR="007A775B" w:rsidRPr="001C5EC5" w:rsidRDefault="007A775B" w:rsidP="00671484">
            <w:pPr>
              <w:suppressAutoHyphens/>
              <w:spacing w:line="276" w:lineRule="auto"/>
              <w:ind w:right="2"/>
              <w:rPr>
                <w:rFonts w:eastAsia="Times New Roman"/>
                <w:b/>
                <w:bCs/>
                <w:color w:val="000000"/>
                <w:lang w:val="en-US"/>
              </w:rPr>
            </w:pPr>
            <w:r>
              <w:rPr>
                <w:rFonts w:cstheme="minorHAnsi"/>
                <w:bCs/>
                <w:color w:val="000000" w:themeColor="text1"/>
                <w:lang w:bidi="el-GR"/>
              </w:rPr>
              <w:t>1 επιπλέον Χειριστήριο</w:t>
            </w:r>
            <w:r w:rsidRPr="005D1860">
              <w:rPr>
                <w:rFonts w:cstheme="minorHAnsi"/>
                <w:bCs/>
                <w:color w:val="000000" w:themeColor="text1"/>
                <w:lang w:val="en-US" w:bidi="el-GR"/>
              </w:rPr>
              <w:t xml:space="preserve"> </w:t>
            </w:r>
            <w:proofErr w:type="spellStart"/>
            <w:r w:rsidRPr="005D1860">
              <w:rPr>
                <w:rFonts w:cstheme="minorHAnsi"/>
                <w:bCs/>
                <w:color w:val="000000" w:themeColor="text1"/>
                <w:lang w:val="en-US" w:bidi="el-GR"/>
              </w:rPr>
              <w:t>DualSense</w:t>
            </w:r>
            <w:proofErr w:type="spellEnd"/>
            <w:r w:rsidRPr="005D1860">
              <w:rPr>
                <w:rFonts w:cstheme="minorHAnsi"/>
                <w:bCs/>
                <w:color w:val="000000" w:themeColor="text1"/>
                <w:lang w:val="en-US" w:bidi="el-GR"/>
              </w:rPr>
              <w:t xml:space="preserve"> Wireless</w:t>
            </w:r>
          </w:p>
        </w:tc>
        <w:tc>
          <w:tcPr>
            <w:tcW w:w="443" w:type="pct"/>
            <w:vAlign w:val="center"/>
          </w:tcPr>
          <w:p w14:paraId="53B890CE" w14:textId="77777777" w:rsidR="007A775B" w:rsidRPr="004C4EB6"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09" w:type="pct"/>
            <w:vAlign w:val="center"/>
          </w:tcPr>
          <w:p w14:paraId="6A9811AA" w14:textId="77777777" w:rsidR="007A775B" w:rsidRDefault="007A775B" w:rsidP="00671484">
            <w:pPr>
              <w:suppressAutoHyphens/>
              <w:spacing w:line="276" w:lineRule="auto"/>
              <w:ind w:right="-8"/>
              <w:jc w:val="center"/>
              <w:rPr>
                <w:rFonts w:asciiTheme="minorHAnsi" w:hAnsiTheme="minorHAnsi" w:cstheme="minorHAnsi"/>
                <w:lang w:val="en-US"/>
              </w:rPr>
            </w:pPr>
            <w:r>
              <w:rPr>
                <w:rFonts w:asciiTheme="minorHAnsi" w:hAnsiTheme="minorHAnsi" w:cstheme="minorHAnsi"/>
                <w:lang w:val="en-US"/>
              </w:rPr>
              <w:t>6</w:t>
            </w:r>
            <w:r>
              <w:rPr>
                <w:rFonts w:asciiTheme="minorHAnsi" w:hAnsiTheme="minorHAnsi" w:cstheme="minorHAnsi"/>
              </w:rPr>
              <w:t>0</w:t>
            </w:r>
            <w:r>
              <w:rPr>
                <w:rFonts w:asciiTheme="minorHAnsi" w:hAnsiTheme="minorHAnsi" w:cstheme="minorHAnsi"/>
                <w:lang w:val="en-US"/>
              </w:rPr>
              <w:t>,</w:t>
            </w:r>
            <w:r>
              <w:rPr>
                <w:rFonts w:asciiTheme="minorHAnsi" w:hAnsiTheme="minorHAnsi" w:cstheme="minorHAnsi"/>
              </w:rPr>
              <w:t>00</w:t>
            </w:r>
            <w:r>
              <w:rPr>
                <w:rFonts w:asciiTheme="minorHAnsi" w:hAnsiTheme="minorHAnsi" w:cstheme="minorHAnsi"/>
                <w:lang w:val="en-US"/>
              </w:rPr>
              <w:t>€</w:t>
            </w:r>
          </w:p>
        </w:tc>
        <w:tc>
          <w:tcPr>
            <w:tcW w:w="1234" w:type="pct"/>
            <w:vAlign w:val="center"/>
          </w:tcPr>
          <w:p w14:paraId="66EA9700" w14:textId="77777777" w:rsidR="007A775B" w:rsidRDefault="007A775B" w:rsidP="00671484">
            <w:pPr>
              <w:suppressAutoHyphens/>
              <w:spacing w:line="276" w:lineRule="auto"/>
              <w:ind w:right="-8"/>
              <w:jc w:val="center"/>
              <w:rPr>
                <w:rFonts w:asciiTheme="minorHAnsi" w:hAnsiTheme="minorHAnsi" w:cstheme="minorHAnsi"/>
                <w:lang w:val="en-US"/>
              </w:rPr>
            </w:pPr>
            <w:r>
              <w:rPr>
                <w:rFonts w:asciiTheme="minorHAnsi" w:hAnsiTheme="minorHAnsi" w:cstheme="minorHAnsi"/>
              </w:rPr>
              <w:t>60</w:t>
            </w:r>
            <w:r>
              <w:rPr>
                <w:rFonts w:asciiTheme="minorHAnsi" w:hAnsiTheme="minorHAnsi" w:cstheme="minorHAnsi"/>
                <w:lang w:val="en-US"/>
              </w:rPr>
              <w:t>,</w:t>
            </w:r>
            <w:r>
              <w:rPr>
                <w:rFonts w:asciiTheme="minorHAnsi" w:hAnsiTheme="minorHAnsi" w:cstheme="minorHAnsi"/>
              </w:rPr>
              <w:t>0</w:t>
            </w:r>
            <w:r>
              <w:rPr>
                <w:rFonts w:asciiTheme="minorHAnsi" w:hAnsiTheme="minorHAnsi" w:cstheme="minorHAnsi"/>
                <w:lang w:val="en-US"/>
              </w:rPr>
              <w:t>0€</w:t>
            </w:r>
          </w:p>
        </w:tc>
      </w:tr>
      <w:tr w:rsidR="007A775B" w:rsidRPr="00F55AC5" w14:paraId="40168497" w14:textId="77777777" w:rsidTr="00671484">
        <w:trPr>
          <w:trHeight w:val="564"/>
          <w:jc w:val="center"/>
        </w:trPr>
        <w:tc>
          <w:tcPr>
            <w:tcW w:w="2214" w:type="pct"/>
            <w:vAlign w:val="center"/>
          </w:tcPr>
          <w:p w14:paraId="00492751" w14:textId="77777777" w:rsidR="007A775B" w:rsidRPr="005B62D2" w:rsidRDefault="007A775B" w:rsidP="00671484">
            <w:pPr>
              <w:spacing w:line="276" w:lineRule="auto"/>
              <w:ind w:right="2"/>
              <w:jc w:val="both"/>
              <w:rPr>
                <w:rFonts w:asciiTheme="minorHAnsi" w:eastAsia="Times New Roman" w:hAnsiTheme="minorHAnsi" w:cstheme="minorHAnsi"/>
              </w:rPr>
            </w:pPr>
            <w:r w:rsidRPr="00F55AC5">
              <w:rPr>
                <w:rFonts w:cs="Calibri"/>
                <w:lang w:val="en-US"/>
              </w:rPr>
              <w:t>EA</w:t>
            </w:r>
            <w:r w:rsidRPr="005B62D2">
              <w:rPr>
                <w:rFonts w:cs="Calibri"/>
              </w:rPr>
              <w:t xml:space="preserve"> </w:t>
            </w:r>
            <w:r w:rsidRPr="00F55AC5">
              <w:rPr>
                <w:rFonts w:cs="Calibri"/>
                <w:lang w:val="en-US"/>
              </w:rPr>
              <w:t>SPORTS</w:t>
            </w:r>
            <w:r w:rsidRPr="005B62D2">
              <w:rPr>
                <w:rFonts w:cs="Calibri"/>
              </w:rPr>
              <w:t xml:space="preserve"> </w:t>
            </w:r>
            <w:r w:rsidRPr="00F55AC5">
              <w:rPr>
                <w:rFonts w:cs="Calibri"/>
                <w:lang w:val="en-US"/>
              </w:rPr>
              <w:t>FC</w:t>
            </w:r>
            <w:r w:rsidRPr="005B62D2">
              <w:rPr>
                <w:rFonts w:cs="Calibri"/>
              </w:rPr>
              <w:t xml:space="preserve"> 25 </w:t>
            </w:r>
            <w:r w:rsidRPr="00762685">
              <w:t>- παιχνίδι για PS5 σε οπτικό δίσκο</w:t>
            </w:r>
          </w:p>
        </w:tc>
        <w:tc>
          <w:tcPr>
            <w:tcW w:w="443" w:type="pct"/>
            <w:vAlign w:val="center"/>
          </w:tcPr>
          <w:p w14:paraId="1175F338" w14:textId="77777777" w:rsidR="007A775B" w:rsidRPr="00F55AC5"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09" w:type="pct"/>
            <w:tcBorders>
              <w:top w:val="single" w:sz="4" w:space="0" w:color="auto"/>
              <w:left w:val="single" w:sz="4" w:space="0" w:color="auto"/>
              <w:bottom w:val="single" w:sz="4" w:space="0" w:color="auto"/>
              <w:right w:val="single" w:sz="4" w:space="0" w:color="auto"/>
            </w:tcBorders>
            <w:vAlign w:val="center"/>
          </w:tcPr>
          <w:p w14:paraId="750065F0" w14:textId="77777777" w:rsidR="007A775B" w:rsidRPr="00F55AC5"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lang w:val="en-US"/>
              </w:rPr>
              <w:t>32,26€</w:t>
            </w:r>
          </w:p>
        </w:tc>
        <w:tc>
          <w:tcPr>
            <w:tcW w:w="1234" w:type="pct"/>
            <w:vAlign w:val="center"/>
          </w:tcPr>
          <w:p w14:paraId="2B53920B" w14:textId="77777777" w:rsidR="007A775B" w:rsidRPr="00F55AC5"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lang w:val="en-US"/>
              </w:rPr>
              <w:t>32,26€</w:t>
            </w:r>
          </w:p>
        </w:tc>
      </w:tr>
      <w:tr w:rsidR="007A775B" w:rsidRPr="004C4EB6" w14:paraId="78F06CBE" w14:textId="77777777" w:rsidTr="00671484">
        <w:trPr>
          <w:trHeight w:val="564"/>
          <w:jc w:val="center"/>
        </w:trPr>
        <w:tc>
          <w:tcPr>
            <w:tcW w:w="2214" w:type="pct"/>
            <w:vAlign w:val="center"/>
          </w:tcPr>
          <w:p w14:paraId="3AE97178" w14:textId="77777777" w:rsidR="007A775B" w:rsidRPr="005B62D2" w:rsidRDefault="007A775B" w:rsidP="00671484">
            <w:pPr>
              <w:spacing w:line="276" w:lineRule="auto"/>
              <w:ind w:right="2"/>
              <w:jc w:val="both"/>
              <w:rPr>
                <w:rFonts w:asciiTheme="minorHAnsi" w:eastAsia="Times New Roman" w:hAnsiTheme="minorHAnsi" w:cstheme="minorHAnsi"/>
              </w:rPr>
            </w:pPr>
            <w:r>
              <w:rPr>
                <w:rFonts w:cs="Calibri"/>
              </w:rPr>
              <w:t>NBA 2K25</w:t>
            </w:r>
            <w:r w:rsidRPr="00762685">
              <w:t xml:space="preserve"> - παιχνίδι για PS5 σε οπτικό δίσκο</w:t>
            </w:r>
          </w:p>
        </w:tc>
        <w:tc>
          <w:tcPr>
            <w:tcW w:w="443" w:type="pct"/>
            <w:vAlign w:val="center"/>
          </w:tcPr>
          <w:p w14:paraId="28B2CF8D" w14:textId="77777777" w:rsidR="007A775B" w:rsidRPr="004C4EB6"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09" w:type="pct"/>
            <w:tcBorders>
              <w:top w:val="single" w:sz="4" w:space="0" w:color="auto"/>
              <w:left w:val="single" w:sz="4" w:space="0" w:color="auto"/>
              <w:bottom w:val="single" w:sz="4" w:space="0" w:color="auto"/>
              <w:right w:val="single" w:sz="4" w:space="0" w:color="auto"/>
            </w:tcBorders>
            <w:vAlign w:val="center"/>
          </w:tcPr>
          <w:p w14:paraId="6ED12E95" w14:textId="77777777" w:rsidR="007A775B" w:rsidRPr="0034218C"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lang w:val="en-US"/>
              </w:rPr>
              <w:t>32,26€</w:t>
            </w:r>
          </w:p>
        </w:tc>
        <w:tc>
          <w:tcPr>
            <w:tcW w:w="1234" w:type="pct"/>
            <w:vAlign w:val="center"/>
          </w:tcPr>
          <w:p w14:paraId="69F50C94" w14:textId="77777777" w:rsidR="007A775B" w:rsidRPr="004C4EB6" w:rsidRDefault="007A775B" w:rsidP="00671484">
            <w:pPr>
              <w:spacing w:line="276" w:lineRule="auto"/>
              <w:ind w:left="64"/>
              <w:jc w:val="center"/>
              <w:rPr>
                <w:rFonts w:asciiTheme="minorHAnsi" w:eastAsia="Times New Roman" w:hAnsiTheme="minorHAnsi" w:cstheme="minorHAnsi"/>
              </w:rPr>
            </w:pPr>
            <w:r>
              <w:rPr>
                <w:rFonts w:asciiTheme="minorHAnsi" w:eastAsia="Times New Roman" w:hAnsiTheme="minorHAnsi" w:cstheme="minorHAnsi"/>
                <w:lang w:val="en-US"/>
              </w:rPr>
              <w:t>32,26€</w:t>
            </w:r>
          </w:p>
        </w:tc>
      </w:tr>
      <w:tr w:rsidR="007A775B" w:rsidRPr="004C4EB6" w14:paraId="6C23E229" w14:textId="77777777" w:rsidTr="00671484">
        <w:trPr>
          <w:trHeight w:val="564"/>
          <w:jc w:val="center"/>
        </w:trPr>
        <w:tc>
          <w:tcPr>
            <w:tcW w:w="2214" w:type="pct"/>
            <w:vAlign w:val="center"/>
          </w:tcPr>
          <w:p w14:paraId="3A88B334" w14:textId="77777777" w:rsidR="007A775B" w:rsidRPr="005B62D2" w:rsidRDefault="007A775B" w:rsidP="00671484">
            <w:pPr>
              <w:spacing w:line="276" w:lineRule="auto"/>
              <w:ind w:right="2"/>
              <w:jc w:val="both"/>
              <w:rPr>
                <w:rFonts w:asciiTheme="minorHAnsi" w:eastAsia="Times New Roman" w:hAnsiTheme="minorHAnsi" w:cstheme="minorHAnsi"/>
              </w:rPr>
            </w:pPr>
            <w:r>
              <w:rPr>
                <w:rFonts w:cs="Calibri"/>
                <w:color w:val="000000"/>
              </w:rPr>
              <w:t xml:space="preserve">WRC </w:t>
            </w:r>
            <w:r>
              <w:rPr>
                <w:rFonts w:cs="Calibri"/>
                <w:color w:val="000000"/>
                <w:lang w:val="en-US"/>
              </w:rPr>
              <w:t>Generations</w:t>
            </w:r>
            <w:r w:rsidRPr="00762685">
              <w:t xml:space="preserve"> - παιχνίδι για PS5 σε οπτικό δίσκο</w:t>
            </w:r>
          </w:p>
        </w:tc>
        <w:tc>
          <w:tcPr>
            <w:tcW w:w="443" w:type="pct"/>
            <w:vAlign w:val="center"/>
          </w:tcPr>
          <w:p w14:paraId="294FA73C" w14:textId="77777777" w:rsidR="007A775B" w:rsidRPr="004C4EB6" w:rsidRDefault="007A775B" w:rsidP="00671484">
            <w:pPr>
              <w:spacing w:line="276" w:lineRule="auto"/>
              <w:ind w:left="66" w:right="34"/>
              <w:jc w:val="center"/>
              <w:rPr>
                <w:rFonts w:asciiTheme="minorHAnsi" w:eastAsia="Times New Roman" w:hAnsiTheme="minorHAnsi" w:cstheme="minorHAnsi"/>
              </w:rPr>
            </w:pPr>
            <w:r>
              <w:rPr>
                <w:rFonts w:asciiTheme="minorHAnsi" w:eastAsia="Times New Roman" w:hAnsiTheme="minorHAnsi" w:cstheme="minorHAnsi"/>
              </w:rPr>
              <w:t>1</w:t>
            </w:r>
          </w:p>
        </w:tc>
        <w:tc>
          <w:tcPr>
            <w:tcW w:w="1109" w:type="pct"/>
            <w:tcBorders>
              <w:top w:val="single" w:sz="4" w:space="0" w:color="auto"/>
              <w:left w:val="single" w:sz="4" w:space="0" w:color="auto"/>
              <w:bottom w:val="single" w:sz="4" w:space="0" w:color="auto"/>
              <w:right w:val="single" w:sz="4" w:space="0" w:color="auto"/>
            </w:tcBorders>
            <w:vAlign w:val="center"/>
          </w:tcPr>
          <w:p w14:paraId="6FCF7E5D" w14:textId="77777777" w:rsidR="007A775B" w:rsidRPr="0034218C" w:rsidRDefault="007A775B" w:rsidP="00671484">
            <w:pPr>
              <w:spacing w:line="276" w:lineRule="auto"/>
              <w:ind w:left="64"/>
              <w:jc w:val="center"/>
              <w:rPr>
                <w:rFonts w:asciiTheme="minorHAnsi" w:eastAsia="Times New Roman" w:hAnsiTheme="minorHAnsi" w:cstheme="minorHAnsi"/>
                <w:lang w:val="en-US"/>
              </w:rPr>
            </w:pPr>
            <w:r>
              <w:rPr>
                <w:rFonts w:asciiTheme="minorHAnsi" w:eastAsia="Times New Roman" w:hAnsiTheme="minorHAnsi" w:cstheme="minorHAnsi"/>
                <w:lang w:val="en-US"/>
              </w:rPr>
              <w:t>16,00€</w:t>
            </w:r>
          </w:p>
        </w:tc>
        <w:tc>
          <w:tcPr>
            <w:tcW w:w="1234" w:type="pct"/>
            <w:vAlign w:val="center"/>
          </w:tcPr>
          <w:p w14:paraId="062FA043" w14:textId="77777777" w:rsidR="007A775B" w:rsidRPr="004C4EB6" w:rsidRDefault="007A775B" w:rsidP="00671484">
            <w:pPr>
              <w:spacing w:line="276" w:lineRule="auto"/>
              <w:ind w:left="64"/>
              <w:jc w:val="center"/>
              <w:rPr>
                <w:rFonts w:asciiTheme="minorHAnsi" w:eastAsia="Times New Roman" w:hAnsiTheme="minorHAnsi" w:cstheme="minorHAnsi"/>
              </w:rPr>
            </w:pPr>
            <w:r>
              <w:rPr>
                <w:rFonts w:asciiTheme="minorHAnsi" w:eastAsia="Times New Roman" w:hAnsiTheme="minorHAnsi" w:cstheme="minorHAnsi"/>
                <w:lang w:val="en-US"/>
              </w:rPr>
              <w:t>16,00€</w:t>
            </w:r>
          </w:p>
        </w:tc>
      </w:tr>
      <w:tr w:rsidR="007A775B" w:rsidRPr="004C4EB6" w14:paraId="56B90471" w14:textId="77777777" w:rsidTr="00671484">
        <w:trPr>
          <w:trHeight w:val="355"/>
          <w:jc w:val="center"/>
        </w:trPr>
        <w:tc>
          <w:tcPr>
            <w:tcW w:w="3766" w:type="pct"/>
            <w:gridSpan w:val="3"/>
            <w:tcBorders>
              <w:right w:val="single" w:sz="4" w:space="0" w:color="auto"/>
            </w:tcBorders>
            <w:vAlign w:val="center"/>
          </w:tcPr>
          <w:p w14:paraId="37A82519" w14:textId="77777777" w:rsidR="007A775B" w:rsidRPr="002C0CCC"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ΣΥΝΟΛΙΚΗ ΔΑΠΑΝΗ ΑΝΕΥ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2 - </w:t>
            </w:r>
            <w:r>
              <w:rPr>
                <w:rFonts w:asciiTheme="minorHAnsi" w:eastAsia="Times New Roman" w:hAnsiTheme="minorHAnsi" w:cstheme="minorHAnsi"/>
                <w:b/>
              </w:rPr>
              <w:t xml:space="preserve">ΟΜΑΔΑ </w:t>
            </w:r>
            <w:r>
              <w:rPr>
                <w:rFonts w:asciiTheme="minorHAnsi" w:eastAsia="Times New Roman" w:hAnsiTheme="minorHAnsi" w:cstheme="minorHAnsi"/>
                <w:b/>
                <w:lang w:val="en-US"/>
              </w:rPr>
              <w:t>A</w:t>
            </w:r>
          </w:p>
        </w:tc>
        <w:tc>
          <w:tcPr>
            <w:tcW w:w="1234" w:type="pct"/>
            <w:tcBorders>
              <w:top w:val="single" w:sz="4" w:space="0" w:color="auto"/>
              <w:bottom w:val="single" w:sz="4" w:space="0" w:color="auto"/>
            </w:tcBorders>
            <w:vAlign w:val="center"/>
          </w:tcPr>
          <w:p w14:paraId="48A400A1" w14:textId="77777777" w:rsidR="007A775B" w:rsidRPr="00330E6D" w:rsidRDefault="007A775B" w:rsidP="00671484">
            <w:pPr>
              <w:spacing w:line="276" w:lineRule="auto"/>
              <w:ind w:left="64"/>
              <w:jc w:val="center"/>
              <w:rPr>
                <w:rFonts w:asciiTheme="minorHAnsi" w:hAnsiTheme="minorHAnsi" w:cstheme="minorHAnsi"/>
                <w:b/>
                <w:bCs/>
                <w:lang w:val="en-US"/>
              </w:rPr>
            </w:pPr>
            <w:r w:rsidRPr="00330E6D">
              <w:rPr>
                <w:rFonts w:asciiTheme="minorHAnsi" w:hAnsiTheme="minorHAnsi" w:cstheme="minorHAnsi"/>
                <w:b/>
                <w:bCs/>
              </w:rPr>
              <w:t>620</w:t>
            </w:r>
            <w:r w:rsidRPr="00330E6D">
              <w:rPr>
                <w:rFonts w:asciiTheme="minorHAnsi" w:hAnsiTheme="minorHAnsi" w:cstheme="minorHAnsi"/>
                <w:b/>
                <w:bCs/>
                <w:lang w:val="en-US"/>
              </w:rPr>
              <w:t>,</w:t>
            </w:r>
            <w:r w:rsidRPr="00330E6D">
              <w:rPr>
                <w:rFonts w:asciiTheme="minorHAnsi" w:hAnsiTheme="minorHAnsi" w:cstheme="minorHAnsi"/>
                <w:b/>
                <w:bCs/>
              </w:rPr>
              <w:t>52</w:t>
            </w:r>
            <w:r w:rsidRPr="00330E6D">
              <w:rPr>
                <w:rFonts w:asciiTheme="minorHAnsi" w:hAnsiTheme="minorHAnsi" w:cstheme="minorHAnsi"/>
                <w:b/>
                <w:bCs/>
                <w:lang w:val="en-US"/>
              </w:rPr>
              <w:t>€</w:t>
            </w:r>
          </w:p>
        </w:tc>
      </w:tr>
      <w:tr w:rsidR="007A775B" w:rsidRPr="004C4EB6" w14:paraId="0BD60A9E" w14:textId="77777777" w:rsidTr="00671484">
        <w:trPr>
          <w:trHeight w:val="417"/>
          <w:jc w:val="center"/>
        </w:trPr>
        <w:tc>
          <w:tcPr>
            <w:tcW w:w="3766" w:type="pct"/>
            <w:gridSpan w:val="3"/>
            <w:tcBorders>
              <w:right w:val="single" w:sz="4" w:space="0" w:color="auto"/>
            </w:tcBorders>
            <w:vAlign w:val="center"/>
          </w:tcPr>
          <w:p w14:paraId="12EC48BB" w14:textId="77777777" w:rsidR="007A775B" w:rsidRPr="004C4EB6"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ΦΠΑ 24%</w:t>
            </w:r>
          </w:p>
        </w:tc>
        <w:tc>
          <w:tcPr>
            <w:tcW w:w="1234" w:type="pct"/>
            <w:tcBorders>
              <w:top w:val="single" w:sz="4" w:space="0" w:color="auto"/>
              <w:bottom w:val="single" w:sz="4" w:space="0" w:color="auto"/>
            </w:tcBorders>
            <w:vAlign w:val="center"/>
          </w:tcPr>
          <w:p w14:paraId="0DAEF412" w14:textId="77777777" w:rsidR="007A775B" w:rsidRPr="00330E6D" w:rsidRDefault="007A775B" w:rsidP="00671484">
            <w:pPr>
              <w:spacing w:line="276" w:lineRule="auto"/>
              <w:ind w:left="64"/>
              <w:jc w:val="center"/>
              <w:rPr>
                <w:rFonts w:asciiTheme="minorHAnsi" w:hAnsiTheme="minorHAnsi" w:cstheme="minorHAnsi"/>
                <w:b/>
                <w:bCs/>
                <w:lang w:val="en-US"/>
              </w:rPr>
            </w:pPr>
            <w:r w:rsidRPr="00330E6D">
              <w:rPr>
                <w:rFonts w:asciiTheme="minorHAnsi" w:hAnsiTheme="minorHAnsi" w:cstheme="minorHAnsi"/>
                <w:b/>
                <w:bCs/>
              </w:rPr>
              <w:t>148</w:t>
            </w:r>
            <w:r w:rsidRPr="00330E6D">
              <w:rPr>
                <w:rFonts w:asciiTheme="minorHAnsi" w:hAnsiTheme="minorHAnsi" w:cstheme="minorHAnsi"/>
                <w:b/>
                <w:bCs/>
                <w:lang w:val="en-US"/>
              </w:rPr>
              <w:t>,</w:t>
            </w:r>
            <w:r w:rsidRPr="00330E6D">
              <w:rPr>
                <w:rFonts w:asciiTheme="minorHAnsi" w:hAnsiTheme="minorHAnsi" w:cstheme="minorHAnsi"/>
                <w:b/>
                <w:bCs/>
              </w:rPr>
              <w:t>92</w:t>
            </w:r>
            <w:r w:rsidRPr="00330E6D">
              <w:rPr>
                <w:rFonts w:asciiTheme="minorHAnsi" w:hAnsiTheme="minorHAnsi" w:cstheme="minorHAnsi"/>
                <w:b/>
                <w:bCs/>
                <w:lang w:val="en-US"/>
              </w:rPr>
              <w:t>€</w:t>
            </w:r>
          </w:p>
        </w:tc>
      </w:tr>
      <w:tr w:rsidR="007A775B" w:rsidRPr="004C4EB6" w14:paraId="54DD0F4D" w14:textId="77777777" w:rsidTr="00671484">
        <w:trPr>
          <w:trHeight w:val="423"/>
          <w:jc w:val="center"/>
        </w:trPr>
        <w:tc>
          <w:tcPr>
            <w:tcW w:w="3766" w:type="pct"/>
            <w:gridSpan w:val="3"/>
            <w:tcBorders>
              <w:right w:val="single" w:sz="4" w:space="0" w:color="auto"/>
            </w:tcBorders>
            <w:vAlign w:val="center"/>
          </w:tcPr>
          <w:p w14:paraId="2D620C18" w14:textId="77777777" w:rsidR="007A775B" w:rsidRPr="004C4EB6" w:rsidRDefault="007A775B" w:rsidP="00671484">
            <w:pPr>
              <w:spacing w:line="276" w:lineRule="auto"/>
              <w:ind w:left="64"/>
              <w:jc w:val="center"/>
              <w:rPr>
                <w:rFonts w:asciiTheme="minorHAnsi" w:hAnsiTheme="minorHAnsi" w:cstheme="minorHAnsi"/>
                <w:color w:val="000000"/>
              </w:rPr>
            </w:pPr>
            <w:r w:rsidRPr="004C4EB6">
              <w:rPr>
                <w:rFonts w:asciiTheme="minorHAnsi" w:eastAsia="Times New Roman" w:hAnsiTheme="minorHAnsi" w:cstheme="minorHAnsi"/>
                <w:b/>
              </w:rPr>
              <w:t>ΣΥΝΟΛΙΚΗ ΔΑΠΑΝΗ ΜΕ ΦΠΑ</w:t>
            </w:r>
            <w:r>
              <w:rPr>
                <w:rFonts w:asciiTheme="minorHAnsi" w:eastAsia="Times New Roman" w:hAnsiTheme="minorHAnsi" w:cstheme="minorHAnsi"/>
                <w:b/>
              </w:rPr>
              <w:t xml:space="preserve"> </w:t>
            </w:r>
            <w:r>
              <w:rPr>
                <w:rFonts w:asciiTheme="minorHAnsi" w:eastAsia="Times New Roman" w:hAnsiTheme="minorHAnsi" w:cstheme="minorHAnsi"/>
                <w:b/>
                <w:lang w:val="en-US"/>
              </w:rPr>
              <w:t>TMHMA</w:t>
            </w:r>
            <w:r w:rsidRPr="002C0CCC">
              <w:rPr>
                <w:rFonts w:asciiTheme="minorHAnsi" w:eastAsia="Times New Roman" w:hAnsiTheme="minorHAnsi" w:cstheme="minorHAnsi"/>
                <w:b/>
              </w:rPr>
              <w:t xml:space="preserve"> 2 - </w:t>
            </w:r>
            <w:r>
              <w:rPr>
                <w:rFonts w:asciiTheme="minorHAnsi" w:eastAsia="Times New Roman" w:hAnsiTheme="minorHAnsi" w:cstheme="minorHAnsi"/>
                <w:b/>
              </w:rPr>
              <w:t xml:space="preserve">ΟΜΑΔΑ </w:t>
            </w:r>
            <w:r>
              <w:rPr>
                <w:rFonts w:asciiTheme="minorHAnsi" w:eastAsia="Times New Roman" w:hAnsiTheme="minorHAnsi" w:cstheme="minorHAnsi"/>
                <w:b/>
                <w:lang w:val="en-US"/>
              </w:rPr>
              <w:t>A</w:t>
            </w:r>
          </w:p>
        </w:tc>
        <w:tc>
          <w:tcPr>
            <w:tcW w:w="1234" w:type="pct"/>
            <w:tcBorders>
              <w:top w:val="single" w:sz="4" w:space="0" w:color="auto"/>
            </w:tcBorders>
            <w:vAlign w:val="center"/>
          </w:tcPr>
          <w:p w14:paraId="2576AD24" w14:textId="77777777" w:rsidR="007A775B" w:rsidRPr="00330E6D" w:rsidRDefault="007A775B" w:rsidP="00671484">
            <w:pPr>
              <w:spacing w:line="276" w:lineRule="auto"/>
              <w:ind w:left="64"/>
              <w:jc w:val="center"/>
              <w:rPr>
                <w:rFonts w:asciiTheme="minorHAnsi" w:hAnsiTheme="minorHAnsi" w:cstheme="minorHAnsi"/>
                <w:b/>
                <w:bCs/>
                <w:lang w:val="en-US"/>
              </w:rPr>
            </w:pPr>
            <w:r w:rsidRPr="00330E6D">
              <w:rPr>
                <w:rFonts w:asciiTheme="minorHAnsi" w:hAnsiTheme="minorHAnsi" w:cstheme="minorHAnsi"/>
                <w:b/>
                <w:bCs/>
              </w:rPr>
              <w:t>769</w:t>
            </w:r>
            <w:r w:rsidRPr="00330E6D">
              <w:rPr>
                <w:rFonts w:asciiTheme="minorHAnsi" w:hAnsiTheme="minorHAnsi" w:cstheme="minorHAnsi"/>
                <w:b/>
                <w:bCs/>
                <w:lang w:val="en-US"/>
              </w:rPr>
              <w:t>,</w:t>
            </w:r>
            <w:r w:rsidRPr="00330E6D">
              <w:rPr>
                <w:rFonts w:asciiTheme="minorHAnsi" w:hAnsiTheme="minorHAnsi" w:cstheme="minorHAnsi"/>
                <w:b/>
                <w:bCs/>
              </w:rPr>
              <w:t>44</w:t>
            </w:r>
            <w:r w:rsidRPr="00330E6D">
              <w:rPr>
                <w:rFonts w:asciiTheme="minorHAnsi" w:hAnsiTheme="minorHAnsi" w:cstheme="minorHAnsi"/>
                <w:b/>
                <w:bCs/>
                <w:lang w:val="en-US"/>
              </w:rPr>
              <w:t>€</w:t>
            </w:r>
          </w:p>
        </w:tc>
      </w:tr>
    </w:tbl>
    <w:p w14:paraId="3FA0D2EA" w14:textId="77777777" w:rsidR="007A775B" w:rsidRDefault="007A775B" w:rsidP="007A775B">
      <w:pPr>
        <w:spacing w:after="0" w:line="276" w:lineRule="auto"/>
        <w:jc w:val="both"/>
        <w:rPr>
          <w:b/>
        </w:rPr>
      </w:pPr>
    </w:p>
    <w:p w14:paraId="17C841F6" w14:textId="77777777" w:rsidR="007A775B" w:rsidRDefault="007A775B" w:rsidP="007A775B">
      <w:pPr>
        <w:spacing w:after="0" w:line="276" w:lineRule="auto"/>
        <w:jc w:val="both"/>
        <w:rPr>
          <w:b/>
        </w:rPr>
      </w:pPr>
    </w:p>
    <w:p w14:paraId="279E528B" w14:textId="77777777" w:rsidR="001144D0" w:rsidRDefault="001144D0" w:rsidP="00AA7B42">
      <w:pPr>
        <w:shd w:val="clear" w:color="auto" w:fill="FFFFFF"/>
        <w:spacing w:after="120" w:line="276" w:lineRule="auto"/>
      </w:pPr>
    </w:p>
    <w:sectPr w:rsidR="001144D0" w:rsidSect="00632E03">
      <w:headerReference w:type="default" r:id="rId12"/>
      <w:pgSz w:w="11906" w:h="16838"/>
      <w:pgMar w:top="1843" w:right="1416" w:bottom="851"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528172608" name="Εικόνα 15281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0958AF"/>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C40759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10C49C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E755B"/>
    <w:multiLevelType w:val="hybridMultilevel"/>
    <w:tmpl w:val="0B623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15:restartNumberingAfterBreak="0">
    <w:nsid w:val="6E8C3B49"/>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8CF5F75"/>
    <w:multiLevelType w:val="hybridMultilevel"/>
    <w:tmpl w:val="88580E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2586704">
    <w:abstractNumId w:val="10"/>
  </w:num>
  <w:num w:numId="2" w16cid:durableId="1491631305">
    <w:abstractNumId w:val="9"/>
  </w:num>
  <w:num w:numId="3" w16cid:durableId="362288409">
    <w:abstractNumId w:val="12"/>
  </w:num>
  <w:num w:numId="4" w16cid:durableId="362945250">
    <w:abstractNumId w:val="4"/>
  </w:num>
  <w:num w:numId="5" w16cid:durableId="1996564171">
    <w:abstractNumId w:val="0"/>
  </w:num>
  <w:num w:numId="6" w16cid:durableId="1026831239">
    <w:abstractNumId w:val="1"/>
  </w:num>
  <w:num w:numId="7" w16cid:durableId="1554924776">
    <w:abstractNumId w:val="6"/>
  </w:num>
  <w:num w:numId="8" w16cid:durableId="178337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089169">
    <w:abstractNumId w:val="12"/>
  </w:num>
  <w:num w:numId="10" w16cid:durableId="1713918828">
    <w:abstractNumId w:val="4"/>
  </w:num>
  <w:num w:numId="11" w16cid:durableId="19655794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710405">
    <w:abstractNumId w:val="11"/>
  </w:num>
  <w:num w:numId="13" w16cid:durableId="1813522546">
    <w:abstractNumId w:val="3"/>
  </w:num>
  <w:num w:numId="14" w16cid:durableId="1879119471">
    <w:abstractNumId w:val="13"/>
  </w:num>
  <w:num w:numId="15" w16cid:durableId="776558684">
    <w:abstractNumId w:val="8"/>
  </w:num>
  <w:num w:numId="16" w16cid:durableId="591204240">
    <w:abstractNumId w:val="5"/>
  </w:num>
  <w:num w:numId="17" w16cid:durableId="170081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3018"/>
    <w:rsid w:val="00017EF7"/>
    <w:rsid w:val="0002543D"/>
    <w:rsid w:val="000404FE"/>
    <w:rsid w:val="00043A91"/>
    <w:rsid w:val="000545AD"/>
    <w:rsid w:val="000606C9"/>
    <w:rsid w:val="00091482"/>
    <w:rsid w:val="00093735"/>
    <w:rsid w:val="0009498F"/>
    <w:rsid w:val="000A2E6C"/>
    <w:rsid w:val="000C074E"/>
    <w:rsid w:val="000C6829"/>
    <w:rsid w:val="000E0588"/>
    <w:rsid w:val="000F0CD6"/>
    <w:rsid w:val="0010305E"/>
    <w:rsid w:val="001126C5"/>
    <w:rsid w:val="001144D0"/>
    <w:rsid w:val="00124424"/>
    <w:rsid w:val="00193A47"/>
    <w:rsid w:val="001973E5"/>
    <w:rsid w:val="001A08FF"/>
    <w:rsid w:val="001B74B6"/>
    <w:rsid w:val="001C5EC5"/>
    <w:rsid w:val="001D25CB"/>
    <w:rsid w:val="001E25FF"/>
    <w:rsid w:val="001F0954"/>
    <w:rsid w:val="001F6760"/>
    <w:rsid w:val="0022675E"/>
    <w:rsid w:val="002310C6"/>
    <w:rsid w:val="0023554D"/>
    <w:rsid w:val="00242698"/>
    <w:rsid w:val="00243F73"/>
    <w:rsid w:val="00253595"/>
    <w:rsid w:val="0026268D"/>
    <w:rsid w:val="00282973"/>
    <w:rsid w:val="00283131"/>
    <w:rsid w:val="002832D2"/>
    <w:rsid w:val="00283E7F"/>
    <w:rsid w:val="00284294"/>
    <w:rsid w:val="002909A4"/>
    <w:rsid w:val="002A158F"/>
    <w:rsid w:val="002A1CE2"/>
    <w:rsid w:val="002A711E"/>
    <w:rsid w:val="002C0CCC"/>
    <w:rsid w:val="002D02BC"/>
    <w:rsid w:val="003004B0"/>
    <w:rsid w:val="00330E6D"/>
    <w:rsid w:val="00335894"/>
    <w:rsid w:val="0034218C"/>
    <w:rsid w:val="00343D04"/>
    <w:rsid w:val="00370207"/>
    <w:rsid w:val="003721BC"/>
    <w:rsid w:val="003738DD"/>
    <w:rsid w:val="003863EE"/>
    <w:rsid w:val="003A666D"/>
    <w:rsid w:val="003C6E88"/>
    <w:rsid w:val="003E0DA7"/>
    <w:rsid w:val="003F1999"/>
    <w:rsid w:val="004105D6"/>
    <w:rsid w:val="00421FBE"/>
    <w:rsid w:val="00431EE2"/>
    <w:rsid w:val="00475864"/>
    <w:rsid w:val="004A3994"/>
    <w:rsid w:val="004A4519"/>
    <w:rsid w:val="004A6CAB"/>
    <w:rsid w:val="004B1133"/>
    <w:rsid w:val="004C4EB6"/>
    <w:rsid w:val="004D5A6A"/>
    <w:rsid w:val="00500709"/>
    <w:rsid w:val="00501352"/>
    <w:rsid w:val="00504E6D"/>
    <w:rsid w:val="00525C83"/>
    <w:rsid w:val="00534909"/>
    <w:rsid w:val="005545AB"/>
    <w:rsid w:val="00575CC4"/>
    <w:rsid w:val="0058464F"/>
    <w:rsid w:val="005B62D2"/>
    <w:rsid w:val="005B7E12"/>
    <w:rsid w:val="005D17F7"/>
    <w:rsid w:val="005D40BC"/>
    <w:rsid w:val="005F4536"/>
    <w:rsid w:val="005F6858"/>
    <w:rsid w:val="00607DC3"/>
    <w:rsid w:val="006241DD"/>
    <w:rsid w:val="0063156B"/>
    <w:rsid w:val="00632E03"/>
    <w:rsid w:val="00656C63"/>
    <w:rsid w:val="00660013"/>
    <w:rsid w:val="00713B74"/>
    <w:rsid w:val="00724B3F"/>
    <w:rsid w:val="00727E8A"/>
    <w:rsid w:val="007314FD"/>
    <w:rsid w:val="00755BDC"/>
    <w:rsid w:val="00767372"/>
    <w:rsid w:val="00777771"/>
    <w:rsid w:val="007827F7"/>
    <w:rsid w:val="00783863"/>
    <w:rsid w:val="0079199C"/>
    <w:rsid w:val="007A0295"/>
    <w:rsid w:val="007A1677"/>
    <w:rsid w:val="007A4510"/>
    <w:rsid w:val="007A775B"/>
    <w:rsid w:val="007C6EC6"/>
    <w:rsid w:val="007E264B"/>
    <w:rsid w:val="007F78E8"/>
    <w:rsid w:val="00804B69"/>
    <w:rsid w:val="0081444E"/>
    <w:rsid w:val="008161B3"/>
    <w:rsid w:val="00824B82"/>
    <w:rsid w:val="0082539B"/>
    <w:rsid w:val="00845D48"/>
    <w:rsid w:val="00862EE7"/>
    <w:rsid w:val="00876786"/>
    <w:rsid w:val="00880F4F"/>
    <w:rsid w:val="008942EA"/>
    <w:rsid w:val="008A64CE"/>
    <w:rsid w:val="008A72FA"/>
    <w:rsid w:val="008C02F1"/>
    <w:rsid w:val="008F2F4D"/>
    <w:rsid w:val="00900634"/>
    <w:rsid w:val="0091281A"/>
    <w:rsid w:val="00935CCA"/>
    <w:rsid w:val="009415A8"/>
    <w:rsid w:val="00955E21"/>
    <w:rsid w:val="00971EB4"/>
    <w:rsid w:val="0097202D"/>
    <w:rsid w:val="00980D74"/>
    <w:rsid w:val="00982F9C"/>
    <w:rsid w:val="00A01AE7"/>
    <w:rsid w:val="00A07FD4"/>
    <w:rsid w:val="00A327A8"/>
    <w:rsid w:val="00A33682"/>
    <w:rsid w:val="00A52F19"/>
    <w:rsid w:val="00A610CC"/>
    <w:rsid w:val="00A615D3"/>
    <w:rsid w:val="00A96C27"/>
    <w:rsid w:val="00AA7B42"/>
    <w:rsid w:val="00AB485B"/>
    <w:rsid w:val="00AB6390"/>
    <w:rsid w:val="00AC6209"/>
    <w:rsid w:val="00AD460B"/>
    <w:rsid w:val="00AE016E"/>
    <w:rsid w:val="00B0499D"/>
    <w:rsid w:val="00B13FE5"/>
    <w:rsid w:val="00B25488"/>
    <w:rsid w:val="00B31AF4"/>
    <w:rsid w:val="00B32845"/>
    <w:rsid w:val="00B34AB5"/>
    <w:rsid w:val="00B3756A"/>
    <w:rsid w:val="00B670BA"/>
    <w:rsid w:val="00BB1A5B"/>
    <w:rsid w:val="00BC26D2"/>
    <w:rsid w:val="00BC3B18"/>
    <w:rsid w:val="00BE206B"/>
    <w:rsid w:val="00BF52FC"/>
    <w:rsid w:val="00C152CB"/>
    <w:rsid w:val="00C25ADD"/>
    <w:rsid w:val="00C437CF"/>
    <w:rsid w:val="00C50696"/>
    <w:rsid w:val="00C75583"/>
    <w:rsid w:val="00C87B28"/>
    <w:rsid w:val="00C9745F"/>
    <w:rsid w:val="00CD6E87"/>
    <w:rsid w:val="00D226AD"/>
    <w:rsid w:val="00D265BC"/>
    <w:rsid w:val="00D26E0D"/>
    <w:rsid w:val="00D323D8"/>
    <w:rsid w:val="00D65D17"/>
    <w:rsid w:val="00D80C4E"/>
    <w:rsid w:val="00DC425D"/>
    <w:rsid w:val="00E26D13"/>
    <w:rsid w:val="00E6080D"/>
    <w:rsid w:val="00E61482"/>
    <w:rsid w:val="00E96396"/>
    <w:rsid w:val="00E9674A"/>
    <w:rsid w:val="00E97B9C"/>
    <w:rsid w:val="00EB5CED"/>
    <w:rsid w:val="00EB62C5"/>
    <w:rsid w:val="00EC2C70"/>
    <w:rsid w:val="00EC3AB5"/>
    <w:rsid w:val="00F25656"/>
    <w:rsid w:val="00F31145"/>
    <w:rsid w:val="00F45C8B"/>
    <w:rsid w:val="00F55374"/>
    <w:rsid w:val="00F55AC5"/>
    <w:rsid w:val="00F57100"/>
    <w:rsid w:val="00F652FF"/>
    <w:rsid w:val="00FA5284"/>
    <w:rsid w:val="00FC10C8"/>
    <w:rsid w:val="00FC492B"/>
    <w:rsid w:val="00FD210B"/>
    <w:rsid w:val="00FE7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C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38399209">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1575166496">
      <w:bodyDiv w:val="1"/>
      <w:marLeft w:val="0"/>
      <w:marRight w:val="0"/>
      <w:marTop w:val="0"/>
      <w:marBottom w:val="0"/>
      <w:divBdr>
        <w:top w:val="none" w:sz="0" w:space="0" w:color="auto"/>
        <w:left w:val="none" w:sz="0" w:space="0" w:color="auto"/>
        <w:bottom w:val="none" w:sz="0" w:space="0" w:color="auto"/>
        <w:right w:val="none" w:sz="0" w:space="0" w:color="auto"/>
      </w:divBdr>
    </w:div>
    <w:div w:id="1618415468">
      <w:bodyDiv w:val="1"/>
      <w:marLeft w:val="0"/>
      <w:marRight w:val="0"/>
      <w:marTop w:val="0"/>
      <w:marBottom w:val="0"/>
      <w:divBdr>
        <w:top w:val="none" w:sz="0" w:space="0" w:color="auto"/>
        <w:left w:val="none" w:sz="0" w:space="0" w:color="auto"/>
        <w:bottom w:val="none" w:sz="0" w:space="0" w:color="auto"/>
        <w:right w:val="none" w:sz="0" w:space="0" w:color="auto"/>
      </w:divBdr>
    </w:div>
    <w:div w:id="1830561952">
      <w:bodyDiv w:val="1"/>
      <w:marLeft w:val="0"/>
      <w:marRight w:val="0"/>
      <w:marTop w:val="0"/>
      <w:marBottom w:val="0"/>
      <w:divBdr>
        <w:top w:val="none" w:sz="0" w:space="0" w:color="auto"/>
        <w:left w:val="none" w:sz="0" w:space="0" w:color="auto"/>
        <w:bottom w:val="none" w:sz="0" w:space="0" w:color="auto"/>
        <w:right w:val="none" w:sz="0" w:space="0" w:color="auto"/>
      </w:divBdr>
    </w:div>
    <w:div w:id="189465322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3F807F2D-A200-43D3-B64F-C09DA422FD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2009</Words>
  <Characters>10853</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44</cp:revision>
  <dcterms:created xsi:type="dcterms:W3CDTF">2023-11-16T11:21:00Z</dcterms:created>
  <dcterms:modified xsi:type="dcterms:W3CDTF">2025-11-21T13:47:00Z</dcterms:modified>
</cp:coreProperties>
</file>