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4B45566" w14:textId="77777777" w:rsidR="002540FC" w:rsidRDefault="002540FC" w:rsidP="0042718C">
      <w:pPr>
        <w:jc w:val="center"/>
        <w:rPr>
          <w:b/>
        </w:rPr>
      </w:pPr>
    </w:p>
    <w:p w14:paraId="47FFB7F0" w14:textId="77777777" w:rsidR="002540FC" w:rsidRPr="004A25B4" w:rsidRDefault="002540FC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3CB1998" w:rsidR="00EE02D4" w:rsidRPr="00266738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υπηρεσιών </w:t>
      </w:r>
      <w:r w:rsidR="004C2082">
        <w:rPr>
          <w:bCs/>
          <w:color w:val="000000"/>
        </w:rPr>
        <w:t xml:space="preserve">επισκευής </w:t>
      </w:r>
      <w:r w:rsidR="004C2082" w:rsidRPr="004C2082">
        <w:rPr>
          <w:bCs/>
          <w:color w:val="000000"/>
        </w:rPr>
        <w:t>μετόπης δύο μπαλκονιών του Κ.Φ.Α.Α. (10μ. περίπου ανά μπαλκόνι)</w:t>
      </w:r>
      <w:r w:rsidR="002540FC" w:rsidRPr="002540FC">
        <w:rPr>
          <w:rFonts w:cstheme="minorHAnsi"/>
          <w:bCs/>
          <w:bdr w:val="none" w:sz="0" w:space="0" w:color="auto" w:frame="1"/>
        </w:rPr>
        <w:t>, για τις ανάγκες  του Κ.Φ.Α.Α</w:t>
      </w:r>
      <w:r w:rsidR="006A4FBC">
        <w:rPr>
          <w:rFonts w:cstheme="minorHAnsi"/>
          <w:bCs/>
          <w:bdr w:val="none" w:sz="0" w:space="0" w:color="auto" w:frame="1"/>
        </w:rPr>
        <w:t>.</w:t>
      </w:r>
      <w:r w:rsidR="002540FC" w:rsidRPr="002540FC">
        <w:rPr>
          <w:rFonts w:cstheme="minorHAnsi"/>
          <w:bCs/>
          <w:bdr w:val="none" w:sz="0" w:space="0" w:color="auto" w:frame="1"/>
        </w:rPr>
        <w:t xml:space="preserve">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189FB877" w14:textId="77777777" w:rsidR="002540FC" w:rsidRDefault="002540FC" w:rsidP="00AD625A">
      <w:pPr>
        <w:spacing w:after="0" w:line="276" w:lineRule="auto"/>
        <w:jc w:val="both"/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1282866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6A4FBC">
        <w:t>5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417"/>
      </w:tblGrid>
      <w:tr w:rsidR="001F6D05" w:rsidRPr="00E72675" w14:paraId="0C86DCC7" w14:textId="77777777" w:rsidTr="001F6D05">
        <w:trPr>
          <w:trHeight w:val="1160"/>
          <w:tblHeader/>
          <w:jc w:val="center"/>
        </w:trPr>
        <w:tc>
          <w:tcPr>
            <w:tcW w:w="7372" w:type="dxa"/>
            <w:shd w:val="clear" w:color="000000" w:fill="D9E1F2"/>
            <w:vAlign w:val="center"/>
            <w:hideMark/>
          </w:tcPr>
          <w:p w14:paraId="02A6EC66" w14:textId="77777777" w:rsidR="001F6D05" w:rsidRDefault="001F6D05" w:rsidP="001F6D05">
            <w:pPr>
              <w:spacing w:after="120" w:line="276" w:lineRule="auto"/>
              <w:jc w:val="center"/>
              <w:rPr>
                <w:b/>
                <w:u w:val="single"/>
              </w:rPr>
            </w:pPr>
            <w:r w:rsidRPr="00946877">
              <w:rPr>
                <w:b/>
                <w:u w:val="single"/>
              </w:rPr>
              <w:t>Περιγραφή υπηρεσιών:</w:t>
            </w:r>
          </w:p>
          <w:p w14:paraId="73D98660" w14:textId="39D6C65A" w:rsidR="001F6D05" w:rsidRPr="001F6D05" w:rsidRDefault="001F6D05" w:rsidP="001F6D05">
            <w:pPr>
              <w:spacing w:after="120" w:line="276" w:lineRule="auto"/>
              <w:jc w:val="center"/>
              <w:rPr>
                <w:b/>
                <w:u w:val="single"/>
              </w:rPr>
            </w:pPr>
            <w:r w:rsidRPr="00946877">
              <w:rPr>
                <w:b/>
                <w:u w:val="single"/>
              </w:rPr>
              <w:t xml:space="preserve">Επισκευή </w:t>
            </w:r>
            <w:r w:rsidR="004C2082" w:rsidRPr="004C2082">
              <w:rPr>
                <w:b/>
                <w:u w:val="single"/>
              </w:rPr>
              <w:t>μετόπης δύο μπαλκονιών του Κ.Φ.Α.Α. (10μ. περίπου ανά μπαλκόνι)</w:t>
            </w:r>
          </w:p>
        </w:tc>
        <w:tc>
          <w:tcPr>
            <w:tcW w:w="1417" w:type="dxa"/>
            <w:shd w:val="clear" w:color="000000" w:fill="D9E1F2"/>
            <w:vAlign w:val="center"/>
          </w:tcPr>
          <w:p w14:paraId="7B0511C0" w14:textId="7A336300" w:rsidR="001F6D05" w:rsidRDefault="001F6D05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Συνολικό κόστος</w:t>
            </w:r>
          </w:p>
        </w:tc>
      </w:tr>
      <w:tr w:rsidR="001F6D05" w:rsidRPr="00E72675" w14:paraId="44F0367D" w14:textId="77777777" w:rsidTr="001F6D05">
        <w:trPr>
          <w:trHeight w:val="580"/>
          <w:jc w:val="center"/>
        </w:trPr>
        <w:tc>
          <w:tcPr>
            <w:tcW w:w="7372" w:type="dxa"/>
            <w:vAlign w:val="center"/>
            <w:hideMark/>
          </w:tcPr>
          <w:p w14:paraId="7957230C" w14:textId="77777777" w:rsidR="004C2082" w:rsidRPr="004C2082" w:rsidRDefault="004C2082" w:rsidP="004C2082">
            <w:pPr>
              <w:pStyle w:val="a3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eastAsia="Times New Roman"/>
                <w:color w:val="000000"/>
                <w:lang w:val="el-GR"/>
              </w:rPr>
            </w:pPr>
            <w:r w:rsidRPr="004C2082">
              <w:rPr>
                <w:rFonts w:eastAsia="Times New Roman"/>
                <w:color w:val="000000"/>
                <w:lang w:val="el-GR"/>
              </w:rPr>
              <w:t>Καθαρισμός και απομάκρυνση σαθρών υλικών.</w:t>
            </w:r>
          </w:p>
          <w:p w14:paraId="1EE873C1" w14:textId="77777777" w:rsidR="004C2082" w:rsidRPr="004C2082" w:rsidRDefault="004C2082" w:rsidP="004C2082">
            <w:pPr>
              <w:pStyle w:val="a3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eastAsia="Times New Roman"/>
                <w:color w:val="000000"/>
                <w:lang w:val="el-GR"/>
              </w:rPr>
            </w:pPr>
            <w:r w:rsidRPr="004C2082">
              <w:rPr>
                <w:rFonts w:eastAsia="Times New Roman"/>
                <w:color w:val="000000"/>
                <w:lang w:val="el-GR"/>
              </w:rPr>
              <w:t>Προστασία του οπλισμού από σκουριά.</w:t>
            </w:r>
          </w:p>
          <w:p w14:paraId="56AD7845" w14:textId="77777777" w:rsidR="004C2082" w:rsidRPr="004C2082" w:rsidRDefault="004C2082" w:rsidP="004C2082">
            <w:pPr>
              <w:pStyle w:val="a3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eastAsia="Times New Roman"/>
                <w:color w:val="000000"/>
                <w:lang w:val="el-GR"/>
              </w:rPr>
            </w:pPr>
            <w:r w:rsidRPr="004C2082">
              <w:rPr>
                <w:rFonts w:eastAsia="Times New Roman"/>
                <w:color w:val="000000"/>
                <w:lang w:val="el-GR"/>
              </w:rPr>
              <w:t>Αποκατάσταση με ειδικά επισκευαστικά κονιάματα.</w:t>
            </w:r>
          </w:p>
          <w:p w14:paraId="57EBE201" w14:textId="77777777" w:rsidR="004C2082" w:rsidRPr="004C2082" w:rsidRDefault="004C2082" w:rsidP="004C2082">
            <w:pPr>
              <w:pStyle w:val="a3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eastAsia="Times New Roman"/>
                <w:color w:val="000000"/>
                <w:lang w:val="el-GR"/>
              </w:rPr>
            </w:pPr>
            <w:r w:rsidRPr="004C2082">
              <w:rPr>
                <w:rFonts w:eastAsia="Times New Roman"/>
                <w:color w:val="000000"/>
                <w:lang w:val="el-GR"/>
              </w:rPr>
              <w:t>Στεγανοποίηση και τελική βαφή.</w:t>
            </w:r>
          </w:p>
          <w:p w14:paraId="76F18BF4" w14:textId="42781B08" w:rsidR="001F6D05" w:rsidRPr="004C2082" w:rsidRDefault="004C2082" w:rsidP="004C2082">
            <w:pPr>
              <w:pStyle w:val="a3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eastAsia="Times New Roman"/>
                <w:color w:val="000000"/>
                <w:lang w:val="el-GR"/>
              </w:rPr>
            </w:pPr>
            <w:r w:rsidRPr="004C2082">
              <w:rPr>
                <w:rFonts w:eastAsia="Times New Roman"/>
                <w:color w:val="000000"/>
                <w:lang w:val="el-GR"/>
              </w:rPr>
              <w:t>Στην τιμή συμπεριλαμβάνονται υλικά και εργασία.</w:t>
            </w:r>
          </w:p>
        </w:tc>
        <w:tc>
          <w:tcPr>
            <w:tcW w:w="1417" w:type="dxa"/>
            <w:vAlign w:val="center"/>
          </w:tcPr>
          <w:p w14:paraId="2B931743" w14:textId="608402C6" w:rsidR="001F6D05" w:rsidRDefault="001F6D05" w:rsidP="00D237EE">
            <w:pPr>
              <w:spacing w:after="0"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A1354" w:rsidRPr="00E72675" w14:paraId="501D81D2" w14:textId="77777777" w:rsidTr="001F6D05">
        <w:trPr>
          <w:trHeight w:val="422"/>
          <w:jc w:val="center"/>
        </w:trPr>
        <w:tc>
          <w:tcPr>
            <w:tcW w:w="7372" w:type="dxa"/>
            <w:vAlign w:val="center"/>
          </w:tcPr>
          <w:p w14:paraId="5DC1CE73" w14:textId="77777777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7" w:type="dxa"/>
            <w:vAlign w:val="center"/>
          </w:tcPr>
          <w:p w14:paraId="6F19E971" w14:textId="7F80396C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EA1354" w:rsidRPr="00205A6C" w14:paraId="031840E2" w14:textId="77777777" w:rsidTr="001F6D05">
        <w:trPr>
          <w:trHeight w:val="580"/>
          <w:jc w:val="center"/>
        </w:trPr>
        <w:tc>
          <w:tcPr>
            <w:tcW w:w="7372" w:type="dxa"/>
            <w:vAlign w:val="center"/>
          </w:tcPr>
          <w:p w14:paraId="170A332D" w14:textId="04AAA8F9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17" w:type="dxa"/>
            <w:vAlign w:val="center"/>
          </w:tcPr>
          <w:p w14:paraId="7D5A0FAC" w14:textId="7527EDCD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4EC1C29D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1F6D05" w:rsidRPr="001F6D05">
        <w:rPr>
          <w:b/>
        </w:rPr>
        <w:t>ΑΜ8776/24-10-2025</w:t>
      </w:r>
      <w:r w:rsidR="001F6D05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7EF4EA0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EA1354">
        <w:rPr>
          <w:color w:val="000000" w:themeColor="text1"/>
        </w:rPr>
        <w:t>3</w:t>
      </w:r>
      <w:r w:rsidR="00DC4461">
        <w:rPr>
          <w:color w:val="000000" w:themeColor="text1"/>
        </w:rPr>
        <w:t>1</w:t>
      </w:r>
      <w:r w:rsidR="00EA1354">
        <w:rPr>
          <w:color w:val="000000" w:themeColor="text1"/>
        </w:rPr>
        <w:t>/</w:t>
      </w:r>
      <w:r w:rsidR="00DC4461">
        <w:rPr>
          <w:color w:val="000000" w:themeColor="text1"/>
        </w:rPr>
        <w:t>1</w:t>
      </w:r>
      <w:r w:rsidR="001F6D05">
        <w:rPr>
          <w:color w:val="000000" w:themeColor="text1"/>
        </w:rPr>
        <w:t>2</w:t>
      </w:r>
      <w:r w:rsidR="00EA1354">
        <w:rPr>
          <w:color w:val="000000" w:themeColor="text1"/>
        </w:rPr>
        <w:t>/2025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154509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E309D"/>
    <w:rsid w:val="000F0252"/>
    <w:rsid w:val="001323A2"/>
    <w:rsid w:val="00140529"/>
    <w:rsid w:val="00162B34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2082"/>
    <w:rsid w:val="004C4FA1"/>
    <w:rsid w:val="004D5BF0"/>
    <w:rsid w:val="00511B7C"/>
    <w:rsid w:val="00521103"/>
    <w:rsid w:val="00560A21"/>
    <w:rsid w:val="00570B28"/>
    <w:rsid w:val="00575392"/>
    <w:rsid w:val="00577847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0FA7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8</cp:revision>
  <dcterms:created xsi:type="dcterms:W3CDTF">2025-05-13T13:05:00Z</dcterms:created>
  <dcterms:modified xsi:type="dcterms:W3CDTF">2025-10-29T12:53:00Z</dcterms:modified>
</cp:coreProperties>
</file>