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8B44FD" w:rsidRDefault="003E3BB9" w:rsidP="00262D12">
      <w:pPr>
        <w:shd w:val="clear" w:color="auto" w:fill="FFFFFF"/>
        <w:spacing w:after="0" w:line="276" w:lineRule="auto"/>
        <w:jc w:val="right"/>
        <w:textAlignment w:val="baseline"/>
        <w:rPr>
          <w:rFonts w:eastAsia="Times New Roman" w:cstheme="minorHAnsi"/>
          <w:b/>
          <w:bCs/>
          <w:bdr w:val="none" w:sz="0" w:space="0" w:color="auto" w:frame="1"/>
        </w:rPr>
      </w:pPr>
      <w:proofErr w:type="spellStart"/>
      <w:r w:rsidRPr="008B44FD">
        <w:rPr>
          <w:rFonts w:eastAsia="Times New Roman" w:cstheme="minorHAnsi"/>
          <w:b/>
          <w:bCs/>
          <w:bdr w:val="none" w:sz="0" w:space="0" w:color="auto" w:frame="1"/>
        </w:rPr>
        <w:t>Καταχωριστέο</w:t>
      </w:r>
      <w:proofErr w:type="spellEnd"/>
      <w:r w:rsidRPr="008B44FD">
        <w:rPr>
          <w:rFonts w:eastAsia="Times New Roman" w:cstheme="minorHAnsi"/>
          <w:b/>
          <w:bCs/>
          <w:bdr w:val="none" w:sz="0" w:space="0" w:color="auto" w:frame="1"/>
        </w:rPr>
        <w:t xml:space="preserve"> στο ΚΗΜΔΗΣ</w:t>
      </w:r>
    </w:p>
    <w:p w14:paraId="06BC3963" w14:textId="63015CAD" w:rsidR="001144D0" w:rsidRPr="00715401" w:rsidRDefault="000C074E" w:rsidP="00262D12">
      <w:pPr>
        <w:spacing w:after="120" w:line="276" w:lineRule="auto"/>
        <w:jc w:val="center"/>
        <w:rPr>
          <w:b/>
          <w:color w:val="000000"/>
        </w:rPr>
      </w:pPr>
      <w:r>
        <w:rPr>
          <w:b/>
          <w:color w:val="000000"/>
        </w:rPr>
        <w:t xml:space="preserve">Πρόσκληση Υποβολής Προσφοράς με ΑΡ.ΠΡΩΤ: </w:t>
      </w:r>
      <w:r w:rsidR="00BE206B" w:rsidRPr="00C45682">
        <w:rPr>
          <w:b/>
        </w:rPr>
        <w:t>ΑΜ</w:t>
      </w:r>
      <w:r w:rsidR="004E6F6F" w:rsidRPr="00C45682">
        <w:rPr>
          <w:b/>
        </w:rPr>
        <w:t>Π</w:t>
      </w:r>
      <w:r w:rsidR="00043A91" w:rsidRPr="00C45682">
        <w:rPr>
          <w:b/>
        </w:rPr>
        <w:t xml:space="preserve"> </w:t>
      </w:r>
      <w:bookmarkStart w:id="0" w:name="_heading=h.gjdgxs" w:colFirst="0" w:colLast="0"/>
      <w:bookmarkEnd w:id="0"/>
      <w:r w:rsidR="00C45682" w:rsidRPr="00C45682">
        <w:rPr>
          <w:b/>
        </w:rPr>
        <w:t>13</w:t>
      </w:r>
      <w:r w:rsidR="00715401" w:rsidRPr="00715401">
        <w:rPr>
          <w:b/>
        </w:rPr>
        <w:t>8</w:t>
      </w:r>
      <w:r w:rsidR="006F07BE">
        <w:rPr>
          <w:b/>
        </w:rPr>
        <w:t>9</w:t>
      </w:r>
      <w:r w:rsidR="008B44FD" w:rsidRPr="00C45682">
        <w:rPr>
          <w:b/>
        </w:rPr>
        <w:t>/</w:t>
      </w:r>
      <w:r w:rsidR="00715401" w:rsidRPr="00715401">
        <w:rPr>
          <w:b/>
        </w:rPr>
        <w:t>2</w:t>
      </w:r>
      <w:r w:rsidR="006F07BE">
        <w:rPr>
          <w:b/>
        </w:rPr>
        <w:t>9</w:t>
      </w:r>
      <w:r w:rsidR="008B44FD" w:rsidRPr="00C45682">
        <w:rPr>
          <w:b/>
        </w:rPr>
        <w:t>-</w:t>
      </w:r>
      <w:r w:rsidR="00715401" w:rsidRPr="00715401">
        <w:rPr>
          <w:b/>
        </w:rPr>
        <w:t>10</w:t>
      </w:r>
      <w:r w:rsidR="008B44FD" w:rsidRPr="00C45682">
        <w:rPr>
          <w:b/>
        </w:rPr>
        <w:t>-202</w:t>
      </w:r>
      <w:r w:rsidR="00715401" w:rsidRPr="00715401">
        <w:rPr>
          <w:b/>
        </w:rPr>
        <w:t>5</w:t>
      </w:r>
    </w:p>
    <w:p w14:paraId="512168EC" w14:textId="2AFAFE7D" w:rsidR="001144D0" w:rsidRDefault="000C074E" w:rsidP="00262D12">
      <w:pPr>
        <w:spacing w:after="120" w:line="276" w:lineRule="auto"/>
        <w:jc w:val="both"/>
        <w:rPr>
          <w:b/>
          <w:color w:val="000000"/>
        </w:rPr>
      </w:pPr>
      <w:r>
        <w:rPr>
          <w:b/>
          <w:color w:val="000000"/>
        </w:rPr>
        <w:t xml:space="preserve">Για την απευθείας ανάθεση </w:t>
      </w:r>
      <w:r w:rsidR="00767372">
        <w:rPr>
          <w:b/>
          <w:color w:val="000000"/>
        </w:rPr>
        <w:t>προμήθειας</w:t>
      </w:r>
      <w:r w:rsidR="00043A91">
        <w:rPr>
          <w:b/>
          <w:color w:val="000000"/>
        </w:rPr>
        <w:t xml:space="preserve"> </w:t>
      </w:r>
      <w:bookmarkStart w:id="1" w:name="_Hlk95735973"/>
      <w:r w:rsidR="00170969" w:rsidRPr="00170969">
        <w:rPr>
          <w:b/>
          <w:color w:val="000000"/>
        </w:rPr>
        <w:t xml:space="preserve">διαφόρων ειδών ένδυσης – υπόδησης </w:t>
      </w:r>
      <w:r w:rsidR="00043A91">
        <w:rPr>
          <w:b/>
          <w:color w:val="000000"/>
        </w:rPr>
        <w:t xml:space="preserve">για </w:t>
      </w:r>
      <w:r w:rsidR="00767372">
        <w:rPr>
          <w:b/>
          <w:color w:val="000000"/>
        </w:rPr>
        <w:t xml:space="preserve">τις ανάγκες </w:t>
      </w:r>
      <w:r w:rsidR="008B44FD" w:rsidRPr="008B44FD">
        <w:rPr>
          <w:b/>
          <w:bCs/>
        </w:rPr>
        <w:t xml:space="preserve">των Εποπτευόμενων </w:t>
      </w:r>
      <w:r w:rsidR="008B44FD" w:rsidRPr="00F738B9">
        <w:rPr>
          <w:b/>
          <w:bCs/>
        </w:rPr>
        <w:t xml:space="preserve">Διαμερισμάτων Ημιαυτόνομης Διαβίωσης Θεσσαλονίκης, </w:t>
      </w:r>
      <w:proofErr w:type="spellStart"/>
      <w:r w:rsidRPr="00F738B9">
        <w:rPr>
          <w:b/>
        </w:rPr>
        <w:t>προϋπολογιζόμενης</w:t>
      </w:r>
      <w:proofErr w:type="spellEnd"/>
      <w:r w:rsidRPr="00F738B9">
        <w:rPr>
          <w:b/>
        </w:rPr>
        <w:t xml:space="preserve"> δαπάνης </w:t>
      </w:r>
      <w:r w:rsidR="00B35531">
        <w:rPr>
          <w:b/>
        </w:rPr>
        <w:t>434,50</w:t>
      </w:r>
      <w:r w:rsidR="00F738B9" w:rsidRPr="00F738B9">
        <w:rPr>
          <w:b/>
        </w:rPr>
        <w:t xml:space="preserve"> </w:t>
      </w:r>
      <w:r w:rsidRPr="00F738B9">
        <w:rPr>
          <w:b/>
        </w:rPr>
        <w:t xml:space="preserve">ευρώ χωρίς ΦΠΑ και </w:t>
      </w:r>
      <w:r w:rsidR="00B35531" w:rsidRPr="00B35531">
        <w:rPr>
          <w:b/>
        </w:rPr>
        <w:t xml:space="preserve">538,78 </w:t>
      </w:r>
      <w:r w:rsidRPr="00F738B9">
        <w:rPr>
          <w:b/>
        </w:rPr>
        <w:t xml:space="preserve">ευρώ </w:t>
      </w:r>
      <w:r w:rsidRPr="00124424">
        <w:rPr>
          <w:b/>
        </w:rPr>
        <w:t>με Φ.Π.Α.</w:t>
      </w:r>
    </w:p>
    <w:bookmarkEnd w:id="1"/>
    <w:p w14:paraId="2D7D095B" w14:textId="706E3F12" w:rsidR="004B1133" w:rsidRPr="001B6899" w:rsidRDefault="000C074E" w:rsidP="00262D12">
      <w:pPr>
        <w:shd w:val="clear" w:color="auto" w:fill="FFFFFF"/>
        <w:spacing w:after="120" w:line="276" w:lineRule="auto"/>
        <w:jc w:val="both"/>
        <w:textAlignment w:val="baseline"/>
        <w:rPr>
          <w:rFonts w:asciiTheme="minorHAnsi" w:hAnsiTheme="minorHAnsi" w:cstheme="minorHAnsi"/>
          <w:b/>
          <w:color w:val="000000"/>
        </w:rPr>
      </w:pPr>
      <w:r w:rsidRPr="00826BF8">
        <w:rPr>
          <w:rFonts w:asciiTheme="minorHAnsi" w:hAnsiTheme="minorHAnsi" w:cstheme="minorHAnsi"/>
          <w:b/>
          <w:color w:val="000000"/>
        </w:rPr>
        <w:t>CPV:</w:t>
      </w:r>
      <w:r w:rsidR="00170969" w:rsidRPr="00826BF8">
        <w:rPr>
          <w:rFonts w:asciiTheme="minorHAnsi" w:eastAsia="Times New Roman" w:hAnsiTheme="minorHAnsi" w:cstheme="minorHAnsi"/>
          <w:b/>
          <w:bCs/>
          <w:bdr w:val="none" w:sz="0" w:space="0" w:color="auto" w:frame="1"/>
        </w:rPr>
        <w:t xml:space="preserve"> 18310000-5 – Εσώρουχα, 18317000-4 – Κάλτσες, 18800000-7 - Υποδήματα </w:t>
      </w:r>
    </w:p>
    <w:p w14:paraId="3706F140" w14:textId="206F74E1" w:rsidR="008B44FD" w:rsidRDefault="008B44FD" w:rsidP="008B44FD">
      <w:pPr>
        <w:shd w:val="clear" w:color="auto" w:fill="FFFFFF"/>
        <w:spacing w:after="120" w:line="276" w:lineRule="auto"/>
        <w:jc w:val="both"/>
        <w:rPr>
          <w:rFonts w:eastAsia="Times New Roman" w:cs="Arial"/>
        </w:rPr>
      </w:pPr>
      <w:r>
        <w:t xml:space="preserve">Η ΑΡΣΙΣ Κοινωνική Οργάνωση Υποστήριξης Νέων (με έδρα την Αθήνα, οδός Μαυρομματαίων </w:t>
      </w:r>
      <w:proofErr w:type="spellStart"/>
      <w:r>
        <w:t>αρ</w:t>
      </w:r>
      <w:proofErr w:type="spellEnd"/>
      <w:r>
        <w:t>. 43) και Υποκατάστημα στη Θεσσαλονίκη, (Λέοντος Σοφού 26), στο πλαίσιο της Πράξης «Επιχορήγηση Ν.Π. ΑΡΣΙΣ ΚΟΥΝ για την λειτουργία Εποπτευόμενων Διαμερισμάτων Ημιαυτόνομης Διαβίωσης για ασυνόδευτους ανήλικους 16 ετών και άνω στην Θεσσαλονίκη», με τη συγχρηματοδότηση της Ευρωπαϊκής Ένωσης και από εθνικούς πόρους, στο πλαίσιο του Εθνικού Προγράμματος του Ταμείου Ασύλου, Μετανάστευσης και Ένταξης 2021-2027 (Κωδικός ΟΠΣ: 6011336),</w:t>
      </w:r>
    </w:p>
    <w:p w14:paraId="0670DC93" w14:textId="384E8311" w:rsidR="001144D0" w:rsidRDefault="000C074E" w:rsidP="00262D12">
      <w:pPr>
        <w:shd w:val="clear" w:color="auto" w:fill="FFFFFF"/>
        <w:spacing w:after="120" w:line="276" w:lineRule="auto"/>
        <w:jc w:val="center"/>
        <w:rPr>
          <w:b/>
        </w:rPr>
      </w:pPr>
      <w:r>
        <w:rPr>
          <w:b/>
        </w:rPr>
        <w:t>ΠΡΟΣΚΑΛΕΙ</w:t>
      </w:r>
    </w:p>
    <w:p w14:paraId="645803F8" w14:textId="1B464EC3" w:rsidR="00862EE7" w:rsidRPr="00287797" w:rsidRDefault="000C074E" w:rsidP="00262D12">
      <w:pPr>
        <w:spacing w:after="120" w:line="276" w:lineRule="auto"/>
        <w:jc w:val="both"/>
        <w:rPr>
          <w:b/>
        </w:rPr>
      </w:pPr>
      <w:r>
        <w:rPr>
          <w:b/>
        </w:rPr>
        <w:t xml:space="preserve">κάθε ενδιαφερόμενο να υποβάλει έγγραφη προσφορά για την απευθείας ανάθεση </w:t>
      </w:r>
      <w:r w:rsidR="008A64CE">
        <w:rPr>
          <w:b/>
          <w:color w:val="000000"/>
        </w:rPr>
        <w:t>προμήθειας</w:t>
      </w:r>
      <w:r w:rsidR="00862EE7">
        <w:rPr>
          <w:b/>
          <w:color w:val="000000"/>
        </w:rPr>
        <w:t xml:space="preserve"> </w:t>
      </w:r>
      <w:r w:rsidR="00170969" w:rsidRPr="00170969">
        <w:rPr>
          <w:b/>
          <w:color w:val="000000"/>
        </w:rPr>
        <w:t>διαφόρων ειδών ένδυσης – υπόδησης</w:t>
      </w:r>
      <w:r w:rsidR="008A64CE">
        <w:rPr>
          <w:b/>
          <w:color w:val="000000"/>
        </w:rPr>
        <w:t xml:space="preserve"> για </w:t>
      </w:r>
      <w:r w:rsidR="008B44FD">
        <w:rPr>
          <w:b/>
          <w:color w:val="000000"/>
        </w:rPr>
        <w:t>τις ανάγκες</w:t>
      </w:r>
      <w:r w:rsidR="008A64CE">
        <w:rPr>
          <w:b/>
          <w:color w:val="000000"/>
        </w:rPr>
        <w:t xml:space="preserve"> </w:t>
      </w:r>
      <w:r w:rsidR="008B44FD" w:rsidRPr="008B44FD">
        <w:rPr>
          <w:b/>
          <w:bCs/>
        </w:rPr>
        <w:t>των Εποπτευόμενων Διαμερισμάτων Ημιαυτόνομης Διαβίωσης Θεσσαλονίκης</w:t>
      </w:r>
      <w:r w:rsidR="00287797" w:rsidRPr="00287797">
        <w:rPr>
          <w:b/>
          <w:bCs/>
        </w:rPr>
        <w:t>.</w:t>
      </w:r>
    </w:p>
    <w:p w14:paraId="0D787AC3" w14:textId="73E1BF09" w:rsidR="00170969" w:rsidRPr="00126D2A" w:rsidRDefault="00170969" w:rsidP="00262D12">
      <w:pPr>
        <w:spacing w:after="120" w:line="276" w:lineRule="auto"/>
        <w:jc w:val="both"/>
        <w:rPr>
          <w:rFonts w:cstheme="minorHAnsi"/>
        </w:rPr>
      </w:pPr>
      <w:r w:rsidRPr="00BF2353">
        <w:rPr>
          <w:rFonts w:cstheme="minorHAnsi"/>
        </w:rPr>
        <w:t>Η προμήθεια των ζητούμενων ειδών χωρίζεται σε επιμέρους</w:t>
      </w:r>
      <w:r>
        <w:rPr>
          <w:rFonts w:cstheme="minorHAnsi"/>
        </w:rPr>
        <w:t xml:space="preserve"> ΟΜΑΔΕΣ </w:t>
      </w:r>
      <w:r w:rsidRPr="00BF2353">
        <w:rPr>
          <w:rFonts w:cstheme="minorHAnsi"/>
        </w:rPr>
        <w:t xml:space="preserve">σύμφωνα με </w:t>
      </w:r>
      <w:r w:rsidR="00BE43C7">
        <w:rPr>
          <w:rFonts w:cstheme="minorHAnsi"/>
        </w:rPr>
        <w:t>τον</w:t>
      </w:r>
      <w:r>
        <w:rPr>
          <w:rFonts w:cstheme="minorHAnsi"/>
        </w:rPr>
        <w:t xml:space="preserve"> παρακάτω πίνακ</w:t>
      </w:r>
      <w:r w:rsidR="00BE43C7">
        <w:rPr>
          <w:rFonts w:cstheme="minorHAnsi"/>
        </w:rPr>
        <w:t>α</w:t>
      </w:r>
      <w:r>
        <w:rPr>
          <w:rFonts w:cstheme="minorHAnsi"/>
        </w:rPr>
        <w:t xml:space="preserve">: </w:t>
      </w:r>
    </w:p>
    <w:tbl>
      <w:tblPr>
        <w:tblW w:w="9508" w:type="dxa"/>
        <w:jc w:val="center"/>
        <w:tblLook w:val="04A0" w:firstRow="1" w:lastRow="0" w:firstColumn="1" w:lastColumn="0" w:noHBand="0" w:noVBand="1"/>
      </w:tblPr>
      <w:tblGrid>
        <w:gridCol w:w="3043"/>
        <w:gridCol w:w="1096"/>
        <w:gridCol w:w="766"/>
        <w:gridCol w:w="1488"/>
        <w:gridCol w:w="1552"/>
        <w:gridCol w:w="1563"/>
      </w:tblGrid>
      <w:tr w:rsidR="00B35531" w:rsidRPr="00B35531" w14:paraId="4FE8E266" w14:textId="77777777" w:rsidTr="00B35531">
        <w:trPr>
          <w:trHeight w:val="1200"/>
          <w:jc w:val="center"/>
        </w:trPr>
        <w:tc>
          <w:tcPr>
            <w:tcW w:w="304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E9FB533" w14:textId="77777777" w:rsidR="00B35531" w:rsidRPr="00B35531" w:rsidRDefault="00B35531" w:rsidP="00B35531">
            <w:pPr>
              <w:spacing w:after="0" w:line="240" w:lineRule="auto"/>
              <w:jc w:val="center"/>
              <w:rPr>
                <w:rFonts w:eastAsia="Times New Roman"/>
                <w:b/>
                <w:bCs/>
              </w:rPr>
            </w:pPr>
            <w:r w:rsidRPr="00B35531">
              <w:rPr>
                <w:rFonts w:eastAsia="Times New Roman"/>
                <w:b/>
                <w:bCs/>
              </w:rPr>
              <w:t>Είδη ατομικής υγιεινής</w:t>
            </w:r>
          </w:p>
        </w:tc>
        <w:tc>
          <w:tcPr>
            <w:tcW w:w="1096" w:type="dxa"/>
            <w:tcBorders>
              <w:top w:val="single" w:sz="4" w:space="0" w:color="auto"/>
              <w:left w:val="nil"/>
              <w:bottom w:val="single" w:sz="4" w:space="0" w:color="auto"/>
              <w:right w:val="single" w:sz="4" w:space="0" w:color="auto"/>
            </w:tcBorders>
            <w:shd w:val="clear" w:color="000000" w:fill="E7E6E6"/>
            <w:vAlign w:val="center"/>
            <w:hideMark/>
          </w:tcPr>
          <w:p w14:paraId="3FF71FE6" w14:textId="77777777" w:rsidR="00B35531" w:rsidRPr="00B35531" w:rsidRDefault="00B35531" w:rsidP="00B35531">
            <w:pPr>
              <w:spacing w:after="0" w:line="240" w:lineRule="auto"/>
              <w:jc w:val="center"/>
              <w:rPr>
                <w:rFonts w:eastAsia="Times New Roman"/>
                <w:b/>
                <w:bCs/>
              </w:rPr>
            </w:pPr>
            <w:r w:rsidRPr="00B35531">
              <w:rPr>
                <w:rFonts w:eastAsia="Times New Roman"/>
                <w:b/>
                <w:bCs/>
              </w:rPr>
              <w:t>ΜΟΝΑΔΑ</w:t>
            </w:r>
          </w:p>
        </w:tc>
        <w:tc>
          <w:tcPr>
            <w:tcW w:w="766" w:type="dxa"/>
            <w:tcBorders>
              <w:top w:val="single" w:sz="4" w:space="0" w:color="auto"/>
              <w:left w:val="nil"/>
              <w:bottom w:val="single" w:sz="4" w:space="0" w:color="auto"/>
              <w:right w:val="single" w:sz="4" w:space="0" w:color="auto"/>
            </w:tcBorders>
            <w:shd w:val="clear" w:color="000000" w:fill="E7E6E6"/>
            <w:vAlign w:val="center"/>
            <w:hideMark/>
          </w:tcPr>
          <w:p w14:paraId="068F8124" w14:textId="77777777" w:rsidR="00B35531" w:rsidRPr="00B35531" w:rsidRDefault="00B35531" w:rsidP="00B35531">
            <w:pPr>
              <w:spacing w:after="0" w:line="240" w:lineRule="auto"/>
              <w:jc w:val="center"/>
              <w:rPr>
                <w:rFonts w:eastAsia="Times New Roman"/>
                <w:b/>
                <w:bCs/>
              </w:rPr>
            </w:pPr>
            <w:r w:rsidRPr="00B35531">
              <w:rPr>
                <w:rFonts w:eastAsia="Times New Roman"/>
                <w:b/>
                <w:bCs/>
              </w:rPr>
              <w:t xml:space="preserve">Α/Α </w:t>
            </w:r>
            <w:proofErr w:type="spellStart"/>
            <w:r w:rsidRPr="00B35531">
              <w:rPr>
                <w:rFonts w:eastAsia="Times New Roman"/>
                <w:b/>
                <w:bCs/>
              </w:rPr>
              <w:t>Τεχ</w:t>
            </w:r>
            <w:proofErr w:type="spellEnd"/>
            <w:r w:rsidRPr="00B35531">
              <w:rPr>
                <w:rFonts w:eastAsia="Times New Roman"/>
                <w:b/>
                <w:bCs/>
              </w:rPr>
              <w:t xml:space="preserve">. </w:t>
            </w:r>
            <w:proofErr w:type="spellStart"/>
            <w:r w:rsidRPr="00B35531">
              <w:rPr>
                <w:rFonts w:eastAsia="Times New Roman"/>
                <w:b/>
                <w:bCs/>
              </w:rPr>
              <w:t>Προδ</w:t>
            </w:r>
            <w:proofErr w:type="spellEnd"/>
            <w:r w:rsidRPr="00B35531">
              <w:rPr>
                <w:rFonts w:eastAsia="Times New Roman"/>
                <w:b/>
                <w:bCs/>
              </w:rPr>
              <w:t>.</w:t>
            </w:r>
          </w:p>
        </w:tc>
        <w:tc>
          <w:tcPr>
            <w:tcW w:w="1488" w:type="dxa"/>
            <w:tcBorders>
              <w:top w:val="single" w:sz="4" w:space="0" w:color="auto"/>
              <w:left w:val="nil"/>
              <w:bottom w:val="single" w:sz="4" w:space="0" w:color="auto"/>
              <w:right w:val="single" w:sz="4" w:space="0" w:color="auto"/>
            </w:tcBorders>
            <w:shd w:val="clear" w:color="000000" w:fill="E7E6E6"/>
            <w:vAlign w:val="center"/>
            <w:hideMark/>
          </w:tcPr>
          <w:p w14:paraId="4A59F99A" w14:textId="77777777" w:rsidR="00B35531" w:rsidRPr="00B35531" w:rsidRDefault="00B35531" w:rsidP="00B35531">
            <w:pPr>
              <w:spacing w:after="0" w:line="240" w:lineRule="auto"/>
              <w:jc w:val="center"/>
              <w:rPr>
                <w:rFonts w:eastAsia="Times New Roman"/>
                <w:b/>
                <w:bCs/>
              </w:rPr>
            </w:pPr>
            <w:r w:rsidRPr="00B35531">
              <w:rPr>
                <w:rFonts w:eastAsia="Times New Roman"/>
                <w:b/>
                <w:bCs/>
              </w:rPr>
              <w:t>ΖΗΤΟΥΜΕΝΕΣ ΠΟΣΟΤΗΤΕΣ</w:t>
            </w:r>
          </w:p>
        </w:tc>
        <w:tc>
          <w:tcPr>
            <w:tcW w:w="1552" w:type="dxa"/>
            <w:tcBorders>
              <w:top w:val="single" w:sz="4" w:space="0" w:color="auto"/>
              <w:left w:val="nil"/>
              <w:bottom w:val="single" w:sz="4" w:space="0" w:color="auto"/>
              <w:right w:val="single" w:sz="4" w:space="0" w:color="auto"/>
            </w:tcBorders>
            <w:shd w:val="clear" w:color="000000" w:fill="E7E6E6"/>
            <w:vAlign w:val="center"/>
            <w:hideMark/>
          </w:tcPr>
          <w:p w14:paraId="78C95345" w14:textId="77777777" w:rsidR="00B35531" w:rsidRPr="00B35531" w:rsidRDefault="00B35531" w:rsidP="00B35531">
            <w:pPr>
              <w:spacing w:after="0" w:line="240" w:lineRule="auto"/>
              <w:jc w:val="center"/>
              <w:rPr>
                <w:rFonts w:eastAsia="Times New Roman"/>
                <w:b/>
                <w:bCs/>
              </w:rPr>
            </w:pPr>
            <w:r w:rsidRPr="00B35531">
              <w:rPr>
                <w:rFonts w:eastAsia="Times New Roman"/>
                <w:b/>
                <w:bCs/>
              </w:rPr>
              <w:t>ΠΡΟΫΠ/ΜΕΝΗ ΤΙΜΗ ΜΟΝΑΔΑΣ ΑΝΕΥ ΦΠΑ</w:t>
            </w:r>
          </w:p>
        </w:tc>
        <w:tc>
          <w:tcPr>
            <w:tcW w:w="1563" w:type="dxa"/>
            <w:tcBorders>
              <w:top w:val="single" w:sz="4" w:space="0" w:color="auto"/>
              <w:left w:val="nil"/>
              <w:bottom w:val="single" w:sz="4" w:space="0" w:color="auto"/>
              <w:right w:val="single" w:sz="4" w:space="0" w:color="auto"/>
            </w:tcBorders>
            <w:shd w:val="clear" w:color="000000" w:fill="E7E6E6"/>
            <w:vAlign w:val="center"/>
            <w:hideMark/>
          </w:tcPr>
          <w:p w14:paraId="5E8C8576" w14:textId="77777777" w:rsidR="00B35531" w:rsidRPr="00B35531" w:rsidRDefault="00B35531" w:rsidP="00B35531">
            <w:pPr>
              <w:spacing w:after="0" w:line="240" w:lineRule="auto"/>
              <w:jc w:val="center"/>
              <w:rPr>
                <w:rFonts w:eastAsia="Times New Roman"/>
                <w:b/>
                <w:bCs/>
              </w:rPr>
            </w:pPr>
            <w:r w:rsidRPr="00B35531">
              <w:rPr>
                <w:rFonts w:eastAsia="Times New Roman"/>
                <w:b/>
                <w:bCs/>
              </w:rPr>
              <w:t>ΠΡΟΫΠ/ΜΕΝΗ ΣΥΝΟΛΙΚΗ ΔΑΠΑΝΗ ΑΝΕΥ ΦΠΑ</w:t>
            </w:r>
          </w:p>
        </w:tc>
      </w:tr>
      <w:tr w:rsidR="00B35531" w:rsidRPr="00B35531" w14:paraId="6B55184D" w14:textId="77777777" w:rsidTr="00B35531">
        <w:trPr>
          <w:trHeight w:val="300"/>
          <w:jc w:val="center"/>
        </w:trPr>
        <w:tc>
          <w:tcPr>
            <w:tcW w:w="9508" w:type="dxa"/>
            <w:gridSpan w:val="6"/>
            <w:tcBorders>
              <w:top w:val="nil"/>
              <w:left w:val="single" w:sz="4" w:space="0" w:color="000000"/>
              <w:bottom w:val="single" w:sz="4" w:space="0" w:color="auto"/>
              <w:right w:val="single" w:sz="4" w:space="0" w:color="000000"/>
            </w:tcBorders>
            <w:shd w:val="clear" w:color="000000" w:fill="E7E6E6"/>
            <w:vAlign w:val="center"/>
            <w:hideMark/>
          </w:tcPr>
          <w:p w14:paraId="3442376D" w14:textId="77777777" w:rsidR="00B35531" w:rsidRPr="00B35531" w:rsidRDefault="00B35531" w:rsidP="00B35531">
            <w:pPr>
              <w:spacing w:after="0" w:line="240" w:lineRule="auto"/>
              <w:jc w:val="center"/>
              <w:rPr>
                <w:rFonts w:eastAsia="Times New Roman"/>
                <w:b/>
                <w:bCs/>
              </w:rPr>
            </w:pPr>
            <w:r w:rsidRPr="00B35531">
              <w:rPr>
                <w:rFonts w:eastAsia="Times New Roman"/>
                <w:b/>
                <w:bCs/>
              </w:rPr>
              <w:t>ΟΜΑΔΑ Β: ΕΣΩΡΟΥΧΑ &amp; ΕΝΔΥΜΑΤΑ ΝΥΚΤΟΣ</w:t>
            </w:r>
          </w:p>
        </w:tc>
      </w:tr>
      <w:tr w:rsidR="00B35531" w:rsidRPr="00B35531" w14:paraId="2333C134" w14:textId="77777777" w:rsidTr="00B35531">
        <w:trPr>
          <w:trHeight w:val="300"/>
          <w:jc w:val="center"/>
        </w:trPr>
        <w:tc>
          <w:tcPr>
            <w:tcW w:w="3043" w:type="dxa"/>
            <w:tcBorders>
              <w:top w:val="nil"/>
              <w:left w:val="single" w:sz="4" w:space="0" w:color="auto"/>
              <w:bottom w:val="single" w:sz="4" w:space="0" w:color="auto"/>
              <w:right w:val="single" w:sz="4" w:space="0" w:color="auto"/>
            </w:tcBorders>
            <w:vAlign w:val="center"/>
            <w:hideMark/>
          </w:tcPr>
          <w:p w14:paraId="3A923BA8" w14:textId="77777777" w:rsidR="00B35531" w:rsidRPr="00B35531" w:rsidRDefault="00B35531" w:rsidP="00B35531">
            <w:pPr>
              <w:spacing w:after="0" w:line="240" w:lineRule="auto"/>
              <w:jc w:val="center"/>
              <w:rPr>
                <w:rFonts w:eastAsia="Times New Roman"/>
              </w:rPr>
            </w:pPr>
            <w:r w:rsidRPr="00B35531">
              <w:rPr>
                <w:rFonts w:eastAsia="Times New Roman"/>
              </w:rPr>
              <w:t>Εσώρουχο τύπου μπόξερ αντρικά</w:t>
            </w:r>
          </w:p>
        </w:tc>
        <w:tc>
          <w:tcPr>
            <w:tcW w:w="1096" w:type="dxa"/>
            <w:tcBorders>
              <w:top w:val="nil"/>
              <w:left w:val="nil"/>
              <w:bottom w:val="single" w:sz="4" w:space="0" w:color="auto"/>
              <w:right w:val="single" w:sz="4" w:space="0" w:color="auto"/>
            </w:tcBorders>
            <w:vAlign w:val="center"/>
            <w:hideMark/>
          </w:tcPr>
          <w:p w14:paraId="17077546" w14:textId="77777777" w:rsidR="00B35531" w:rsidRPr="00B35531" w:rsidRDefault="00B35531" w:rsidP="00B35531">
            <w:pPr>
              <w:spacing w:after="0" w:line="240" w:lineRule="auto"/>
              <w:jc w:val="center"/>
              <w:rPr>
                <w:rFonts w:eastAsia="Times New Roman"/>
              </w:rPr>
            </w:pPr>
            <w:proofErr w:type="spellStart"/>
            <w:r w:rsidRPr="00B35531">
              <w:rPr>
                <w:rFonts w:eastAsia="Times New Roman"/>
              </w:rPr>
              <w:t>τμχ</w:t>
            </w:r>
            <w:proofErr w:type="spellEnd"/>
          </w:p>
        </w:tc>
        <w:tc>
          <w:tcPr>
            <w:tcW w:w="766" w:type="dxa"/>
            <w:tcBorders>
              <w:top w:val="nil"/>
              <w:left w:val="nil"/>
              <w:bottom w:val="single" w:sz="4" w:space="0" w:color="auto"/>
              <w:right w:val="single" w:sz="4" w:space="0" w:color="auto"/>
            </w:tcBorders>
            <w:vAlign w:val="center"/>
            <w:hideMark/>
          </w:tcPr>
          <w:p w14:paraId="142ABEB9" w14:textId="77777777" w:rsidR="00B35531" w:rsidRPr="00B35531" w:rsidRDefault="00B35531" w:rsidP="00B35531">
            <w:pPr>
              <w:spacing w:after="0" w:line="240" w:lineRule="auto"/>
              <w:jc w:val="center"/>
              <w:rPr>
                <w:rFonts w:eastAsia="Times New Roman"/>
                <w:b/>
                <w:bCs/>
              </w:rPr>
            </w:pPr>
            <w:r w:rsidRPr="00B35531">
              <w:rPr>
                <w:rFonts w:eastAsia="Times New Roman"/>
                <w:b/>
                <w:bCs/>
              </w:rPr>
              <w:t>Β.1</w:t>
            </w:r>
          </w:p>
        </w:tc>
        <w:tc>
          <w:tcPr>
            <w:tcW w:w="1488" w:type="dxa"/>
            <w:tcBorders>
              <w:top w:val="nil"/>
              <w:left w:val="nil"/>
              <w:bottom w:val="single" w:sz="4" w:space="0" w:color="auto"/>
              <w:right w:val="single" w:sz="4" w:space="0" w:color="auto"/>
            </w:tcBorders>
            <w:noWrap/>
            <w:vAlign w:val="center"/>
            <w:hideMark/>
          </w:tcPr>
          <w:p w14:paraId="46E36CD7" w14:textId="77777777" w:rsidR="00B35531" w:rsidRPr="00B35531" w:rsidRDefault="00B35531" w:rsidP="00B35531">
            <w:pPr>
              <w:spacing w:after="0" w:line="240" w:lineRule="auto"/>
              <w:jc w:val="center"/>
              <w:rPr>
                <w:rFonts w:eastAsia="Times New Roman"/>
              </w:rPr>
            </w:pPr>
            <w:r w:rsidRPr="00B35531">
              <w:rPr>
                <w:rFonts w:eastAsia="Times New Roman"/>
              </w:rPr>
              <w:t>30</w:t>
            </w:r>
          </w:p>
        </w:tc>
        <w:tc>
          <w:tcPr>
            <w:tcW w:w="1552" w:type="dxa"/>
            <w:tcBorders>
              <w:top w:val="nil"/>
              <w:left w:val="nil"/>
              <w:bottom w:val="single" w:sz="4" w:space="0" w:color="auto"/>
              <w:right w:val="single" w:sz="4" w:space="0" w:color="auto"/>
            </w:tcBorders>
            <w:vAlign w:val="center"/>
            <w:hideMark/>
          </w:tcPr>
          <w:p w14:paraId="1DD33F56" w14:textId="77777777" w:rsidR="00B35531" w:rsidRPr="00B35531" w:rsidRDefault="00B35531" w:rsidP="00B35531">
            <w:pPr>
              <w:spacing w:after="0" w:line="240" w:lineRule="auto"/>
              <w:jc w:val="center"/>
              <w:rPr>
                <w:rFonts w:eastAsia="Times New Roman"/>
              </w:rPr>
            </w:pPr>
            <w:r w:rsidRPr="00B35531">
              <w:rPr>
                <w:rFonts w:eastAsia="Times New Roman"/>
              </w:rPr>
              <w:t>1,35 €</w:t>
            </w:r>
          </w:p>
        </w:tc>
        <w:tc>
          <w:tcPr>
            <w:tcW w:w="1563" w:type="dxa"/>
            <w:tcBorders>
              <w:top w:val="nil"/>
              <w:left w:val="nil"/>
              <w:bottom w:val="single" w:sz="4" w:space="0" w:color="auto"/>
              <w:right w:val="single" w:sz="4" w:space="0" w:color="auto"/>
            </w:tcBorders>
            <w:vAlign w:val="center"/>
            <w:hideMark/>
          </w:tcPr>
          <w:p w14:paraId="4C3187CE" w14:textId="77777777" w:rsidR="00B35531" w:rsidRPr="00B35531" w:rsidRDefault="00B35531" w:rsidP="00B35531">
            <w:pPr>
              <w:spacing w:after="0" w:line="240" w:lineRule="auto"/>
              <w:jc w:val="center"/>
              <w:rPr>
                <w:rFonts w:eastAsia="Times New Roman"/>
              </w:rPr>
            </w:pPr>
            <w:r w:rsidRPr="00B35531">
              <w:rPr>
                <w:rFonts w:eastAsia="Times New Roman"/>
              </w:rPr>
              <w:t>40,50 €</w:t>
            </w:r>
          </w:p>
        </w:tc>
      </w:tr>
      <w:tr w:rsidR="00B35531" w:rsidRPr="00B35531" w14:paraId="719926EA" w14:textId="77777777" w:rsidTr="00B35531">
        <w:trPr>
          <w:trHeight w:val="300"/>
          <w:jc w:val="center"/>
        </w:trPr>
        <w:tc>
          <w:tcPr>
            <w:tcW w:w="3043" w:type="dxa"/>
            <w:tcBorders>
              <w:top w:val="nil"/>
              <w:left w:val="single" w:sz="4" w:space="0" w:color="auto"/>
              <w:bottom w:val="single" w:sz="4" w:space="0" w:color="auto"/>
              <w:right w:val="single" w:sz="4" w:space="0" w:color="auto"/>
            </w:tcBorders>
            <w:vAlign w:val="center"/>
            <w:hideMark/>
          </w:tcPr>
          <w:p w14:paraId="1387B9CA" w14:textId="77777777" w:rsidR="00B35531" w:rsidRPr="00B35531" w:rsidRDefault="00B35531" w:rsidP="00B35531">
            <w:pPr>
              <w:spacing w:after="0" w:line="240" w:lineRule="auto"/>
              <w:jc w:val="center"/>
              <w:rPr>
                <w:rFonts w:eastAsia="Times New Roman"/>
              </w:rPr>
            </w:pPr>
            <w:r w:rsidRPr="00B35531">
              <w:rPr>
                <w:rFonts w:eastAsia="Times New Roman"/>
              </w:rPr>
              <w:t>Κάλτσες αντρικές</w:t>
            </w:r>
          </w:p>
        </w:tc>
        <w:tc>
          <w:tcPr>
            <w:tcW w:w="1096" w:type="dxa"/>
            <w:tcBorders>
              <w:top w:val="nil"/>
              <w:left w:val="nil"/>
              <w:bottom w:val="single" w:sz="4" w:space="0" w:color="auto"/>
              <w:right w:val="single" w:sz="4" w:space="0" w:color="auto"/>
            </w:tcBorders>
            <w:vAlign w:val="center"/>
            <w:hideMark/>
          </w:tcPr>
          <w:p w14:paraId="58EF4250" w14:textId="77777777" w:rsidR="00B35531" w:rsidRPr="00B35531" w:rsidRDefault="00B35531" w:rsidP="00B35531">
            <w:pPr>
              <w:spacing w:after="0" w:line="240" w:lineRule="auto"/>
              <w:jc w:val="center"/>
              <w:rPr>
                <w:rFonts w:eastAsia="Times New Roman"/>
              </w:rPr>
            </w:pPr>
            <w:proofErr w:type="spellStart"/>
            <w:r w:rsidRPr="00B35531">
              <w:rPr>
                <w:rFonts w:eastAsia="Times New Roman"/>
              </w:rPr>
              <w:t>τμχ</w:t>
            </w:r>
            <w:proofErr w:type="spellEnd"/>
          </w:p>
        </w:tc>
        <w:tc>
          <w:tcPr>
            <w:tcW w:w="766" w:type="dxa"/>
            <w:tcBorders>
              <w:top w:val="nil"/>
              <w:left w:val="nil"/>
              <w:bottom w:val="single" w:sz="4" w:space="0" w:color="auto"/>
              <w:right w:val="single" w:sz="4" w:space="0" w:color="auto"/>
            </w:tcBorders>
            <w:vAlign w:val="center"/>
            <w:hideMark/>
          </w:tcPr>
          <w:p w14:paraId="6DCFDF49" w14:textId="77777777" w:rsidR="00B35531" w:rsidRPr="00B35531" w:rsidRDefault="00B35531" w:rsidP="00B35531">
            <w:pPr>
              <w:spacing w:after="0" w:line="240" w:lineRule="auto"/>
              <w:jc w:val="center"/>
              <w:rPr>
                <w:rFonts w:eastAsia="Times New Roman"/>
                <w:b/>
                <w:bCs/>
              </w:rPr>
            </w:pPr>
            <w:r w:rsidRPr="00B35531">
              <w:rPr>
                <w:rFonts w:eastAsia="Times New Roman"/>
                <w:b/>
                <w:bCs/>
              </w:rPr>
              <w:t>Β.2</w:t>
            </w:r>
          </w:p>
        </w:tc>
        <w:tc>
          <w:tcPr>
            <w:tcW w:w="1488" w:type="dxa"/>
            <w:tcBorders>
              <w:top w:val="nil"/>
              <w:left w:val="nil"/>
              <w:bottom w:val="single" w:sz="4" w:space="0" w:color="auto"/>
              <w:right w:val="single" w:sz="4" w:space="0" w:color="auto"/>
            </w:tcBorders>
            <w:noWrap/>
            <w:vAlign w:val="center"/>
            <w:hideMark/>
          </w:tcPr>
          <w:p w14:paraId="5AB5E6C2" w14:textId="77777777" w:rsidR="00B35531" w:rsidRPr="00B35531" w:rsidRDefault="00B35531" w:rsidP="00B35531">
            <w:pPr>
              <w:spacing w:after="0" w:line="240" w:lineRule="auto"/>
              <w:jc w:val="center"/>
              <w:rPr>
                <w:rFonts w:eastAsia="Times New Roman"/>
              </w:rPr>
            </w:pPr>
            <w:r w:rsidRPr="00B35531">
              <w:rPr>
                <w:rFonts w:eastAsia="Times New Roman"/>
              </w:rPr>
              <w:t>30</w:t>
            </w:r>
          </w:p>
        </w:tc>
        <w:tc>
          <w:tcPr>
            <w:tcW w:w="1552" w:type="dxa"/>
            <w:tcBorders>
              <w:top w:val="nil"/>
              <w:left w:val="nil"/>
              <w:bottom w:val="single" w:sz="4" w:space="0" w:color="auto"/>
              <w:right w:val="single" w:sz="4" w:space="0" w:color="auto"/>
            </w:tcBorders>
            <w:vAlign w:val="center"/>
            <w:hideMark/>
          </w:tcPr>
          <w:p w14:paraId="0F628868" w14:textId="77777777" w:rsidR="00B35531" w:rsidRPr="00B35531" w:rsidRDefault="00B35531" w:rsidP="00B35531">
            <w:pPr>
              <w:spacing w:after="0" w:line="240" w:lineRule="auto"/>
              <w:jc w:val="center"/>
              <w:rPr>
                <w:rFonts w:eastAsia="Times New Roman"/>
              </w:rPr>
            </w:pPr>
            <w:r w:rsidRPr="00B35531">
              <w:rPr>
                <w:rFonts w:eastAsia="Times New Roman"/>
              </w:rPr>
              <w:t>0,80 €</w:t>
            </w:r>
          </w:p>
        </w:tc>
        <w:tc>
          <w:tcPr>
            <w:tcW w:w="1563" w:type="dxa"/>
            <w:tcBorders>
              <w:top w:val="nil"/>
              <w:left w:val="nil"/>
              <w:bottom w:val="single" w:sz="4" w:space="0" w:color="auto"/>
              <w:right w:val="single" w:sz="4" w:space="0" w:color="auto"/>
            </w:tcBorders>
            <w:vAlign w:val="center"/>
            <w:hideMark/>
          </w:tcPr>
          <w:p w14:paraId="5217AEC9" w14:textId="77777777" w:rsidR="00B35531" w:rsidRPr="00B35531" w:rsidRDefault="00B35531" w:rsidP="00B35531">
            <w:pPr>
              <w:spacing w:after="0" w:line="240" w:lineRule="auto"/>
              <w:jc w:val="center"/>
              <w:rPr>
                <w:rFonts w:eastAsia="Times New Roman"/>
              </w:rPr>
            </w:pPr>
            <w:r w:rsidRPr="00B35531">
              <w:rPr>
                <w:rFonts w:eastAsia="Times New Roman"/>
              </w:rPr>
              <w:t>24,00 €</w:t>
            </w:r>
          </w:p>
        </w:tc>
      </w:tr>
      <w:tr w:rsidR="00B35531" w:rsidRPr="00B35531" w14:paraId="06794F9C" w14:textId="77777777" w:rsidTr="00B35531">
        <w:trPr>
          <w:trHeight w:val="600"/>
          <w:jc w:val="center"/>
        </w:trPr>
        <w:tc>
          <w:tcPr>
            <w:tcW w:w="3043" w:type="dxa"/>
            <w:tcBorders>
              <w:top w:val="nil"/>
              <w:left w:val="single" w:sz="4" w:space="0" w:color="auto"/>
              <w:bottom w:val="single" w:sz="4" w:space="0" w:color="auto"/>
              <w:right w:val="single" w:sz="4" w:space="0" w:color="auto"/>
            </w:tcBorders>
            <w:vAlign w:val="center"/>
            <w:hideMark/>
          </w:tcPr>
          <w:p w14:paraId="1B76CD4E" w14:textId="77777777" w:rsidR="00B35531" w:rsidRPr="00B35531" w:rsidRDefault="00B35531" w:rsidP="00B35531">
            <w:pPr>
              <w:spacing w:after="0" w:line="240" w:lineRule="auto"/>
              <w:jc w:val="center"/>
              <w:rPr>
                <w:rFonts w:eastAsia="Times New Roman"/>
              </w:rPr>
            </w:pPr>
            <w:r w:rsidRPr="00B35531">
              <w:rPr>
                <w:rFonts w:eastAsia="Times New Roman"/>
              </w:rPr>
              <w:t>Φανελάκια κοντομάνικα αντρικά</w:t>
            </w:r>
          </w:p>
        </w:tc>
        <w:tc>
          <w:tcPr>
            <w:tcW w:w="1096" w:type="dxa"/>
            <w:tcBorders>
              <w:top w:val="nil"/>
              <w:left w:val="nil"/>
              <w:bottom w:val="single" w:sz="4" w:space="0" w:color="auto"/>
              <w:right w:val="single" w:sz="4" w:space="0" w:color="auto"/>
            </w:tcBorders>
            <w:vAlign w:val="center"/>
            <w:hideMark/>
          </w:tcPr>
          <w:p w14:paraId="37AEEB33" w14:textId="77777777" w:rsidR="00B35531" w:rsidRPr="00B35531" w:rsidRDefault="00B35531" w:rsidP="00B35531">
            <w:pPr>
              <w:spacing w:after="0" w:line="240" w:lineRule="auto"/>
              <w:jc w:val="center"/>
              <w:rPr>
                <w:rFonts w:eastAsia="Times New Roman"/>
              </w:rPr>
            </w:pPr>
            <w:proofErr w:type="spellStart"/>
            <w:r w:rsidRPr="00B35531">
              <w:rPr>
                <w:rFonts w:eastAsia="Times New Roman"/>
              </w:rPr>
              <w:t>τμχ</w:t>
            </w:r>
            <w:proofErr w:type="spellEnd"/>
          </w:p>
        </w:tc>
        <w:tc>
          <w:tcPr>
            <w:tcW w:w="766" w:type="dxa"/>
            <w:tcBorders>
              <w:top w:val="nil"/>
              <w:left w:val="nil"/>
              <w:bottom w:val="single" w:sz="4" w:space="0" w:color="auto"/>
              <w:right w:val="single" w:sz="4" w:space="0" w:color="auto"/>
            </w:tcBorders>
            <w:vAlign w:val="center"/>
            <w:hideMark/>
          </w:tcPr>
          <w:p w14:paraId="4C81D067" w14:textId="77777777" w:rsidR="00B35531" w:rsidRPr="00B35531" w:rsidRDefault="00B35531" w:rsidP="00B35531">
            <w:pPr>
              <w:spacing w:after="0" w:line="240" w:lineRule="auto"/>
              <w:jc w:val="center"/>
              <w:rPr>
                <w:rFonts w:eastAsia="Times New Roman"/>
                <w:b/>
                <w:bCs/>
              </w:rPr>
            </w:pPr>
            <w:r w:rsidRPr="00B35531">
              <w:rPr>
                <w:rFonts w:eastAsia="Times New Roman"/>
                <w:b/>
                <w:bCs/>
              </w:rPr>
              <w:t>Β.3</w:t>
            </w:r>
          </w:p>
        </w:tc>
        <w:tc>
          <w:tcPr>
            <w:tcW w:w="1488" w:type="dxa"/>
            <w:tcBorders>
              <w:top w:val="nil"/>
              <w:left w:val="nil"/>
              <w:bottom w:val="single" w:sz="4" w:space="0" w:color="auto"/>
              <w:right w:val="single" w:sz="4" w:space="0" w:color="auto"/>
            </w:tcBorders>
            <w:noWrap/>
            <w:vAlign w:val="center"/>
            <w:hideMark/>
          </w:tcPr>
          <w:p w14:paraId="2B24E732" w14:textId="77777777" w:rsidR="00B35531" w:rsidRPr="00B35531" w:rsidRDefault="00B35531" w:rsidP="00B35531">
            <w:pPr>
              <w:spacing w:after="0" w:line="240" w:lineRule="auto"/>
              <w:jc w:val="center"/>
              <w:rPr>
                <w:rFonts w:eastAsia="Times New Roman"/>
              </w:rPr>
            </w:pPr>
            <w:r w:rsidRPr="00B35531">
              <w:rPr>
                <w:rFonts w:eastAsia="Times New Roman"/>
              </w:rPr>
              <w:t>20</w:t>
            </w:r>
          </w:p>
        </w:tc>
        <w:tc>
          <w:tcPr>
            <w:tcW w:w="1552" w:type="dxa"/>
            <w:tcBorders>
              <w:top w:val="nil"/>
              <w:left w:val="nil"/>
              <w:bottom w:val="single" w:sz="4" w:space="0" w:color="auto"/>
              <w:right w:val="single" w:sz="4" w:space="0" w:color="auto"/>
            </w:tcBorders>
            <w:vAlign w:val="center"/>
            <w:hideMark/>
          </w:tcPr>
          <w:p w14:paraId="41C63298" w14:textId="77777777" w:rsidR="00B35531" w:rsidRPr="00B35531" w:rsidRDefault="00B35531" w:rsidP="00B35531">
            <w:pPr>
              <w:spacing w:after="0" w:line="240" w:lineRule="auto"/>
              <w:jc w:val="center"/>
              <w:rPr>
                <w:rFonts w:eastAsia="Times New Roman"/>
              </w:rPr>
            </w:pPr>
            <w:r w:rsidRPr="00B35531">
              <w:rPr>
                <w:rFonts w:eastAsia="Times New Roman"/>
              </w:rPr>
              <w:t>3,50 €</w:t>
            </w:r>
          </w:p>
        </w:tc>
        <w:tc>
          <w:tcPr>
            <w:tcW w:w="1563" w:type="dxa"/>
            <w:tcBorders>
              <w:top w:val="nil"/>
              <w:left w:val="nil"/>
              <w:bottom w:val="single" w:sz="4" w:space="0" w:color="auto"/>
              <w:right w:val="single" w:sz="4" w:space="0" w:color="auto"/>
            </w:tcBorders>
            <w:vAlign w:val="center"/>
            <w:hideMark/>
          </w:tcPr>
          <w:p w14:paraId="6B8FCB5B" w14:textId="77777777" w:rsidR="00B35531" w:rsidRPr="00B35531" w:rsidRDefault="00B35531" w:rsidP="00B35531">
            <w:pPr>
              <w:spacing w:after="0" w:line="240" w:lineRule="auto"/>
              <w:jc w:val="center"/>
              <w:rPr>
                <w:rFonts w:eastAsia="Times New Roman"/>
              </w:rPr>
            </w:pPr>
            <w:r w:rsidRPr="00B35531">
              <w:rPr>
                <w:rFonts w:eastAsia="Times New Roman"/>
              </w:rPr>
              <w:t>70,00 €</w:t>
            </w:r>
          </w:p>
        </w:tc>
      </w:tr>
      <w:tr w:rsidR="00B35531" w:rsidRPr="00B35531" w14:paraId="13DC505B" w14:textId="77777777" w:rsidTr="00B35531">
        <w:trPr>
          <w:trHeight w:val="300"/>
          <w:jc w:val="center"/>
        </w:trPr>
        <w:tc>
          <w:tcPr>
            <w:tcW w:w="7945" w:type="dxa"/>
            <w:gridSpan w:val="5"/>
            <w:tcBorders>
              <w:top w:val="single" w:sz="4" w:space="0" w:color="auto"/>
              <w:left w:val="single" w:sz="4" w:space="0" w:color="auto"/>
              <w:bottom w:val="single" w:sz="4" w:space="0" w:color="auto"/>
              <w:right w:val="single" w:sz="4" w:space="0" w:color="auto"/>
            </w:tcBorders>
            <w:vAlign w:val="center"/>
            <w:hideMark/>
          </w:tcPr>
          <w:p w14:paraId="76EFB65C" w14:textId="77777777" w:rsidR="00B35531" w:rsidRPr="00B35531" w:rsidRDefault="00B35531" w:rsidP="00B35531">
            <w:pPr>
              <w:spacing w:after="0" w:line="240" w:lineRule="auto"/>
              <w:jc w:val="center"/>
              <w:rPr>
                <w:rFonts w:eastAsia="Times New Roman"/>
                <w:b/>
                <w:bCs/>
              </w:rPr>
            </w:pPr>
            <w:r w:rsidRPr="00B35531">
              <w:rPr>
                <w:rFonts w:eastAsia="Times New Roman"/>
                <w:b/>
                <w:bCs/>
              </w:rPr>
              <w:t>ΣΥΝΟΛΟ:</w:t>
            </w:r>
          </w:p>
        </w:tc>
        <w:tc>
          <w:tcPr>
            <w:tcW w:w="1563" w:type="dxa"/>
            <w:tcBorders>
              <w:top w:val="nil"/>
              <w:left w:val="nil"/>
              <w:bottom w:val="single" w:sz="4" w:space="0" w:color="auto"/>
              <w:right w:val="single" w:sz="4" w:space="0" w:color="auto"/>
            </w:tcBorders>
            <w:vAlign w:val="center"/>
            <w:hideMark/>
          </w:tcPr>
          <w:p w14:paraId="6533EB72" w14:textId="77777777" w:rsidR="00B35531" w:rsidRPr="00B35531" w:rsidRDefault="00B35531" w:rsidP="00B35531">
            <w:pPr>
              <w:spacing w:after="0" w:line="240" w:lineRule="auto"/>
              <w:jc w:val="center"/>
              <w:rPr>
                <w:rFonts w:eastAsia="Times New Roman"/>
                <w:b/>
                <w:bCs/>
              </w:rPr>
            </w:pPr>
            <w:r w:rsidRPr="00B35531">
              <w:rPr>
                <w:rFonts w:eastAsia="Times New Roman"/>
                <w:b/>
                <w:bCs/>
              </w:rPr>
              <w:t>134,50 €</w:t>
            </w:r>
          </w:p>
        </w:tc>
      </w:tr>
      <w:tr w:rsidR="00B35531" w:rsidRPr="00B35531" w14:paraId="4AC68FD9" w14:textId="77777777" w:rsidTr="00B35531">
        <w:trPr>
          <w:trHeight w:val="300"/>
          <w:jc w:val="center"/>
        </w:trPr>
        <w:tc>
          <w:tcPr>
            <w:tcW w:w="9508" w:type="dxa"/>
            <w:gridSpan w:val="6"/>
            <w:tcBorders>
              <w:top w:val="nil"/>
              <w:left w:val="single" w:sz="4" w:space="0" w:color="000000"/>
              <w:bottom w:val="single" w:sz="4" w:space="0" w:color="auto"/>
              <w:right w:val="single" w:sz="4" w:space="0" w:color="000000"/>
            </w:tcBorders>
            <w:shd w:val="clear" w:color="000000" w:fill="E7E6E6"/>
            <w:vAlign w:val="center"/>
            <w:hideMark/>
          </w:tcPr>
          <w:p w14:paraId="060361AB" w14:textId="77777777" w:rsidR="00B35531" w:rsidRPr="00B35531" w:rsidRDefault="00B35531" w:rsidP="00B35531">
            <w:pPr>
              <w:spacing w:after="0" w:line="240" w:lineRule="auto"/>
              <w:jc w:val="center"/>
              <w:rPr>
                <w:rFonts w:eastAsia="Times New Roman"/>
                <w:b/>
                <w:bCs/>
              </w:rPr>
            </w:pPr>
            <w:r w:rsidRPr="00B35531">
              <w:rPr>
                <w:rFonts w:eastAsia="Times New Roman"/>
                <w:b/>
                <w:bCs/>
              </w:rPr>
              <w:t>ΟΜΑΔΑ Ε: ΥΠΟΔΗΜΑΤΑ</w:t>
            </w:r>
          </w:p>
        </w:tc>
      </w:tr>
      <w:tr w:rsidR="00B35531" w:rsidRPr="00B35531" w14:paraId="21BC7FBA" w14:textId="77777777" w:rsidTr="00B35531">
        <w:trPr>
          <w:trHeight w:val="300"/>
          <w:jc w:val="center"/>
        </w:trPr>
        <w:tc>
          <w:tcPr>
            <w:tcW w:w="3043" w:type="dxa"/>
            <w:tcBorders>
              <w:top w:val="nil"/>
              <w:left w:val="single" w:sz="4" w:space="0" w:color="auto"/>
              <w:bottom w:val="single" w:sz="4" w:space="0" w:color="auto"/>
              <w:right w:val="single" w:sz="4" w:space="0" w:color="auto"/>
            </w:tcBorders>
            <w:vAlign w:val="center"/>
            <w:hideMark/>
          </w:tcPr>
          <w:p w14:paraId="3E89508C" w14:textId="77777777" w:rsidR="00B35531" w:rsidRPr="00B35531" w:rsidRDefault="00B35531" w:rsidP="00B35531">
            <w:pPr>
              <w:spacing w:after="0" w:line="240" w:lineRule="auto"/>
              <w:jc w:val="center"/>
              <w:rPr>
                <w:rFonts w:eastAsia="Times New Roman"/>
              </w:rPr>
            </w:pPr>
            <w:r w:rsidRPr="00B35531">
              <w:rPr>
                <w:rFonts w:eastAsia="Times New Roman"/>
              </w:rPr>
              <w:t>Αθλητικά παπούτσια αντρικά</w:t>
            </w:r>
          </w:p>
        </w:tc>
        <w:tc>
          <w:tcPr>
            <w:tcW w:w="1096" w:type="dxa"/>
            <w:tcBorders>
              <w:top w:val="nil"/>
              <w:left w:val="nil"/>
              <w:bottom w:val="single" w:sz="4" w:space="0" w:color="auto"/>
              <w:right w:val="single" w:sz="4" w:space="0" w:color="auto"/>
            </w:tcBorders>
            <w:vAlign w:val="center"/>
            <w:hideMark/>
          </w:tcPr>
          <w:p w14:paraId="34E3E719" w14:textId="77777777" w:rsidR="00B35531" w:rsidRPr="00B35531" w:rsidRDefault="00B35531" w:rsidP="00B35531">
            <w:pPr>
              <w:spacing w:after="0" w:line="240" w:lineRule="auto"/>
              <w:jc w:val="center"/>
              <w:rPr>
                <w:rFonts w:eastAsia="Times New Roman"/>
              </w:rPr>
            </w:pPr>
            <w:proofErr w:type="spellStart"/>
            <w:r w:rsidRPr="00B35531">
              <w:rPr>
                <w:rFonts w:eastAsia="Times New Roman"/>
              </w:rPr>
              <w:t>τμχ</w:t>
            </w:r>
            <w:proofErr w:type="spellEnd"/>
          </w:p>
        </w:tc>
        <w:tc>
          <w:tcPr>
            <w:tcW w:w="766" w:type="dxa"/>
            <w:tcBorders>
              <w:top w:val="nil"/>
              <w:left w:val="nil"/>
              <w:bottom w:val="single" w:sz="4" w:space="0" w:color="auto"/>
              <w:right w:val="single" w:sz="4" w:space="0" w:color="auto"/>
            </w:tcBorders>
            <w:vAlign w:val="center"/>
            <w:hideMark/>
          </w:tcPr>
          <w:p w14:paraId="26257490" w14:textId="77777777" w:rsidR="00B35531" w:rsidRPr="00B35531" w:rsidRDefault="00B35531" w:rsidP="00B35531">
            <w:pPr>
              <w:spacing w:after="0" w:line="240" w:lineRule="auto"/>
              <w:jc w:val="center"/>
              <w:rPr>
                <w:rFonts w:eastAsia="Times New Roman"/>
                <w:b/>
                <w:bCs/>
              </w:rPr>
            </w:pPr>
            <w:r w:rsidRPr="00B35531">
              <w:rPr>
                <w:rFonts w:eastAsia="Times New Roman"/>
                <w:b/>
                <w:bCs/>
              </w:rPr>
              <w:t>Γ.1</w:t>
            </w:r>
          </w:p>
        </w:tc>
        <w:tc>
          <w:tcPr>
            <w:tcW w:w="1488" w:type="dxa"/>
            <w:tcBorders>
              <w:top w:val="nil"/>
              <w:left w:val="nil"/>
              <w:bottom w:val="single" w:sz="4" w:space="0" w:color="auto"/>
              <w:right w:val="single" w:sz="4" w:space="0" w:color="auto"/>
            </w:tcBorders>
            <w:noWrap/>
            <w:vAlign w:val="center"/>
            <w:hideMark/>
          </w:tcPr>
          <w:p w14:paraId="05F580EC" w14:textId="77777777" w:rsidR="00B35531" w:rsidRPr="00B35531" w:rsidRDefault="00B35531" w:rsidP="00B35531">
            <w:pPr>
              <w:spacing w:after="0" w:line="240" w:lineRule="auto"/>
              <w:jc w:val="center"/>
              <w:rPr>
                <w:rFonts w:eastAsia="Times New Roman"/>
              </w:rPr>
            </w:pPr>
            <w:r w:rsidRPr="00B35531">
              <w:rPr>
                <w:rFonts w:eastAsia="Times New Roman"/>
              </w:rPr>
              <w:t>15</w:t>
            </w:r>
          </w:p>
        </w:tc>
        <w:tc>
          <w:tcPr>
            <w:tcW w:w="1552" w:type="dxa"/>
            <w:tcBorders>
              <w:top w:val="nil"/>
              <w:left w:val="nil"/>
              <w:bottom w:val="single" w:sz="4" w:space="0" w:color="auto"/>
              <w:right w:val="single" w:sz="4" w:space="0" w:color="auto"/>
            </w:tcBorders>
            <w:vAlign w:val="center"/>
            <w:hideMark/>
          </w:tcPr>
          <w:p w14:paraId="365F9196" w14:textId="77777777" w:rsidR="00B35531" w:rsidRPr="00B35531" w:rsidRDefault="00B35531" w:rsidP="00B35531">
            <w:pPr>
              <w:spacing w:after="0" w:line="240" w:lineRule="auto"/>
              <w:jc w:val="center"/>
              <w:rPr>
                <w:rFonts w:eastAsia="Times New Roman"/>
              </w:rPr>
            </w:pPr>
            <w:r w:rsidRPr="00B35531">
              <w:rPr>
                <w:rFonts w:eastAsia="Times New Roman"/>
              </w:rPr>
              <w:t>15,00 €</w:t>
            </w:r>
          </w:p>
        </w:tc>
        <w:tc>
          <w:tcPr>
            <w:tcW w:w="1563" w:type="dxa"/>
            <w:tcBorders>
              <w:top w:val="nil"/>
              <w:left w:val="nil"/>
              <w:bottom w:val="single" w:sz="4" w:space="0" w:color="auto"/>
              <w:right w:val="single" w:sz="4" w:space="0" w:color="auto"/>
            </w:tcBorders>
            <w:vAlign w:val="center"/>
            <w:hideMark/>
          </w:tcPr>
          <w:p w14:paraId="0B60F5A5" w14:textId="77777777" w:rsidR="00B35531" w:rsidRPr="00B35531" w:rsidRDefault="00B35531" w:rsidP="00B35531">
            <w:pPr>
              <w:spacing w:after="0" w:line="240" w:lineRule="auto"/>
              <w:jc w:val="center"/>
              <w:rPr>
                <w:rFonts w:eastAsia="Times New Roman"/>
              </w:rPr>
            </w:pPr>
            <w:r w:rsidRPr="00B35531">
              <w:rPr>
                <w:rFonts w:eastAsia="Times New Roman"/>
              </w:rPr>
              <w:t>225,00 €</w:t>
            </w:r>
          </w:p>
        </w:tc>
      </w:tr>
      <w:tr w:rsidR="00B35531" w:rsidRPr="00B35531" w14:paraId="581D55EA" w14:textId="77777777" w:rsidTr="00B35531">
        <w:trPr>
          <w:trHeight w:val="300"/>
          <w:jc w:val="center"/>
        </w:trPr>
        <w:tc>
          <w:tcPr>
            <w:tcW w:w="3043" w:type="dxa"/>
            <w:tcBorders>
              <w:top w:val="nil"/>
              <w:left w:val="single" w:sz="4" w:space="0" w:color="auto"/>
              <w:bottom w:val="single" w:sz="4" w:space="0" w:color="auto"/>
              <w:right w:val="single" w:sz="4" w:space="0" w:color="auto"/>
            </w:tcBorders>
            <w:noWrap/>
            <w:vAlign w:val="center"/>
            <w:hideMark/>
          </w:tcPr>
          <w:p w14:paraId="577CD2AB" w14:textId="77777777" w:rsidR="00B35531" w:rsidRPr="00B35531" w:rsidRDefault="00B35531" w:rsidP="00B35531">
            <w:pPr>
              <w:spacing w:after="0" w:line="240" w:lineRule="auto"/>
              <w:jc w:val="center"/>
              <w:rPr>
                <w:rFonts w:eastAsia="Times New Roman"/>
              </w:rPr>
            </w:pPr>
            <w:r w:rsidRPr="00B35531">
              <w:rPr>
                <w:rFonts w:eastAsia="Times New Roman"/>
              </w:rPr>
              <w:t>Παντόφλες αντρικές καλοκαιρινές (σαγιονάρες)</w:t>
            </w:r>
          </w:p>
        </w:tc>
        <w:tc>
          <w:tcPr>
            <w:tcW w:w="1096" w:type="dxa"/>
            <w:tcBorders>
              <w:top w:val="nil"/>
              <w:left w:val="nil"/>
              <w:bottom w:val="single" w:sz="4" w:space="0" w:color="auto"/>
              <w:right w:val="single" w:sz="4" w:space="0" w:color="auto"/>
            </w:tcBorders>
            <w:vAlign w:val="center"/>
            <w:hideMark/>
          </w:tcPr>
          <w:p w14:paraId="6AAACAA0" w14:textId="77777777" w:rsidR="00B35531" w:rsidRPr="00B35531" w:rsidRDefault="00B35531" w:rsidP="00B35531">
            <w:pPr>
              <w:spacing w:after="0" w:line="240" w:lineRule="auto"/>
              <w:jc w:val="center"/>
              <w:rPr>
                <w:rFonts w:eastAsia="Times New Roman"/>
              </w:rPr>
            </w:pPr>
            <w:proofErr w:type="spellStart"/>
            <w:r w:rsidRPr="00B35531">
              <w:rPr>
                <w:rFonts w:eastAsia="Times New Roman"/>
              </w:rPr>
              <w:t>τμχ</w:t>
            </w:r>
            <w:proofErr w:type="spellEnd"/>
          </w:p>
        </w:tc>
        <w:tc>
          <w:tcPr>
            <w:tcW w:w="766" w:type="dxa"/>
            <w:tcBorders>
              <w:top w:val="nil"/>
              <w:left w:val="nil"/>
              <w:bottom w:val="single" w:sz="4" w:space="0" w:color="auto"/>
              <w:right w:val="single" w:sz="4" w:space="0" w:color="auto"/>
            </w:tcBorders>
            <w:vAlign w:val="center"/>
            <w:hideMark/>
          </w:tcPr>
          <w:p w14:paraId="352C5A88" w14:textId="77777777" w:rsidR="00B35531" w:rsidRPr="00B35531" w:rsidRDefault="00B35531" w:rsidP="00B35531">
            <w:pPr>
              <w:spacing w:after="0" w:line="240" w:lineRule="auto"/>
              <w:jc w:val="center"/>
              <w:rPr>
                <w:rFonts w:eastAsia="Times New Roman"/>
                <w:b/>
                <w:bCs/>
              </w:rPr>
            </w:pPr>
            <w:r w:rsidRPr="00B35531">
              <w:rPr>
                <w:rFonts w:eastAsia="Times New Roman"/>
                <w:b/>
                <w:bCs/>
              </w:rPr>
              <w:t>Γ.2</w:t>
            </w:r>
          </w:p>
        </w:tc>
        <w:tc>
          <w:tcPr>
            <w:tcW w:w="1488" w:type="dxa"/>
            <w:tcBorders>
              <w:top w:val="nil"/>
              <w:left w:val="nil"/>
              <w:bottom w:val="single" w:sz="4" w:space="0" w:color="auto"/>
              <w:right w:val="single" w:sz="4" w:space="0" w:color="auto"/>
            </w:tcBorders>
            <w:noWrap/>
            <w:vAlign w:val="center"/>
            <w:hideMark/>
          </w:tcPr>
          <w:p w14:paraId="0199D74C" w14:textId="77777777" w:rsidR="00B35531" w:rsidRPr="00B35531" w:rsidRDefault="00B35531" w:rsidP="00B35531">
            <w:pPr>
              <w:spacing w:after="0" w:line="240" w:lineRule="auto"/>
              <w:jc w:val="center"/>
              <w:rPr>
                <w:rFonts w:eastAsia="Times New Roman"/>
              </w:rPr>
            </w:pPr>
            <w:r w:rsidRPr="00B35531">
              <w:rPr>
                <w:rFonts w:eastAsia="Times New Roman"/>
              </w:rPr>
              <w:t>15</w:t>
            </w:r>
          </w:p>
        </w:tc>
        <w:tc>
          <w:tcPr>
            <w:tcW w:w="1552" w:type="dxa"/>
            <w:tcBorders>
              <w:top w:val="nil"/>
              <w:left w:val="nil"/>
              <w:bottom w:val="single" w:sz="4" w:space="0" w:color="auto"/>
              <w:right w:val="single" w:sz="4" w:space="0" w:color="auto"/>
            </w:tcBorders>
            <w:vAlign w:val="center"/>
            <w:hideMark/>
          </w:tcPr>
          <w:p w14:paraId="05E52174" w14:textId="77777777" w:rsidR="00B35531" w:rsidRPr="00B35531" w:rsidRDefault="00B35531" w:rsidP="00B35531">
            <w:pPr>
              <w:spacing w:after="0" w:line="240" w:lineRule="auto"/>
              <w:jc w:val="center"/>
              <w:rPr>
                <w:rFonts w:eastAsia="Times New Roman"/>
              </w:rPr>
            </w:pPr>
            <w:r w:rsidRPr="00B35531">
              <w:rPr>
                <w:rFonts w:eastAsia="Times New Roman"/>
              </w:rPr>
              <w:t>5,00 €</w:t>
            </w:r>
          </w:p>
        </w:tc>
        <w:tc>
          <w:tcPr>
            <w:tcW w:w="1563" w:type="dxa"/>
            <w:tcBorders>
              <w:top w:val="nil"/>
              <w:left w:val="nil"/>
              <w:bottom w:val="single" w:sz="4" w:space="0" w:color="auto"/>
              <w:right w:val="single" w:sz="4" w:space="0" w:color="auto"/>
            </w:tcBorders>
            <w:vAlign w:val="center"/>
            <w:hideMark/>
          </w:tcPr>
          <w:p w14:paraId="42412460" w14:textId="77777777" w:rsidR="00B35531" w:rsidRPr="00B35531" w:rsidRDefault="00B35531" w:rsidP="00B35531">
            <w:pPr>
              <w:spacing w:after="0" w:line="240" w:lineRule="auto"/>
              <w:jc w:val="center"/>
              <w:rPr>
                <w:rFonts w:eastAsia="Times New Roman"/>
              </w:rPr>
            </w:pPr>
            <w:r w:rsidRPr="00B35531">
              <w:rPr>
                <w:rFonts w:eastAsia="Times New Roman"/>
              </w:rPr>
              <w:t>75,00 €</w:t>
            </w:r>
          </w:p>
        </w:tc>
      </w:tr>
      <w:tr w:rsidR="00B35531" w:rsidRPr="00B35531" w14:paraId="701CC96B" w14:textId="77777777" w:rsidTr="00B35531">
        <w:trPr>
          <w:trHeight w:val="300"/>
          <w:jc w:val="center"/>
        </w:trPr>
        <w:tc>
          <w:tcPr>
            <w:tcW w:w="7945" w:type="dxa"/>
            <w:gridSpan w:val="5"/>
            <w:tcBorders>
              <w:top w:val="single" w:sz="4" w:space="0" w:color="auto"/>
              <w:left w:val="single" w:sz="4" w:space="0" w:color="auto"/>
              <w:bottom w:val="single" w:sz="4" w:space="0" w:color="auto"/>
              <w:right w:val="single" w:sz="4" w:space="0" w:color="000000"/>
            </w:tcBorders>
            <w:vAlign w:val="center"/>
            <w:hideMark/>
          </w:tcPr>
          <w:p w14:paraId="7875E731" w14:textId="77777777" w:rsidR="00B35531" w:rsidRPr="00B35531" w:rsidRDefault="00B35531" w:rsidP="00B35531">
            <w:pPr>
              <w:spacing w:after="0" w:line="240" w:lineRule="auto"/>
              <w:jc w:val="center"/>
              <w:rPr>
                <w:rFonts w:eastAsia="Times New Roman"/>
                <w:b/>
                <w:bCs/>
              </w:rPr>
            </w:pPr>
            <w:r w:rsidRPr="00B35531">
              <w:rPr>
                <w:rFonts w:eastAsia="Times New Roman"/>
                <w:b/>
                <w:bCs/>
              </w:rPr>
              <w:t>ΣΥΝΟΛΟ:</w:t>
            </w:r>
          </w:p>
        </w:tc>
        <w:tc>
          <w:tcPr>
            <w:tcW w:w="1563" w:type="dxa"/>
            <w:tcBorders>
              <w:top w:val="nil"/>
              <w:left w:val="nil"/>
              <w:bottom w:val="single" w:sz="4" w:space="0" w:color="auto"/>
              <w:right w:val="single" w:sz="4" w:space="0" w:color="auto"/>
            </w:tcBorders>
            <w:vAlign w:val="center"/>
            <w:hideMark/>
          </w:tcPr>
          <w:p w14:paraId="5E33464C" w14:textId="77777777" w:rsidR="00B35531" w:rsidRPr="00B35531" w:rsidRDefault="00B35531" w:rsidP="00B35531">
            <w:pPr>
              <w:spacing w:after="0" w:line="240" w:lineRule="auto"/>
              <w:jc w:val="center"/>
              <w:rPr>
                <w:rFonts w:eastAsia="Times New Roman"/>
                <w:b/>
                <w:bCs/>
              </w:rPr>
            </w:pPr>
            <w:r w:rsidRPr="00B35531">
              <w:rPr>
                <w:rFonts w:eastAsia="Times New Roman"/>
                <w:b/>
                <w:bCs/>
              </w:rPr>
              <w:t>300,00 €</w:t>
            </w:r>
          </w:p>
        </w:tc>
      </w:tr>
      <w:tr w:rsidR="00B35531" w:rsidRPr="00B35531" w14:paraId="47BA7DB2" w14:textId="77777777" w:rsidTr="00B35531">
        <w:trPr>
          <w:trHeight w:val="300"/>
          <w:jc w:val="center"/>
        </w:trPr>
        <w:tc>
          <w:tcPr>
            <w:tcW w:w="794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1B67F8B9" w14:textId="77777777" w:rsidR="00B35531" w:rsidRPr="00B35531" w:rsidRDefault="00B35531" w:rsidP="00B35531">
            <w:pPr>
              <w:spacing w:after="0" w:line="240" w:lineRule="auto"/>
              <w:jc w:val="center"/>
              <w:rPr>
                <w:rFonts w:eastAsia="Times New Roman"/>
                <w:b/>
                <w:bCs/>
              </w:rPr>
            </w:pPr>
            <w:r w:rsidRPr="00B35531">
              <w:rPr>
                <w:rFonts w:eastAsia="Times New Roman"/>
                <w:b/>
                <w:bCs/>
              </w:rPr>
              <w:t>ΣΥΝΟΛΙΚΗ ΠΡΟΫΠ/ΜΕΝΗ ΔΑΠΑΝΗ ΑΝΕΥ ΦΠΑ</w:t>
            </w:r>
          </w:p>
        </w:tc>
        <w:tc>
          <w:tcPr>
            <w:tcW w:w="1563" w:type="dxa"/>
            <w:tcBorders>
              <w:top w:val="nil"/>
              <w:left w:val="nil"/>
              <w:bottom w:val="single" w:sz="4" w:space="0" w:color="auto"/>
              <w:right w:val="single" w:sz="4" w:space="0" w:color="auto"/>
            </w:tcBorders>
            <w:shd w:val="clear" w:color="000000" w:fill="E7E6E6"/>
            <w:noWrap/>
            <w:vAlign w:val="center"/>
            <w:hideMark/>
          </w:tcPr>
          <w:p w14:paraId="7EBD8594" w14:textId="77777777" w:rsidR="00B35531" w:rsidRPr="00B35531" w:rsidRDefault="00B35531" w:rsidP="00B35531">
            <w:pPr>
              <w:spacing w:after="0" w:line="240" w:lineRule="auto"/>
              <w:jc w:val="center"/>
              <w:rPr>
                <w:rFonts w:eastAsia="Times New Roman"/>
                <w:b/>
                <w:bCs/>
              </w:rPr>
            </w:pPr>
            <w:r w:rsidRPr="00B35531">
              <w:rPr>
                <w:rFonts w:eastAsia="Times New Roman"/>
                <w:b/>
                <w:bCs/>
              </w:rPr>
              <w:t>434,50 €</w:t>
            </w:r>
          </w:p>
        </w:tc>
      </w:tr>
      <w:tr w:rsidR="00B35531" w:rsidRPr="00B35531" w14:paraId="5AE6F6C7" w14:textId="77777777" w:rsidTr="00B35531">
        <w:trPr>
          <w:trHeight w:val="300"/>
          <w:jc w:val="center"/>
        </w:trPr>
        <w:tc>
          <w:tcPr>
            <w:tcW w:w="794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5874E41D" w14:textId="77777777" w:rsidR="00B35531" w:rsidRPr="00B35531" w:rsidRDefault="00B35531" w:rsidP="00B35531">
            <w:pPr>
              <w:spacing w:after="0" w:line="240" w:lineRule="auto"/>
              <w:jc w:val="center"/>
              <w:rPr>
                <w:rFonts w:eastAsia="Times New Roman"/>
                <w:b/>
                <w:bCs/>
              </w:rPr>
            </w:pPr>
            <w:r w:rsidRPr="00B35531">
              <w:rPr>
                <w:rFonts w:eastAsia="Times New Roman"/>
                <w:b/>
                <w:bCs/>
              </w:rPr>
              <w:t>ΦΠΑ 24%</w:t>
            </w:r>
          </w:p>
        </w:tc>
        <w:tc>
          <w:tcPr>
            <w:tcW w:w="1563" w:type="dxa"/>
            <w:tcBorders>
              <w:top w:val="nil"/>
              <w:left w:val="nil"/>
              <w:bottom w:val="single" w:sz="4" w:space="0" w:color="auto"/>
              <w:right w:val="single" w:sz="4" w:space="0" w:color="auto"/>
            </w:tcBorders>
            <w:shd w:val="clear" w:color="000000" w:fill="E7E6E6"/>
            <w:noWrap/>
            <w:vAlign w:val="center"/>
            <w:hideMark/>
          </w:tcPr>
          <w:p w14:paraId="17600D32" w14:textId="77777777" w:rsidR="00B35531" w:rsidRPr="00B35531" w:rsidRDefault="00B35531" w:rsidP="00B35531">
            <w:pPr>
              <w:spacing w:after="0" w:line="240" w:lineRule="auto"/>
              <w:jc w:val="center"/>
              <w:rPr>
                <w:rFonts w:eastAsia="Times New Roman"/>
                <w:b/>
                <w:bCs/>
              </w:rPr>
            </w:pPr>
            <w:r w:rsidRPr="00B35531">
              <w:rPr>
                <w:rFonts w:eastAsia="Times New Roman"/>
                <w:b/>
                <w:bCs/>
              </w:rPr>
              <w:t>104,28 €</w:t>
            </w:r>
          </w:p>
        </w:tc>
      </w:tr>
      <w:tr w:rsidR="00B35531" w:rsidRPr="00B35531" w14:paraId="2F76B1A7" w14:textId="77777777" w:rsidTr="00B35531">
        <w:trPr>
          <w:trHeight w:val="300"/>
          <w:jc w:val="center"/>
        </w:trPr>
        <w:tc>
          <w:tcPr>
            <w:tcW w:w="794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6996124C" w14:textId="77777777" w:rsidR="00B35531" w:rsidRPr="00B35531" w:rsidRDefault="00B35531" w:rsidP="00B35531">
            <w:pPr>
              <w:spacing w:after="0" w:line="240" w:lineRule="auto"/>
              <w:jc w:val="center"/>
              <w:rPr>
                <w:rFonts w:eastAsia="Times New Roman"/>
                <w:b/>
                <w:bCs/>
              </w:rPr>
            </w:pPr>
            <w:r w:rsidRPr="00B35531">
              <w:rPr>
                <w:rFonts w:eastAsia="Times New Roman"/>
                <w:b/>
                <w:bCs/>
              </w:rPr>
              <w:t>ΣΥΝΟΛΙΚΗ ΠΡΟΫΠ/ΜΕΝΗ ΔΑΠΑΝΗ ΜΕ ΦΠΑ</w:t>
            </w:r>
          </w:p>
        </w:tc>
        <w:tc>
          <w:tcPr>
            <w:tcW w:w="1563" w:type="dxa"/>
            <w:tcBorders>
              <w:top w:val="nil"/>
              <w:left w:val="nil"/>
              <w:bottom w:val="single" w:sz="4" w:space="0" w:color="auto"/>
              <w:right w:val="single" w:sz="4" w:space="0" w:color="auto"/>
            </w:tcBorders>
            <w:shd w:val="clear" w:color="000000" w:fill="E7E6E6"/>
            <w:noWrap/>
            <w:vAlign w:val="center"/>
            <w:hideMark/>
          </w:tcPr>
          <w:p w14:paraId="3D48DDED" w14:textId="77777777" w:rsidR="00B35531" w:rsidRPr="00B35531" w:rsidRDefault="00B35531" w:rsidP="00B35531">
            <w:pPr>
              <w:spacing w:after="0" w:line="240" w:lineRule="auto"/>
              <w:jc w:val="center"/>
              <w:rPr>
                <w:rFonts w:eastAsia="Times New Roman"/>
                <w:b/>
                <w:bCs/>
              </w:rPr>
            </w:pPr>
            <w:r w:rsidRPr="00B35531">
              <w:rPr>
                <w:rFonts w:eastAsia="Times New Roman"/>
                <w:b/>
                <w:bCs/>
              </w:rPr>
              <w:t>538,78 €</w:t>
            </w:r>
          </w:p>
        </w:tc>
      </w:tr>
    </w:tbl>
    <w:p w14:paraId="38ED94F6" w14:textId="77777777" w:rsidR="00170969" w:rsidRDefault="00170969" w:rsidP="00262D12">
      <w:pPr>
        <w:spacing w:after="120" w:line="276" w:lineRule="auto"/>
        <w:jc w:val="both"/>
        <w:rPr>
          <w:b/>
          <w:color w:val="000000"/>
        </w:rPr>
      </w:pPr>
    </w:p>
    <w:p w14:paraId="39C1B194" w14:textId="77777777" w:rsidR="004105D6" w:rsidRPr="004105D6" w:rsidRDefault="004105D6" w:rsidP="00262D12">
      <w:pPr>
        <w:shd w:val="clear" w:color="auto" w:fill="FFFFFF"/>
        <w:spacing w:after="120" w:line="276" w:lineRule="auto"/>
        <w:jc w:val="both"/>
        <w:rPr>
          <w:b/>
          <w:bCs/>
        </w:rPr>
      </w:pPr>
      <w:r w:rsidRPr="004105D6">
        <w:rPr>
          <w:b/>
          <w:bCs/>
        </w:rPr>
        <w:t>Η προμήθεια θα γίνει με τους Ειδικούς όρους, που ακολουθούν.</w:t>
      </w:r>
    </w:p>
    <w:p w14:paraId="568A3B85" w14:textId="0EF1C4E2" w:rsidR="00F45C8B" w:rsidRPr="00AB532F" w:rsidRDefault="00F45C8B" w:rsidP="00262D12">
      <w:pPr>
        <w:pStyle w:val="a8"/>
        <w:numPr>
          <w:ilvl w:val="0"/>
          <w:numId w:val="2"/>
        </w:numPr>
        <w:spacing w:after="120" w:line="276" w:lineRule="auto"/>
        <w:ind w:left="426" w:hanging="426"/>
        <w:jc w:val="both"/>
        <w:rPr>
          <w:bCs/>
        </w:rPr>
      </w:pPr>
      <w:r w:rsidRPr="00AB532F">
        <w:rPr>
          <w:bCs/>
        </w:rPr>
        <w:t>Οι ενδιαφερόμενοι οικονομικοί φορείς μπορούν να καταθέσουν την προσφορά τους για μια ή περισσότερες ΟΜΑΔΕΣ</w:t>
      </w:r>
      <w:r w:rsidR="00AB532F" w:rsidRPr="00AB532F">
        <w:rPr>
          <w:bCs/>
        </w:rPr>
        <w:t xml:space="preserve">, </w:t>
      </w:r>
      <w:r w:rsidRPr="00AB532F">
        <w:rPr>
          <w:bCs/>
        </w:rPr>
        <w:t>προσφέροντας για το σύνολο της ποσότητας κάθε ΟΜΑΔΑΣ.</w:t>
      </w:r>
    </w:p>
    <w:p w14:paraId="46EDD8DF" w14:textId="77777777" w:rsidR="00AB485B" w:rsidRPr="001A08FF" w:rsidRDefault="00AB485B" w:rsidP="00262D12">
      <w:pPr>
        <w:pStyle w:val="a8"/>
        <w:numPr>
          <w:ilvl w:val="0"/>
          <w:numId w:val="2"/>
        </w:numPr>
        <w:spacing w:after="120" w:line="276" w:lineRule="auto"/>
        <w:ind w:left="426" w:hanging="426"/>
        <w:jc w:val="both"/>
        <w:rPr>
          <w:bCs/>
        </w:rPr>
      </w:pPr>
      <w:r w:rsidRPr="001A08FF">
        <w:rPr>
          <w:bCs/>
        </w:rPr>
        <w:t>Προσφορά που υποβάλλεται για μέρος της προμήθειας απορρίπτεται ως απαράδεκτη.</w:t>
      </w:r>
    </w:p>
    <w:p w14:paraId="74679A75" w14:textId="6C1ABCF5" w:rsidR="00F45C8B" w:rsidRPr="00AD3140" w:rsidRDefault="00F45C8B" w:rsidP="00262D12">
      <w:pPr>
        <w:pStyle w:val="a8"/>
        <w:numPr>
          <w:ilvl w:val="0"/>
          <w:numId w:val="2"/>
        </w:numPr>
        <w:spacing w:after="120" w:line="276" w:lineRule="auto"/>
        <w:ind w:left="426" w:hanging="426"/>
        <w:jc w:val="both"/>
        <w:rPr>
          <w:bCs/>
        </w:rPr>
      </w:pPr>
      <w:r w:rsidRPr="00AD3140">
        <w:rPr>
          <w:bCs/>
        </w:rPr>
        <w:lastRenderedPageBreak/>
        <w:t>Η προμήθεια θα ανατεθεί με τη διαδικασία της απευθείας ανάθεσης και με κριτήριο την χαμηλότερη τιμή για το σύνολο της προμήθειας της κάθε ΟΜΑΔΑΣ</w:t>
      </w:r>
      <w:r w:rsidR="00AB532F" w:rsidRPr="00AD3140">
        <w:rPr>
          <w:bCs/>
        </w:rPr>
        <w:t xml:space="preserve"> </w:t>
      </w:r>
      <w:r w:rsidRPr="00AD3140">
        <w:rPr>
          <w:bCs/>
        </w:rPr>
        <w:t>άνευ ΦΠΑ.</w:t>
      </w:r>
    </w:p>
    <w:p w14:paraId="0761A906" w14:textId="62E6222A" w:rsidR="004105D6" w:rsidRPr="001A08FF" w:rsidRDefault="004105D6" w:rsidP="00262D12">
      <w:pPr>
        <w:pStyle w:val="a8"/>
        <w:numPr>
          <w:ilvl w:val="0"/>
          <w:numId w:val="2"/>
        </w:numPr>
        <w:spacing w:line="276" w:lineRule="auto"/>
        <w:ind w:left="426" w:hanging="426"/>
        <w:jc w:val="both"/>
        <w:rPr>
          <w:rFonts w:eastAsia="Times New Roman" w:cstheme="minorHAnsi"/>
        </w:rPr>
      </w:pPr>
      <w:r w:rsidRPr="001A08FF">
        <w:rPr>
          <w:rFonts w:eastAsia="Times New Roman" w:cstheme="minorHAnsi"/>
        </w:rPr>
        <w:t xml:space="preserve">Η προσφορά ισχύει και δεσμεύει τον ανάδοχο έως τις </w:t>
      </w:r>
      <w:r w:rsidR="0019622F" w:rsidRPr="0019622F">
        <w:rPr>
          <w:rFonts w:eastAsia="Times New Roman" w:cstheme="minorHAnsi"/>
          <w:b/>
          <w:bCs/>
        </w:rPr>
        <w:t>31-</w:t>
      </w:r>
      <w:r w:rsidR="00287797" w:rsidRPr="00287797">
        <w:rPr>
          <w:rFonts w:eastAsia="Times New Roman" w:cstheme="minorHAnsi"/>
          <w:b/>
          <w:bCs/>
        </w:rPr>
        <w:t>12</w:t>
      </w:r>
      <w:r w:rsidR="0019622F" w:rsidRPr="0019622F">
        <w:rPr>
          <w:rFonts w:eastAsia="Times New Roman" w:cstheme="minorHAnsi"/>
          <w:b/>
          <w:bCs/>
        </w:rPr>
        <w:t>-2025.</w:t>
      </w:r>
    </w:p>
    <w:p w14:paraId="2A294F80" w14:textId="79F42857" w:rsidR="004105D6" w:rsidRPr="00170969" w:rsidRDefault="004105D6" w:rsidP="00262D12">
      <w:pPr>
        <w:pStyle w:val="a8"/>
        <w:numPr>
          <w:ilvl w:val="0"/>
          <w:numId w:val="2"/>
        </w:numPr>
        <w:spacing w:after="120" w:line="276" w:lineRule="auto"/>
        <w:ind w:left="426" w:hanging="426"/>
        <w:jc w:val="both"/>
        <w:rPr>
          <w:rFonts w:eastAsia="Times New Roman" w:cstheme="minorHAnsi"/>
        </w:rPr>
      </w:pPr>
      <w:r w:rsidRPr="0044149C">
        <w:t xml:space="preserve">Η ανάθεση τίθεται σε ισχύ από την ημέρα κατακύρωσης της μέχρι και την </w:t>
      </w:r>
      <w:bookmarkStart w:id="2" w:name="_Hlk169172997"/>
      <w:r w:rsidR="0019622F" w:rsidRPr="0019622F">
        <w:rPr>
          <w:b/>
          <w:bCs/>
        </w:rPr>
        <w:t>31</w:t>
      </w:r>
      <w:r w:rsidRPr="0019622F">
        <w:rPr>
          <w:b/>
          <w:bCs/>
        </w:rPr>
        <w:t>-</w:t>
      </w:r>
      <w:r w:rsidR="00287797" w:rsidRPr="00287797">
        <w:rPr>
          <w:b/>
          <w:bCs/>
        </w:rPr>
        <w:t>12</w:t>
      </w:r>
      <w:r w:rsidRPr="0019622F">
        <w:rPr>
          <w:b/>
          <w:bCs/>
        </w:rPr>
        <w:t>-</w:t>
      </w:r>
      <w:r w:rsidR="0019622F" w:rsidRPr="0019622F">
        <w:rPr>
          <w:b/>
          <w:bCs/>
        </w:rPr>
        <w:t>2025</w:t>
      </w:r>
      <w:r w:rsidR="0019622F">
        <w:rPr>
          <w:b/>
          <w:bCs/>
        </w:rPr>
        <w:t>.</w:t>
      </w:r>
      <w:r w:rsidRPr="0019622F">
        <w:rPr>
          <w:b/>
          <w:bCs/>
        </w:rPr>
        <w:t xml:space="preserve"> </w:t>
      </w:r>
      <w:bookmarkEnd w:id="2"/>
    </w:p>
    <w:p w14:paraId="45BAB29A" w14:textId="2890FD84" w:rsidR="00170969" w:rsidRPr="0019622F" w:rsidRDefault="00170969" w:rsidP="00262D12">
      <w:pPr>
        <w:pStyle w:val="a8"/>
        <w:numPr>
          <w:ilvl w:val="0"/>
          <w:numId w:val="2"/>
        </w:numPr>
        <w:spacing w:after="120" w:line="276" w:lineRule="auto"/>
        <w:jc w:val="both"/>
        <w:rPr>
          <w:b/>
          <w:bCs/>
        </w:rPr>
      </w:pPr>
      <w:r w:rsidRPr="0019622F">
        <w:rPr>
          <w:b/>
          <w:bCs/>
        </w:rPr>
        <w:t xml:space="preserve">Όλα τα προσφερόμενα είδη θα πρέπει να πληρούν τις τεχνικές προδιαγραφές, που αναγράφονται στο Παράρτημα Ι. </w:t>
      </w:r>
    </w:p>
    <w:p w14:paraId="38CD981A" w14:textId="77777777" w:rsidR="004105D6" w:rsidRPr="0019622F" w:rsidRDefault="004105D6" w:rsidP="00262D12">
      <w:pPr>
        <w:pStyle w:val="a8"/>
        <w:numPr>
          <w:ilvl w:val="0"/>
          <w:numId w:val="2"/>
        </w:numPr>
        <w:spacing w:after="120" w:line="276" w:lineRule="auto"/>
        <w:ind w:left="426" w:hanging="426"/>
        <w:jc w:val="both"/>
      </w:pPr>
      <w:r w:rsidRPr="0019622F">
        <w:t>Όλα τα προσφερόμενα είδη θα είναι καινούργια, αμεταχείριστα και σε άριστη κατάσταση.</w:t>
      </w:r>
    </w:p>
    <w:p w14:paraId="7AC08230" w14:textId="16A7D6E4" w:rsidR="004105D6" w:rsidRDefault="004105D6" w:rsidP="00262D12">
      <w:pPr>
        <w:pStyle w:val="a8"/>
        <w:numPr>
          <w:ilvl w:val="0"/>
          <w:numId w:val="2"/>
        </w:numPr>
        <w:spacing w:afterLines="80" w:after="192" w:line="276" w:lineRule="auto"/>
        <w:ind w:left="426" w:hanging="426"/>
        <w:jc w:val="both"/>
        <w:textAlignment w:val="baseline"/>
        <w:rPr>
          <w:rFonts w:eastAsia="Times New Roman" w:cstheme="minorHAnsi"/>
        </w:rPr>
      </w:pPr>
      <w:r w:rsidRPr="005E6681">
        <w:rPr>
          <w:rFonts w:eastAsia="Times New Roman" w:cstheme="minorHAnsi"/>
        </w:rPr>
        <w:t xml:space="preserve">Η ΑΡΣΙΣ διατηρεί το δικαίωμα να αυξομειώσει την ποσότητα </w:t>
      </w:r>
      <w:r w:rsidRPr="00F56D46">
        <w:rPr>
          <w:rFonts w:eastAsia="Times New Roman" w:cstheme="minorHAnsi"/>
        </w:rPr>
        <w:t>κατακύρωσης</w:t>
      </w:r>
      <w:r w:rsidRPr="005E6681">
        <w:rPr>
          <w:rFonts w:eastAsia="Times New Roman" w:cstheme="minorHAnsi"/>
          <w:color w:val="FF0000"/>
        </w:rPr>
        <w:t xml:space="preserve"> </w:t>
      </w:r>
      <w:r w:rsidRPr="005E6681">
        <w:rPr>
          <w:rFonts w:eastAsia="Times New Roman" w:cstheme="minorHAnsi"/>
        </w:rPr>
        <w:t>στα πλαίσια του προϋπολογισμού ή να διακόψει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22CDE9A8" w:rsidR="00D265BC" w:rsidRDefault="00D265BC" w:rsidP="00262D12">
      <w:pPr>
        <w:pStyle w:val="a8"/>
        <w:numPr>
          <w:ilvl w:val="0"/>
          <w:numId w:val="2"/>
        </w:numPr>
        <w:spacing w:afterLines="80" w:after="192" w:line="276" w:lineRule="auto"/>
        <w:ind w:left="426" w:hanging="426"/>
        <w:jc w:val="both"/>
        <w:textAlignment w:val="baseline"/>
        <w:rPr>
          <w:rFonts w:eastAsia="Times New Roman" w:cstheme="minorHAnsi"/>
        </w:rPr>
      </w:pPr>
      <w:r w:rsidRPr="00D265BC">
        <w:rPr>
          <w:rFonts w:eastAsia="Times New Roman" w:cstheme="minorHAnsi"/>
        </w:rPr>
        <w:t xml:space="preserve">Η παράδοση και παραλαβή των ειδών της προμήθειας </w:t>
      </w:r>
      <w:r w:rsidRPr="0019622F">
        <w:rPr>
          <w:rFonts w:eastAsia="Times New Roman" w:cstheme="minorHAnsi"/>
        </w:rPr>
        <w:t>θα γίνε</w:t>
      </w:r>
      <w:r w:rsidR="0019622F">
        <w:rPr>
          <w:rFonts w:eastAsia="Times New Roman" w:cstheme="minorHAnsi"/>
        </w:rPr>
        <w:t xml:space="preserve">ται τμηματικά, </w:t>
      </w:r>
      <w:r w:rsidRPr="00D265BC">
        <w:rPr>
          <w:rFonts w:eastAsia="Times New Roman" w:cstheme="minorHAnsi"/>
        </w:rPr>
        <w:t xml:space="preserve">κατόπιν τηλεφωνικής ή ηλεκτρονικής επικοινωνίας </w:t>
      </w:r>
      <w:r>
        <w:rPr>
          <w:rFonts w:eastAsia="Times New Roman" w:cstheme="minorHAnsi"/>
        </w:rPr>
        <w:t>το</w:t>
      </w:r>
      <w:r w:rsidR="006320CC">
        <w:rPr>
          <w:rFonts w:eastAsia="Times New Roman" w:cstheme="minorHAnsi"/>
        </w:rPr>
        <w:t xml:space="preserve">υ αρμόδιου υπαλλήλου </w:t>
      </w:r>
      <w:r w:rsidRPr="00D265BC">
        <w:rPr>
          <w:rFonts w:eastAsia="Times New Roman" w:cstheme="minorHAnsi"/>
        </w:rPr>
        <w:t xml:space="preserve">της ΑΡΣΙΣ με τον ανάδοχο, μετά την ανάθεση της προμήθειας. Η παράδοση και παραλαβή των ειδών της προμήθειας θα γίνεται με έξοδα και μέσα του αναδόχου </w:t>
      </w:r>
      <w:r w:rsidR="006320CC" w:rsidRPr="006320CC">
        <w:rPr>
          <w:b/>
          <w:bCs/>
        </w:rPr>
        <w:t xml:space="preserve">στη διεύθυνση </w:t>
      </w:r>
      <w:proofErr w:type="spellStart"/>
      <w:r w:rsidR="006320CC" w:rsidRPr="006320CC">
        <w:rPr>
          <w:b/>
          <w:bCs/>
        </w:rPr>
        <w:t>Πτολεμαίων</w:t>
      </w:r>
      <w:proofErr w:type="spellEnd"/>
      <w:r w:rsidR="006320CC" w:rsidRPr="006320CC">
        <w:rPr>
          <w:b/>
          <w:bCs/>
        </w:rPr>
        <w:t xml:space="preserve"> 40-42, 1ος όροφος, ΤΚ 54630, </w:t>
      </w:r>
      <w:proofErr w:type="spellStart"/>
      <w:r w:rsidR="006320CC" w:rsidRPr="006320CC">
        <w:rPr>
          <w:b/>
          <w:bCs/>
        </w:rPr>
        <w:t>τηλ</w:t>
      </w:r>
      <w:proofErr w:type="spellEnd"/>
      <w:r w:rsidR="006320CC" w:rsidRPr="006320CC">
        <w:rPr>
          <w:b/>
          <w:bCs/>
        </w:rPr>
        <w:t xml:space="preserve"> 2310228850.</w:t>
      </w:r>
    </w:p>
    <w:p w14:paraId="0F874631" w14:textId="6F3B0F9E" w:rsidR="00170969" w:rsidRPr="00170969" w:rsidRDefault="00170969" w:rsidP="00262D12">
      <w:pPr>
        <w:pStyle w:val="a8"/>
        <w:numPr>
          <w:ilvl w:val="0"/>
          <w:numId w:val="2"/>
        </w:numPr>
        <w:spacing w:after="120" w:line="276" w:lineRule="auto"/>
        <w:jc w:val="both"/>
      </w:pPr>
      <w:r w:rsidRPr="00B11A6C">
        <w:t xml:space="preserve">Ο Προμηθευτής θα έχει την ποιοτική – ποσοτική ευθύνη </w:t>
      </w:r>
      <w:r w:rsidR="00B51214" w:rsidRPr="00553AE5">
        <w:rPr>
          <w:rFonts w:asciiTheme="minorHAnsi" w:hAnsiTheme="minorHAnsi" w:cstheme="minorHAnsi"/>
        </w:rPr>
        <w:t>μέχρι την ολοκλήρωση της παράδοσης των προς προμήθεια ειδών στην εκάστοτε Μονάδα και έχει την υποχρέωση να αντικαθιστά άμεσα και με δικά του έξοδα κάθε ποσότητα που δεν ανταποκρίνεται στις προδιαγραφές</w:t>
      </w:r>
      <w:r w:rsidR="00B51214">
        <w:rPr>
          <w:rFonts w:asciiTheme="minorHAnsi" w:hAnsiTheme="minorHAnsi" w:cstheme="minorHAnsi"/>
        </w:rPr>
        <w:t>.</w:t>
      </w:r>
    </w:p>
    <w:p w14:paraId="3D7E29B2" w14:textId="77777777" w:rsidR="00BC3AEC" w:rsidRPr="00BC3AEC" w:rsidRDefault="000545AD" w:rsidP="00BC3AEC">
      <w:pPr>
        <w:pStyle w:val="a8"/>
        <w:numPr>
          <w:ilvl w:val="0"/>
          <w:numId w:val="2"/>
        </w:numPr>
        <w:spacing w:after="120" w:line="276" w:lineRule="auto"/>
        <w:jc w:val="both"/>
        <w:rPr>
          <w:bCs/>
        </w:rPr>
      </w:pPr>
      <w:r w:rsidRPr="000545AD">
        <w:rPr>
          <w:bCs/>
        </w:rPr>
        <w:t xml:space="preserve">Η </w:t>
      </w:r>
      <w:r w:rsidR="00BC3AEC" w:rsidRPr="00BC3AEC">
        <w:rPr>
          <w:bCs/>
        </w:rPr>
        <w:t xml:space="preserve">ποιοτική και ποσοτική παραλαβή των εκάστοτε παραδιδόμενων ποσοτήτων των προς προμήθεια ειδών θα γίνεται από τριμελή επιτροπή της κάθε Μονάδας κατά την ημέρα και ώρα παράδοσης. Στο αντικείμενο των εκάστοτε τριμελών επιτροπών παραλαβής συμπεριλαμβάνονται: </w:t>
      </w:r>
    </w:p>
    <w:p w14:paraId="2C126FB3" w14:textId="77777777" w:rsidR="00BC3AEC" w:rsidRPr="00BC3AEC" w:rsidRDefault="00BC3AEC" w:rsidP="00BC3AEC">
      <w:pPr>
        <w:pStyle w:val="a8"/>
        <w:numPr>
          <w:ilvl w:val="0"/>
          <w:numId w:val="15"/>
        </w:numPr>
        <w:spacing w:after="120" w:line="276" w:lineRule="auto"/>
        <w:jc w:val="both"/>
        <w:rPr>
          <w:bCs/>
        </w:rPr>
      </w:pPr>
      <w:r w:rsidRPr="00BC3AEC">
        <w:rPr>
          <w:bCs/>
        </w:rPr>
        <w:t xml:space="preserve">Έλεγχος της έγκαιρης εκτέλεσης της παραγγελίας από τον Προμηθευτή: Να παραδίδεται η </w:t>
      </w:r>
      <w:proofErr w:type="spellStart"/>
      <w:r w:rsidRPr="00BC3AEC">
        <w:rPr>
          <w:bCs/>
        </w:rPr>
        <w:t>παραγγελθείσα</w:t>
      </w:r>
      <w:proofErr w:type="spellEnd"/>
      <w:r w:rsidRPr="00BC3AEC">
        <w:rPr>
          <w:bCs/>
        </w:rPr>
        <w:t xml:space="preserve"> ποσότητα (όπως αυτό ορίζεται στους ειδικούς όρους της πρόσκλησης) το αργότερο εντός δεκαπέντε (15) εργάσιμων ημερών, ύστερα από την παραγγελία. Η παράδοση της </w:t>
      </w:r>
      <w:proofErr w:type="spellStart"/>
      <w:r w:rsidRPr="00BC3AEC">
        <w:rPr>
          <w:bCs/>
        </w:rPr>
        <w:t>παραγγελθείσας</w:t>
      </w:r>
      <w:proofErr w:type="spellEnd"/>
      <w:r w:rsidRPr="00BC3AEC">
        <w:rPr>
          <w:bCs/>
        </w:rPr>
        <w:t xml:space="preserve"> ποσότητας θα διενεργείται σε εργάσιμη ημέρα και ώρα, σε συνεννόηση. Σε περίπτωση μη έγκαιρης εκτέλεσης της παραγγελίας εφαρμόζονται οι ισχύουσες διατάξεις και τα οριζόμενα στο Ν. 4412/2016 </w:t>
      </w:r>
    </w:p>
    <w:p w14:paraId="5A53FE4B" w14:textId="77777777" w:rsidR="00BC3AEC" w:rsidRPr="00BC3AEC" w:rsidRDefault="00BC3AEC" w:rsidP="00BC3AEC">
      <w:pPr>
        <w:pStyle w:val="a8"/>
        <w:numPr>
          <w:ilvl w:val="0"/>
          <w:numId w:val="15"/>
        </w:numPr>
        <w:spacing w:after="120" w:line="276" w:lineRule="auto"/>
        <w:jc w:val="both"/>
        <w:rPr>
          <w:bCs/>
        </w:rPr>
      </w:pPr>
      <w:r w:rsidRPr="00BC3AEC">
        <w:rPr>
          <w:bCs/>
        </w:rPr>
        <w:t xml:space="preserve">Σύνταξη αντιστοίχου πρακτικού παραλαβής. </w:t>
      </w:r>
    </w:p>
    <w:p w14:paraId="1D6A4E0D" w14:textId="634F5C09" w:rsidR="000545AD" w:rsidRPr="001B6899" w:rsidRDefault="000545AD" w:rsidP="00BC3AEC">
      <w:pPr>
        <w:pStyle w:val="a8"/>
        <w:spacing w:after="120" w:line="276" w:lineRule="auto"/>
        <w:ind w:left="360"/>
        <w:jc w:val="both"/>
        <w:rPr>
          <w:bCs/>
        </w:rPr>
      </w:pPr>
    </w:p>
    <w:p w14:paraId="7CD23E45" w14:textId="199BA9E8" w:rsidR="0010305E" w:rsidRDefault="0010305E" w:rsidP="00262D12">
      <w:pPr>
        <w:pStyle w:val="a8"/>
        <w:numPr>
          <w:ilvl w:val="0"/>
          <w:numId w:val="2"/>
        </w:numPr>
        <w:spacing w:after="120" w:line="276" w:lineRule="auto"/>
        <w:ind w:left="426" w:hanging="426"/>
        <w:jc w:val="both"/>
        <w:rPr>
          <w:bCs/>
        </w:rPr>
      </w:pPr>
      <w:bookmarkStart w:id="3" w:name="_Hlk141790902"/>
      <w:r w:rsidRPr="0010305E">
        <w:rPr>
          <w:bCs/>
        </w:rPr>
        <w:t>Ο προμηθευτής λαμβάνει γνώση των Ειδικών Όρων της προμήθειας και δεσμεύεται ότι θα συµµ</w:t>
      </w:r>
      <w:proofErr w:type="spellStart"/>
      <w:r w:rsidR="00283131">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3DB7170B" w14:textId="77777777" w:rsidR="00D7351E" w:rsidRPr="00B11A6C" w:rsidRDefault="00D7351E" w:rsidP="00262D12">
      <w:pPr>
        <w:pStyle w:val="a8"/>
        <w:numPr>
          <w:ilvl w:val="0"/>
          <w:numId w:val="2"/>
        </w:numPr>
        <w:spacing w:after="120" w:line="276" w:lineRule="auto"/>
        <w:jc w:val="both"/>
      </w:pPr>
      <w:r w:rsidRPr="00B11A6C">
        <w:t>Όλα τα ζητούμενα είδη θα είναι γνωστού και αναγνωρισμένου τύπου, φτιαγμένα σύμφωνα με τις οδηγίες της Ευρωπαϊκής Ένωσης και τα πρότυπα για την ασφάλεια ΚΑΙ θα φέρουν σήμανση CE.</w:t>
      </w:r>
    </w:p>
    <w:p w14:paraId="7203EC24" w14:textId="77777777" w:rsidR="00D7351E" w:rsidRPr="00B11A6C" w:rsidRDefault="00D7351E" w:rsidP="00262D12">
      <w:pPr>
        <w:pStyle w:val="a8"/>
        <w:numPr>
          <w:ilvl w:val="0"/>
          <w:numId w:val="2"/>
        </w:numPr>
        <w:spacing w:after="120" w:line="276" w:lineRule="auto"/>
        <w:jc w:val="both"/>
      </w:pPr>
      <w:r w:rsidRPr="00B11A6C">
        <w:t>Η σύνθεση όλων των ζητούμενων ειδών θα αποδεικνύεται με την αντίστοιχη ετικέτα ρούχου.</w:t>
      </w:r>
    </w:p>
    <w:p w14:paraId="08D9D952" w14:textId="77777777" w:rsidR="00D7351E" w:rsidRPr="00B11A6C" w:rsidRDefault="00D7351E" w:rsidP="00262D12">
      <w:pPr>
        <w:pStyle w:val="a8"/>
        <w:numPr>
          <w:ilvl w:val="0"/>
          <w:numId w:val="2"/>
        </w:numPr>
        <w:spacing w:after="120" w:line="276" w:lineRule="auto"/>
        <w:jc w:val="both"/>
      </w:pPr>
      <w:r w:rsidRPr="00B11A6C">
        <w:t>Τα ανωτέρω θα είναι απολύτως καινούρια και αμεταχείριστα, σύγχρονης και εξελιγμένης κατασκευής, καθώς επίσης και γνωστού και αναγνωρισμένου τύπου και θα πληρούν τις προδιαγραφές που περιλαμβάνονται στην παρούσα πρόσκληση.</w:t>
      </w:r>
    </w:p>
    <w:p w14:paraId="5DFF39CC" w14:textId="77777777" w:rsidR="00D7351E" w:rsidRPr="00B11A6C" w:rsidRDefault="00D7351E" w:rsidP="00262D12">
      <w:pPr>
        <w:pStyle w:val="a8"/>
        <w:numPr>
          <w:ilvl w:val="0"/>
          <w:numId w:val="2"/>
        </w:numPr>
        <w:spacing w:after="120" w:line="276" w:lineRule="auto"/>
        <w:jc w:val="both"/>
      </w:pPr>
      <w:r w:rsidRPr="00B11A6C">
        <w:t>Οι αναφερόμενες συνθέσεις μπορούν να τροποποιηθούν, προσφέροντας είδη ανάλογου τύπου και αριθμού. Όπου αναφέρεται ότι το υλικό θα είναι χρωματιστό, η επιλογή χρώματος θα γίνει από την Αναθέτουσα.</w:t>
      </w:r>
    </w:p>
    <w:p w14:paraId="03495235" w14:textId="212B1FB7" w:rsidR="00D7351E" w:rsidRDefault="00D7351E" w:rsidP="00370755">
      <w:pPr>
        <w:pStyle w:val="a8"/>
        <w:numPr>
          <w:ilvl w:val="0"/>
          <w:numId w:val="2"/>
        </w:numPr>
        <w:jc w:val="both"/>
      </w:pPr>
      <w:r w:rsidRPr="00B11A6C">
        <w:lastRenderedPageBreak/>
        <w:t xml:space="preserve">Ο Προμηθευτής θα παράσχει </w:t>
      </w:r>
      <w:r w:rsidR="00B51214" w:rsidRPr="00B51214">
        <w:t xml:space="preserve">τα απαιτούμενα δείγματα, εμπορικούς καταλόγους, περιγραφές και φωτογραφίες των προϊόντων που θα προμηθεύσει, ώστε να γίνει επιλογή σχεδίων και χρωμάτων από την ποικιλία των προσφερόμενων. Τα παραπάνω θα πρέπει να παραδοθούν στη διεύθυνση </w:t>
      </w:r>
      <w:proofErr w:type="spellStart"/>
      <w:r w:rsidR="00B51214" w:rsidRPr="00B51214">
        <w:t>Πτολεμαίων</w:t>
      </w:r>
      <w:proofErr w:type="spellEnd"/>
      <w:r w:rsidR="00B51214" w:rsidRPr="00B51214">
        <w:t xml:space="preserve"> 40-42, 1ος όροφος, ΤΚ 54630.</w:t>
      </w:r>
    </w:p>
    <w:p w14:paraId="4C09988B" w14:textId="77777777" w:rsidR="00D7351E" w:rsidRPr="00A13504" w:rsidRDefault="00D7351E" w:rsidP="00262D12">
      <w:pPr>
        <w:pStyle w:val="a8"/>
        <w:numPr>
          <w:ilvl w:val="0"/>
          <w:numId w:val="2"/>
        </w:numPr>
        <w:spacing w:after="120" w:line="276" w:lineRule="auto"/>
        <w:jc w:val="both"/>
      </w:pPr>
      <w:r w:rsidRPr="00A13504">
        <w:t>Ο δειγματισμός των ειδών θα ξεκινήσει από την επόμενη ημέρα της κατακύρωσης της προμήθειας στον μειοδότη ώστε να είναι εφικτή η ολοκλήρωση της προμήθειας εντός των χρονικών ορίων.</w:t>
      </w:r>
    </w:p>
    <w:p w14:paraId="34B98F80" w14:textId="0914D706" w:rsidR="00D7351E" w:rsidRPr="00A13504" w:rsidRDefault="00D7351E" w:rsidP="00262D12">
      <w:pPr>
        <w:pStyle w:val="a8"/>
        <w:numPr>
          <w:ilvl w:val="0"/>
          <w:numId w:val="2"/>
        </w:numPr>
        <w:spacing w:after="120" w:line="276" w:lineRule="auto"/>
        <w:jc w:val="both"/>
      </w:pPr>
      <w:r w:rsidRPr="00A13504">
        <w:t>Οι ποσότητες ανά είδος και μέγεθος είναι επίσης ενδεικτικές και μπορούν να αυξομειώνονται ανάλογα με τις ανάγκες των φιλοξενούμενων ασυνόδευτων ανηλίκων</w:t>
      </w:r>
      <w:r w:rsidR="00BC3AEC">
        <w:t xml:space="preserve">, </w:t>
      </w:r>
      <w:r w:rsidRPr="00A13504">
        <w:t>χωρίς όμως να αυξάνεται το οικονομικό αντικείμενο της προμήθειας.</w:t>
      </w:r>
    </w:p>
    <w:p w14:paraId="5029F482" w14:textId="38C39B4F" w:rsidR="001B6899" w:rsidRDefault="001B6899" w:rsidP="00262D12">
      <w:pPr>
        <w:pStyle w:val="a8"/>
        <w:numPr>
          <w:ilvl w:val="0"/>
          <w:numId w:val="2"/>
        </w:numPr>
        <w:spacing w:after="120" w:line="276" w:lineRule="auto"/>
        <w:jc w:val="both"/>
      </w:pPr>
      <w:r>
        <w:t xml:space="preserve">Σε </w:t>
      </w:r>
      <w:r w:rsidRPr="001B6899">
        <w:t xml:space="preserve">περίπτωση οριστικής απόρριψης ολόκληρης ή μέρους της συμβατικής ποσότητας των ειδών της προμήθειας, με απόφαση του </w:t>
      </w:r>
      <w:proofErr w:type="spellStart"/>
      <w:r w:rsidRPr="001B6899">
        <w:t>αποφαινομένου</w:t>
      </w:r>
      <w:proofErr w:type="spellEnd"/>
      <w:r w:rsidRPr="001B6899">
        <w:t xml:space="preserve">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 Η επιστροφή των ειδών, που απορρίφθηκαν γίνεται σύμφωνα με τα προβλεπόμενα στις παρ. 2 και 3 του άρθρου 213 του ν. 4412/2016.</w:t>
      </w:r>
    </w:p>
    <w:p w14:paraId="395A8F8D" w14:textId="470FBF7C" w:rsidR="001B6899" w:rsidRPr="00D7351E" w:rsidRDefault="001B6899" w:rsidP="00262D12">
      <w:pPr>
        <w:pStyle w:val="a8"/>
        <w:numPr>
          <w:ilvl w:val="0"/>
          <w:numId w:val="2"/>
        </w:numPr>
        <w:spacing w:after="120" w:line="276" w:lineRule="auto"/>
        <w:jc w:val="both"/>
      </w:pPr>
      <w:r>
        <w:t xml:space="preserve">Αν </w:t>
      </w:r>
      <w:r w:rsidRPr="001B6899">
        <w:t>ο ανάδοχος δεν αντικαταστήσει υλικά που απορρίφθηκαν μέσα στην άνω προθεσμία η ΑΡΣΙΣ δικαιούται να προμηθευθεί την αντίστοιχη ποσότητα από την ελεύθερη αγορά για την κάλυψη των αναγκών της, η δε επιπλέον διαφορά τιμής και κάθε άλλη πρόσθετη δαπάνη βαρύνει τον Ανάδοχο και αφαιρείται/συμψηφίζεται από/με την τυχόν οφειλόμενη αμοιβή του αναδόχου ή/και αναζητείται σύμφωνα με το νόμο.</w:t>
      </w:r>
    </w:p>
    <w:bookmarkEnd w:id="3"/>
    <w:p w14:paraId="26BCF3DC" w14:textId="77777777" w:rsidR="0010305E" w:rsidRPr="0010305E" w:rsidRDefault="0010305E" w:rsidP="00262D12">
      <w:pPr>
        <w:pStyle w:val="a8"/>
        <w:numPr>
          <w:ilvl w:val="0"/>
          <w:numId w:val="2"/>
        </w:numPr>
        <w:spacing w:after="120" w:line="276" w:lineRule="auto"/>
        <w:ind w:left="426" w:hanging="426"/>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262D12">
      <w:pPr>
        <w:pStyle w:val="a8"/>
        <w:numPr>
          <w:ilvl w:val="0"/>
          <w:numId w:val="2"/>
        </w:numPr>
        <w:spacing w:after="120" w:line="276" w:lineRule="auto"/>
        <w:ind w:left="426" w:hanging="426"/>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262D12">
      <w:pPr>
        <w:pStyle w:val="a8"/>
        <w:numPr>
          <w:ilvl w:val="0"/>
          <w:numId w:val="2"/>
        </w:numPr>
        <w:spacing w:after="120" w:line="276" w:lineRule="auto"/>
        <w:ind w:left="426" w:hanging="426"/>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262D12">
      <w:pPr>
        <w:pStyle w:val="a8"/>
        <w:numPr>
          <w:ilvl w:val="0"/>
          <w:numId w:val="2"/>
        </w:numPr>
        <w:spacing w:after="120" w:line="276" w:lineRule="auto"/>
        <w:ind w:left="426" w:hanging="426"/>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283131" w:rsidRDefault="00283131" w:rsidP="00262D12">
      <w:pPr>
        <w:spacing w:before="100" w:beforeAutospacing="1" w:after="100" w:afterAutospacing="1" w:line="276" w:lineRule="auto"/>
        <w:jc w:val="both"/>
        <w:textAlignment w:val="baseline"/>
        <w:rPr>
          <w:rFonts w:eastAsia="Times New Roman" w:cstheme="minorHAnsi"/>
          <w:b/>
          <w:bCs/>
        </w:rPr>
      </w:pPr>
      <w:r w:rsidRPr="0019622F">
        <w:rPr>
          <w:rFonts w:eastAsia="Times New Roman" w:cstheme="minorHAnsi"/>
          <w:b/>
          <w:bCs/>
        </w:rPr>
        <w:t>Δικαιολογητικά Συμμετοχής:</w:t>
      </w:r>
    </w:p>
    <w:p w14:paraId="13014584" w14:textId="03D1DB30" w:rsidR="004A4519" w:rsidRPr="00A610CC" w:rsidRDefault="004A4519" w:rsidP="00262D12">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39027F28" w:rsidR="004A4519" w:rsidRPr="00862EE7" w:rsidRDefault="004A4519" w:rsidP="00262D12">
      <w:pPr>
        <w:spacing w:afterLines="80" w:after="192" w:line="276" w:lineRule="auto"/>
        <w:jc w:val="both"/>
        <w:textAlignment w:val="baseline"/>
        <w:rPr>
          <w:rFonts w:eastAsia="Times New Roman" w:cstheme="minorHAnsi"/>
        </w:rPr>
      </w:pPr>
      <w:r w:rsidRPr="00862EE7">
        <w:rPr>
          <w:rFonts w:eastAsia="Times New Roman" w:cstheme="minorHAnsi"/>
        </w:rPr>
        <w:t xml:space="preserve">1) Βεβαίωση φορολογικής ενημερότητας, για </w:t>
      </w:r>
      <w:r w:rsidR="0019622F">
        <w:rPr>
          <w:rFonts w:eastAsia="Times New Roman" w:cstheme="minorHAnsi"/>
        </w:rPr>
        <w:t>κάθε νόμιμη χρήση</w:t>
      </w:r>
      <w:r w:rsidR="00B44012">
        <w:rPr>
          <w:rFonts w:eastAsia="Times New Roman" w:cstheme="minorHAnsi"/>
        </w:rPr>
        <w:t xml:space="preserve"> (ΑΦΜ αναθέτουσας: 090193521)</w:t>
      </w:r>
    </w:p>
    <w:p w14:paraId="20BFD6C1" w14:textId="0B892450" w:rsidR="004A4519" w:rsidRPr="00862EE7" w:rsidRDefault="004A4519" w:rsidP="00262D12">
      <w:pPr>
        <w:spacing w:afterLines="80" w:after="192" w:line="276" w:lineRule="auto"/>
        <w:jc w:val="both"/>
        <w:textAlignment w:val="baseline"/>
        <w:rPr>
          <w:rFonts w:eastAsia="Times New Roman" w:cstheme="minorHAnsi"/>
        </w:rPr>
      </w:pPr>
      <w:r w:rsidRPr="00862EE7">
        <w:rPr>
          <w:rFonts w:eastAsia="Times New Roman" w:cstheme="minorHAnsi"/>
        </w:rPr>
        <w:t xml:space="preserve">2) Βεβαίωση ασφαλιστικής ενημερότητας για ασφαλιστικές εισφορές του προσωπικού, για </w:t>
      </w:r>
      <w:r w:rsidR="0019622F">
        <w:rPr>
          <w:rFonts w:eastAsia="Times New Roman" w:cstheme="minorHAnsi"/>
        </w:rPr>
        <w:t>κάθε νόμιμη χρήση</w:t>
      </w:r>
    </w:p>
    <w:p w14:paraId="7A9E6946" w14:textId="547AE7B9" w:rsidR="004A4519" w:rsidRPr="00862EE7" w:rsidRDefault="004A4519" w:rsidP="00262D12">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w:t>
      </w:r>
      <w:r w:rsidR="0019622F">
        <w:rPr>
          <w:rFonts w:eastAsia="Times New Roman" w:cstheme="minorHAnsi"/>
        </w:rPr>
        <w:t>κάθε νόμιμη χρήση</w:t>
      </w:r>
      <w:r w:rsidRPr="00862EE7">
        <w:rPr>
          <w:rFonts w:eastAsia="Times New Roman" w:cstheme="minorHAnsi"/>
        </w:rPr>
        <w:t xml:space="preserve"> (αφορά ατομικές επιχειρήσεις) </w:t>
      </w:r>
    </w:p>
    <w:p w14:paraId="2A39A75B" w14:textId="4DFA80F2" w:rsidR="004A4519" w:rsidRPr="00862EE7" w:rsidRDefault="004A4519" w:rsidP="00262D12">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w:t>
      </w:r>
      <w:r w:rsidRPr="00862EE7">
        <w:rPr>
          <w:rFonts w:eastAsia="Times New Roman" w:cstheme="minorHAnsi"/>
        </w:rPr>
        <w:lastRenderedPageBreak/>
        <w:t>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262D12">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39C744A6" w14:textId="77777777" w:rsidR="00262D12" w:rsidRDefault="004A4519" w:rsidP="00262D12">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7149DD9A" w:rsidR="004A4519" w:rsidRPr="00862EE7" w:rsidRDefault="004A4519" w:rsidP="00262D12">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262D12">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68EB07A1" w14:textId="77777777" w:rsidR="004F3CBF" w:rsidRDefault="004F3CBF" w:rsidP="004F3CBF">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999C867" w14:textId="061A3490" w:rsidR="00EB5CED" w:rsidRPr="00876786" w:rsidRDefault="00EB5CED" w:rsidP="00262D12">
      <w:pPr>
        <w:pBdr>
          <w:top w:val="nil"/>
          <w:left w:val="nil"/>
          <w:bottom w:val="nil"/>
          <w:right w:val="nil"/>
          <w:between w:val="nil"/>
        </w:pBdr>
        <w:shd w:val="clear" w:color="auto" w:fill="FFFFFF"/>
        <w:spacing w:after="120" w:line="276" w:lineRule="auto"/>
        <w:jc w:val="both"/>
        <w:rPr>
          <w:b/>
          <w:bCs/>
        </w:rPr>
      </w:pPr>
      <w:r w:rsidRPr="0019622F">
        <w:rPr>
          <w:b/>
          <w:bCs/>
        </w:rPr>
        <w:t>Διαδικασία πληρωμής:</w:t>
      </w:r>
    </w:p>
    <w:p w14:paraId="4EEB4864" w14:textId="418F4498" w:rsidR="00EB5CED" w:rsidRPr="001D79B8" w:rsidRDefault="00EB5CED" w:rsidP="00262D12">
      <w:pPr>
        <w:suppressAutoHyphens/>
        <w:spacing w:after="5" w:line="276" w:lineRule="auto"/>
        <w:ind w:right="-58"/>
        <w:jc w:val="both"/>
        <w:rPr>
          <w:rFonts w:eastAsia="Times New Roman" w:cstheme="minorHAnsi"/>
        </w:rPr>
      </w:pPr>
      <w:r w:rsidRPr="001D79B8">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1D79B8">
        <w:rPr>
          <w:b/>
        </w:rPr>
        <w:t xml:space="preserve">εντός </w:t>
      </w:r>
      <w:r w:rsidR="0019622F">
        <w:rPr>
          <w:b/>
        </w:rPr>
        <w:t xml:space="preserve">ενενήντα </w:t>
      </w:r>
      <w:r w:rsidRPr="001D79B8">
        <w:rPr>
          <w:b/>
        </w:rPr>
        <w:t>(</w:t>
      </w:r>
      <w:r w:rsidR="0019622F">
        <w:rPr>
          <w:b/>
        </w:rPr>
        <w:t>90</w:t>
      </w:r>
      <w:r w:rsidRPr="001D79B8">
        <w:rPr>
          <w:b/>
        </w:rPr>
        <w:t xml:space="preserve">) ημερών ύστερα από την παράδοση των ειδών και την έκδοση από τον προμηθευτή των παρακάτω δικαιολογητικών πληρωμής: </w:t>
      </w:r>
    </w:p>
    <w:p w14:paraId="50241F31" w14:textId="492530C5" w:rsidR="001D79B8" w:rsidRPr="00CE4CEA" w:rsidRDefault="001D79B8" w:rsidP="00262D12">
      <w:pPr>
        <w:pStyle w:val="a8"/>
        <w:numPr>
          <w:ilvl w:val="0"/>
          <w:numId w:val="7"/>
        </w:numPr>
        <w:suppressAutoHyphens/>
        <w:spacing w:after="120" w:line="276" w:lineRule="auto"/>
        <w:ind w:left="0" w:right="-58" w:firstLine="0"/>
        <w:contextualSpacing w:val="0"/>
        <w:jc w:val="both"/>
        <w:rPr>
          <w:rFonts w:eastAsia="Times New Roman" w:cstheme="minorHAnsi"/>
        </w:rPr>
      </w:pPr>
      <w:r w:rsidRPr="00CE4CEA">
        <w:rPr>
          <w:rFonts w:eastAsia="Times New Roman" w:cstheme="minorHAnsi"/>
        </w:rPr>
        <w:t xml:space="preserve">Τιμολόγιο </w:t>
      </w:r>
      <w:r>
        <w:rPr>
          <w:rFonts w:eastAsia="Times New Roman" w:cstheme="minorHAnsi"/>
        </w:rPr>
        <w:t xml:space="preserve">- </w:t>
      </w:r>
      <w:r w:rsidRPr="00CE4CEA">
        <w:rPr>
          <w:rFonts w:eastAsia="Times New Roman" w:cstheme="minorHAnsi"/>
        </w:rPr>
        <w:t xml:space="preserve">Δελτίο Αποστολής, στο οποίο να αναγράφονται </w:t>
      </w:r>
      <w:r w:rsidR="006C0167">
        <w:rPr>
          <w:rFonts w:eastAsia="Times New Roman" w:cstheme="minorHAnsi"/>
        </w:rPr>
        <w:t>η προμήθεια</w:t>
      </w:r>
      <w:r w:rsidRPr="00CE4CEA">
        <w:rPr>
          <w:rFonts w:eastAsia="Times New Roman" w:cstheme="minorHAnsi"/>
        </w:rPr>
        <w:t>, η τιμή μονάδας, η συνολική αξία και οι νόμιμες επιβαρύνσεις,</w:t>
      </w:r>
    </w:p>
    <w:p w14:paraId="14CD7C6F" w14:textId="77777777" w:rsidR="001D79B8" w:rsidRPr="00CE4CEA" w:rsidRDefault="001D79B8" w:rsidP="00262D12">
      <w:pPr>
        <w:pStyle w:val="a8"/>
        <w:numPr>
          <w:ilvl w:val="0"/>
          <w:numId w:val="7"/>
        </w:numPr>
        <w:suppressAutoHyphens/>
        <w:spacing w:after="120" w:line="276" w:lineRule="auto"/>
        <w:ind w:left="0" w:right="-58" w:firstLine="0"/>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2A2B7BCD" w14:textId="77777777" w:rsidR="001D79B8" w:rsidRPr="00CE4CEA" w:rsidRDefault="001D79B8" w:rsidP="00262D12">
      <w:pPr>
        <w:pStyle w:val="a8"/>
        <w:suppressAutoHyphens/>
        <w:spacing w:after="120" w:line="276" w:lineRule="auto"/>
        <w:ind w:left="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61393A44" w14:textId="77777777" w:rsidR="001D79B8" w:rsidRPr="00CE4CEA" w:rsidRDefault="001D79B8" w:rsidP="00262D12">
      <w:pPr>
        <w:pStyle w:val="a8"/>
        <w:numPr>
          <w:ilvl w:val="0"/>
          <w:numId w:val="7"/>
        </w:numPr>
        <w:suppressAutoHyphens/>
        <w:spacing w:after="120" w:line="276" w:lineRule="auto"/>
        <w:ind w:left="0" w:right="-58" w:firstLine="0"/>
        <w:contextualSpacing w:val="0"/>
        <w:jc w:val="both"/>
        <w:rPr>
          <w:rFonts w:eastAsia="Times New Roman" w:cstheme="minorHAnsi"/>
        </w:rPr>
      </w:pPr>
      <w:r w:rsidRPr="00CE4CEA">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6B7D37E3" w14:textId="77777777" w:rsidR="001D79B8" w:rsidRPr="00CE4CEA" w:rsidRDefault="001D79B8" w:rsidP="00262D12">
      <w:pPr>
        <w:pStyle w:val="a8"/>
        <w:suppressAutoHyphens/>
        <w:spacing w:after="120" w:line="276" w:lineRule="auto"/>
        <w:ind w:left="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3DD602F7" w14:textId="77777777" w:rsidR="001D79B8" w:rsidRPr="00CE4CEA" w:rsidRDefault="001D79B8" w:rsidP="00262D12">
      <w:pPr>
        <w:pStyle w:val="a8"/>
        <w:numPr>
          <w:ilvl w:val="0"/>
          <w:numId w:val="7"/>
        </w:numPr>
        <w:suppressAutoHyphens/>
        <w:spacing w:after="120" w:line="276" w:lineRule="auto"/>
        <w:ind w:left="0" w:right="-58" w:firstLine="0"/>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63C8F2D" w14:textId="77777777" w:rsidR="001D79B8" w:rsidRPr="0019622F" w:rsidRDefault="001D79B8" w:rsidP="00262D12">
      <w:pPr>
        <w:pStyle w:val="a8"/>
        <w:suppressAutoHyphens/>
        <w:spacing w:after="120" w:line="276" w:lineRule="auto"/>
        <w:ind w:left="0" w:right="-58"/>
        <w:contextualSpacing w:val="0"/>
        <w:jc w:val="both"/>
        <w:rPr>
          <w:rFonts w:eastAsia="Times New Roman" w:cstheme="minorHAnsi"/>
        </w:rPr>
      </w:pPr>
      <w:r w:rsidRPr="00CE4CEA">
        <w:rPr>
          <w:rFonts w:eastAsia="Times New Roman" w:cstheme="minorHAnsi"/>
        </w:rPr>
        <w:lastRenderedPageBreak/>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CE4CEA">
        <w:rPr>
          <w:rFonts w:eastAsia="Times New Roman" w:cstheme="minorHAnsi"/>
        </w:rPr>
        <w:t>εισπράττοντα</w:t>
      </w:r>
      <w:proofErr w:type="spellEnd"/>
      <w:r w:rsidRPr="00CE4CEA">
        <w:rPr>
          <w:rFonts w:eastAsia="Times New Roman" w:cstheme="minorHAnsi"/>
        </w:rPr>
        <w:t xml:space="preserve"> στους διενεργούντες την πληρωμή ή την εξόφληση του τίτλου, </w:t>
      </w:r>
      <w:r w:rsidRPr="0019622F">
        <w:rPr>
          <w:rFonts w:eastAsia="Times New Roman" w:cstheme="minorHAnsi"/>
        </w:rPr>
        <w:t>κατά την πληρωμή ή την εξόφληση αυτού.</w:t>
      </w:r>
    </w:p>
    <w:p w14:paraId="65238A7B" w14:textId="77777777" w:rsidR="00EB5CED" w:rsidRPr="0019622F" w:rsidRDefault="00EB5CED" w:rsidP="00262D12">
      <w:pPr>
        <w:pStyle w:val="a8"/>
        <w:numPr>
          <w:ilvl w:val="0"/>
          <w:numId w:val="1"/>
        </w:numPr>
        <w:spacing w:after="0" w:line="276" w:lineRule="auto"/>
        <w:jc w:val="both"/>
        <w:rPr>
          <w:rFonts w:cstheme="minorHAnsi"/>
        </w:rPr>
      </w:pPr>
      <w:r w:rsidRPr="0019622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Default="00EB5CED" w:rsidP="00262D12">
      <w:pPr>
        <w:pStyle w:val="a8"/>
        <w:numPr>
          <w:ilvl w:val="0"/>
          <w:numId w:val="1"/>
        </w:numPr>
        <w:spacing w:after="0" w:line="276" w:lineRule="auto"/>
        <w:jc w:val="both"/>
        <w:rPr>
          <w:rFonts w:cstheme="minorHAnsi"/>
        </w:rPr>
      </w:pPr>
      <w:r w:rsidRPr="00192543">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262D12">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262D12">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262D12">
      <w:pPr>
        <w:spacing w:after="120" w:line="276" w:lineRule="auto"/>
        <w:jc w:val="both"/>
      </w:pPr>
      <w:r>
        <w:t>•</w:t>
      </w:r>
      <w:r>
        <w:tab/>
      </w:r>
      <w:proofErr w:type="spellStart"/>
      <w:r>
        <w:t>Fax</w:t>
      </w:r>
      <w:proofErr w:type="spellEnd"/>
      <w:r>
        <w:t>: 2310526150</w:t>
      </w:r>
    </w:p>
    <w:p w14:paraId="679006B0" w14:textId="77777777" w:rsidR="001144D0" w:rsidRDefault="000C074E" w:rsidP="00262D12">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262D12">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w:t>
      </w:r>
      <w:r w:rsidR="00AE016E">
        <w:t xml:space="preserve"> και 2316009753.</w:t>
      </w:r>
    </w:p>
    <w:p w14:paraId="339D1AA8" w14:textId="632409DF" w:rsidR="001144D0" w:rsidRDefault="000C074E" w:rsidP="00262D12">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1B6899">
        <w:rPr>
          <w:b/>
        </w:rPr>
        <w:t xml:space="preserve"> </w:t>
      </w:r>
      <w:r w:rsidR="00E82335">
        <w:rPr>
          <w:b/>
        </w:rPr>
        <w:t>05-11</w:t>
      </w:r>
      <w:r w:rsidR="001B6899">
        <w:rPr>
          <w:b/>
        </w:rPr>
        <w:t>-202</w:t>
      </w:r>
      <w:r w:rsidR="00024E59">
        <w:rPr>
          <w:b/>
        </w:rPr>
        <w:t>5</w:t>
      </w:r>
      <w:r w:rsidR="001B6899">
        <w:rPr>
          <w:b/>
        </w:rPr>
        <w:t xml:space="preserve"> και </w:t>
      </w:r>
      <w:r w:rsidR="00824B82">
        <w:rPr>
          <w:b/>
        </w:rPr>
        <w:t>ώρα 15.00</w:t>
      </w:r>
    </w:p>
    <w:p w14:paraId="5E886176" w14:textId="15D6223B" w:rsidR="00AE016E" w:rsidRDefault="00AE016E" w:rsidP="00262D12">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(αναλυτικό φυσικό αντικείμενο,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262D12">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09E46C4A" w14:textId="77777777" w:rsidR="001144D0" w:rsidRDefault="000C074E" w:rsidP="00262D12">
      <w:pPr>
        <w:shd w:val="clear" w:color="auto" w:fill="FFFFFF"/>
        <w:spacing w:after="120" w:line="276" w:lineRule="auto"/>
      </w:pPr>
      <w:r>
        <w:t>ΓΙΑ ΤΗΝ ΑΡΣΙΣ – ΚΟΙΝΩΝΙΚΗ ΟΡΓΑΝΩΣΗ ΥΠΟΣΤΗΡΙΞΗΣ ΝΕΩΝ</w:t>
      </w:r>
    </w:p>
    <w:p w14:paraId="1B1B1AF7" w14:textId="77777777" w:rsidR="001144D0" w:rsidRDefault="000C074E" w:rsidP="00262D12">
      <w:pPr>
        <w:shd w:val="clear" w:color="auto" w:fill="FFFFFF"/>
        <w:spacing w:after="120" w:line="276" w:lineRule="auto"/>
      </w:pPr>
      <w:r>
        <w:t>ΤΜΗΜΑ ΠΡΟΜΗΘΕΙΩΝ</w:t>
      </w:r>
    </w:p>
    <w:p w14:paraId="3B2A2099" w14:textId="77777777" w:rsidR="00FF31DF" w:rsidRDefault="00FF31DF" w:rsidP="00262D12">
      <w:pPr>
        <w:spacing w:after="120" w:line="276" w:lineRule="auto"/>
      </w:pPr>
    </w:p>
    <w:sectPr w:rsidR="00FF31DF" w:rsidSect="00262D12">
      <w:headerReference w:type="default" r:id="rId11"/>
      <w:pgSz w:w="11906" w:h="16838"/>
      <w:pgMar w:top="18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1B71A" w14:textId="77777777" w:rsidR="00D936D0" w:rsidRDefault="00D936D0">
      <w:pPr>
        <w:spacing w:after="0" w:line="240" w:lineRule="auto"/>
      </w:pPr>
      <w:r>
        <w:separator/>
      </w:r>
    </w:p>
  </w:endnote>
  <w:endnote w:type="continuationSeparator" w:id="0">
    <w:p w14:paraId="4E3238D5" w14:textId="77777777" w:rsidR="00D936D0" w:rsidRDefault="00D9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21A0D" w14:textId="77777777" w:rsidR="00D936D0" w:rsidRDefault="00D936D0">
      <w:pPr>
        <w:spacing w:after="0" w:line="240" w:lineRule="auto"/>
      </w:pPr>
      <w:r>
        <w:separator/>
      </w:r>
    </w:p>
  </w:footnote>
  <w:footnote w:type="continuationSeparator" w:id="0">
    <w:p w14:paraId="31FFB6FF" w14:textId="77777777" w:rsidR="00D936D0" w:rsidRDefault="00D93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60686424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0447"/>
    <w:multiLevelType w:val="hybridMultilevel"/>
    <w:tmpl w:val="E4B0B76A"/>
    <w:lvl w:ilvl="0" w:tplc="0644C396">
      <w:start w:val="1"/>
      <w:numFmt w:val="bullet"/>
      <w:lvlText w:val=""/>
      <w:lvlJc w:val="left"/>
      <w:pPr>
        <w:ind w:left="786"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13E60143"/>
    <w:multiLevelType w:val="hybridMultilevel"/>
    <w:tmpl w:val="FC8E78AA"/>
    <w:lvl w:ilvl="0" w:tplc="F208A56C">
      <w:start w:val="1"/>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81230CD"/>
    <w:multiLevelType w:val="hybridMultilevel"/>
    <w:tmpl w:val="AD587B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377C5D1C"/>
    <w:multiLevelType w:val="hybridMultilevel"/>
    <w:tmpl w:val="A608ED72"/>
    <w:lvl w:ilvl="0" w:tplc="F208A56C">
      <w:start w:val="1"/>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7061887"/>
    <w:multiLevelType w:val="hybridMultilevel"/>
    <w:tmpl w:val="478AF07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9" w15:restartNumberingAfterBreak="0">
    <w:nsid w:val="6B321EC0"/>
    <w:multiLevelType w:val="hybridMultilevel"/>
    <w:tmpl w:val="4F6C46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E5E5E5B"/>
    <w:multiLevelType w:val="hybridMultilevel"/>
    <w:tmpl w:val="1B98E4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3B40873"/>
    <w:multiLevelType w:val="hybridMultilevel"/>
    <w:tmpl w:val="B9A68356"/>
    <w:lvl w:ilvl="0" w:tplc="F208A56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838534E"/>
    <w:multiLevelType w:val="multilevel"/>
    <w:tmpl w:val="40EAA9A4"/>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8ED6CDA"/>
    <w:multiLevelType w:val="hybridMultilevel"/>
    <w:tmpl w:val="E97A90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0885551">
    <w:abstractNumId w:val="8"/>
  </w:num>
  <w:num w:numId="2" w16cid:durableId="1332639260">
    <w:abstractNumId w:val="6"/>
  </w:num>
  <w:num w:numId="3" w16cid:durableId="1849561769">
    <w:abstractNumId w:val="11"/>
  </w:num>
  <w:num w:numId="4" w16cid:durableId="1497959067">
    <w:abstractNumId w:val="4"/>
  </w:num>
  <w:num w:numId="5" w16cid:durableId="225336072">
    <w:abstractNumId w:val="9"/>
  </w:num>
  <w:num w:numId="6" w16cid:durableId="1096711792">
    <w:abstractNumId w:val="1"/>
  </w:num>
  <w:num w:numId="7" w16cid:durableId="1558931248">
    <w:abstractNumId w:val="3"/>
  </w:num>
  <w:num w:numId="8" w16cid:durableId="1514880549">
    <w:abstractNumId w:val="13"/>
  </w:num>
  <w:num w:numId="9" w16cid:durableId="270824691">
    <w:abstractNumId w:val="0"/>
  </w:num>
  <w:num w:numId="10" w16cid:durableId="404913615">
    <w:abstractNumId w:val="12"/>
  </w:num>
  <w:num w:numId="11" w16cid:durableId="970598346">
    <w:abstractNumId w:val="14"/>
  </w:num>
  <w:num w:numId="12" w16cid:durableId="529951000">
    <w:abstractNumId w:val="10"/>
  </w:num>
  <w:num w:numId="13" w16cid:durableId="1189878797">
    <w:abstractNumId w:val="7"/>
  </w:num>
  <w:num w:numId="14" w16cid:durableId="651370637">
    <w:abstractNumId w:val="2"/>
  </w:num>
  <w:num w:numId="15" w16cid:durableId="121122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24E59"/>
    <w:rsid w:val="00043A91"/>
    <w:rsid w:val="000545AD"/>
    <w:rsid w:val="000C074E"/>
    <w:rsid w:val="0010305E"/>
    <w:rsid w:val="001144D0"/>
    <w:rsid w:val="00124424"/>
    <w:rsid w:val="001564DD"/>
    <w:rsid w:val="00170969"/>
    <w:rsid w:val="00170B71"/>
    <w:rsid w:val="0019622F"/>
    <w:rsid w:val="001A08FF"/>
    <w:rsid w:val="001B6899"/>
    <w:rsid w:val="001D25CB"/>
    <w:rsid w:val="001D79B8"/>
    <w:rsid w:val="001F6760"/>
    <w:rsid w:val="002310C6"/>
    <w:rsid w:val="0023554D"/>
    <w:rsid w:val="00262D12"/>
    <w:rsid w:val="00273DFF"/>
    <w:rsid w:val="00283131"/>
    <w:rsid w:val="00287797"/>
    <w:rsid w:val="002909A4"/>
    <w:rsid w:val="002C0EE0"/>
    <w:rsid w:val="002D02BC"/>
    <w:rsid w:val="00370755"/>
    <w:rsid w:val="003738DD"/>
    <w:rsid w:val="003863EE"/>
    <w:rsid w:val="003E3BB9"/>
    <w:rsid w:val="004105D6"/>
    <w:rsid w:val="00411A43"/>
    <w:rsid w:val="00413FE5"/>
    <w:rsid w:val="00414142"/>
    <w:rsid w:val="00421FBE"/>
    <w:rsid w:val="00447290"/>
    <w:rsid w:val="004A13E2"/>
    <w:rsid w:val="004A4519"/>
    <w:rsid w:val="004A6CAB"/>
    <w:rsid w:val="004B1133"/>
    <w:rsid w:val="004B60D8"/>
    <w:rsid w:val="004E6F6F"/>
    <w:rsid w:val="004F3CBF"/>
    <w:rsid w:val="00517888"/>
    <w:rsid w:val="00532522"/>
    <w:rsid w:val="00534909"/>
    <w:rsid w:val="005919D7"/>
    <w:rsid w:val="005B7E12"/>
    <w:rsid w:val="005F6858"/>
    <w:rsid w:val="006241DD"/>
    <w:rsid w:val="006320CC"/>
    <w:rsid w:val="00634087"/>
    <w:rsid w:val="006C0167"/>
    <w:rsid w:val="006E36F7"/>
    <w:rsid w:val="006F07BE"/>
    <w:rsid w:val="006F3C48"/>
    <w:rsid w:val="00715401"/>
    <w:rsid w:val="00727E8A"/>
    <w:rsid w:val="00762765"/>
    <w:rsid w:val="00767372"/>
    <w:rsid w:val="00783863"/>
    <w:rsid w:val="0079199C"/>
    <w:rsid w:val="007C2FDF"/>
    <w:rsid w:val="00804B69"/>
    <w:rsid w:val="0081008D"/>
    <w:rsid w:val="0081444E"/>
    <w:rsid w:val="00824B82"/>
    <w:rsid w:val="0082539B"/>
    <w:rsid w:val="00826BF8"/>
    <w:rsid w:val="008312AE"/>
    <w:rsid w:val="00862EE7"/>
    <w:rsid w:val="00876786"/>
    <w:rsid w:val="00894E11"/>
    <w:rsid w:val="008A64CE"/>
    <w:rsid w:val="008B44FD"/>
    <w:rsid w:val="008C02F1"/>
    <w:rsid w:val="009048C1"/>
    <w:rsid w:val="00955E21"/>
    <w:rsid w:val="00982F9C"/>
    <w:rsid w:val="00A13504"/>
    <w:rsid w:val="00A327A8"/>
    <w:rsid w:val="00A33682"/>
    <w:rsid w:val="00A52F19"/>
    <w:rsid w:val="00A610CC"/>
    <w:rsid w:val="00AB485B"/>
    <w:rsid w:val="00AB532F"/>
    <w:rsid w:val="00AC337A"/>
    <w:rsid w:val="00AC5A4C"/>
    <w:rsid w:val="00AD3140"/>
    <w:rsid w:val="00AD5AE3"/>
    <w:rsid w:val="00AE016E"/>
    <w:rsid w:val="00AE21E9"/>
    <w:rsid w:val="00AF7816"/>
    <w:rsid w:val="00B13FE5"/>
    <w:rsid w:val="00B3228B"/>
    <w:rsid w:val="00B35531"/>
    <w:rsid w:val="00B44012"/>
    <w:rsid w:val="00B51214"/>
    <w:rsid w:val="00B60F2C"/>
    <w:rsid w:val="00B670BA"/>
    <w:rsid w:val="00B872D3"/>
    <w:rsid w:val="00BB2D1C"/>
    <w:rsid w:val="00BC3AEC"/>
    <w:rsid w:val="00BE206B"/>
    <w:rsid w:val="00BE43C7"/>
    <w:rsid w:val="00C25ADD"/>
    <w:rsid w:val="00C45682"/>
    <w:rsid w:val="00C9745F"/>
    <w:rsid w:val="00CD6E87"/>
    <w:rsid w:val="00CE26D6"/>
    <w:rsid w:val="00D16D2B"/>
    <w:rsid w:val="00D265BC"/>
    <w:rsid w:val="00D65D17"/>
    <w:rsid w:val="00D7351E"/>
    <w:rsid w:val="00D80C4E"/>
    <w:rsid w:val="00D936D0"/>
    <w:rsid w:val="00DF1320"/>
    <w:rsid w:val="00E82335"/>
    <w:rsid w:val="00E93F4A"/>
    <w:rsid w:val="00E97B9C"/>
    <w:rsid w:val="00EB5CED"/>
    <w:rsid w:val="00EC3AB5"/>
    <w:rsid w:val="00F105DE"/>
    <w:rsid w:val="00F25656"/>
    <w:rsid w:val="00F45C8B"/>
    <w:rsid w:val="00F55374"/>
    <w:rsid w:val="00F64987"/>
    <w:rsid w:val="00F652FF"/>
    <w:rsid w:val="00F738B9"/>
    <w:rsid w:val="00FB7F19"/>
    <w:rsid w:val="00FC451E"/>
    <w:rsid w:val="00FF31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8B9"/>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paragraph" w:customStyle="1" w:styleId="Default">
    <w:name w:val="Default"/>
    <w:rsid w:val="004A13E2"/>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986475460">
      <w:bodyDiv w:val="1"/>
      <w:marLeft w:val="0"/>
      <w:marRight w:val="0"/>
      <w:marTop w:val="0"/>
      <w:marBottom w:val="0"/>
      <w:divBdr>
        <w:top w:val="none" w:sz="0" w:space="0" w:color="auto"/>
        <w:left w:val="none" w:sz="0" w:space="0" w:color="auto"/>
        <w:bottom w:val="none" w:sz="0" w:space="0" w:color="auto"/>
        <w:right w:val="none" w:sz="0" w:space="0" w:color="auto"/>
      </w:divBdr>
    </w:div>
    <w:div w:id="1237394675">
      <w:bodyDiv w:val="1"/>
      <w:marLeft w:val="0"/>
      <w:marRight w:val="0"/>
      <w:marTop w:val="0"/>
      <w:marBottom w:val="0"/>
      <w:divBdr>
        <w:top w:val="none" w:sz="0" w:space="0" w:color="auto"/>
        <w:left w:val="none" w:sz="0" w:space="0" w:color="auto"/>
        <w:bottom w:val="none" w:sz="0" w:space="0" w:color="auto"/>
        <w:right w:val="none" w:sz="0" w:space="0" w:color="auto"/>
      </w:divBdr>
    </w:div>
    <w:div w:id="1318726186">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5</Pages>
  <Words>2002</Words>
  <Characters>10816</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53</cp:revision>
  <cp:lastPrinted>2025-10-29T14:21:00Z</cp:lastPrinted>
  <dcterms:created xsi:type="dcterms:W3CDTF">2023-08-01T11:08:00Z</dcterms:created>
  <dcterms:modified xsi:type="dcterms:W3CDTF">2025-10-29T14:22:00Z</dcterms:modified>
</cp:coreProperties>
</file>