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595"/>
      </w:tblGrid>
      <w:tr w:rsidR="00FD73E2" w:rsidRPr="00FA274E" w14:paraId="0C96E308" w14:textId="77777777" w:rsidTr="00ED6FCF">
        <w:trPr>
          <w:trHeight w:val="1334"/>
        </w:trPr>
        <w:tc>
          <w:tcPr>
            <w:tcW w:w="4967" w:type="dxa"/>
          </w:tcPr>
          <w:p w14:paraId="4C59C7BB" w14:textId="66E6EC0B" w:rsidR="00D24D5C" w:rsidRPr="00FA274E" w:rsidRDefault="00D24D5C" w:rsidP="003F3895">
            <w:pPr>
              <w:tabs>
                <w:tab w:val="left" w:pos="7815"/>
              </w:tabs>
              <w:ind w:left="44"/>
              <w:rPr>
                <w:b/>
                <w:bCs/>
                <w:sz w:val="18"/>
                <w:szCs w:val="18"/>
              </w:rPr>
            </w:pPr>
            <w:r w:rsidRPr="00FA274E">
              <w:rPr>
                <w:b/>
                <w:bCs/>
                <w:sz w:val="18"/>
                <w:szCs w:val="18"/>
              </w:rPr>
              <w:t xml:space="preserve">Θεσσαλονίκη </w:t>
            </w:r>
            <w:r w:rsidR="00A0783D">
              <w:rPr>
                <w:b/>
                <w:bCs/>
                <w:sz w:val="18"/>
                <w:szCs w:val="18"/>
              </w:rPr>
              <w:t>25</w:t>
            </w:r>
            <w:bookmarkStart w:id="0" w:name="_GoBack"/>
            <w:bookmarkEnd w:id="0"/>
            <w:r w:rsidR="00F551B6" w:rsidRPr="00FA274E">
              <w:rPr>
                <w:b/>
                <w:bCs/>
                <w:sz w:val="18"/>
                <w:szCs w:val="18"/>
              </w:rPr>
              <w:t>/</w:t>
            </w:r>
            <w:r w:rsidR="000843FC">
              <w:rPr>
                <w:b/>
                <w:bCs/>
                <w:sz w:val="18"/>
                <w:szCs w:val="18"/>
              </w:rPr>
              <w:t>09</w:t>
            </w:r>
            <w:r w:rsidRPr="00FA274E">
              <w:rPr>
                <w:b/>
                <w:bCs/>
                <w:sz w:val="18"/>
                <w:szCs w:val="18"/>
              </w:rPr>
              <w:t>/202</w:t>
            </w:r>
            <w:r w:rsidR="000843FC">
              <w:rPr>
                <w:b/>
                <w:bCs/>
                <w:sz w:val="18"/>
                <w:szCs w:val="18"/>
              </w:rPr>
              <w:t>5</w:t>
            </w:r>
          </w:p>
          <w:p w14:paraId="000EE5AA" w14:textId="77777777" w:rsidR="003935E1" w:rsidRPr="00FA274E" w:rsidRDefault="003935E1" w:rsidP="003F3895">
            <w:pPr>
              <w:tabs>
                <w:tab w:val="left" w:pos="7815"/>
              </w:tabs>
              <w:ind w:left="44"/>
              <w:rPr>
                <w:b/>
                <w:bCs/>
                <w:sz w:val="18"/>
                <w:szCs w:val="18"/>
              </w:rPr>
            </w:pPr>
          </w:p>
          <w:p w14:paraId="5AB55BC3" w14:textId="77777777" w:rsidR="003935E1" w:rsidRPr="00FA274E" w:rsidRDefault="003935E1" w:rsidP="003F3895">
            <w:pPr>
              <w:tabs>
                <w:tab w:val="left" w:pos="7815"/>
              </w:tabs>
              <w:ind w:left="44" w:right="-115"/>
              <w:rPr>
                <w:b/>
                <w:bCs/>
                <w:sz w:val="18"/>
                <w:szCs w:val="18"/>
              </w:rPr>
            </w:pPr>
            <w:r w:rsidRPr="00FA274E">
              <w:rPr>
                <w:b/>
                <w:bCs/>
                <w:sz w:val="18"/>
                <w:szCs w:val="18"/>
              </w:rPr>
              <w:t>ΑΡΣΙΣ – Κοινωνική Οργάνωση Υποστήριξης Νέων (Κ.Ο.Υ.Ν.)</w:t>
            </w:r>
          </w:p>
          <w:p w14:paraId="47F1BAA8" w14:textId="1738021A" w:rsidR="00FD73E2" w:rsidRPr="00FA274E" w:rsidRDefault="00FD73E2" w:rsidP="003F3895">
            <w:pPr>
              <w:tabs>
                <w:tab w:val="left" w:pos="7815"/>
              </w:tabs>
              <w:ind w:left="44" w:right="-115"/>
              <w:rPr>
                <w:b/>
                <w:bCs/>
                <w:sz w:val="18"/>
                <w:szCs w:val="18"/>
              </w:rPr>
            </w:pPr>
            <w:r w:rsidRPr="00FA274E">
              <w:rPr>
                <w:b/>
                <w:bCs/>
                <w:sz w:val="18"/>
                <w:szCs w:val="18"/>
              </w:rPr>
              <w:t>ΤΜΗΜΑ</w:t>
            </w:r>
            <w:r w:rsidRPr="00FA274E"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FA274E">
              <w:rPr>
                <w:b/>
                <w:bCs/>
                <w:spacing w:val="-2"/>
                <w:sz w:val="18"/>
                <w:szCs w:val="18"/>
              </w:rPr>
              <w:t>ΠΡΟΜΗΘΕΙΩΝ</w:t>
            </w:r>
          </w:p>
          <w:p w14:paraId="7911FBE3" w14:textId="5031F60E" w:rsidR="00FD73E2" w:rsidRPr="00FA274E" w:rsidRDefault="00FD73E2" w:rsidP="003F3895">
            <w:pPr>
              <w:ind w:left="44" w:right="172"/>
              <w:rPr>
                <w:b/>
                <w:bCs/>
                <w:sz w:val="18"/>
                <w:szCs w:val="18"/>
              </w:rPr>
            </w:pPr>
            <w:proofErr w:type="spellStart"/>
            <w:r w:rsidRPr="00FA274E">
              <w:rPr>
                <w:b/>
                <w:bCs/>
                <w:sz w:val="18"/>
                <w:szCs w:val="18"/>
              </w:rPr>
              <w:t>Ταχ</w:t>
            </w:r>
            <w:proofErr w:type="spellEnd"/>
            <w:r w:rsidRPr="00FA274E">
              <w:rPr>
                <w:b/>
                <w:bCs/>
                <w:sz w:val="18"/>
                <w:szCs w:val="18"/>
              </w:rPr>
              <w:t>.</w:t>
            </w:r>
            <w:r w:rsidRPr="00FA274E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A274E">
              <w:rPr>
                <w:b/>
                <w:bCs/>
                <w:sz w:val="18"/>
                <w:szCs w:val="18"/>
              </w:rPr>
              <w:t>Δ/</w:t>
            </w:r>
            <w:proofErr w:type="spellStart"/>
            <w:r w:rsidRPr="00FA274E">
              <w:rPr>
                <w:b/>
                <w:bCs/>
                <w:sz w:val="18"/>
                <w:szCs w:val="18"/>
              </w:rPr>
              <w:t>νση</w:t>
            </w:r>
            <w:proofErr w:type="spellEnd"/>
            <w:r w:rsidRPr="00FA274E">
              <w:rPr>
                <w:b/>
                <w:bCs/>
                <w:sz w:val="18"/>
                <w:szCs w:val="18"/>
              </w:rPr>
              <w:t>:</w:t>
            </w:r>
            <w:r w:rsidRPr="00FA274E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="00BC3486" w:rsidRPr="00FA274E">
              <w:rPr>
                <w:b/>
                <w:bCs/>
                <w:sz w:val="18"/>
                <w:szCs w:val="18"/>
              </w:rPr>
              <w:t>Εγνατίας 30, 54655, Θεσσαλονίκη</w:t>
            </w:r>
          </w:p>
        </w:tc>
        <w:tc>
          <w:tcPr>
            <w:tcW w:w="5595" w:type="dxa"/>
          </w:tcPr>
          <w:p w14:paraId="14BACA3F" w14:textId="0573BBA3" w:rsidR="00556990" w:rsidRPr="00FA274E" w:rsidRDefault="00AE56FD" w:rsidP="003F3895">
            <w:pPr>
              <w:jc w:val="both"/>
              <w:rPr>
                <w:b/>
                <w:bCs/>
                <w:sz w:val="18"/>
                <w:szCs w:val="18"/>
              </w:rPr>
            </w:pPr>
            <w:r w:rsidRPr="00FA274E">
              <w:rPr>
                <w:b/>
                <w:bCs/>
                <w:spacing w:val="-2"/>
                <w:sz w:val="18"/>
                <w:szCs w:val="18"/>
                <w:u w:val="single"/>
              </w:rPr>
              <w:t>ΠΡΟΜΗΘΕΙΑ</w:t>
            </w:r>
            <w:r w:rsidR="00556990" w:rsidRPr="00FA274E">
              <w:rPr>
                <w:b/>
                <w:bCs/>
                <w:spacing w:val="-2"/>
                <w:sz w:val="18"/>
                <w:szCs w:val="18"/>
                <w:u w:val="single"/>
              </w:rPr>
              <w:t>:</w:t>
            </w:r>
            <w:r w:rsidR="00556990" w:rsidRPr="00FA274E">
              <w:rPr>
                <w:b/>
                <w:bCs/>
                <w:sz w:val="18"/>
                <w:szCs w:val="18"/>
              </w:rPr>
              <w:t xml:space="preserve"> «</w:t>
            </w:r>
            <w:r w:rsidRPr="00FA274E">
              <w:rPr>
                <w:b/>
                <w:bCs/>
                <w:sz w:val="18"/>
                <w:szCs w:val="18"/>
              </w:rPr>
              <w:t xml:space="preserve">ΔΙΑΦΟΡΩΝ ΕΙΔΩΝ </w:t>
            </w:r>
            <w:r w:rsidR="0069666A" w:rsidRPr="00FA274E">
              <w:rPr>
                <w:b/>
                <w:bCs/>
                <w:sz w:val="18"/>
                <w:szCs w:val="18"/>
              </w:rPr>
              <w:t>ΕΝΔΥΣΗΣ ΚΑΙ ΥΠΟΔΗΣΗΣ</w:t>
            </w:r>
            <w:r w:rsidR="00556990" w:rsidRPr="00FA274E">
              <w:rPr>
                <w:b/>
                <w:bCs/>
                <w:sz w:val="18"/>
                <w:szCs w:val="18"/>
              </w:rPr>
              <w:t>»</w:t>
            </w:r>
          </w:p>
          <w:p w14:paraId="5CED86D0" w14:textId="69FC62D7" w:rsidR="00556990" w:rsidRPr="00FA274E" w:rsidRDefault="00556990" w:rsidP="003F3895">
            <w:pPr>
              <w:ind w:right="69"/>
              <w:jc w:val="both"/>
              <w:rPr>
                <w:b/>
                <w:bCs/>
                <w:sz w:val="18"/>
                <w:szCs w:val="18"/>
              </w:rPr>
            </w:pPr>
            <w:r w:rsidRPr="00FA274E">
              <w:rPr>
                <w:b/>
                <w:bCs/>
                <w:spacing w:val="-2"/>
                <w:sz w:val="18"/>
                <w:szCs w:val="18"/>
                <w:u w:val="single"/>
              </w:rPr>
              <w:t>ΠΡΟΫΠΟΛΟΓΙΣΜΟΣ:</w:t>
            </w:r>
            <w:r w:rsidRPr="00FA274E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0843FC" w:rsidRPr="000843FC">
              <w:rPr>
                <w:b/>
                <w:bCs/>
                <w:sz w:val="18"/>
                <w:szCs w:val="18"/>
              </w:rPr>
              <w:t xml:space="preserve">43.401,50 € χωρίς Φ.Π.Α. και 53.817,86 </w:t>
            </w:r>
            <w:r w:rsidR="00FF23B1" w:rsidRPr="00FA274E">
              <w:rPr>
                <w:b/>
                <w:bCs/>
                <w:sz w:val="18"/>
                <w:szCs w:val="18"/>
              </w:rPr>
              <w:t xml:space="preserve">€ </w:t>
            </w:r>
            <w:r w:rsidR="003A7EE7" w:rsidRPr="00FA274E">
              <w:rPr>
                <w:b/>
                <w:bCs/>
                <w:sz w:val="18"/>
                <w:szCs w:val="18"/>
              </w:rPr>
              <w:t>με</w:t>
            </w:r>
            <w:r w:rsidRPr="00FA274E">
              <w:rPr>
                <w:b/>
                <w:bCs/>
                <w:sz w:val="18"/>
                <w:szCs w:val="18"/>
              </w:rPr>
              <w:t xml:space="preserve"> ΦΠΑ</w:t>
            </w:r>
          </w:p>
          <w:p w14:paraId="41F91B3E" w14:textId="4E8F303D" w:rsidR="00FD73E2" w:rsidRPr="00FA274E" w:rsidRDefault="00556990" w:rsidP="003F3895">
            <w:pPr>
              <w:jc w:val="both"/>
              <w:rPr>
                <w:b/>
                <w:bCs/>
                <w:sz w:val="18"/>
                <w:szCs w:val="18"/>
              </w:rPr>
            </w:pPr>
            <w:r w:rsidRPr="00FA274E">
              <w:rPr>
                <w:b/>
                <w:bCs/>
                <w:spacing w:val="-2"/>
                <w:sz w:val="18"/>
                <w:szCs w:val="18"/>
                <w:u w:val="single"/>
              </w:rPr>
              <w:t xml:space="preserve">ΧΡΗΜΑΤΟΔΟΤΗΣΗ: </w:t>
            </w:r>
            <w:r w:rsidRPr="00FA274E">
              <w:rPr>
                <w:b/>
                <w:bCs/>
                <w:sz w:val="18"/>
                <w:szCs w:val="18"/>
              </w:rPr>
              <w:t>Η παρούσα σύμβαση χρηματοδοτείται στο πλαίσιο του προγράμματος «Πρόγραμμα Ελλάδας - Ταμείο Ασύλου, Μετανάστευσης και Ένταξης 2021-2027», με κωδικό ΣΑ Ε9562.</w:t>
            </w:r>
          </w:p>
        </w:tc>
      </w:tr>
    </w:tbl>
    <w:p w14:paraId="693377D6" w14:textId="7CA550B1" w:rsidR="00556990" w:rsidRPr="00FA274E" w:rsidRDefault="00C8391B" w:rsidP="003F3895">
      <w:pPr>
        <w:ind w:left="2880" w:right="3219" w:firstLine="720"/>
        <w:jc w:val="center"/>
        <w:rPr>
          <w:b/>
          <w:sz w:val="18"/>
          <w:szCs w:val="18"/>
        </w:rPr>
      </w:pPr>
      <w:bookmarkStart w:id="1" w:name="Λάρισα_09-08-2023"/>
      <w:bookmarkStart w:id="2" w:name="Αριθμ._Πρωτ:_40082"/>
      <w:bookmarkEnd w:id="1"/>
      <w:bookmarkEnd w:id="2"/>
      <w:r w:rsidRPr="00FA274E">
        <w:rPr>
          <w:b/>
          <w:sz w:val="18"/>
          <w:szCs w:val="18"/>
        </w:rPr>
        <w:t>Προκήρυξη</w:t>
      </w:r>
      <w:r w:rsidRPr="00FA274E">
        <w:rPr>
          <w:b/>
          <w:spacing w:val="-12"/>
          <w:sz w:val="18"/>
          <w:szCs w:val="18"/>
        </w:rPr>
        <w:t xml:space="preserve"> </w:t>
      </w:r>
      <w:r w:rsidRPr="00FA274E">
        <w:rPr>
          <w:b/>
          <w:sz w:val="18"/>
          <w:szCs w:val="18"/>
        </w:rPr>
        <w:t>σύμβασης</w:t>
      </w:r>
      <w:r w:rsidRPr="00FA274E">
        <w:rPr>
          <w:b/>
          <w:spacing w:val="-11"/>
          <w:sz w:val="18"/>
          <w:szCs w:val="18"/>
        </w:rPr>
        <w:t xml:space="preserve"> </w:t>
      </w:r>
      <w:r w:rsidR="00AE56FD" w:rsidRPr="00FA274E">
        <w:rPr>
          <w:b/>
          <w:spacing w:val="-11"/>
          <w:sz w:val="18"/>
          <w:szCs w:val="18"/>
        </w:rPr>
        <w:t>Προμήθειας</w:t>
      </w:r>
    </w:p>
    <w:p w14:paraId="5690DAF0" w14:textId="76CEFF6C" w:rsidR="00556990" w:rsidRPr="003A7EE7" w:rsidRDefault="003935E1" w:rsidP="003F3895">
      <w:pPr>
        <w:pStyle w:val="a4"/>
        <w:tabs>
          <w:tab w:val="left" w:pos="312"/>
        </w:tabs>
        <w:ind w:left="0" w:right="102"/>
        <w:jc w:val="center"/>
        <w:rPr>
          <w:sz w:val="18"/>
          <w:szCs w:val="18"/>
        </w:rPr>
      </w:pPr>
      <w:r w:rsidRPr="00FA274E">
        <w:rPr>
          <w:b/>
          <w:sz w:val="18"/>
          <w:szCs w:val="18"/>
        </w:rPr>
        <w:t xml:space="preserve">Η </w:t>
      </w:r>
      <w:r w:rsidR="00556990" w:rsidRPr="00FA274E">
        <w:rPr>
          <w:b/>
          <w:sz w:val="18"/>
          <w:szCs w:val="18"/>
        </w:rPr>
        <w:t>ΑΡΣΙΣ – Κοινωνική Οργάνωση Υποστήριξης Νέων (Κ.Ο.Υ.Ν.)</w:t>
      </w:r>
    </w:p>
    <w:p w14:paraId="7877B7A8" w14:textId="01744438" w:rsidR="002E7BB1" w:rsidRDefault="00C8391B" w:rsidP="003F3895">
      <w:pPr>
        <w:pStyle w:val="a4"/>
        <w:tabs>
          <w:tab w:val="left" w:pos="312"/>
        </w:tabs>
        <w:ind w:left="284" w:right="102"/>
        <w:rPr>
          <w:sz w:val="18"/>
          <w:szCs w:val="18"/>
        </w:rPr>
      </w:pPr>
      <w:r w:rsidRPr="003A7EE7">
        <w:rPr>
          <w:sz w:val="18"/>
          <w:szCs w:val="18"/>
        </w:rPr>
        <w:t xml:space="preserve">Προκηρύσσει ανοικτό, ηλεκτρονικό διαγωνισμό, κάτω των ορίων, με κριτήριο κατακύρωσης την πλέον συμφέρουσα από οικονομικής άποψης προσφορά βάσει τιμής, για τη σύναψη δημόσιας σύμβασης </w:t>
      </w:r>
      <w:r w:rsidR="00424016">
        <w:rPr>
          <w:sz w:val="18"/>
          <w:szCs w:val="18"/>
        </w:rPr>
        <w:t>προμήθειας</w:t>
      </w:r>
      <w:r w:rsidRPr="003A7EE7">
        <w:rPr>
          <w:sz w:val="18"/>
          <w:szCs w:val="18"/>
        </w:rPr>
        <w:t xml:space="preserve"> με τίτλο: </w:t>
      </w:r>
      <w:r w:rsidRPr="003A7EE7">
        <w:rPr>
          <w:b/>
          <w:sz w:val="18"/>
          <w:szCs w:val="18"/>
        </w:rPr>
        <w:t>«</w:t>
      </w:r>
      <w:r w:rsidR="00AE56FD" w:rsidRPr="00AE56FD">
        <w:rPr>
          <w:b/>
          <w:sz w:val="18"/>
          <w:szCs w:val="18"/>
        </w:rPr>
        <w:t xml:space="preserve">ΠΡΟΜΗΘΕΙΑ ΔΙΑΦΟΡΩΝ ΕΙΔΩΝ </w:t>
      </w:r>
      <w:r w:rsidR="0069666A" w:rsidRPr="0069666A">
        <w:rPr>
          <w:b/>
          <w:sz w:val="18"/>
          <w:szCs w:val="18"/>
        </w:rPr>
        <w:t>ΕΝΔΥΣΗΣ ΚΑΙ ΥΠΟΔΗΣΗΣ</w:t>
      </w:r>
      <w:r w:rsidRPr="003A7EE7">
        <w:rPr>
          <w:b/>
          <w:sz w:val="18"/>
          <w:szCs w:val="18"/>
        </w:rPr>
        <w:t>»</w:t>
      </w:r>
      <w:r w:rsidRPr="003A7EE7">
        <w:rPr>
          <w:sz w:val="18"/>
          <w:szCs w:val="18"/>
        </w:rPr>
        <w:t xml:space="preserve">, συνολικής προϋπολογισθείσης αξίας </w:t>
      </w:r>
      <w:r w:rsidR="000843FC" w:rsidRPr="000843FC">
        <w:rPr>
          <w:b/>
          <w:sz w:val="18"/>
          <w:szCs w:val="18"/>
        </w:rPr>
        <w:t xml:space="preserve">43.401,50 € χωρίς Φ.Π.Α. και 53.817,86 </w:t>
      </w:r>
      <w:r w:rsidR="00FF23B1" w:rsidRPr="00FF23B1">
        <w:rPr>
          <w:b/>
          <w:sz w:val="18"/>
          <w:szCs w:val="18"/>
        </w:rPr>
        <w:t xml:space="preserve">€ </w:t>
      </w:r>
      <w:r w:rsidR="0062307E" w:rsidRPr="00FF23B1">
        <w:rPr>
          <w:b/>
          <w:sz w:val="18"/>
          <w:szCs w:val="18"/>
        </w:rPr>
        <w:t>συμπεριλαμβανομένου ΦΠΑ</w:t>
      </w:r>
      <w:r w:rsidR="00A52040" w:rsidRPr="00FF23B1">
        <w:rPr>
          <w:b/>
          <w:sz w:val="18"/>
          <w:szCs w:val="18"/>
        </w:rPr>
        <w:t>.</w:t>
      </w:r>
      <w:r w:rsidR="0062307E" w:rsidRPr="00FF23B1">
        <w:rPr>
          <w:b/>
          <w:sz w:val="18"/>
          <w:szCs w:val="18"/>
        </w:rPr>
        <w:t xml:space="preserve"> </w:t>
      </w:r>
      <w:r w:rsidRPr="00FF23B1">
        <w:rPr>
          <w:sz w:val="18"/>
          <w:szCs w:val="18"/>
        </w:rPr>
        <w:t xml:space="preserve">Η προς εκτέλεση σύμβαση υποδιαιρείται σε </w:t>
      </w:r>
      <w:r w:rsidR="00AE56FD" w:rsidRPr="00FF23B1">
        <w:rPr>
          <w:sz w:val="18"/>
          <w:szCs w:val="18"/>
        </w:rPr>
        <w:t>οκτώ</w:t>
      </w:r>
      <w:r w:rsidRPr="00FF23B1">
        <w:rPr>
          <w:sz w:val="18"/>
          <w:szCs w:val="18"/>
        </w:rPr>
        <w:t xml:space="preserve"> τμήματα:</w:t>
      </w:r>
    </w:p>
    <w:p w14:paraId="08EA49DD" w14:textId="77777777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1 - ΚΦΑΑ - ΑΘΗΝΑΣ, εκτιμώμενης αξίας 6.725,00 € άνευ ΦΠΑ</w:t>
      </w:r>
    </w:p>
    <w:p w14:paraId="1F204A1A" w14:textId="77777777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2 - ΚΦΑΑ - ΕΛΛΗ (ΑΛΕΞ/ΛΗΣ), εκτιμώμενης αξίας 6.208,50 € άνευ ΦΠΑ</w:t>
      </w:r>
    </w:p>
    <w:p w14:paraId="34C77E5E" w14:textId="77777777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3 - ΚΦΑΑ - ΜΑΚΡΙΝΙΤΣΑΣ, εκτιμώμενης αξίας 3.972,50 € άνευ ΦΠΑ</w:t>
      </w:r>
    </w:p>
    <w:p w14:paraId="6447BB75" w14:textId="77777777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4 - ΚΦΑΑ - ΠΕΡΑΙΑΣ, εκτιμώμενης αξίας 6.476,00 € άνευ ΦΠΑ</w:t>
      </w:r>
    </w:p>
    <w:p w14:paraId="2EEF5324" w14:textId="77777777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5 - ΚΦΑΑ - ΤΑΓΑΡΑΔΩΝ, εκτιμώμενης αξίας 6.005,00 € άνευ ΦΠΑ</w:t>
      </w:r>
    </w:p>
    <w:p w14:paraId="2E556B8A" w14:textId="77777777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6 - ΚΦΑΑ - ΦΡΙΞΟΣ (ΑΛΕΞ/ΛΗΣ), εκτιμώμενης αξίας 6.453,50 €€ άνευ ΦΠΑ</w:t>
      </w:r>
    </w:p>
    <w:p w14:paraId="1E0B5059" w14:textId="77777777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7 - ΚΦΑΑ - ΩΡΑΙΟΚΑΣΤΡΟΥ, εκτιμώμενης αξίας 4.041,00 € άνευ ΦΠΑ</w:t>
      </w:r>
    </w:p>
    <w:p w14:paraId="541EFD59" w14:textId="33161730" w:rsidR="000843FC" w:rsidRPr="000843FC" w:rsidRDefault="000843FC" w:rsidP="000843FC">
      <w:pPr>
        <w:pStyle w:val="a4"/>
        <w:tabs>
          <w:tab w:val="left" w:pos="709"/>
        </w:tabs>
        <w:ind w:left="567" w:right="102"/>
        <w:rPr>
          <w:b/>
          <w:bCs/>
          <w:sz w:val="18"/>
          <w:szCs w:val="18"/>
        </w:rPr>
      </w:pPr>
      <w:r w:rsidRPr="000843FC">
        <w:rPr>
          <w:b/>
          <w:bCs/>
          <w:sz w:val="18"/>
          <w:szCs w:val="18"/>
        </w:rPr>
        <w:t>TMHMA 8 - ΚΦΑΑ - ΣΠΙΤΙ ΤΗΣ ΑΡΣΙΣ - ΩΡΑΙΟΚΑΣΤΡΟΥ εκτιμώμενης αξίας 3.520,00 € άνευ ΦΠΑ</w:t>
      </w:r>
    </w:p>
    <w:p w14:paraId="530AFCCF" w14:textId="33BA601C" w:rsidR="002E7BB1" w:rsidRPr="003A7EE7" w:rsidRDefault="00C8391B" w:rsidP="006E1C26">
      <w:pPr>
        <w:pStyle w:val="a4"/>
        <w:numPr>
          <w:ilvl w:val="0"/>
          <w:numId w:val="1"/>
        </w:numPr>
        <w:tabs>
          <w:tab w:val="left" w:pos="294"/>
        </w:tabs>
        <w:ind w:left="284" w:right="103" w:hanging="284"/>
        <w:rPr>
          <w:b/>
          <w:sz w:val="18"/>
          <w:szCs w:val="18"/>
        </w:rPr>
      </w:pPr>
      <w:r w:rsidRPr="003A7EE7">
        <w:rPr>
          <w:sz w:val="18"/>
          <w:szCs w:val="18"/>
        </w:rPr>
        <w:t>Οι παρεχόμεν</w:t>
      </w:r>
      <w:r w:rsidR="00156420">
        <w:rPr>
          <w:sz w:val="18"/>
          <w:szCs w:val="18"/>
        </w:rPr>
        <w:t>η</w:t>
      </w:r>
      <w:r w:rsidRPr="003A7EE7">
        <w:rPr>
          <w:sz w:val="18"/>
          <w:szCs w:val="18"/>
        </w:rPr>
        <w:t xml:space="preserve"> </w:t>
      </w:r>
      <w:r w:rsidR="00156420">
        <w:rPr>
          <w:sz w:val="18"/>
          <w:szCs w:val="18"/>
        </w:rPr>
        <w:t>προμήθεια</w:t>
      </w:r>
      <w:r w:rsidRPr="003A7EE7">
        <w:rPr>
          <w:sz w:val="18"/>
          <w:szCs w:val="18"/>
        </w:rPr>
        <w:t xml:space="preserve"> κατατάσσ</w:t>
      </w:r>
      <w:r w:rsidR="00156420">
        <w:rPr>
          <w:sz w:val="18"/>
          <w:szCs w:val="18"/>
        </w:rPr>
        <w:t>εται</w:t>
      </w:r>
      <w:r w:rsidRPr="003A7EE7">
        <w:rPr>
          <w:sz w:val="18"/>
          <w:szCs w:val="18"/>
        </w:rPr>
        <w:t xml:space="preserve"> </w:t>
      </w:r>
      <w:r w:rsidR="00156420" w:rsidRPr="003A7EE7">
        <w:rPr>
          <w:sz w:val="18"/>
          <w:szCs w:val="18"/>
        </w:rPr>
        <w:t>στο</w:t>
      </w:r>
      <w:r w:rsidR="00156420">
        <w:rPr>
          <w:sz w:val="18"/>
          <w:szCs w:val="18"/>
        </w:rPr>
        <w:t>υς</w:t>
      </w:r>
      <w:r w:rsidRPr="003A7EE7">
        <w:rPr>
          <w:sz w:val="18"/>
          <w:szCs w:val="18"/>
        </w:rPr>
        <w:t xml:space="preserve"> κωδικ</w:t>
      </w:r>
      <w:r w:rsidR="00156420">
        <w:rPr>
          <w:sz w:val="18"/>
          <w:szCs w:val="18"/>
        </w:rPr>
        <w:t>ούς</w:t>
      </w:r>
      <w:r w:rsidRPr="003A7EE7">
        <w:rPr>
          <w:sz w:val="18"/>
          <w:szCs w:val="18"/>
        </w:rPr>
        <w:t xml:space="preserve"> του Κοινού Λεξιλογίου δημοσίων συμβάσεων </w:t>
      </w:r>
      <w:r w:rsidRPr="003A7EE7">
        <w:rPr>
          <w:b/>
          <w:sz w:val="18"/>
          <w:szCs w:val="18"/>
        </w:rPr>
        <w:t xml:space="preserve">(CPV): </w:t>
      </w:r>
      <w:r w:rsidR="00F551B6" w:rsidRPr="00F551B6">
        <w:rPr>
          <w:b/>
          <w:sz w:val="18"/>
          <w:szCs w:val="18"/>
        </w:rPr>
        <w:t>εξωτερικά ενδύματα 18200000-1, εσώρουχα 18310000-5, ενδύματα νυκτός 18318500-6, ενδύματα κολύμβησης 18412800-8, εξαρτήματα ρουχισμού 18420000-9, υποδήματα 18800000-7</w:t>
      </w:r>
      <w:r w:rsidR="00F551B6">
        <w:rPr>
          <w:b/>
          <w:sz w:val="18"/>
          <w:szCs w:val="18"/>
        </w:rPr>
        <w:t>.</w:t>
      </w:r>
    </w:p>
    <w:p w14:paraId="02C660AE" w14:textId="2A32FC93" w:rsidR="00F105F5" w:rsidRPr="00F105F5" w:rsidRDefault="00C8391B" w:rsidP="003F3895">
      <w:pPr>
        <w:pStyle w:val="a4"/>
        <w:numPr>
          <w:ilvl w:val="0"/>
          <w:numId w:val="1"/>
        </w:numPr>
        <w:tabs>
          <w:tab w:val="left" w:pos="306"/>
        </w:tabs>
        <w:ind w:left="284" w:right="114" w:hanging="284"/>
        <w:rPr>
          <w:sz w:val="18"/>
          <w:szCs w:val="18"/>
        </w:rPr>
      </w:pPr>
      <w:r w:rsidRPr="003A7EE7">
        <w:rPr>
          <w:sz w:val="18"/>
          <w:szCs w:val="18"/>
        </w:rPr>
        <w:t>Πρόσβαση στα έγγραφα: Προσφέρεται ελεύθερη, πλήρης, άμεση και δωρεάν ηλεκτρονική πρόσβαση στα έγγραφα της σύμβασης στον ειδικό,</w:t>
      </w:r>
      <w:r w:rsidRPr="00F105F5">
        <w:rPr>
          <w:spacing w:val="-4"/>
          <w:sz w:val="18"/>
          <w:szCs w:val="18"/>
        </w:rPr>
        <w:t xml:space="preserve"> </w:t>
      </w:r>
      <w:r w:rsidRPr="003A7EE7">
        <w:rPr>
          <w:sz w:val="18"/>
          <w:szCs w:val="18"/>
        </w:rPr>
        <w:t>δημόσια</w:t>
      </w:r>
      <w:r w:rsidRPr="00F105F5">
        <w:rPr>
          <w:spacing w:val="-2"/>
          <w:sz w:val="18"/>
          <w:szCs w:val="18"/>
        </w:rPr>
        <w:t xml:space="preserve"> </w:t>
      </w:r>
      <w:proofErr w:type="spellStart"/>
      <w:r w:rsidRPr="003A7EE7">
        <w:rPr>
          <w:sz w:val="18"/>
          <w:szCs w:val="18"/>
        </w:rPr>
        <w:t>προσβάσιμο</w:t>
      </w:r>
      <w:proofErr w:type="spellEnd"/>
      <w:r w:rsidRPr="003A7EE7">
        <w:rPr>
          <w:sz w:val="18"/>
          <w:szCs w:val="18"/>
        </w:rPr>
        <w:t>,</w:t>
      </w:r>
      <w:r w:rsidRPr="00F105F5">
        <w:rPr>
          <w:spacing w:val="-2"/>
          <w:sz w:val="18"/>
          <w:szCs w:val="18"/>
        </w:rPr>
        <w:t xml:space="preserve"> </w:t>
      </w:r>
      <w:r w:rsidRPr="003A7EE7">
        <w:rPr>
          <w:sz w:val="18"/>
          <w:szCs w:val="18"/>
        </w:rPr>
        <w:t>χώρο</w:t>
      </w:r>
      <w:r w:rsidRPr="00F105F5">
        <w:rPr>
          <w:spacing w:val="-4"/>
          <w:sz w:val="18"/>
          <w:szCs w:val="18"/>
        </w:rPr>
        <w:t xml:space="preserve"> </w:t>
      </w:r>
      <w:r w:rsidRPr="003A7EE7">
        <w:rPr>
          <w:sz w:val="18"/>
          <w:szCs w:val="18"/>
        </w:rPr>
        <w:t>“ηλεκτρονικοί</w:t>
      </w:r>
      <w:r w:rsidRPr="00F105F5">
        <w:rPr>
          <w:spacing w:val="-3"/>
          <w:sz w:val="18"/>
          <w:szCs w:val="18"/>
        </w:rPr>
        <w:t xml:space="preserve"> </w:t>
      </w:r>
      <w:r w:rsidRPr="003A7EE7">
        <w:rPr>
          <w:sz w:val="18"/>
          <w:szCs w:val="18"/>
        </w:rPr>
        <w:t>διαγωνισμοί”</w:t>
      </w:r>
      <w:r w:rsidRPr="00F105F5">
        <w:rPr>
          <w:spacing w:val="-3"/>
          <w:sz w:val="18"/>
          <w:szCs w:val="18"/>
        </w:rPr>
        <w:t xml:space="preserve"> </w:t>
      </w:r>
      <w:r w:rsidRPr="003A7EE7">
        <w:rPr>
          <w:sz w:val="18"/>
          <w:szCs w:val="18"/>
        </w:rPr>
        <w:t>της</w:t>
      </w:r>
      <w:r w:rsidRPr="00F105F5">
        <w:rPr>
          <w:spacing w:val="-5"/>
          <w:sz w:val="18"/>
          <w:szCs w:val="18"/>
        </w:rPr>
        <w:t xml:space="preserve"> </w:t>
      </w:r>
      <w:r w:rsidRPr="003A7EE7">
        <w:rPr>
          <w:sz w:val="18"/>
          <w:szCs w:val="18"/>
        </w:rPr>
        <w:t xml:space="preserve">πύλης </w:t>
      </w:r>
      <w:hyperlink r:id="rId7">
        <w:r w:rsidRPr="00F105F5">
          <w:rPr>
            <w:color w:val="0000FF"/>
            <w:sz w:val="18"/>
            <w:szCs w:val="18"/>
            <w:u w:val="single" w:color="0000FF"/>
          </w:rPr>
          <w:t>www.promitheus.gov.gr</w:t>
        </w:r>
      </w:hyperlink>
      <w:r w:rsidRPr="003A7EE7">
        <w:rPr>
          <w:sz w:val="18"/>
          <w:szCs w:val="18"/>
        </w:rPr>
        <w:t>,</w:t>
      </w:r>
      <w:r w:rsidRPr="00F105F5">
        <w:rPr>
          <w:spacing w:val="-4"/>
          <w:sz w:val="18"/>
          <w:szCs w:val="18"/>
        </w:rPr>
        <w:t xml:space="preserve"> </w:t>
      </w:r>
      <w:r w:rsidRPr="003A7EE7">
        <w:rPr>
          <w:sz w:val="18"/>
          <w:szCs w:val="18"/>
        </w:rPr>
        <w:t>Α/Α</w:t>
      </w:r>
      <w:r w:rsidRPr="00F105F5">
        <w:rPr>
          <w:spacing w:val="-4"/>
          <w:sz w:val="18"/>
          <w:szCs w:val="18"/>
        </w:rPr>
        <w:t xml:space="preserve"> </w:t>
      </w:r>
      <w:r w:rsidRPr="003A7EE7">
        <w:rPr>
          <w:sz w:val="18"/>
          <w:szCs w:val="18"/>
        </w:rPr>
        <w:t>Συστήματος</w:t>
      </w:r>
      <w:r w:rsidRPr="00F105F5">
        <w:rPr>
          <w:spacing w:val="-2"/>
          <w:sz w:val="18"/>
          <w:szCs w:val="18"/>
        </w:rPr>
        <w:t xml:space="preserve"> </w:t>
      </w:r>
      <w:r w:rsidRPr="003A7EE7">
        <w:rPr>
          <w:sz w:val="18"/>
          <w:szCs w:val="18"/>
        </w:rPr>
        <w:t>ΕΣΗΔΗΣ</w:t>
      </w:r>
      <w:r w:rsidRPr="00F105F5">
        <w:rPr>
          <w:spacing w:val="-1"/>
          <w:sz w:val="18"/>
          <w:szCs w:val="18"/>
        </w:rPr>
        <w:t xml:space="preserve"> </w:t>
      </w:r>
      <w:r w:rsidR="000843FC" w:rsidRPr="000843FC">
        <w:rPr>
          <w:b/>
          <w:sz w:val="18"/>
          <w:szCs w:val="18"/>
        </w:rPr>
        <w:t>382409</w:t>
      </w:r>
      <w:r w:rsidRPr="00F105F5">
        <w:rPr>
          <w:b/>
          <w:sz w:val="18"/>
          <w:szCs w:val="18"/>
        </w:rPr>
        <w:t>,</w:t>
      </w:r>
      <w:r w:rsidRPr="00F105F5">
        <w:rPr>
          <w:b/>
          <w:spacing w:val="-5"/>
          <w:sz w:val="18"/>
          <w:szCs w:val="18"/>
        </w:rPr>
        <w:t xml:space="preserve"> </w:t>
      </w:r>
      <w:r w:rsidRPr="003A7EE7">
        <w:rPr>
          <w:sz w:val="18"/>
          <w:szCs w:val="18"/>
        </w:rPr>
        <w:t>καθώς και</w:t>
      </w:r>
      <w:r w:rsidRPr="00F105F5">
        <w:rPr>
          <w:spacing w:val="-11"/>
          <w:sz w:val="18"/>
          <w:szCs w:val="18"/>
        </w:rPr>
        <w:t xml:space="preserve"> </w:t>
      </w:r>
      <w:r w:rsidRPr="003A7EE7">
        <w:rPr>
          <w:sz w:val="18"/>
          <w:szCs w:val="18"/>
        </w:rPr>
        <w:t>στην</w:t>
      </w:r>
      <w:r w:rsidRPr="00F105F5">
        <w:rPr>
          <w:spacing w:val="-10"/>
          <w:sz w:val="18"/>
          <w:szCs w:val="18"/>
        </w:rPr>
        <w:t xml:space="preserve"> </w:t>
      </w:r>
      <w:r w:rsidRPr="003A7EE7">
        <w:rPr>
          <w:sz w:val="18"/>
          <w:szCs w:val="18"/>
        </w:rPr>
        <w:t>ιστοσελίδα</w:t>
      </w:r>
      <w:r w:rsidRPr="00F105F5">
        <w:rPr>
          <w:spacing w:val="-10"/>
          <w:sz w:val="18"/>
          <w:szCs w:val="18"/>
        </w:rPr>
        <w:t xml:space="preserve"> </w:t>
      </w:r>
      <w:r w:rsidRPr="003A7EE7">
        <w:rPr>
          <w:sz w:val="18"/>
          <w:szCs w:val="18"/>
        </w:rPr>
        <w:t>της</w:t>
      </w:r>
      <w:r w:rsidRPr="00F105F5">
        <w:rPr>
          <w:spacing w:val="-10"/>
          <w:sz w:val="18"/>
          <w:szCs w:val="18"/>
        </w:rPr>
        <w:t xml:space="preserve"> </w:t>
      </w:r>
      <w:r w:rsidRPr="003A7EE7">
        <w:rPr>
          <w:sz w:val="18"/>
          <w:szCs w:val="18"/>
        </w:rPr>
        <w:t>αναθέτουσας</w:t>
      </w:r>
      <w:r w:rsidRPr="00F105F5">
        <w:rPr>
          <w:spacing w:val="-10"/>
          <w:sz w:val="18"/>
          <w:szCs w:val="18"/>
        </w:rPr>
        <w:t xml:space="preserve"> </w:t>
      </w:r>
      <w:r w:rsidRPr="003A7EE7">
        <w:rPr>
          <w:sz w:val="18"/>
          <w:szCs w:val="18"/>
        </w:rPr>
        <w:t>αρχής</w:t>
      </w:r>
      <w:r w:rsidRPr="00F105F5">
        <w:rPr>
          <w:spacing w:val="-11"/>
          <w:sz w:val="18"/>
          <w:szCs w:val="18"/>
        </w:rPr>
        <w:t xml:space="preserve"> </w:t>
      </w:r>
      <w:r w:rsidRPr="003A7EE7">
        <w:rPr>
          <w:sz w:val="18"/>
          <w:szCs w:val="18"/>
        </w:rPr>
        <w:t>στη</w:t>
      </w:r>
      <w:r w:rsidRPr="00F105F5">
        <w:rPr>
          <w:spacing w:val="-10"/>
          <w:sz w:val="18"/>
          <w:szCs w:val="18"/>
        </w:rPr>
        <w:t xml:space="preserve"> </w:t>
      </w:r>
      <w:r w:rsidRPr="003A7EE7">
        <w:rPr>
          <w:sz w:val="18"/>
          <w:szCs w:val="18"/>
        </w:rPr>
        <w:t>διεύθυνση</w:t>
      </w:r>
      <w:r w:rsidRPr="00F105F5">
        <w:rPr>
          <w:spacing w:val="-10"/>
          <w:sz w:val="18"/>
          <w:szCs w:val="18"/>
        </w:rPr>
        <w:t xml:space="preserve"> </w:t>
      </w:r>
      <w:r w:rsidRPr="00F105F5">
        <w:rPr>
          <w:w w:val="90"/>
          <w:sz w:val="18"/>
          <w:szCs w:val="18"/>
        </w:rPr>
        <w:t>URL):</w:t>
      </w:r>
      <w:r w:rsidR="006B6A18" w:rsidRPr="00F105F5">
        <w:rPr>
          <w:spacing w:val="-6"/>
          <w:w w:val="90"/>
          <w:sz w:val="18"/>
          <w:szCs w:val="18"/>
        </w:rPr>
        <w:t xml:space="preserve"> </w:t>
      </w:r>
      <w:hyperlink r:id="rId8" w:history="1">
        <w:r w:rsidR="006B6A18" w:rsidRPr="00F105F5">
          <w:rPr>
            <w:rStyle w:val="-"/>
            <w:rFonts w:eastAsia="Times New Roman"/>
            <w:sz w:val="18"/>
            <w:szCs w:val="18"/>
            <w:lang w:val="en-GB" w:eastAsia="ar-SA"/>
          </w:rPr>
          <w:t>www</w:t>
        </w:r>
        <w:r w:rsidR="006B6A18" w:rsidRPr="00F105F5">
          <w:rPr>
            <w:rStyle w:val="-"/>
            <w:rFonts w:eastAsia="Times New Roman"/>
            <w:sz w:val="18"/>
            <w:szCs w:val="18"/>
            <w:lang w:eastAsia="ar-SA"/>
          </w:rPr>
          <w:t>.</w:t>
        </w:r>
        <w:r w:rsidR="006B6A18" w:rsidRPr="00F105F5">
          <w:rPr>
            <w:rStyle w:val="-"/>
            <w:rFonts w:eastAsia="Times New Roman"/>
            <w:sz w:val="18"/>
            <w:szCs w:val="18"/>
            <w:lang w:val="en-GB" w:eastAsia="ar-SA"/>
          </w:rPr>
          <w:t>arsis</w:t>
        </w:r>
        <w:r w:rsidR="006B6A18" w:rsidRPr="00F105F5">
          <w:rPr>
            <w:rStyle w:val="-"/>
            <w:rFonts w:eastAsia="Times New Roman"/>
            <w:sz w:val="18"/>
            <w:szCs w:val="18"/>
            <w:lang w:eastAsia="ar-SA"/>
          </w:rPr>
          <w:t>.</w:t>
        </w:r>
        <w:r w:rsidR="006B6A18" w:rsidRPr="00F105F5">
          <w:rPr>
            <w:rStyle w:val="-"/>
            <w:rFonts w:eastAsia="Times New Roman"/>
            <w:sz w:val="18"/>
            <w:szCs w:val="18"/>
            <w:lang w:val="en-GB" w:eastAsia="ar-SA"/>
          </w:rPr>
          <w:t>gr</w:t>
        </w:r>
      </w:hyperlink>
      <w:r w:rsidRPr="00F105F5">
        <w:rPr>
          <w:color w:val="0000FF"/>
          <w:spacing w:val="-10"/>
          <w:sz w:val="18"/>
          <w:szCs w:val="18"/>
        </w:rPr>
        <w:t xml:space="preserve"> </w:t>
      </w:r>
      <w:r w:rsidRPr="003A7EE7">
        <w:rPr>
          <w:sz w:val="18"/>
          <w:szCs w:val="18"/>
        </w:rPr>
        <w:t>στην</w:t>
      </w:r>
      <w:r w:rsidRPr="00F105F5">
        <w:rPr>
          <w:spacing w:val="-11"/>
          <w:sz w:val="18"/>
          <w:szCs w:val="18"/>
        </w:rPr>
        <w:t xml:space="preserve"> </w:t>
      </w:r>
      <w:r w:rsidRPr="003A7EE7">
        <w:rPr>
          <w:sz w:val="18"/>
          <w:szCs w:val="18"/>
        </w:rPr>
        <w:t>διαδρομή:</w:t>
      </w:r>
      <w:r w:rsidRPr="00F105F5">
        <w:rPr>
          <w:spacing w:val="-10"/>
          <w:sz w:val="18"/>
          <w:szCs w:val="18"/>
        </w:rPr>
        <w:t xml:space="preserve"> </w:t>
      </w:r>
      <w:r w:rsidR="006B6A18" w:rsidRPr="003A7EE7">
        <w:rPr>
          <w:sz w:val="18"/>
          <w:szCs w:val="18"/>
        </w:rPr>
        <w:t>Διακηρύξεις- Διαγωνισμοί Προμηθειών</w:t>
      </w:r>
      <w:r w:rsidRPr="00F105F5">
        <w:rPr>
          <w:spacing w:val="-2"/>
          <w:sz w:val="18"/>
          <w:szCs w:val="18"/>
        </w:rPr>
        <w:t>.</w:t>
      </w:r>
      <w:r w:rsidR="00F105F5" w:rsidRPr="00F105F5">
        <w:rPr>
          <w:spacing w:val="-2"/>
          <w:sz w:val="18"/>
          <w:szCs w:val="18"/>
        </w:rPr>
        <w:t xml:space="preserve"> </w:t>
      </w:r>
    </w:p>
    <w:p w14:paraId="4F378227" w14:textId="53371250" w:rsidR="002E7BB1" w:rsidRPr="00F105F5" w:rsidRDefault="00C8391B" w:rsidP="007B6329">
      <w:pPr>
        <w:pStyle w:val="a4"/>
        <w:numPr>
          <w:ilvl w:val="0"/>
          <w:numId w:val="1"/>
        </w:numPr>
        <w:tabs>
          <w:tab w:val="left" w:pos="306"/>
        </w:tabs>
        <w:ind w:left="284" w:right="100" w:hanging="284"/>
        <w:rPr>
          <w:sz w:val="18"/>
          <w:szCs w:val="18"/>
        </w:rPr>
      </w:pPr>
      <w:r w:rsidRPr="00F105F5">
        <w:rPr>
          <w:sz w:val="18"/>
          <w:szCs w:val="18"/>
        </w:rPr>
        <w:t xml:space="preserve">Γενικές πληροφορίες παρέχονται για τους όρους της Διακήρυξης </w:t>
      </w:r>
      <w:r w:rsidR="005C566B" w:rsidRPr="00F105F5">
        <w:rPr>
          <w:sz w:val="18"/>
          <w:szCs w:val="18"/>
        </w:rPr>
        <w:t xml:space="preserve">και για τις Τεχνικές Προδιαγραφές </w:t>
      </w:r>
      <w:r w:rsidRPr="00F105F5">
        <w:rPr>
          <w:sz w:val="18"/>
          <w:szCs w:val="18"/>
        </w:rPr>
        <w:t xml:space="preserve">από </w:t>
      </w:r>
      <w:r w:rsidR="006B6A18" w:rsidRPr="00F105F5">
        <w:rPr>
          <w:sz w:val="18"/>
          <w:szCs w:val="18"/>
        </w:rPr>
        <w:t xml:space="preserve">τους </w:t>
      </w:r>
      <w:proofErr w:type="spellStart"/>
      <w:r w:rsidR="006B6A18" w:rsidRPr="00F105F5">
        <w:rPr>
          <w:sz w:val="18"/>
          <w:szCs w:val="18"/>
        </w:rPr>
        <w:t>Ευριδίκη</w:t>
      </w:r>
      <w:proofErr w:type="spellEnd"/>
      <w:r w:rsidR="006B6A18" w:rsidRPr="00F105F5">
        <w:rPr>
          <w:sz w:val="18"/>
          <w:szCs w:val="18"/>
        </w:rPr>
        <w:t xml:space="preserve"> Μπακόλα, Δήμος </w:t>
      </w:r>
      <w:proofErr w:type="spellStart"/>
      <w:r w:rsidR="006B6A18" w:rsidRPr="00F105F5">
        <w:rPr>
          <w:sz w:val="18"/>
          <w:szCs w:val="18"/>
        </w:rPr>
        <w:t>Ψαρρής</w:t>
      </w:r>
      <w:proofErr w:type="spellEnd"/>
      <w:r w:rsidRPr="00F105F5">
        <w:rPr>
          <w:sz w:val="18"/>
          <w:szCs w:val="18"/>
        </w:rPr>
        <w:t xml:space="preserve">, </w:t>
      </w:r>
      <w:proofErr w:type="spellStart"/>
      <w:r w:rsidRPr="00F105F5">
        <w:rPr>
          <w:sz w:val="18"/>
          <w:szCs w:val="18"/>
        </w:rPr>
        <w:t>τηλ</w:t>
      </w:r>
      <w:proofErr w:type="spellEnd"/>
      <w:r w:rsidRPr="00F105F5">
        <w:rPr>
          <w:sz w:val="18"/>
          <w:szCs w:val="18"/>
        </w:rPr>
        <w:t xml:space="preserve">.: </w:t>
      </w:r>
      <w:r w:rsidR="006B6A18" w:rsidRPr="00F105F5">
        <w:rPr>
          <w:sz w:val="18"/>
          <w:szCs w:val="18"/>
        </w:rPr>
        <w:t>2316 009753</w:t>
      </w:r>
      <w:r w:rsidRPr="00F105F5">
        <w:rPr>
          <w:sz w:val="18"/>
          <w:szCs w:val="18"/>
        </w:rPr>
        <w:t>, e-</w:t>
      </w:r>
      <w:proofErr w:type="spellStart"/>
      <w:r w:rsidRPr="00F105F5">
        <w:rPr>
          <w:sz w:val="18"/>
          <w:szCs w:val="18"/>
        </w:rPr>
        <w:t>mail</w:t>
      </w:r>
      <w:proofErr w:type="spellEnd"/>
      <w:r w:rsidRPr="00F105F5">
        <w:rPr>
          <w:sz w:val="18"/>
          <w:szCs w:val="18"/>
        </w:rPr>
        <w:t xml:space="preserve">: </w:t>
      </w:r>
      <w:hyperlink r:id="rId9" w:history="1">
        <w:r w:rsidR="006B6A18" w:rsidRPr="00F105F5">
          <w:rPr>
            <w:rStyle w:val="-"/>
            <w:sz w:val="18"/>
            <w:szCs w:val="18"/>
            <w:lang w:val="en-GB"/>
          </w:rPr>
          <w:t>metoikos</w:t>
        </w:r>
        <w:r w:rsidR="006B6A18" w:rsidRPr="00F105F5">
          <w:rPr>
            <w:rStyle w:val="-"/>
            <w:sz w:val="18"/>
            <w:szCs w:val="18"/>
          </w:rPr>
          <w:t>.</w:t>
        </w:r>
        <w:r w:rsidR="006B6A18" w:rsidRPr="00F105F5">
          <w:rPr>
            <w:rStyle w:val="-"/>
            <w:sz w:val="18"/>
            <w:szCs w:val="18"/>
            <w:lang w:val="en-GB"/>
          </w:rPr>
          <w:t>procurement</w:t>
        </w:r>
        <w:r w:rsidR="006B6A18" w:rsidRPr="00F105F5">
          <w:rPr>
            <w:rStyle w:val="-"/>
            <w:sz w:val="18"/>
            <w:szCs w:val="18"/>
          </w:rPr>
          <w:t>@</w:t>
        </w:r>
        <w:r w:rsidR="006B6A18" w:rsidRPr="00F105F5">
          <w:rPr>
            <w:rStyle w:val="-"/>
            <w:sz w:val="18"/>
            <w:szCs w:val="18"/>
            <w:lang w:val="en-GB"/>
          </w:rPr>
          <w:t>gmail</w:t>
        </w:r>
        <w:r w:rsidR="006B6A18" w:rsidRPr="00F105F5">
          <w:rPr>
            <w:rStyle w:val="-"/>
            <w:sz w:val="18"/>
            <w:szCs w:val="18"/>
          </w:rPr>
          <w:t>.</w:t>
        </w:r>
        <w:r w:rsidR="006B6A18" w:rsidRPr="00F105F5">
          <w:rPr>
            <w:rStyle w:val="-"/>
            <w:sz w:val="18"/>
            <w:szCs w:val="18"/>
            <w:lang w:val="en-GB"/>
          </w:rPr>
          <w:t>com</w:t>
        </w:r>
      </w:hyperlink>
      <w:r w:rsidR="005C566B" w:rsidRPr="00F105F5">
        <w:rPr>
          <w:sz w:val="18"/>
          <w:szCs w:val="18"/>
        </w:rPr>
        <w:t>.</w:t>
      </w:r>
    </w:p>
    <w:p w14:paraId="1F88E4D1" w14:textId="5D532264" w:rsidR="002E7BB1" w:rsidRPr="00175C62" w:rsidRDefault="00C8391B" w:rsidP="007B6329">
      <w:pPr>
        <w:pStyle w:val="a4"/>
        <w:numPr>
          <w:ilvl w:val="0"/>
          <w:numId w:val="1"/>
        </w:numPr>
        <w:tabs>
          <w:tab w:val="left" w:pos="358"/>
        </w:tabs>
        <w:ind w:left="284" w:right="100" w:hanging="284"/>
        <w:rPr>
          <w:sz w:val="18"/>
          <w:szCs w:val="18"/>
        </w:rPr>
      </w:pPr>
      <w:r w:rsidRPr="003A7EE7">
        <w:rPr>
          <w:sz w:val="18"/>
          <w:szCs w:val="18"/>
        </w:rPr>
        <w:t xml:space="preserve">Παραλαβή προσφορών: Οι προσφορές υποβάλλονται από τους ενδιαφερομένους ηλεκτρονικά, μέσω της διαδικτυακής πύλης </w:t>
      </w:r>
      <w:hyperlink r:id="rId10">
        <w:r w:rsidRPr="003A7EE7">
          <w:rPr>
            <w:color w:val="0000FF"/>
            <w:sz w:val="18"/>
            <w:szCs w:val="18"/>
            <w:u w:val="single" w:color="0000FF"/>
          </w:rPr>
          <w:t>www.promitheus.gov.gr</w:t>
        </w:r>
      </w:hyperlink>
      <w:r w:rsidRPr="003A7EE7">
        <w:rPr>
          <w:color w:val="0000FF"/>
          <w:sz w:val="18"/>
          <w:szCs w:val="18"/>
        </w:rPr>
        <w:t xml:space="preserve"> </w:t>
      </w:r>
      <w:r w:rsidRPr="003A7EE7">
        <w:rPr>
          <w:sz w:val="18"/>
          <w:szCs w:val="18"/>
        </w:rPr>
        <w:t>του ΕΣΗΔΗΣ, σε ηλεκτρονικό φάκελο του υποσυστήματος. Για 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</w:t>
      </w:r>
      <w:r w:rsidRPr="003A7EE7">
        <w:rPr>
          <w:spacing w:val="-6"/>
          <w:sz w:val="18"/>
          <w:szCs w:val="18"/>
        </w:rPr>
        <w:t xml:space="preserve"> </w:t>
      </w:r>
      <w:r w:rsidRPr="003A7EE7">
        <w:rPr>
          <w:sz w:val="18"/>
          <w:szCs w:val="18"/>
        </w:rPr>
        <w:t>να</w:t>
      </w:r>
      <w:r w:rsidRPr="003A7EE7">
        <w:rPr>
          <w:spacing w:val="-5"/>
          <w:sz w:val="18"/>
          <w:szCs w:val="18"/>
        </w:rPr>
        <w:t xml:space="preserve"> </w:t>
      </w:r>
      <w:r w:rsidRPr="003A7EE7">
        <w:rPr>
          <w:sz w:val="18"/>
          <w:szCs w:val="18"/>
        </w:rPr>
        <w:t>εγγραφούν</w:t>
      </w:r>
      <w:r w:rsidRPr="003A7EE7">
        <w:rPr>
          <w:spacing w:val="-6"/>
          <w:sz w:val="18"/>
          <w:szCs w:val="18"/>
        </w:rPr>
        <w:t xml:space="preserve"> </w:t>
      </w:r>
      <w:r w:rsidRPr="003A7EE7">
        <w:rPr>
          <w:sz w:val="18"/>
          <w:szCs w:val="18"/>
        </w:rPr>
        <w:t>στο</w:t>
      </w:r>
      <w:r w:rsidRPr="003A7EE7">
        <w:rPr>
          <w:spacing w:val="-6"/>
          <w:sz w:val="18"/>
          <w:szCs w:val="18"/>
        </w:rPr>
        <w:t xml:space="preserve"> </w:t>
      </w:r>
      <w:r w:rsidRPr="003A7EE7">
        <w:rPr>
          <w:sz w:val="18"/>
          <w:szCs w:val="18"/>
        </w:rPr>
        <w:t>ηλεκτρονικό</w:t>
      </w:r>
      <w:r w:rsidRPr="003A7EE7">
        <w:rPr>
          <w:spacing w:val="-5"/>
          <w:sz w:val="18"/>
          <w:szCs w:val="18"/>
        </w:rPr>
        <w:t xml:space="preserve"> </w:t>
      </w:r>
      <w:r w:rsidRPr="003A7EE7">
        <w:rPr>
          <w:sz w:val="18"/>
          <w:szCs w:val="18"/>
        </w:rPr>
        <w:t>σύστημα</w:t>
      </w:r>
      <w:r w:rsidRPr="003A7EE7">
        <w:rPr>
          <w:spacing w:val="-5"/>
          <w:sz w:val="18"/>
          <w:szCs w:val="18"/>
        </w:rPr>
        <w:t xml:space="preserve"> </w:t>
      </w:r>
      <w:r w:rsidRPr="003A7EE7">
        <w:rPr>
          <w:spacing w:val="-17"/>
          <w:w w:val="50"/>
          <w:sz w:val="18"/>
          <w:szCs w:val="18"/>
        </w:rPr>
        <w:t xml:space="preserve"> </w:t>
      </w:r>
      <w:r w:rsidRPr="00175C62">
        <w:rPr>
          <w:sz w:val="18"/>
          <w:szCs w:val="18"/>
        </w:rPr>
        <w:t>ΕΣΗΔΗΣ-</w:t>
      </w:r>
      <w:r w:rsidRPr="00175C62">
        <w:rPr>
          <w:spacing w:val="-5"/>
          <w:sz w:val="18"/>
          <w:szCs w:val="18"/>
        </w:rPr>
        <w:t xml:space="preserve"> </w:t>
      </w:r>
      <w:r w:rsidRPr="00175C62">
        <w:rPr>
          <w:sz w:val="18"/>
          <w:szCs w:val="18"/>
        </w:rPr>
        <w:t>Διαδικτυακή</w:t>
      </w:r>
      <w:r w:rsidRPr="00175C62">
        <w:rPr>
          <w:spacing w:val="-8"/>
          <w:sz w:val="18"/>
          <w:szCs w:val="18"/>
        </w:rPr>
        <w:t xml:space="preserve"> </w:t>
      </w:r>
      <w:r w:rsidRPr="00175C62">
        <w:rPr>
          <w:sz w:val="18"/>
          <w:szCs w:val="18"/>
        </w:rPr>
        <w:t xml:space="preserve">πύλη </w:t>
      </w:r>
      <w:hyperlink r:id="rId11">
        <w:r w:rsidRPr="00175C62">
          <w:rPr>
            <w:color w:val="0000FF"/>
            <w:sz w:val="18"/>
            <w:szCs w:val="18"/>
            <w:u w:val="single" w:color="0000FF"/>
          </w:rPr>
          <w:t>www.promitheus.gov.gr</w:t>
        </w:r>
      </w:hyperlink>
      <w:r w:rsidR="006B6A18" w:rsidRPr="00175C62">
        <w:rPr>
          <w:sz w:val="18"/>
          <w:szCs w:val="18"/>
        </w:rPr>
        <w:t>.</w:t>
      </w:r>
    </w:p>
    <w:p w14:paraId="4D43542C" w14:textId="586AF2A0" w:rsidR="002E7BB1" w:rsidRPr="00175C62" w:rsidRDefault="00C8391B" w:rsidP="007B6329">
      <w:pPr>
        <w:pStyle w:val="a4"/>
        <w:numPr>
          <w:ilvl w:val="0"/>
          <w:numId w:val="1"/>
        </w:numPr>
        <w:tabs>
          <w:tab w:val="left" w:pos="426"/>
        </w:tabs>
        <w:ind w:left="284" w:right="100" w:hanging="284"/>
        <w:rPr>
          <w:b/>
          <w:bCs/>
          <w:sz w:val="18"/>
          <w:szCs w:val="18"/>
        </w:rPr>
      </w:pPr>
      <w:r w:rsidRPr="00175C62">
        <w:rPr>
          <w:sz w:val="18"/>
          <w:szCs w:val="18"/>
        </w:rPr>
        <w:t xml:space="preserve">Ως ημερομηνία και ώρα λήξης της προθεσμίας υποβολής των προσφορών </w:t>
      </w:r>
      <w:r w:rsidRPr="00A0783D">
        <w:rPr>
          <w:sz w:val="18"/>
          <w:szCs w:val="18"/>
        </w:rPr>
        <w:t xml:space="preserve">ορίζεται η </w:t>
      </w:r>
      <w:r w:rsidR="00A0783D" w:rsidRPr="00A0783D">
        <w:rPr>
          <w:b/>
          <w:bCs/>
          <w:sz w:val="18"/>
          <w:szCs w:val="18"/>
          <w:lang w:bidi="el-GR"/>
        </w:rPr>
        <w:t>17</w:t>
      </w:r>
      <w:r w:rsidR="00A0783D" w:rsidRPr="00A0783D">
        <w:rPr>
          <w:b/>
          <w:bCs/>
          <w:sz w:val="18"/>
          <w:szCs w:val="18"/>
        </w:rPr>
        <w:t>/</w:t>
      </w:r>
      <w:r w:rsidR="00A0783D" w:rsidRPr="00A0783D">
        <w:rPr>
          <w:b/>
          <w:bCs/>
          <w:sz w:val="18"/>
          <w:szCs w:val="18"/>
          <w:lang w:bidi="el-GR"/>
        </w:rPr>
        <w:t>10/2025,</w:t>
      </w:r>
      <w:r w:rsidR="00A0783D" w:rsidRPr="00A0783D">
        <w:rPr>
          <w:b/>
          <w:bCs/>
          <w:sz w:val="18"/>
          <w:szCs w:val="18"/>
        </w:rPr>
        <w:t xml:space="preserve"> ημέρα Παρασκευή και ώρα 15:00 </w:t>
      </w:r>
      <w:r w:rsidRPr="00A0783D">
        <w:rPr>
          <w:b/>
          <w:bCs/>
          <w:sz w:val="18"/>
          <w:szCs w:val="18"/>
        </w:rPr>
        <w:t>μ.μ</w:t>
      </w:r>
      <w:r w:rsidRPr="00175C62">
        <w:rPr>
          <w:sz w:val="18"/>
          <w:szCs w:val="18"/>
        </w:rPr>
        <w:t>.</w:t>
      </w:r>
      <w:r w:rsidR="00FB700C" w:rsidRPr="00175C62">
        <w:rPr>
          <w:sz w:val="18"/>
          <w:szCs w:val="18"/>
        </w:rPr>
        <w:t xml:space="preserve"> </w:t>
      </w:r>
      <w:r w:rsidRPr="00175C62">
        <w:rPr>
          <w:sz w:val="18"/>
          <w:szCs w:val="18"/>
        </w:rPr>
        <w:t>Ως ημερομηνία και ώρα ηλεκτρονικής</w:t>
      </w:r>
      <w:r w:rsidRPr="00175C62">
        <w:rPr>
          <w:spacing w:val="-3"/>
          <w:sz w:val="18"/>
          <w:szCs w:val="18"/>
        </w:rPr>
        <w:t xml:space="preserve"> </w:t>
      </w:r>
      <w:r w:rsidRPr="00175C62">
        <w:rPr>
          <w:sz w:val="18"/>
          <w:szCs w:val="18"/>
        </w:rPr>
        <w:t>αποσφράγισης</w:t>
      </w:r>
      <w:r w:rsidRPr="00175C62">
        <w:rPr>
          <w:spacing w:val="-4"/>
          <w:sz w:val="18"/>
          <w:szCs w:val="18"/>
        </w:rPr>
        <w:t xml:space="preserve"> </w:t>
      </w:r>
      <w:r w:rsidR="00293007" w:rsidRPr="00175C62">
        <w:rPr>
          <w:sz w:val="18"/>
          <w:szCs w:val="18"/>
        </w:rPr>
        <w:t>των</w:t>
      </w:r>
      <w:r w:rsidR="006B6A18" w:rsidRPr="00175C62">
        <w:rPr>
          <w:sz w:val="18"/>
          <w:szCs w:val="18"/>
        </w:rPr>
        <w:t xml:space="preserve"> (υπό)φακέλ</w:t>
      </w:r>
      <w:r w:rsidR="00293007" w:rsidRPr="00175C62">
        <w:rPr>
          <w:sz w:val="18"/>
          <w:szCs w:val="18"/>
        </w:rPr>
        <w:t>ων</w:t>
      </w:r>
      <w:r w:rsidR="006B6A18" w:rsidRPr="00175C62">
        <w:rPr>
          <w:sz w:val="18"/>
          <w:szCs w:val="18"/>
        </w:rPr>
        <w:t xml:space="preserve"> «Δικαιολογητικά Συμμετοχής-Τεχνική Προσφορά»</w:t>
      </w:r>
      <w:r w:rsidR="00F551B6" w:rsidRPr="00175C62">
        <w:rPr>
          <w:sz w:val="18"/>
          <w:szCs w:val="18"/>
        </w:rPr>
        <w:t xml:space="preserve"> </w:t>
      </w:r>
      <w:r w:rsidR="006B6A18" w:rsidRPr="00175C62">
        <w:rPr>
          <w:sz w:val="18"/>
          <w:szCs w:val="18"/>
        </w:rPr>
        <w:t>και</w:t>
      </w:r>
      <w:r w:rsidR="006B6A18" w:rsidRPr="00175C62">
        <w:rPr>
          <w:b/>
          <w:bCs/>
          <w:sz w:val="18"/>
          <w:szCs w:val="18"/>
        </w:rPr>
        <w:t xml:space="preserve"> </w:t>
      </w:r>
      <w:r w:rsidR="006B6A18" w:rsidRPr="00175C62">
        <w:rPr>
          <w:sz w:val="18"/>
          <w:szCs w:val="18"/>
        </w:rPr>
        <w:t>«Οικονομική Προσφορά</w:t>
      </w:r>
      <w:r w:rsidR="00466AEE" w:rsidRPr="00175C62">
        <w:rPr>
          <w:sz w:val="18"/>
          <w:szCs w:val="18"/>
        </w:rPr>
        <w:t>»</w:t>
      </w:r>
      <w:r w:rsidR="006B6A18" w:rsidRPr="00175C62">
        <w:rPr>
          <w:sz w:val="18"/>
          <w:szCs w:val="18"/>
        </w:rPr>
        <w:t xml:space="preserve"> </w:t>
      </w:r>
      <w:r w:rsidR="00F551B6" w:rsidRPr="00A0783D">
        <w:rPr>
          <w:sz w:val="18"/>
          <w:szCs w:val="18"/>
        </w:rPr>
        <w:t xml:space="preserve">ορίζεται η </w:t>
      </w:r>
      <w:r w:rsidR="00A0783D" w:rsidRPr="00A0783D">
        <w:rPr>
          <w:b/>
          <w:bCs/>
          <w:sz w:val="18"/>
          <w:szCs w:val="18"/>
        </w:rPr>
        <w:t xml:space="preserve">22/10/2025 </w:t>
      </w:r>
      <w:r w:rsidR="00A0783D" w:rsidRPr="00A0783D">
        <w:rPr>
          <w:b/>
          <w:bCs/>
          <w:sz w:val="18"/>
          <w:szCs w:val="18"/>
          <w:lang w:bidi="el-GR"/>
        </w:rPr>
        <w:t>ημέρα Τετάρτη και ώρα 13:00</w:t>
      </w:r>
      <w:r w:rsidRPr="00A0783D">
        <w:rPr>
          <w:b/>
          <w:bCs/>
          <w:spacing w:val="-4"/>
          <w:sz w:val="18"/>
          <w:szCs w:val="18"/>
        </w:rPr>
        <w:t>.</w:t>
      </w:r>
    </w:p>
    <w:p w14:paraId="6172D3D6" w14:textId="77777777" w:rsidR="002E7BB1" w:rsidRPr="003A7EE7" w:rsidRDefault="00C8391B" w:rsidP="007B6329">
      <w:pPr>
        <w:pStyle w:val="a4"/>
        <w:numPr>
          <w:ilvl w:val="0"/>
          <w:numId w:val="1"/>
        </w:numPr>
        <w:tabs>
          <w:tab w:val="left" w:pos="300"/>
        </w:tabs>
        <w:ind w:left="284" w:right="100" w:hanging="284"/>
        <w:rPr>
          <w:sz w:val="18"/>
          <w:szCs w:val="18"/>
        </w:rPr>
      </w:pPr>
      <w:r w:rsidRPr="00175C62">
        <w:rPr>
          <w:sz w:val="18"/>
          <w:szCs w:val="18"/>
        </w:rPr>
        <w:t>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</w:t>
      </w:r>
      <w:r w:rsidRPr="003A7EE7">
        <w:rPr>
          <w:sz w:val="18"/>
          <w:szCs w:val="18"/>
        </w:rPr>
        <w:t xml:space="preserve"> σε:</w:t>
      </w:r>
    </w:p>
    <w:p w14:paraId="5C1FF4CB" w14:textId="77777777" w:rsidR="001162FD" w:rsidRPr="003A7EE7" w:rsidRDefault="001162FD" w:rsidP="007B6329">
      <w:pPr>
        <w:pStyle w:val="a3"/>
        <w:ind w:left="284" w:right="100"/>
        <w:jc w:val="both"/>
      </w:pPr>
      <w:r w:rsidRPr="003A7EE7">
        <w:t>α) κράτος-μέλος της Ένωσης,</w:t>
      </w:r>
    </w:p>
    <w:p w14:paraId="50FEFFFD" w14:textId="77777777" w:rsidR="001162FD" w:rsidRPr="003A7EE7" w:rsidRDefault="001162FD" w:rsidP="007B6329">
      <w:pPr>
        <w:pStyle w:val="a3"/>
        <w:ind w:left="284" w:right="100"/>
        <w:jc w:val="both"/>
      </w:pPr>
      <w:r w:rsidRPr="003A7EE7">
        <w:t>β) κράτος-μέλος του Ευρωπαϊκού Οικονομικού Χώρου (Ε.Ο.Χ.),</w:t>
      </w:r>
    </w:p>
    <w:p w14:paraId="7224B516" w14:textId="3EFEB611" w:rsidR="002E7BB1" w:rsidRPr="003A7EE7" w:rsidRDefault="001162FD" w:rsidP="007B6329">
      <w:pPr>
        <w:pStyle w:val="a3"/>
        <w:ind w:left="284" w:right="100"/>
        <w:jc w:val="both"/>
      </w:pPr>
      <w:r w:rsidRPr="003A7EE7">
        <w:t>γ) τρίτες χώρες που έχουν υπογράψει και κυρώσει τη ΣΔΣ, στο βαθμό που η υπό ανάθεση δημόσια σύμβαση καλύπτεται από τα Παραρτήματα 1, 2, 4, 5, 6 και 7 και τις γενικές σημειώσεις του σχετικού με την Ένωση Προσαρτήματος I της ως άνω Συμφωνίας, καθώς και 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4119AA7C" w14:textId="77777777" w:rsidR="001162FD" w:rsidRPr="003A7EE7" w:rsidRDefault="001162FD" w:rsidP="007B6329">
      <w:pPr>
        <w:pStyle w:val="a3"/>
        <w:ind w:left="284" w:right="100"/>
        <w:jc w:val="both"/>
      </w:pPr>
      <w:r w:rsidRPr="003A7EE7">
        <w:t>Οικονομικός φορέας συμμετέχει είτε μεμονωμένα είτε ως μέλος ένωσης. Οι ενώσεις οικονομικών φορέων, συμπεριλαμβανομένων και των προσωρινών συμπράξεων, δεν απαιτείται να περιβληθούν συγκεκριμένη νομική μορφή για την υποβολή προσφοράς. Η αναθέτουσα αρχή μπορεί να απαιτήσει από τις ενώσεις οικονομικών φορέων να περιβληθούν συγκεκριμένη νομική μορφή, εφόσον τους ανατεθεί η σύμβαση.</w:t>
      </w:r>
    </w:p>
    <w:p w14:paraId="05441404" w14:textId="10AE1CF5" w:rsidR="002E7BB1" w:rsidRPr="003A7EE7" w:rsidRDefault="001162FD" w:rsidP="007B6329">
      <w:pPr>
        <w:pStyle w:val="a3"/>
        <w:ind w:left="284" w:right="100"/>
        <w:jc w:val="both"/>
      </w:pPr>
      <w:r w:rsidRPr="003A7EE7">
        <w:t xml:space="preserve">Στις περιπτώσεις υποβολής προσφοράς από ένωση οικονομικών φορέων, όλα τα μέλη της ευθύνονται έναντι της αναθέτουσας αρχής αλληλέγγυα και εις </w:t>
      </w:r>
      <w:proofErr w:type="spellStart"/>
      <w:r w:rsidRPr="003A7EE7">
        <w:t>ολόκληρον</w:t>
      </w:r>
      <w:proofErr w:type="spellEnd"/>
      <w:r w:rsidRPr="003A7EE7">
        <w:t>, για την εκπλήρωση όλων των απορρεουσών, από τα έγγραφα της Σύμβασης, υποχρεώσεών τους.</w:t>
      </w:r>
    </w:p>
    <w:p w14:paraId="3B5C36ED" w14:textId="77777777" w:rsidR="002E7BB1" w:rsidRPr="003A7EE7" w:rsidRDefault="00C8391B" w:rsidP="007B6329">
      <w:pPr>
        <w:pStyle w:val="a4"/>
        <w:numPr>
          <w:ilvl w:val="0"/>
          <w:numId w:val="1"/>
        </w:numPr>
        <w:tabs>
          <w:tab w:val="left" w:pos="288"/>
        </w:tabs>
        <w:ind w:left="284" w:right="100" w:hanging="284"/>
        <w:rPr>
          <w:b/>
          <w:bCs/>
          <w:sz w:val="18"/>
          <w:szCs w:val="18"/>
        </w:rPr>
      </w:pPr>
      <w:r w:rsidRPr="003A7EE7">
        <w:rPr>
          <w:sz w:val="18"/>
          <w:szCs w:val="18"/>
        </w:rPr>
        <w:t>Κριτήρια</w:t>
      </w:r>
      <w:r w:rsidRPr="003A7EE7">
        <w:rPr>
          <w:spacing w:val="-5"/>
          <w:sz w:val="18"/>
          <w:szCs w:val="18"/>
        </w:rPr>
        <w:t xml:space="preserve"> </w:t>
      </w:r>
      <w:r w:rsidRPr="003A7EE7">
        <w:rPr>
          <w:sz w:val="18"/>
          <w:szCs w:val="18"/>
        </w:rPr>
        <w:t>Επιλογής:</w:t>
      </w:r>
      <w:r w:rsidRPr="003A7EE7">
        <w:rPr>
          <w:spacing w:val="-4"/>
          <w:sz w:val="18"/>
          <w:szCs w:val="18"/>
        </w:rPr>
        <w:t xml:space="preserve"> </w:t>
      </w:r>
      <w:r w:rsidRPr="003A7EE7">
        <w:rPr>
          <w:sz w:val="18"/>
          <w:szCs w:val="18"/>
        </w:rPr>
        <w:t>η</w:t>
      </w:r>
      <w:r w:rsidRPr="003A7EE7">
        <w:rPr>
          <w:spacing w:val="-3"/>
          <w:sz w:val="18"/>
          <w:szCs w:val="18"/>
        </w:rPr>
        <w:t xml:space="preserve"> </w:t>
      </w:r>
      <w:r w:rsidRPr="003A7EE7">
        <w:rPr>
          <w:sz w:val="18"/>
          <w:szCs w:val="18"/>
        </w:rPr>
        <w:t>πλέον</w:t>
      </w:r>
      <w:r w:rsidRPr="003A7EE7">
        <w:rPr>
          <w:spacing w:val="-4"/>
          <w:sz w:val="18"/>
          <w:szCs w:val="18"/>
        </w:rPr>
        <w:t xml:space="preserve"> </w:t>
      </w:r>
      <w:r w:rsidRPr="003A7EE7">
        <w:rPr>
          <w:b/>
          <w:bCs/>
          <w:sz w:val="18"/>
          <w:szCs w:val="18"/>
        </w:rPr>
        <w:t>συμφέρουσα</w:t>
      </w:r>
      <w:r w:rsidRPr="003A7EE7">
        <w:rPr>
          <w:b/>
          <w:bCs/>
          <w:spacing w:val="-4"/>
          <w:sz w:val="18"/>
          <w:szCs w:val="18"/>
        </w:rPr>
        <w:t xml:space="preserve"> </w:t>
      </w:r>
      <w:r w:rsidRPr="003A7EE7">
        <w:rPr>
          <w:b/>
          <w:bCs/>
          <w:sz w:val="18"/>
          <w:szCs w:val="18"/>
        </w:rPr>
        <w:t>από</w:t>
      </w:r>
      <w:r w:rsidRPr="003A7EE7">
        <w:rPr>
          <w:b/>
          <w:bCs/>
          <w:spacing w:val="-4"/>
          <w:sz w:val="18"/>
          <w:szCs w:val="18"/>
        </w:rPr>
        <w:t xml:space="preserve"> </w:t>
      </w:r>
      <w:r w:rsidRPr="003A7EE7">
        <w:rPr>
          <w:b/>
          <w:bCs/>
          <w:sz w:val="18"/>
          <w:szCs w:val="18"/>
        </w:rPr>
        <w:t>οικονομικής</w:t>
      </w:r>
      <w:r w:rsidRPr="003A7EE7">
        <w:rPr>
          <w:b/>
          <w:bCs/>
          <w:spacing w:val="-1"/>
          <w:sz w:val="18"/>
          <w:szCs w:val="18"/>
        </w:rPr>
        <w:t xml:space="preserve"> </w:t>
      </w:r>
      <w:r w:rsidRPr="003A7EE7">
        <w:rPr>
          <w:b/>
          <w:bCs/>
          <w:sz w:val="18"/>
          <w:szCs w:val="18"/>
        </w:rPr>
        <w:t>άποψης</w:t>
      </w:r>
      <w:r w:rsidRPr="003A7EE7">
        <w:rPr>
          <w:b/>
          <w:bCs/>
          <w:spacing w:val="-3"/>
          <w:sz w:val="18"/>
          <w:szCs w:val="18"/>
        </w:rPr>
        <w:t xml:space="preserve"> </w:t>
      </w:r>
      <w:r w:rsidRPr="003A7EE7">
        <w:rPr>
          <w:b/>
          <w:bCs/>
          <w:sz w:val="18"/>
          <w:szCs w:val="18"/>
        </w:rPr>
        <w:t>προσφορά</w:t>
      </w:r>
      <w:r w:rsidRPr="003A7EE7">
        <w:rPr>
          <w:b/>
          <w:bCs/>
          <w:spacing w:val="-3"/>
          <w:sz w:val="18"/>
          <w:szCs w:val="18"/>
        </w:rPr>
        <w:t xml:space="preserve"> </w:t>
      </w:r>
      <w:r w:rsidRPr="003A7EE7">
        <w:rPr>
          <w:b/>
          <w:bCs/>
          <w:sz w:val="18"/>
          <w:szCs w:val="18"/>
        </w:rPr>
        <w:t>βάσει</w:t>
      </w:r>
      <w:r w:rsidRPr="003A7EE7">
        <w:rPr>
          <w:b/>
          <w:bCs/>
          <w:spacing w:val="-4"/>
          <w:sz w:val="18"/>
          <w:szCs w:val="18"/>
        </w:rPr>
        <w:t xml:space="preserve"> </w:t>
      </w:r>
      <w:r w:rsidRPr="003A7EE7">
        <w:rPr>
          <w:b/>
          <w:bCs/>
          <w:spacing w:val="-2"/>
          <w:sz w:val="18"/>
          <w:szCs w:val="18"/>
        </w:rPr>
        <w:t>τιμής.</w:t>
      </w:r>
    </w:p>
    <w:p w14:paraId="1F376181" w14:textId="57601320" w:rsidR="002E7BB1" w:rsidRPr="003A7EE7" w:rsidRDefault="001162FD" w:rsidP="007B6329">
      <w:pPr>
        <w:pStyle w:val="a4"/>
        <w:numPr>
          <w:ilvl w:val="0"/>
          <w:numId w:val="1"/>
        </w:numPr>
        <w:tabs>
          <w:tab w:val="left" w:pos="426"/>
        </w:tabs>
        <w:ind w:left="284" w:right="100" w:hanging="284"/>
        <w:rPr>
          <w:b/>
          <w:sz w:val="18"/>
          <w:szCs w:val="18"/>
        </w:rPr>
      </w:pPr>
      <w:r w:rsidRPr="003A7EE7">
        <w:rPr>
          <w:sz w:val="18"/>
          <w:szCs w:val="18"/>
        </w:rPr>
        <w:t xml:space="preserve">Για την έγκυρη συμμετοχή στη διαδικασία σύναψης της παρούσας σύμβασης, κατατίθεται από τους συμμετέχοντες οικονομικούς φορείς (προσφέροντες), εγγυητική επιστολή συμμετοχής, που ανέρχεται σε </w:t>
      </w:r>
      <w:r w:rsidRPr="003A7EE7">
        <w:rPr>
          <w:b/>
          <w:bCs/>
          <w:sz w:val="18"/>
          <w:szCs w:val="18"/>
        </w:rPr>
        <w:t>ποσοστό ένα τοις εκατό (1%) επί της εκτιμώμενης αξίας, εκτός ΦΠΑ</w:t>
      </w:r>
      <w:r w:rsidRPr="003A7EE7">
        <w:rPr>
          <w:sz w:val="18"/>
          <w:szCs w:val="18"/>
        </w:rPr>
        <w:t>, για κάθε ΟΜΑΔΑ των ζητούμενων ειδών, στην οποία συμμετέχουν με την προσφορά τους</w:t>
      </w:r>
      <w:r w:rsidRPr="003A7EE7">
        <w:rPr>
          <w:b/>
          <w:sz w:val="18"/>
          <w:szCs w:val="18"/>
        </w:rPr>
        <w:t>.</w:t>
      </w:r>
    </w:p>
    <w:p w14:paraId="30C29D63" w14:textId="35566741" w:rsidR="001162FD" w:rsidRPr="003A7EE7" w:rsidRDefault="001162FD" w:rsidP="003F3895">
      <w:pPr>
        <w:pStyle w:val="a3"/>
        <w:ind w:left="284" w:right="120"/>
        <w:jc w:val="both"/>
      </w:pPr>
      <w:r w:rsidRPr="003A7EE7">
        <w:t>Στην περίπτωση ένωσης οικονομικών φορέων, η εγγύηση συμμετοχής περιλαμβάνει και τον όρο ότι η εγγύηση καλύπτει τις υποχρεώσεις όλων των οικονομικών φορέων που συμμετέχουν στην ένωση</w:t>
      </w:r>
      <w:r w:rsidRPr="003A7EE7">
        <w:rPr>
          <w:spacing w:val="-2"/>
        </w:rPr>
        <w:t>. Η εγγύηση συμμετοχής πρέπει να ισχύει τουλάχιστον για τριάντα (30) ημέρες μετά τη λήξη του χρόνου ισχύος της προσφοράς του άρθρου 2.4.5 της παρούσας, άλλως η προσφορά απορρίπτεται</w:t>
      </w:r>
      <w:r w:rsidRPr="003A7EE7">
        <w:t>.</w:t>
      </w:r>
    </w:p>
    <w:p w14:paraId="5701D0BE" w14:textId="2DC82D30" w:rsidR="002E7BB1" w:rsidRPr="003A7EE7" w:rsidRDefault="00CD7FAE" w:rsidP="003F3895">
      <w:pPr>
        <w:pStyle w:val="a4"/>
        <w:numPr>
          <w:ilvl w:val="0"/>
          <w:numId w:val="1"/>
        </w:numPr>
        <w:tabs>
          <w:tab w:val="left" w:pos="288"/>
        </w:tabs>
        <w:ind w:left="284" w:right="115" w:hanging="284"/>
        <w:rPr>
          <w:sz w:val="18"/>
          <w:szCs w:val="18"/>
        </w:rPr>
      </w:pPr>
      <w:r w:rsidRPr="00CD7FAE">
        <w:rPr>
          <w:sz w:val="18"/>
          <w:szCs w:val="18"/>
        </w:rPr>
        <w:t xml:space="preserve">Η παρούσα σύμβαση χρηματοδοτείται στο πλαίσιο υλοποίησης των Πράξεων Επιχορήγηση Ν.Π. ΑΡΣΙΣ - Κοινωνική Οργάνωση Υποστήριξης Νέων για τη λειτουργία των Κέντρων Φιλοξενίας Ασυνόδευτων Ανηλίκων (Κ.Φ.Α.Α.) στην Αθήνα (κωδικός MIS 6016370, Κωδικός </w:t>
      </w:r>
      <w:proofErr w:type="spellStart"/>
      <w:r w:rsidRPr="00CD7FAE">
        <w:rPr>
          <w:sz w:val="18"/>
          <w:szCs w:val="18"/>
        </w:rPr>
        <w:t>Εναρίθμου</w:t>
      </w:r>
      <w:proofErr w:type="spellEnd"/>
      <w:r w:rsidRPr="00CD7FAE">
        <w:rPr>
          <w:sz w:val="18"/>
          <w:szCs w:val="18"/>
        </w:rPr>
        <w:t xml:space="preserve"> 2024ΣΕ95620031), «Έλλη» και «Φρίξος» στην Αλεξανδρούπολη (κωδικός MIS 6016372 και 6016377, Κωδικός </w:t>
      </w:r>
      <w:proofErr w:type="spellStart"/>
      <w:r w:rsidRPr="00CD7FAE">
        <w:rPr>
          <w:sz w:val="18"/>
          <w:szCs w:val="18"/>
        </w:rPr>
        <w:t>Εναρίθμου</w:t>
      </w:r>
      <w:proofErr w:type="spellEnd"/>
      <w:r w:rsidRPr="00CD7FAE">
        <w:rPr>
          <w:sz w:val="18"/>
          <w:szCs w:val="18"/>
        </w:rPr>
        <w:t xml:space="preserve"> 2024ΣΕ95620043 και 2024ΣΕ95620039), στη Μακρινίτσα (κωδικός MIS 6016373, Κωδικός </w:t>
      </w:r>
      <w:proofErr w:type="spellStart"/>
      <w:r w:rsidRPr="00CD7FAE">
        <w:rPr>
          <w:sz w:val="18"/>
          <w:szCs w:val="18"/>
        </w:rPr>
        <w:t>Εναρίθμου</w:t>
      </w:r>
      <w:proofErr w:type="spellEnd"/>
      <w:r w:rsidRPr="00CD7FAE">
        <w:rPr>
          <w:sz w:val="18"/>
          <w:szCs w:val="18"/>
        </w:rPr>
        <w:t xml:space="preserve"> 2024ΣΕ95620042), στην </w:t>
      </w:r>
      <w:proofErr w:type="spellStart"/>
      <w:r w:rsidRPr="00CD7FAE">
        <w:rPr>
          <w:sz w:val="18"/>
          <w:szCs w:val="18"/>
        </w:rPr>
        <w:t>Περαία</w:t>
      </w:r>
      <w:proofErr w:type="spellEnd"/>
      <w:r w:rsidRPr="00CD7FAE">
        <w:rPr>
          <w:sz w:val="18"/>
          <w:szCs w:val="18"/>
        </w:rPr>
        <w:t xml:space="preserve"> (κωδικός MIS 6016374, Κωδικός </w:t>
      </w:r>
      <w:proofErr w:type="spellStart"/>
      <w:r w:rsidRPr="00CD7FAE">
        <w:rPr>
          <w:sz w:val="18"/>
          <w:szCs w:val="18"/>
        </w:rPr>
        <w:t>Εναρίθμου</w:t>
      </w:r>
      <w:proofErr w:type="spellEnd"/>
      <w:r w:rsidRPr="00CD7FAE">
        <w:rPr>
          <w:sz w:val="18"/>
          <w:szCs w:val="18"/>
        </w:rPr>
        <w:t xml:space="preserve"> 2024ΣΕ95620034), στους </w:t>
      </w:r>
      <w:proofErr w:type="spellStart"/>
      <w:r w:rsidRPr="00CD7FAE">
        <w:rPr>
          <w:sz w:val="18"/>
          <w:szCs w:val="18"/>
        </w:rPr>
        <w:t>Ταγαράδες</w:t>
      </w:r>
      <w:proofErr w:type="spellEnd"/>
      <w:r w:rsidRPr="00CD7FAE">
        <w:rPr>
          <w:sz w:val="18"/>
          <w:szCs w:val="18"/>
        </w:rPr>
        <w:t xml:space="preserve"> (κωδικός MIS 6016376, Κωδικός </w:t>
      </w:r>
      <w:proofErr w:type="spellStart"/>
      <w:r w:rsidRPr="00CD7FAE">
        <w:rPr>
          <w:sz w:val="18"/>
          <w:szCs w:val="18"/>
        </w:rPr>
        <w:t>Εναρίθμου</w:t>
      </w:r>
      <w:proofErr w:type="spellEnd"/>
      <w:r w:rsidRPr="00CD7FAE">
        <w:rPr>
          <w:sz w:val="18"/>
          <w:szCs w:val="18"/>
        </w:rPr>
        <w:t xml:space="preserve"> 2024ΣΕ95620044), στο Ωραιόκαστρο (κωδικός MIS 6016378, Κωδικός </w:t>
      </w:r>
      <w:proofErr w:type="spellStart"/>
      <w:r w:rsidRPr="00CD7FAE">
        <w:rPr>
          <w:sz w:val="18"/>
          <w:szCs w:val="18"/>
        </w:rPr>
        <w:t>Εναρίθμου</w:t>
      </w:r>
      <w:proofErr w:type="spellEnd"/>
      <w:r w:rsidRPr="00CD7FAE">
        <w:rPr>
          <w:sz w:val="18"/>
          <w:szCs w:val="18"/>
        </w:rPr>
        <w:t xml:space="preserve"> 2024ΣΕ95620041) και στο «Σπίτι της </w:t>
      </w:r>
      <w:proofErr w:type="spellStart"/>
      <w:r w:rsidRPr="00CD7FAE">
        <w:rPr>
          <w:sz w:val="18"/>
          <w:szCs w:val="18"/>
        </w:rPr>
        <w:t>Άρσις</w:t>
      </w:r>
      <w:proofErr w:type="spellEnd"/>
      <w:r w:rsidRPr="00CD7FAE">
        <w:rPr>
          <w:sz w:val="18"/>
          <w:szCs w:val="18"/>
        </w:rPr>
        <w:t xml:space="preserve">» στο Ωραιόκαστρο (κωδικός MIS 6016379, Κωδικός </w:t>
      </w:r>
      <w:proofErr w:type="spellStart"/>
      <w:r w:rsidRPr="00CD7FAE">
        <w:rPr>
          <w:sz w:val="18"/>
          <w:szCs w:val="18"/>
        </w:rPr>
        <w:t>Εναρίθμου</w:t>
      </w:r>
      <w:proofErr w:type="spellEnd"/>
      <w:r w:rsidRPr="00CD7FAE">
        <w:rPr>
          <w:sz w:val="18"/>
          <w:szCs w:val="18"/>
        </w:rPr>
        <w:t xml:space="preserve"> 2024ΣΕ95620040), στο πλαίσιο του προγράμματος «Πρόγραμμα Ελλάδας - Ταμείο Ασύλου, Μετανάστευσης και Ένταξης 2021-2027», με κωδικό ΣΑ Ε9562</w:t>
      </w:r>
      <w:r w:rsidR="00FA0C0F" w:rsidRPr="003A7EE7">
        <w:rPr>
          <w:sz w:val="18"/>
          <w:szCs w:val="18"/>
        </w:rPr>
        <w:t>.</w:t>
      </w:r>
    </w:p>
    <w:p w14:paraId="76107F26" w14:textId="29EBBA49" w:rsidR="002E7BB1" w:rsidRPr="003A7EE7" w:rsidRDefault="00C8391B" w:rsidP="003F3895">
      <w:pPr>
        <w:pStyle w:val="a4"/>
        <w:numPr>
          <w:ilvl w:val="0"/>
          <w:numId w:val="1"/>
        </w:numPr>
        <w:tabs>
          <w:tab w:val="left" w:pos="567"/>
        </w:tabs>
        <w:ind w:left="284" w:hanging="284"/>
        <w:rPr>
          <w:b/>
          <w:sz w:val="18"/>
          <w:szCs w:val="18"/>
        </w:rPr>
      </w:pPr>
      <w:r w:rsidRPr="003A7EE7">
        <w:rPr>
          <w:sz w:val="18"/>
          <w:szCs w:val="18"/>
        </w:rPr>
        <w:t>Η διάρκεια της σύμβασης ορίζεται έως</w:t>
      </w:r>
      <w:r w:rsidRPr="003A7EE7">
        <w:rPr>
          <w:spacing w:val="-3"/>
          <w:sz w:val="18"/>
          <w:szCs w:val="18"/>
        </w:rPr>
        <w:t xml:space="preserve"> </w:t>
      </w:r>
      <w:r w:rsidRPr="003A7EE7">
        <w:rPr>
          <w:sz w:val="18"/>
          <w:szCs w:val="18"/>
        </w:rPr>
        <w:t>τις</w:t>
      </w:r>
      <w:r w:rsidRPr="003A7EE7">
        <w:rPr>
          <w:spacing w:val="3"/>
          <w:sz w:val="18"/>
          <w:szCs w:val="18"/>
        </w:rPr>
        <w:t xml:space="preserve"> </w:t>
      </w:r>
      <w:r w:rsidR="00FA0C0F" w:rsidRPr="003A7EE7">
        <w:rPr>
          <w:b/>
          <w:spacing w:val="-2"/>
          <w:sz w:val="18"/>
          <w:szCs w:val="18"/>
        </w:rPr>
        <w:t>31/</w:t>
      </w:r>
      <w:r w:rsidR="000843FC">
        <w:rPr>
          <w:b/>
          <w:spacing w:val="-2"/>
          <w:sz w:val="18"/>
          <w:szCs w:val="18"/>
        </w:rPr>
        <w:t>01</w:t>
      </w:r>
      <w:r w:rsidRPr="003A7EE7">
        <w:rPr>
          <w:b/>
          <w:spacing w:val="-2"/>
          <w:sz w:val="18"/>
          <w:szCs w:val="18"/>
        </w:rPr>
        <w:t>/202</w:t>
      </w:r>
      <w:r w:rsidR="000843FC">
        <w:rPr>
          <w:b/>
          <w:spacing w:val="-2"/>
          <w:sz w:val="18"/>
          <w:szCs w:val="18"/>
        </w:rPr>
        <w:t>6</w:t>
      </w:r>
      <w:r w:rsidRPr="003A7EE7">
        <w:rPr>
          <w:b/>
          <w:spacing w:val="-2"/>
          <w:sz w:val="18"/>
          <w:szCs w:val="18"/>
        </w:rPr>
        <w:t>.</w:t>
      </w:r>
    </w:p>
    <w:p w14:paraId="0449FBC8" w14:textId="77777777" w:rsidR="00A0783D" w:rsidRDefault="00A0783D" w:rsidP="003F3895">
      <w:pPr>
        <w:ind w:right="-42"/>
        <w:jc w:val="center"/>
        <w:rPr>
          <w:b/>
          <w:sz w:val="18"/>
          <w:szCs w:val="18"/>
        </w:rPr>
      </w:pPr>
      <w:r w:rsidRPr="00A0783D">
        <w:rPr>
          <w:b/>
          <w:sz w:val="18"/>
          <w:szCs w:val="18"/>
        </w:rPr>
        <w:t>Η νόμιμη εκπρόσωπος</w:t>
      </w:r>
    </w:p>
    <w:p w14:paraId="31353119" w14:textId="1A7E170B" w:rsidR="002E7BB1" w:rsidRPr="00A0783D" w:rsidRDefault="00A0783D" w:rsidP="00A0783D">
      <w:pPr>
        <w:ind w:right="-42"/>
        <w:jc w:val="center"/>
        <w:rPr>
          <w:b/>
          <w:sz w:val="18"/>
          <w:szCs w:val="18"/>
        </w:rPr>
      </w:pPr>
      <w:r w:rsidRPr="00A0783D">
        <w:rPr>
          <w:rFonts w:asciiTheme="minorHAnsi" w:hAnsiTheme="minorHAnsi" w:cstheme="minorHAnsi"/>
          <w:b/>
          <w:sz w:val="18"/>
          <w:szCs w:val="18"/>
          <w:lang w:eastAsia="el-GR"/>
        </w:rPr>
        <w:t>Κολοβού Μαριάννα</w:t>
      </w:r>
    </w:p>
    <w:sectPr w:rsidR="002E7BB1" w:rsidRPr="00A0783D">
      <w:headerReference w:type="default" r:id="rId12"/>
      <w:pgSz w:w="11910" w:h="16840"/>
      <w:pgMar w:top="62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B4496" w14:textId="77777777" w:rsidR="007B2548" w:rsidRDefault="007B2548" w:rsidP="00997FDD">
      <w:r>
        <w:separator/>
      </w:r>
    </w:p>
  </w:endnote>
  <w:endnote w:type="continuationSeparator" w:id="0">
    <w:p w14:paraId="2D128A19" w14:textId="77777777" w:rsidR="007B2548" w:rsidRDefault="007B2548" w:rsidP="0099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166D8" w14:textId="77777777" w:rsidR="007B2548" w:rsidRDefault="007B2548" w:rsidP="00997FDD">
      <w:r>
        <w:separator/>
      </w:r>
    </w:p>
  </w:footnote>
  <w:footnote w:type="continuationSeparator" w:id="0">
    <w:p w14:paraId="33A44B40" w14:textId="77777777" w:rsidR="007B2548" w:rsidRDefault="007B2548" w:rsidP="0099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A7D6" w14:textId="1CBAB7DF" w:rsidR="00997FDD" w:rsidRDefault="00997FDD">
    <w:pPr>
      <w:pStyle w:val="a5"/>
    </w:pPr>
    <w:r w:rsidRPr="002E1CC7">
      <w:rPr>
        <w:rFonts w:cstheme="minorHAnsi"/>
        <w:bCs/>
        <w:noProof/>
        <w:lang w:eastAsia="el-GR"/>
      </w:rPr>
      <w:drawing>
        <wp:anchor distT="0" distB="0" distL="114300" distR="114300" simplePos="0" relativeHeight="251658240" behindDoc="0" locked="0" layoutInCell="1" allowOverlap="1" wp14:anchorId="422C96CA" wp14:editId="5E517E2D">
          <wp:simplePos x="0" y="0"/>
          <wp:positionH relativeFrom="column">
            <wp:posOffset>587375</wp:posOffset>
          </wp:positionH>
          <wp:positionV relativeFrom="paragraph">
            <wp:posOffset>-371475</wp:posOffset>
          </wp:positionV>
          <wp:extent cx="5267325" cy="523875"/>
          <wp:effectExtent l="0" t="0" r="9525" b="9525"/>
          <wp:wrapNone/>
          <wp:docPr id="832144746" name="Εικόνα 832144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55444"/>
    <w:multiLevelType w:val="hybridMultilevel"/>
    <w:tmpl w:val="056ECBDE"/>
    <w:lvl w:ilvl="0" w:tplc="B792D3E2">
      <w:start w:val="1"/>
      <w:numFmt w:val="decimal"/>
      <w:lvlText w:val="%1."/>
      <w:lvlJc w:val="left"/>
      <w:pPr>
        <w:ind w:left="176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el-GR" w:eastAsia="en-US" w:bidi="ar-SA"/>
      </w:rPr>
    </w:lvl>
    <w:lvl w:ilvl="1" w:tplc="46C21464">
      <w:numFmt w:val="bullet"/>
      <w:lvlText w:val="•"/>
      <w:lvlJc w:val="left"/>
      <w:pPr>
        <w:ind w:left="1166" w:hanging="200"/>
      </w:pPr>
      <w:rPr>
        <w:rFonts w:hint="default"/>
        <w:lang w:val="el-GR" w:eastAsia="en-US" w:bidi="ar-SA"/>
      </w:rPr>
    </w:lvl>
    <w:lvl w:ilvl="2" w:tplc="AA10CD1C">
      <w:numFmt w:val="bullet"/>
      <w:lvlText w:val="•"/>
      <w:lvlJc w:val="left"/>
      <w:pPr>
        <w:ind w:left="2213" w:hanging="200"/>
      </w:pPr>
      <w:rPr>
        <w:rFonts w:hint="default"/>
        <w:lang w:val="el-GR" w:eastAsia="en-US" w:bidi="ar-SA"/>
      </w:rPr>
    </w:lvl>
    <w:lvl w:ilvl="3" w:tplc="4B66EECC">
      <w:numFmt w:val="bullet"/>
      <w:lvlText w:val="•"/>
      <w:lvlJc w:val="left"/>
      <w:pPr>
        <w:ind w:left="3259" w:hanging="200"/>
      </w:pPr>
      <w:rPr>
        <w:rFonts w:hint="default"/>
        <w:lang w:val="el-GR" w:eastAsia="en-US" w:bidi="ar-SA"/>
      </w:rPr>
    </w:lvl>
    <w:lvl w:ilvl="4" w:tplc="C268867C">
      <w:numFmt w:val="bullet"/>
      <w:lvlText w:val="•"/>
      <w:lvlJc w:val="left"/>
      <w:pPr>
        <w:ind w:left="4306" w:hanging="200"/>
      </w:pPr>
      <w:rPr>
        <w:rFonts w:hint="default"/>
        <w:lang w:val="el-GR" w:eastAsia="en-US" w:bidi="ar-SA"/>
      </w:rPr>
    </w:lvl>
    <w:lvl w:ilvl="5" w:tplc="E9BEE01A">
      <w:numFmt w:val="bullet"/>
      <w:lvlText w:val="•"/>
      <w:lvlJc w:val="left"/>
      <w:pPr>
        <w:ind w:left="5352" w:hanging="200"/>
      </w:pPr>
      <w:rPr>
        <w:rFonts w:hint="default"/>
        <w:lang w:val="el-GR" w:eastAsia="en-US" w:bidi="ar-SA"/>
      </w:rPr>
    </w:lvl>
    <w:lvl w:ilvl="6" w:tplc="CBAC00D4">
      <w:numFmt w:val="bullet"/>
      <w:lvlText w:val="•"/>
      <w:lvlJc w:val="left"/>
      <w:pPr>
        <w:ind w:left="6399" w:hanging="200"/>
      </w:pPr>
      <w:rPr>
        <w:rFonts w:hint="default"/>
        <w:lang w:val="el-GR" w:eastAsia="en-US" w:bidi="ar-SA"/>
      </w:rPr>
    </w:lvl>
    <w:lvl w:ilvl="7" w:tplc="21484A92">
      <w:numFmt w:val="bullet"/>
      <w:lvlText w:val="•"/>
      <w:lvlJc w:val="left"/>
      <w:pPr>
        <w:ind w:left="7445" w:hanging="200"/>
      </w:pPr>
      <w:rPr>
        <w:rFonts w:hint="default"/>
        <w:lang w:val="el-GR" w:eastAsia="en-US" w:bidi="ar-SA"/>
      </w:rPr>
    </w:lvl>
    <w:lvl w:ilvl="8" w:tplc="33906FA0">
      <w:numFmt w:val="bullet"/>
      <w:lvlText w:val="•"/>
      <w:lvlJc w:val="left"/>
      <w:pPr>
        <w:ind w:left="8492" w:hanging="20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7BB1"/>
    <w:rsid w:val="000516FB"/>
    <w:rsid w:val="000843FC"/>
    <w:rsid w:val="000D6E2C"/>
    <w:rsid w:val="00115C9C"/>
    <w:rsid w:val="001162FD"/>
    <w:rsid w:val="00151544"/>
    <w:rsid w:val="00156420"/>
    <w:rsid w:val="00175C62"/>
    <w:rsid w:val="001818FE"/>
    <w:rsid w:val="001A5B32"/>
    <w:rsid w:val="001E0216"/>
    <w:rsid w:val="001F61E1"/>
    <w:rsid w:val="00216CC0"/>
    <w:rsid w:val="00273811"/>
    <w:rsid w:val="00276737"/>
    <w:rsid w:val="00293007"/>
    <w:rsid w:val="002A6AD7"/>
    <w:rsid w:val="002C5BFE"/>
    <w:rsid w:val="002E7BB1"/>
    <w:rsid w:val="002F6C01"/>
    <w:rsid w:val="00311D5C"/>
    <w:rsid w:val="00346B6C"/>
    <w:rsid w:val="003935E1"/>
    <w:rsid w:val="003A7EE7"/>
    <w:rsid w:val="003F3895"/>
    <w:rsid w:val="00424016"/>
    <w:rsid w:val="00466AEE"/>
    <w:rsid w:val="004C08B0"/>
    <w:rsid w:val="005519A1"/>
    <w:rsid w:val="00556990"/>
    <w:rsid w:val="0056799D"/>
    <w:rsid w:val="005C566B"/>
    <w:rsid w:val="005D5FB6"/>
    <w:rsid w:val="0062307E"/>
    <w:rsid w:val="00655BE4"/>
    <w:rsid w:val="006847E9"/>
    <w:rsid w:val="0069666A"/>
    <w:rsid w:val="006B6A18"/>
    <w:rsid w:val="006D3FA5"/>
    <w:rsid w:val="006D438A"/>
    <w:rsid w:val="006E1C26"/>
    <w:rsid w:val="007079F7"/>
    <w:rsid w:val="00713ECA"/>
    <w:rsid w:val="007825F0"/>
    <w:rsid w:val="007B2548"/>
    <w:rsid w:val="007B5FFA"/>
    <w:rsid w:val="007B6329"/>
    <w:rsid w:val="007C72E1"/>
    <w:rsid w:val="007D67A6"/>
    <w:rsid w:val="00803411"/>
    <w:rsid w:val="00896C0D"/>
    <w:rsid w:val="0092226D"/>
    <w:rsid w:val="0097328C"/>
    <w:rsid w:val="00997FDD"/>
    <w:rsid w:val="00A0783D"/>
    <w:rsid w:val="00A52040"/>
    <w:rsid w:val="00A91F64"/>
    <w:rsid w:val="00AE56FD"/>
    <w:rsid w:val="00B80480"/>
    <w:rsid w:val="00B80CFF"/>
    <w:rsid w:val="00B902C8"/>
    <w:rsid w:val="00BC3486"/>
    <w:rsid w:val="00BF243E"/>
    <w:rsid w:val="00C071AE"/>
    <w:rsid w:val="00C13D21"/>
    <w:rsid w:val="00C40B6D"/>
    <w:rsid w:val="00C764AF"/>
    <w:rsid w:val="00C8391B"/>
    <w:rsid w:val="00CC4274"/>
    <w:rsid w:val="00CD7FAE"/>
    <w:rsid w:val="00CE7193"/>
    <w:rsid w:val="00D01AF3"/>
    <w:rsid w:val="00D24D5C"/>
    <w:rsid w:val="00D34840"/>
    <w:rsid w:val="00D848BB"/>
    <w:rsid w:val="00D9005E"/>
    <w:rsid w:val="00DD2086"/>
    <w:rsid w:val="00DF6277"/>
    <w:rsid w:val="00ED4E90"/>
    <w:rsid w:val="00ED6FCF"/>
    <w:rsid w:val="00EE42B4"/>
    <w:rsid w:val="00F105F5"/>
    <w:rsid w:val="00F11271"/>
    <w:rsid w:val="00F551B6"/>
    <w:rsid w:val="00F671E2"/>
    <w:rsid w:val="00F76C40"/>
    <w:rsid w:val="00F861FB"/>
    <w:rsid w:val="00FA0C0F"/>
    <w:rsid w:val="00FA274E"/>
    <w:rsid w:val="00FA4A16"/>
    <w:rsid w:val="00FB0AF8"/>
    <w:rsid w:val="00FB700C"/>
    <w:rsid w:val="00FD73E2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1810"/>
  <w15:docId w15:val="{0A12B46F-4755-4A90-BB92-F749E321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97FD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997FDD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997FD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997FDD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6B6A1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6A1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B6A1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FD7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mitheus.gov.g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romitheus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oikos.procurement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1005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Publications Office</dc:creator>
  <cp:lastModifiedBy>Dimos Psarris</cp:lastModifiedBy>
  <cp:revision>93</cp:revision>
  <cp:lastPrinted>2023-11-24T08:55:00Z</cp:lastPrinted>
  <dcterms:created xsi:type="dcterms:W3CDTF">2023-11-22T10:05:00Z</dcterms:created>
  <dcterms:modified xsi:type="dcterms:W3CDTF">2025-09-25T13:45:00Z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2023-11-22T00:00:00Z</vt:filetime>
  </property>
  <property fmtid="{D5CDD505-2E9C-101B-9397-08002B2CF9AE}" pid="5" name="Producer">
    <vt:lpwstr>LibreOffice 6.0; modified using iText® 5.5.11 ©2000-2017 iText Group NV (AGPL-version)</vt:lpwstr>
  </property>
</Properties>
</file>