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E73DCC" w:rsidRDefault="003E3BB9" w:rsidP="00EA631E">
      <w:pPr>
        <w:shd w:val="clear" w:color="auto" w:fill="FFFFFF"/>
        <w:spacing w:after="0" w:line="276" w:lineRule="auto"/>
        <w:jc w:val="right"/>
        <w:textAlignment w:val="baseline"/>
        <w:rPr>
          <w:rFonts w:eastAsia="Times New Roman" w:cstheme="minorHAnsi"/>
          <w:b/>
          <w:bCs/>
          <w:bdr w:val="none" w:sz="0" w:space="0" w:color="auto" w:frame="1"/>
        </w:rPr>
      </w:pPr>
      <w:r w:rsidRPr="00E73DCC">
        <w:rPr>
          <w:rFonts w:eastAsia="Times New Roman" w:cstheme="minorHAnsi"/>
          <w:b/>
          <w:bCs/>
          <w:bdr w:val="none" w:sz="0" w:space="0" w:color="auto" w:frame="1"/>
        </w:rPr>
        <w:t>Καταχωριστέο στο ΚΗΜΔΗΣ</w:t>
      </w:r>
    </w:p>
    <w:p w14:paraId="2DAECF48" w14:textId="77777777" w:rsidR="00A94E8B" w:rsidRDefault="00A94E8B" w:rsidP="00EA631E">
      <w:pPr>
        <w:spacing w:after="0" w:line="276" w:lineRule="auto"/>
        <w:jc w:val="center"/>
        <w:rPr>
          <w:b/>
          <w:color w:val="000000"/>
        </w:rPr>
      </w:pPr>
    </w:p>
    <w:p w14:paraId="06BC3963" w14:textId="6D7CEE6C" w:rsidR="001144D0" w:rsidRDefault="000C074E" w:rsidP="00384CF5">
      <w:pPr>
        <w:spacing w:after="0" w:line="276" w:lineRule="auto"/>
        <w:jc w:val="center"/>
        <w:rPr>
          <w:b/>
        </w:rPr>
      </w:pPr>
      <w:r>
        <w:rPr>
          <w:b/>
          <w:color w:val="000000"/>
        </w:rPr>
        <w:t xml:space="preserve">Πρόσκληση Υποβολής Προσφοράς με ΑΡ.ΠΡΩΤ: </w:t>
      </w:r>
      <w:r w:rsidR="00BE206B" w:rsidRPr="00BE206B">
        <w:rPr>
          <w:b/>
        </w:rPr>
        <w:t>ΑΜ</w:t>
      </w:r>
      <w:r w:rsidR="00043A91">
        <w:rPr>
          <w:b/>
        </w:rPr>
        <w:t xml:space="preserve"> </w:t>
      </w:r>
      <w:r w:rsidR="00E73DCC">
        <w:rPr>
          <w:b/>
        </w:rPr>
        <w:t>8656/17-09-2025</w:t>
      </w:r>
    </w:p>
    <w:p w14:paraId="4E857A8E" w14:textId="77777777" w:rsidR="00A94E8B" w:rsidRDefault="00A94E8B" w:rsidP="00EA631E">
      <w:pPr>
        <w:spacing w:after="0" w:line="276" w:lineRule="auto"/>
        <w:jc w:val="center"/>
        <w:rPr>
          <w:b/>
          <w:color w:val="000000"/>
        </w:rPr>
      </w:pPr>
    </w:p>
    <w:p w14:paraId="512168EC" w14:textId="47C26FBA" w:rsidR="001144D0" w:rsidRDefault="000C074E" w:rsidP="00EA631E">
      <w:pPr>
        <w:spacing w:after="0" w:line="276" w:lineRule="auto"/>
        <w:jc w:val="both"/>
        <w:rPr>
          <w:b/>
        </w:rPr>
      </w:pPr>
      <w:bookmarkStart w:id="0" w:name="_heading=h.gjdgxs" w:colFirst="0" w:colLast="0"/>
      <w:bookmarkEnd w:id="0"/>
      <w:r>
        <w:rPr>
          <w:b/>
          <w:color w:val="000000"/>
        </w:rPr>
        <w:t xml:space="preserve">Για την απευθείας ανάθεση </w:t>
      </w:r>
      <w:r w:rsidR="00767372">
        <w:rPr>
          <w:b/>
          <w:color w:val="000000"/>
        </w:rPr>
        <w:t>προμήθειας</w:t>
      </w:r>
      <w:r w:rsidR="00043A91">
        <w:rPr>
          <w:b/>
          <w:color w:val="000000"/>
        </w:rPr>
        <w:t xml:space="preserve"> </w:t>
      </w:r>
      <w:bookmarkStart w:id="1" w:name="_Hlk95735973"/>
      <w:r w:rsidR="005C0618">
        <w:rPr>
          <w:b/>
          <w:color w:val="000000"/>
        </w:rPr>
        <w:t>μεταλλικών ντουλαπών</w:t>
      </w:r>
      <w:r w:rsidR="00FB6E98">
        <w:rPr>
          <w:b/>
          <w:color w:val="000000"/>
        </w:rPr>
        <w:t xml:space="preserve"> </w:t>
      </w:r>
      <w:r w:rsidR="00FB6E98" w:rsidRPr="004A78FF">
        <w:rPr>
          <w:b/>
          <w:color w:val="000000"/>
        </w:rPr>
        <w:t>για τις ανάγκες τ</w:t>
      </w:r>
      <w:r w:rsidR="00FB6E98">
        <w:rPr>
          <w:b/>
          <w:color w:val="000000"/>
        </w:rPr>
        <w:t>ου</w:t>
      </w:r>
      <w:r w:rsidR="00FB6E98" w:rsidRPr="004A78FF">
        <w:rPr>
          <w:b/>
          <w:color w:val="000000"/>
        </w:rPr>
        <w:t xml:space="preserve"> Κ.Φ.Α.Α</w:t>
      </w:r>
      <w:r w:rsidR="00FB6E98">
        <w:rPr>
          <w:b/>
          <w:color w:val="000000"/>
        </w:rPr>
        <w:t>.</w:t>
      </w:r>
      <w:r w:rsidR="00FB6E98" w:rsidRPr="004A78FF">
        <w:rPr>
          <w:b/>
          <w:color w:val="000000"/>
        </w:rPr>
        <w:t xml:space="preserve"> (Κέντρ</w:t>
      </w:r>
      <w:r w:rsidR="00FB6E98">
        <w:rPr>
          <w:b/>
          <w:color w:val="000000"/>
        </w:rPr>
        <w:t>ου</w:t>
      </w:r>
      <w:r w:rsidR="00FB6E98" w:rsidRPr="004A78FF">
        <w:rPr>
          <w:b/>
          <w:color w:val="000000"/>
        </w:rPr>
        <w:t xml:space="preserve"> Φιλοξενίας Ασυνόδευτων Ανηλίκων) </w:t>
      </w:r>
      <w:r w:rsidR="00FB6E98">
        <w:rPr>
          <w:b/>
          <w:color w:val="000000"/>
        </w:rPr>
        <w:t xml:space="preserve">στην </w:t>
      </w:r>
      <w:r w:rsidR="00FC43E3">
        <w:rPr>
          <w:b/>
          <w:color w:val="000000"/>
        </w:rPr>
        <w:t>Αθήνα</w:t>
      </w:r>
      <w:r w:rsidRPr="00FB6E98">
        <w:rPr>
          <w:b/>
        </w:rPr>
        <w:t>,</w:t>
      </w:r>
      <w:r>
        <w:rPr>
          <w:b/>
        </w:rPr>
        <w:t xml:space="preserve"> προϋπολογιζόμενης </w:t>
      </w:r>
      <w:r w:rsidRPr="00124424">
        <w:rPr>
          <w:b/>
        </w:rPr>
        <w:t xml:space="preserve">δαπάνης </w:t>
      </w:r>
      <w:r w:rsidR="00A34F42" w:rsidRPr="001F2107">
        <w:rPr>
          <w:b/>
        </w:rPr>
        <w:t>2.</w:t>
      </w:r>
      <w:r w:rsidR="001F2107" w:rsidRPr="001F2107">
        <w:rPr>
          <w:b/>
        </w:rPr>
        <w:t>880</w:t>
      </w:r>
      <w:r w:rsidR="00A34F42" w:rsidRPr="001F2107">
        <w:rPr>
          <w:b/>
        </w:rPr>
        <w:t>,00</w:t>
      </w:r>
      <w:r w:rsidR="00043A91" w:rsidRPr="001F2107">
        <w:rPr>
          <w:b/>
        </w:rPr>
        <w:t xml:space="preserve"> </w:t>
      </w:r>
      <w:r w:rsidRPr="001F2107">
        <w:rPr>
          <w:b/>
        </w:rPr>
        <w:t>ευρώ χωρίς Φ</w:t>
      </w:r>
      <w:r w:rsidR="00A34F42" w:rsidRPr="001F2107">
        <w:rPr>
          <w:b/>
        </w:rPr>
        <w:t>.</w:t>
      </w:r>
      <w:r w:rsidRPr="001F2107">
        <w:rPr>
          <w:b/>
        </w:rPr>
        <w:t>Π</w:t>
      </w:r>
      <w:r w:rsidR="00A34F42" w:rsidRPr="001F2107">
        <w:rPr>
          <w:b/>
        </w:rPr>
        <w:t>.</w:t>
      </w:r>
      <w:r w:rsidRPr="001F2107">
        <w:rPr>
          <w:b/>
        </w:rPr>
        <w:t>Α</w:t>
      </w:r>
      <w:r w:rsidR="00A34F42" w:rsidRPr="001F2107">
        <w:rPr>
          <w:b/>
        </w:rPr>
        <w:t>.</w:t>
      </w:r>
      <w:r w:rsidRPr="001F2107">
        <w:rPr>
          <w:b/>
        </w:rPr>
        <w:t xml:space="preserve"> και </w:t>
      </w:r>
      <w:r w:rsidR="00A34F42" w:rsidRPr="001F2107">
        <w:rPr>
          <w:b/>
        </w:rPr>
        <w:t>3.</w:t>
      </w:r>
      <w:r w:rsidR="001F2107" w:rsidRPr="001F2107">
        <w:rPr>
          <w:b/>
        </w:rPr>
        <w:t>571</w:t>
      </w:r>
      <w:r w:rsidR="00A34F42" w:rsidRPr="001F2107">
        <w:rPr>
          <w:b/>
        </w:rPr>
        <w:t>,</w:t>
      </w:r>
      <w:r w:rsidR="001F2107" w:rsidRPr="001F2107">
        <w:rPr>
          <w:b/>
        </w:rPr>
        <w:t>2</w:t>
      </w:r>
      <w:r w:rsidR="00A34F42" w:rsidRPr="001F2107">
        <w:rPr>
          <w:b/>
        </w:rPr>
        <w:t>0</w:t>
      </w:r>
      <w:r w:rsidR="00043A91" w:rsidRPr="001F2107">
        <w:rPr>
          <w:b/>
        </w:rPr>
        <w:t xml:space="preserve"> </w:t>
      </w:r>
      <w:r w:rsidRPr="001F2107">
        <w:rPr>
          <w:b/>
        </w:rPr>
        <w:t>ευρώ με Φ.Π.Α.</w:t>
      </w:r>
    </w:p>
    <w:bookmarkEnd w:id="1"/>
    <w:p w14:paraId="79BA8A28" w14:textId="77777777" w:rsidR="00FB6E98" w:rsidRPr="004A78FF" w:rsidRDefault="00FB6E98" w:rsidP="005B65E0">
      <w:pPr>
        <w:shd w:val="clear" w:color="auto" w:fill="FFFFFF"/>
        <w:spacing w:before="120" w:after="120" w:line="276" w:lineRule="auto"/>
        <w:textAlignment w:val="baseline"/>
        <w:rPr>
          <w:b/>
        </w:rPr>
      </w:pPr>
      <w:r w:rsidRPr="004A78FF">
        <w:rPr>
          <w:b/>
        </w:rPr>
        <w:t xml:space="preserve">CPV:  </w:t>
      </w:r>
      <w:r w:rsidRPr="001F71CA">
        <w:rPr>
          <w:b/>
        </w:rPr>
        <w:t>39141300-5</w:t>
      </w:r>
      <w:r>
        <w:rPr>
          <w:b/>
        </w:rPr>
        <w:t>: Ερμάρια</w:t>
      </w:r>
    </w:p>
    <w:p w14:paraId="4BB6AE04" w14:textId="42727902" w:rsidR="00955E21" w:rsidRDefault="00955E21" w:rsidP="00EA631E">
      <w:pPr>
        <w:shd w:val="clear" w:color="auto" w:fill="FFFFFF"/>
        <w:spacing w:after="0" w:line="276" w:lineRule="auto"/>
        <w:jc w:val="both"/>
        <w:textAlignment w:val="baseline"/>
        <w:rPr>
          <w:rFonts w:eastAsia="Times New Roman" w:cs="Arial"/>
        </w:rPr>
      </w:pPr>
      <w:r w:rsidRPr="00273C59">
        <w:rPr>
          <w:rFonts w:eastAsia="Times New Roman" w:cs="Arial"/>
        </w:rPr>
        <w:t xml:space="preserve">Η ΑΡΣΙΣ Κοινωνική Οργάνωση Υποστήριξης Νέων (με έδρα την Αθήνα, οδός Μαυρομματαίων αρ. 43) και Υποκατάστημα στη Θεσσαλονίκη, (Λέοντος Σοφού 26) </w:t>
      </w:r>
      <w:r w:rsidR="00D424AB">
        <w:rPr>
          <w:rFonts w:eastAsia="Times New Roman" w:cs="Arial"/>
        </w:rPr>
        <w:t>στ</w:t>
      </w:r>
      <w:r w:rsidR="00FB6E98">
        <w:rPr>
          <w:rFonts w:eastAsia="Times New Roman" w:cs="Arial"/>
          <w:lang w:val="en-US"/>
        </w:rPr>
        <w:t>o</w:t>
      </w:r>
      <w:r w:rsidR="00D424AB">
        <w:rPr>
          <w:rFonts w:eastAsia="Times New Roman" w:cs="Arial"/>
        </w:rPr>
        <w:t xml:space="preserve"> πλαίσι</w:t>
      </w:r>
      <w:r w:rsidR="00FB6E98">
        <w:rPr>
          <w:rFonts w:eastAsia="Times New Roman" w:cs="Arial"/>
          <w:lang w:val="en-US"/>
        </w:rPr>
        <w:t>o</w:t>
      </w:r>
      <w:r w:rsidR="00D424AB">
        <w:rPr>
          <w:rFonts w:eastAsia="Times New Roman" w:cs="Arial"/>
        </w:rPr>
        <w:t xml:space="preserve"> της Επιχορήγησης Ν.Π. ΑΡΣΙΣ - Κοινωνική Οργάνωση Υποστήριξης </w:t>
      </w:r>
      <w:r w:rsidR="00D424AB" w:rsidRPr="00FB6E98">
        <w:rPr>
          <w:rFonts w:eastAsia="Times New Roman" w:cs="Arial"/>
        </w:rPr>
        <w:t>Νέων για τη λειτουργία</w:t>
      </w:r>
      <w:r w:rsidR="00D424AB">
        <w:rPr>
          <w:rFonts w:eastAsia="Times New Roman" w:cs="Arial"/>
        </w:rPr>
        <w:t xml:space="preserve"> </w:t>
      </w:r>
      <w:r w:rsidR="00D424AB">
        <w:rPr>
          <w:b/>
          <w:color w:val="000000"/>
        </w:rPr>
        <w:t>Κέντρου Φιλοξενίας Ασυνόδευτων Ανηλίκων</w:t>
      </w:r>
      <w:r w:rsidR="00D424AB">
        <w:rPr>
          <w:rFonts w:eastAsia="Times New Roman" w:cs="Arial"/>
          <w:b/>
        </w:rPr>
        <w:t xml:space="preserve"> (Κ.Φ.Α.Α.) </w:t>
      </w:r>
      <w:r w:rsidR="00BF1CB6">
        <w:rPr>
          <w:rFonts w:eastAsia="Times New Roman" w:cs="Arial"/>
          <w:b/>
        </w:rPr>
        <w:t xml:space="preserve">στην </w:t>
      </w:r>
      <w:r w:rsidR="00FC43E3">
        <w:rPr>
          <w:rFonts w:eastAsia="Times New Roman" w:cs="Arial"/>
          <w:b/>
        </w:rPr>
        <w:t xml:space="preserve">Αθήνα </w:t>
      </w:r>
      <w:r w:rsidR="00D424AB">
        <w:rPr>
          <w:rFonts w:eastAsia="Times New Roman" w:cs="Arial"/>
        </w:rPr>
        <w:t xml:space="preserve">με κωδικό MIS </w:t>
      </w:r>
      <w:r w:rsidR="001F2107" w:rsidRPr="001F2107">
        <w:rPr>
          <w:rFonts w:eastAsia="Times New Roman" w:cs="Arial"/>
          <w:b/>
          <w:bCs/>
        </w:rPr>
        <w:t>6016370</w:t>
      </w:r>
      <w:r w:rsidR="00BF1CB6">
        <w:rPr>
          <w:rFonts w:eastAsia="Times New Roman" w:cs="Arial"/>
          <w:b/>
          <w:bCs/>
        </w:rPr>
        <w:t xml:space="preserve">, </w:t>
      </w:r>
      <w:r w:rsidR="00BF1CB6">
        <w:rPr>
          <w:rFonts w:eastAsia="Times New Roman" w:cs="Arial"/>
        </w:rPr>
        <w:t xml:space="preserve">που εντάσσεται στο </w:t>
      </w:r>
      <w:r w:rsidR="007C16DA">
        <w:rPr>
          <w:rFonts w:eastAsia="Times New Roman" w:cs="Arial"/>
        </w:rPr>
        <w:t>πρόγραμμα</w:t>
      </w:r>
      <w:r w:rsidR="00D424AB">
        <w:rPr>
          <w:rFonts w:eastAsia="Times New Roman" w:cs="Arial"/>
        </w:rPr>
        <w:t xml:space="preserve"> «Πρόγραμμα Ελλάδας - Ταμείο Ασύλου, Μετανάστευσης και Ένταξης</w:t>
      </w:r>
      <w:r w:rsidR="00BF1CB6">
        <w:rPr>
          <w:rFonts w:eastAsia="Times New Roman" w:cs="Arial"/>
        </w:rPr>
        <w:t xml:space="preserve"> 2021-2027</w:t>
      </w:r>
      <w:r w:rsidR="00AC1930">
        <w:rPr>
          <w:rFonts w:eastAsia="Times New Roman" w:cs="Arial"/>
        </w:rPr>
        <w:t>»,</w:t>
      </w:r>
    </w:p>
    <w:p w14:paraId="25847E2E" w14:textId="77777777" w:rsidR="00EA631E" w:rsidRDefault="00EA631E" w:rsidP="00EA631E">
      <w:pPr>
        <w:shd w:val="clear" w:color="auto" w:fill="FFFFFF"/>
        <w:spacing w:after="0" w:line="276" w:lineRule="auto"/>
        <w:jc w:val="both"/>
        <w:textAlignment w:val="baseline"/>
        <w:rPr>
          <w:rFonts w:eastAsia="Times New Roman" w:cs="Arial"/>
        </w:rPr>
      </w:pPr>
    </w:p>
    <w:p w14:paraId="0670DC93" w14:textId="77777777" w:rsidR="001144D0" w:rsidRDefault="000C074E" w:rsidP="00EA631E">
      <w:pPr>
        <w:shd w:val="clear" w:color="auto" w:fill="FFFFFF"/>
        <w:spacing w:after="0" w:line="276" w:lineRule="auto"/>
        <w:jc w:val="center"/>
        <w:rPr>
          <w:b/>
        </w:rPr>
      </w:pPr>
      <w:r>
        <w:rPr>
          <w:b/>
        </w:rPr>
        <w:t>ΠΡΟΣΚΑΛΕΙ</w:t>
      </w:r>
    </w:p>
    <w:p w14:paraId="645803F8" w14:textId="617F1918" w:rsidR="00862EE7" w:rsidRDefault="000C074E" w:rsidP="008026D8">
      <w:pPr>
        <w:spacing w:after="12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5C0618">
        <w:rPr>
          <w:b/>
          <w:color w:val="000000"/>
        </w:rPr>
        <w:t>μεταλλικών ντουλαπών</w:t>
      </w:r>
      <w:r w:rsidR="009F1AC4" w:rsidRPr="009F1AC4">
        <w:rPr>
          <w:b/>
          <w:color w:val="000000"/>
        </w:rPr>
        <w:t xml:space="preserve"> για τις ανάγκες του Κ.Φ.Α.Α. στην </w:t>
      </w:r>
      <w:r w:rsidR="00FC43E3">
        <w:rPr>
          <w:b/>
          <w:color w:val="000000"/>
        </w:rPr>
        <w:t>Αθήνα</w:t>
      </w:r>
      <w:r w:rsidR="009F1AC4">
        <w:rPr>
          <w:b/>
          <w:color w:val="000000"/>
        </w:rPr>
        <w:t>,</w:t>
      </w:r>
      <w:r w:rsidR="009F1AC4" w:rsidRPr="009F1AC4">
        <w:rPr>
          <w:b/>
          <w:color w:val="000000"/>
        </w:rPr>
        <w:t xml:space="preserve"> </w:t>
      </w:r>
      <w:r w:rsidR="008A64CE">
        <w:rPr>
          <w:b/>
        </w:rPr>
        <w:t xml:space="preserve">προϋπολογιζόμενης </w:t>
      </w:r>
      <w:r w:rsidR="008A64CE" w:rsidRPr="00124424">
        <w:rPr>
          <w:b/>
        </w:rPr>
        <w:t xml:space="preserve">δαπάνης </w:t>
      </w:r>
      <w:r w:rsidR="00A34F42" w:rsidRPr="002E0232">
        <w:rPr>
          <w:b/>
        </w:rPr>
        <w:t>2.</w:t>
      </w:r>
      <w:r w:rsidR="002E0232" w:rsidRPr="002E0232">
        <w:rPr>
          <w:b/>
        </w:rPr>
        <w:t>88</w:t>
      </w:r>
      <w:r w:rsidR="00A34F42" w:rsidRPr="002E0232">
        <w:rPr>
          <w:b/>
        </w:rPr>
        <w:t>0,00 ευρώ χωρίς Φ.Π.Α. και 3.</w:t>
      </w:r>
      <w:r w:rsidR="002E0232" w:rsidRPr="002E0232">
        <w:rPr>
          <w:b/>
        </w:rPr>
        <w:t>571,20</w:t>
      </w:r>
      <w:r w:rsidR="00A34F42" w:rsidRPr="002E0232">
        <w:rPr>
          <w:b/>
        </w:rPr>
        <w:t>ευρώ με Φ.Π.Α.</w:t>
      </w:r>
    </w:p>
    <w:p w14:paraId="4CEAA857" w14:textId="77777777" w:rsidR="009F1AC4" w:rsidRPr="004A78FF" w:rsidRDefault="009F1AC4" w:rsidP="009F1AC4">
      <w:pPr>
        <w:spacing w:after="120" w:line="276" w:lineRule="auto"/>
        <w:jc w:val="both"/>
        <w:rPr>
          <w:b/>
          <w:color w:val="000000"/>
        </w:rPr>
      </w:pPr>
      <w:r w:rsidRPr="004A78FF">
        <w:rPr>
          <w:b/>
          <w:color w:val="000000"/>
        </w:rPr>
        <w:t>Το φυσικό και οικονομικό αντικείμενο της πρόσκλησης αναλύεται στον παρακάτω πίνακα:</w:t>
      </w:r>
    </w:p>
    <w:tbl>
      <w:tblPr>
        <w:tblStyle w:val="a7"/>
        <w:tblW w:w="9640" w:type="dxa"/>
        <w:tblInd w:w="-431" w:type="dxa"/>
        <w:tblLook w:val="04A0" w:firstRow="1" w:lastRow="0" w:firstColumn="1" w:lastColumn="0" w:noHBand="0" w:noVBand="1"/>
      </w:tblPr>
      <w:tblGrid>
        <w:gridCol w:w="4097"/>
        <w:gridCol w:w="1161"/>
        <w:gridCol w:w="1134"/>
        <w:gridCol w:w="1547"/>
        <w:gridCol w:w="1701"/>
      </w:tblGrid>
      <w:tr w:rsidR="009B4AEA" w:rsidRPr="004A78FF" w14:paraId="32A99968" w14:textId="77777777" w:rsidTr="008026D8">
        <w:trPr>
          <w:trHeight w:val="604"/>
        </w:trPr>
        <w:tc>
          <w:tcPr>
            <w:tcW w:w="4097" w:type="dxa"/>
            <w:vAlign w:val="center"/>
          </w:tcPr>
          <w:p w14:paraId="6148E526" w14:textId="77777777" w:rsidR="009F1AC4" w:rsidRPr="004A78FF" w:rsidRDefault="009F1AC4" w:rsidP="00E91AD2">
            <w:pPr>
              <w:jc w:val="center"/>
              <w:rPr>
                <w:b/>
                <w:color w:val="000000"/>
              </w:rPr>
            </w:pPr>
            <w:bookmarkStart w:id="2" w:name="_Hlk153369869"/>
            <w:r>
              <w:rPr>
                <w:rFonts w:asciiTheme="minorHAnsi" w:eastAsia="Times New Roman" w:hAnsiTheme="minorHAnsi" w:cstheme="minorHAnsi"/>
                <w:b/>
                <w:bCs/>
                <w:color w:val="000000"/>
              </w:rPr>
              <w:t>Είδος</w:t>
            </w:r>
          </w:p>
        </w:tc>
        <w:tc>
          <w:tcPr>
            <w:tcW w:w="1161" w:type="dxa"/>
            <w:vAlign w:val="center"/>
          </w:tcPr>
          <w:p w14:paraId="448BD0F3" w14:textId="77777777" w:rsidR="009F1AC4" w:rsidRPr="004A78FF" w:rsidRDefault="009F1AC4" w:rsidP="00E91AD2">
            <w:pPr>
              <w:jc w:val="center"/>
              <w:rPr>
                <w:b/>
                <w:color w:val="000000"/>
              </w:rPr>
            </w:pPr>
            <w:r w:rsidRPr="004A78FF">
              <w:rPr>
                <w:b/>
                <w:color w:val="000000"/>
              </w:rPr>
              <w:t>Μονάδα Μέτρησης</w:t>
            </w:r>
          </w:p>
        </w:tc>
        <w:tc>
          <w:tcPr>
            <w:tcW w:w="1134" w:type="dxa"/>
            <w:vAlign w:val="center"/>
          </w:tcPr>
          <w:p w14:paraId="42DBD491" w14:textId="77777777" w:rsidR="009F1AC4" w:rsidRPr="004A78FF" w:rsidRDefault="009F1AC4" w:rsidP="00E91AD2">
            <w:pPr>
              <w:jc w:val="both"/>
              <w:rPr>
                <w:b/>
                <w:color w:val="000000"/>
              </w:rPr>
            </w:pPr>
            <w:r w:rsidRPr="004A78FF">
              <w:rPr>
                <w:b/>
                <w:color w:val="000000"/>
              </w:rPr>
              <w:t>Ποσότητα</w:t>
            </w:r>
          </w:p>
        </w:tc>
        <w:tc>
          <w:tcPr>
            <w:tcW w:w="1547" w:type="dxa"/>
            <w:vAlign w:val="center"/>
          </w:tcPr>
          <w:p w14:paraId="067693CC" w14:textId="77777777" w:rsidR="009F1AC4" w:rsidRPr="004A78FF" w:rsidRDefault="009F1AC4" w:rsidP="00E91AD2">
            <w:pPr>
              <w:jc w:val="center"/>
              <w:rPr>
                <w:b/>
                <w:bCs/>
                <w:color w:val="000000"/>
              </w:rPr>
            </w:pPr>
            <w:r w:rsidRPr="004A78FF">
              <w:rPr>
                <w:b/>
                <w:bCs/>
              </w:rPr>
              <w:t>Προϋπ/μενη Τιμή μονάδας (ευρώ)</w:t>
            </w:r>
          </w:p>
        </w:tc>
        <w:tc>
          <w:tcPr>
            <w:tcW w:w="1701" w:type="dxa"/>
            <w:vAlign w:val="center"/>
          </w:tcPr>
          <w:p w14:paraId="0E10B9C7" w14:textId="77777777" w:rsidR="009F1AC4" w:rsidRPr="004A78FF" w:rsidRDefault="009F1AC4" w:rsidP="00E91AD2">
            <w:pPr>
              <w:jc w:val="center"/>
              <w:rPr>
                <w:b/>
                <w:bCs/>
              </w:rPr>
            </w:pPr>
            <w:r w:rsidRPr="004A78FF">
              <w:rPr>
                <w:b/>
                <w:bCs/>
              </w:rPr>
              <w:t>Προϋπ/μενη Αξία χωρίς ΦΠΑ</w:t>
            </w:r>
          </w:p>
          <w:p w14:paraId="32B3B167" w14:textId="77777777" w:rsidR="009F1AC4" w:rsidRPr="004A78FF" w:rsidRDefault="009F1AC4" w:rsidP="00E91AD2">
            <w:pPr>
              <w:jc w:val="center"/>
              <w:rPr>
                <w:b/>
                <w:bCs/>
                <w:color w:val="000000"/>
              </w:rPr>
            </w:pPr>
            <w:r w:rsidRPr="004A78FF">
              <w:rPr>
                <w:b/>
                <w:bCs/>
              </w:rPr>
              <w:t>(ευρώ)</w:t>
            </w:r>
          </w:p>
        </w:tc>
      </w:tr>
      <w:tr w:rsidR="009B4AEA" w:rsidRPr="004A78FF" w14:paraId="716F2C29" w14:textId="77777777" w:rsidTr="00154F3C">
        <w:trPr>
          <w:trHeight w:val="737"/>
        </w:trPr>
        <w:tc>
          <w:tcPr>
            <w:tcW w:w="4097" w:type="dxa"/>
            <w:vAlign w:val="center"/>
          </w:tcPr>
          <w:p w14:paraId="1257822E" w14:textId="3D8A7837" w:rsidR="007164EC" w:rsidRPr="00154F3C" w:rsidRDefault="005C0618" w:rsidP="00154F3C">
            <w:pPr>
              <w:rPr>
                <w:bCs/>
                <w:color w:val="000000"/>
              </w:rPr>
            </w:pPr>
            <w:r>
              <w:rPr>
                <w:bCs/>
                <w:color w:val="000000"/>
              </w:rPr>
              <w:t>Μεταλλική ντουλάπα,</w:t>
            </w:r>
            <w:r w:rsidR="009F1AC4" w:rsidRPr="00154F3C">
              <w:rPr>
                <w:bCs/>
                <w:color w:val="000000"/>
              </w:rPr>
              <w:t xml:space="preserve"> </w:t>
            </w:r>
            <w:r w:rsidR="007C16DA">
              <w:rPr>
                <w:bCs/>
                <w:color w:val="000000"/>
              </w:rPr>
              <w:t xml:space="preserve"> ενδεικτικών </w:t>
            </w:r>
            <w:r w:rsidR="009F1AC4" w:rsidRPr="00154F3C">
              <w:rPr>
                <w:bCs/>
                <w:color w:val="000000"/>
              </w:rPr>
              <w:t xml:space="preserve">διαστάσεων </w:t>
            </w:r>
            <w:r w:rsidR="00876F48" w:rsidRPr="00154F3C">
              <w:rPr>
                <w:bCs/>
                <w:color w:val="000000"/>
              </w:rPr>
              <w:t>Μ:</w:t>
            </w:r>
            <w:r w:rsidR="001F2107">
              <w:rPr>
                <w:bCs/>
                <w:color w:val="000000"/>
              </w:rPr>
              <w:t>50</w:t>
            </w:r>
            <w:r w:rsidR="009F1AC4" w:rsidRPr="00154F3C">
              <w:rPr>
                <w:bCs/>
                <w:color w:val="000000"/>
                <w:lang w:val="en-US"/>
              </w:rPr>
              <w:t>cm</w:t>
            </w:r>
            <w:r w:rsidR="009F1AC4" w:rsidRPr="00154F3C">
              <w:rPr>
                <w:bCs/>
                <w:color w:val="000000"/>
              </w:rPr>
              <w:t>x</w:t>
            </w:r>
            <w:r w:rsidR="00876F48" w:rsidRPr="00154F3C">
              <w:rPr>
                <w:bCs/>
                <w:color w:val="000000"/>
              </w:rPr>
              <w:t>Β:</w:t>
            </w:r>
            <w:r w:rsidR="009F1AC4" w:rsidRPr="00154F3C">
              <w:rPr>
                <w:bCs/>
                <w:color w:val="000000"/>
              </w:rPr>
              <w:t>45</w:t>
            </w:r>
            <w:r w:rsidR="009F1AC4" w:rsidRPr="00154F3C">
              <w:rPr>
                <w:bCs/>
                <w:color w:val="000000"/>
                <w:lang w:val="en-US"/>
              </w:rPr>
              <w:t>cm</w:t>
            </w:r>
            <w:r w:rsidR="009F1AC4" w:rsidRPr="00154F3C">
              <w:rPr>
                <w:bCs/>
                <w:color w:val="000000"/>
              </w:rPr>
              <w:t>x</w:t>
            </w:r>
            <w:r w:rsidR="00876F48" w:rsidRPr="00154F3C">
              <w:rPr>
                <w:bCs/>
                <w:color w:val="000000"/>
              </w:rPr>
              <w:t>Υ:</w:t>
            </w:r>
            <w:r w:rsidR="009F1AC4" w:rsidRPr="00154F3C">
              <w:rPr>
                <w:bCs/>
                <w:color w:val="000000"/>
              </w:rPr>
              <w:t>1</w:t>
            </w:r>
            <w:r w:rsidR="001F2107">
              <w:rPr>
                <w:bCs/>
                <w:color w:val="000000"/>
              </w:rPr>
              <w:t>90</w:t>
            </w:r>
            <w:r w:rsidR="009F1AC4" w:rsidRPr="00154F3C">
              <w:rPr>
                <w:bCs/>
                <w:color w:val="000000"/>
                <w:lang w:val="en-US"/>
              </w:rPr>
              <w:t>cm</w:t>
            </w:r>
            <w:r w:rsidR="009F1AC4" w:rsidRPr="00154F3C">
              <w:rPr>
                <w:bCs/>
                <w:color w:val="000000"/>
              </w:rPr>
              <w:t xml:space="preserve"> </w:t>
            </w:r>
          </w:p>
        </w:tc>
        <w:tc>
          <w:tcPr>
            <w:tcW w:w="1161" w:type="dxa"/>
            <w:vAlign w:val="center"/>
          </w:tcPr>
          <w:p w14:paraId="4229DB2E" w14:textId="77777777" w:rsidR="009F1AC4" w:rsidRPr="004A78FF" w:rsidRDefault="009F1AC4" w:rsidP="00E91AD2">
            <w:pPr>
              <w:jc w:val="center"/>
              <w:rPr>
                <w:bCs/>
                <w:color w:val="000000"/>
              </w:rPr>
            </w:pPr>
            <w:r w:rsidRPr="004A78FF">
              <w:rPr>
                <w:bCs/>
                <w:color w:val="000000"/>
              </w:rPr>
              <w:t>ΤΜΧ</w:t>
            </w:r>
          </w:p>
        </w:tc>
        <w:tc>
          <w:tcPr>
            <w:tcW w:w="1134" w:type="dxa"/>
            <w:vAlign w:val="center"/>
          </w:tcPr>
          <w:p w14:paraId="5ACA3D97" w14:textId="19E65811" w:rsidR="009F1AC4" w:rsidRPr="004A78FF" w:rsidRDefault="001F2107" w:rsidP="00E91AD2">
            <w:pPr>
              <w:jc w:val="center"/>
              <w:rPr>
                <w:b/>
                <w:color w:val="000000"/>
              </w:rPr>
            </w:pPr>
            <w:r>
              <w:t>24</w:t>
            </w:r>
          </w:p>
        </w:tc>
        <w:tc>
          <w:tcPr>
            <w:tcW w:w="1547" w:type="dxa"/>
            <w:vAlign w:val="center"/>
          </w:tcPr>
          <w:p w14:paraId="1BA9A772" w14:textId="3160E6A2" w:rsidR="009F1AC4" w:rsidRPr="00A34F42" w:rsidRDefault="001F2107" w:rsidP="00E91AD2">
            <w:pPr>
              <w:jc w:val="center"/>
              <w:rPr>
                <w:b/>
                <w:color w:val="000000"/>
              </w:rPr>
            </w:pPr>
            <w:r>
              <w:t>12</w:t>
            </w:r>
            <w:r w:rsidR="00A34F42" w:rsidRPr="00A34F42">
              <w:t>0</w:t>
            </w:r>
            <w:r w:rsidR="009F1AC4" w:rsidRPr="00A34F42">
              <w:t>,00€</w:t>
            </w:r>
          </w:p>
        </w:tc>
        <w:tc>
          <w:tcPr>
            <w:tcW w:w="1701" w:type="dxa"/>
            <w:vAlign w:val="center"/>
          </w:tcPr>
          <w:p w14:paraId="56896EDE" w14:textId="29AD9090" w:rsidR="009F1AC4" w:rsidRPr="00A34F42" w:rsidRDefault="001F2107" w:rsidP="00E91AD2">
            <w:pPr>
              <w:jc w:val="center"/>
              <w:rPr>
                <w:bCs/>
                <w:color w:val="000000"/>
              </w:rPr>
            </w:pPr>
            <w:r>
              <w:rPr>
                <w:bCs/>
                <w:color w:val="000000"/>
              </w:rPr>
              <w:t>2.880,00</w:t>
            </w:r>
            <w:r w:rsidR="009F1AC4" w:rsidRPr="00A34F42">
              <w:rPr>
                <w:bCs/>
                <w:color w:val="000000"/>
              </w:rPr>
              <w:t>€</w:t>
            </w:r>
          </w:p>
        </w:tc>
      </w:tr>
      <w:bookmarkEnd w:id="2"/>
      <w:tr w:rsidR="009B4AEA" w:rsidRPr="004A78FF" w14:paraId="2E471260" w14:textId="77777777" w:rsidTr="005B65E0">
        <w:tc>
          <w:tcPr>
            <w:tcW w:w="7939" w:type="dxa"/>
            <w:gridSpan w:val="4"/>
            <w:vAlign w:val="center"/>
          </w:tcPr>
          <w:p w14:paraId="1C6B6807" w14:textId="575B851A" w:rsidR="009F1AC4" w:rsidRPr="00A34F42" w:rsidRDefault="009F1AC4" w:rsidP="00E91AD2">
            <w:pPr>
              <w:jc w:val="right"/>
              <w:rPr>
                <w:b/>
                <w:color w:val="000000"/>
              </w:rPr>
            </w:pPr>
            <w:r w:rsidRPr="00A34F42">
              <w:rPr>
                <w:b/>
                <w:color w:val="000000"/>
              </w:rPr>
              <w:t>Σύνολο προϋπολογιζόμενης δαπάνης άνευ Φ</w:t>
            </w:r>
            <w:r w:rsidR="00E55728" w:rsidRPr="00A34F42">
              <w:rPr>
                <w:b/>
                <w:color w:val="000000"/>
              </w:rPr>
              <w:t>.</w:t>
            </w:r>
            <w:r w:rsidRPr="00A34F42">
              <w:rPr>
                <w:b/>
                <w:color w:val="000000"/>
              </w:rPr>
              <w:t>Π</w:t>
            </w:r>
            <w:r w:rsidR="00E55728" w:rsidRPr="00A34F42">
              <w:rPr>
                <w:b/>
                <w:color w:val="000000"/>
              </w:rPr>
              <w:t>.</w:t>
            </w:r>
            <w:r w:rsidRPr="00A34F42">
              <w:rPr>
                <w:b/>
                <w:color w:val="000000"/>
              </w:rPr>
              <w:t>Α</w:t>
            </w:r>
            <w:r w:rsidR="00E55728" w:rsidRPr="00A34F42">
              <w:rPr>
                <w:b/>
                <w:color w:val="000000"/>
              </w:rPr>
              <w:t>.</w:t>
            </w:r>
          </w:p>
        </w:tc>
        <w:tc>
          <w:tcPr>
            <w:tcW w:w="1701" w:type="dxa"/>
            <w:vAlign w:val="center"/>
          </w:tcPr>
          <w:p w14:paraId="5F828C23" w14:textId="0289E7B8" w:rsidR="009F1AC4" w:rsidRPr="00A34F42" w:rsidRDefault="001F2107" w:rsidP="00E91AD2">
            <w:pPr>
              <w:jc w:val="center"/>
              <w:rPr>
                <w:b/>
                <w:bCs/>
                <w:color w:val="000000"/>
              </w:rPr>
            </w:pPr>
            <w:bookmarkStart w:id="3" w:name="_Hlk153371927"/>
            <w:r>
              <w:rPr>
                <w:rFonts w:asciiTheme="minorHAnsi" w:eastAsia="Times New Roman" w:hAnsiTheme="minorHAnsi" w:cstheme="minorHAnsi"/>
                <w:b/>
                <w:bCs/>
                <w:color w:val="000000"/>
              </w:rPr>
              <w:t>2.880,00</w:t>
            </w:r>
            <w:r w:rsidR="009F1AC4" w:rsidRPr="00A34F42">
              <w:rPr>
                <w:rFonts w:asciiTheme="minorHAnsi" w:eastAsia="Times New Roman" w:hAnsiTheme="minorHAnsi" w:cstheme="minorHAnsi"/>
                <w:b/>
                <w:bCs/>
                <w:color w:val="000000"/>
              </w:rPr>
              <w:t>€</w:t>
            </w:r>
            <w:bookmarkEnd w:id="3"/>
          </w:p>
        </w:tc>
      </w:tr>
      <w:tr w:rsidR="009B4AEA" w:rsidRPr="004A78FF" w14:paraId="064DA327" w14:textId="77777777" w:rsidTr="005B65E0">
        <w:tc>
          <w:tcPr>
            <w:tcW w:w="7939" w:type="dxa"/>
            <w:gridSpan w:val="4"/>
            <w:vAlign w:val="center"/>
          </w:tcPr>
          <w:p w14:paraId="7798C9C8" w14:textId="02E99A9A" w:rsidR="009F1AC4" w:rsidRPr="00A34F42" w:rsidRDefault="009F1AC4" w:rsidP="00E91AD2">
            <w:pPr>
              <w:jc w:val="right"/>
              <w:rPr>
                <w:b/>
                <w:color w:val="000000"/>
              </w:rPr>
            </w:pPr>
            <w:r w:rsidRPr="00A34F42">
              <w:rPr>
                <w:b/>
                <w:color w:val="000000"/>
              </w:rPr>
              <w:t>Φ</w:t>
            </w:r>
            <w:r w:rsidR="00E55728" w:rsidRPr="00A34F42">
              <w:rPr>
                <w:b/>
                <w:color w:val="000000"/>
              </w:rPr>
              <w:t>.</w:t>
            </w:r>
            <w:r w:rsidRPr="00A34F42">
              <w:rPr>
                <w:b/>
                <w:color w:val="000000"/>
              </w:rPr>
              <w:t>Π</w:t>
            </w:r>
            <w:r w:rsidR="00E55728" w:rsidRPr="00A34F42">
              <w:rPr>
                <w:b/>
                <w:color w:val="000000"/>
              </w:rPr>
              <w:t>.</w:t>
            </w:r>
            <w:r w:rsidRPr="00A34F42">
              <w:rPr>
                <w:b/>
                <w:color w:val="000000"/>
              </w:rPr>
              <w:t>Α</w:t>
            </w:r>
            <w:r w:rsidR="00E55728" w:rsidRPr="00A34F42">
              <w:rPr>
                <w:b/>
                <w:color w:val="000000"/>
              </w:rPr>
              <w:t>.</w:t>
            </w:r>
            <w:r w:rsidRPr="00A34F42">
              <w:rPr>
                <w:b/>
                <w:color w:val="000000"/>
              </w:rPr>
              <w:t xml:space="preserve"> 24%</w:t>
            </w:r>
          </w:p>
        </w:tc>
        <w:tc>
          <w:tcPr>
            <w:tcW w:w="1701" w:type="dxa"/>
            <w:vAlign w:val="center"/>
          </w:tcPr>
          <w:p w14:paraId="3B8206DA" w14:textId="19132F2D" w:rsidR="009F1AC4" w:rsidRPr="00A34F42" w:rsidRDefault="001F2107" w:rsidP="00E91AD2">
            <w:pPr>
              <w:jc w:val="center"/>
              <w:rPr>
                <w:b/>
                <w:bCs/>
                <w:color w:val="000000"/>
              </w:rPr>
            </w:pPr>
            <w:r>
              <w:rPr>
                <w:b/>
                <w:bCs/>
                <w:color w:val="000000"/>
              </w:rPr>
              <w:t>691,20</w:t>
            </w:r>
            <w:r w:rsidR="009F1AC4" w:rsidRPr="00A34F42">
              <w:rPr>
                <w:b/>
                <w:bCs/>
                <w:color w:val="000000"/>
              </w:rPr>
              <w:t>€</w:t>
            </w:r>
          </w:p>
        </w:tc>
      </w:tr>
      <w:tr w:rsidR="009B4AEA" w:rsidRPr="004A78FF" w14:paraId="6AC957DD" w14:textId="77777777" w:rsidTr="005B65E0">
        <w:tc>
          <w:tcPr>
            <w:tcW w:w="7939" w:type="dxa"/>
            <w:gridSpan w:val="4"/>
            <w:vAlign w:val="center"/>
          </w:tcPr>
          <w:p w14:paraId="6B78CD5B" w14:textId="22BBB5AA" w:rsidR="009F1AC4" w:rsidRPr="00A34F42" w:rsidRDefault="009F1AC4" w:rsidP="00E91AD2">
            <w:pPr>
              <w:jc w:val="right"/>
              <w:rPr>
                <w:b/>
                <w:color w:val="000000"/>
              </w:rPr>
            </w:pPr>
            <w:r w:rsidRPr="00A34F42">
              <w:rPr>
                <w:b/>
                <w:color w:val="000000"/>
              </w:rPr>
              <w:t>Σύνολο προϋπολογιζόμενης δαπάνης με Φ</w:t>
            </w:r>
            <w:r w:rsidR="00E55728" w:rsidRPr="00A34F42">
              <w:rPr>
                <w:b/>
                <w:color w:val="000000"/>
              </w:rPr>
              <w:t>.</w:t>
            </w:r>
            <w:r w:rsidRPr="00A34F42">
              <w:rPr>
                <w:b/>
                <w:color w:val="000000"/>
              </w:rPr>
              <w:t>Π</w:t>
            </w:r>
            <w:r w:rsidR="00E55728" w:rsidRPr="00A34F42">
              <w:rPr>
                <w:b/>
                <w:color w:val="000000"/>
              </w:rPr>
              <w:t>.</w:t>
            </w:r>
            <w:r w:rsidRPr="00A34F42">
              <w:rPr>
                <w:b/>
                <w:color w:val="000000"/>
              </w:rPr>
              <w:t>Α</w:t>
            </w:r>
            <w:r w:rsidR="00E55728" w:rsidRPr="00A34F42">
              <w:rPr>
                <w:b/>
                <w:color w:val="000000"/>
              </w:rPr>
              <w:t>.</w:t>
            </w:r>
          </w:p>
        </w:tc>
        <w:tc>
          <w:tcPr>
            <w:tcW w:w="1701" w:type="dxa"/>
            <w:vAlign w:val="center"/>
          </w:tcPr>
          <w:p w14:paraId="146B131F" w14:textId="5A0E1DDF" w:rsidR="009F1AC4" w:rsidRPr="00A34F42" w:rsidRDefault="00A34F42" w:rsidP="00E91AD2">
            <w:pPr>
              <w:jc w:val="center"/>
              <w:rPr>
                <w:b/>
                <w:bCs/>
                <w:color w:val="000000"/>
              </w:rPr>
            </w:pPr>
            <w:bookmarkStart w:id="4" w:name="_Hlk153371886"/>
            <w:r w:rsidRPr="00A34F42">
              <w:rPr>
                <w:b/>
                <w:bCs/>
                <w:color w:val="000000"/>
              </w:rPr>
              <w:t>3</w:t>
            </w:r>
            <w:r w:rsidR="009F1AC4" w:rsidRPr="00A34F42">
              <w:rPr>
                <w:b/>
                <w:bCs/>
                <w:color w:val="000000"/>
              </w:rPr>
              <w:t>.</w:t>
            </w:r>
            <w:r w:rsidR="001F2107">
              <w:rPr>
                <w:b/>
                <w:bCs/>
                <w:color w:val="000000"/>
              </w:rPr>
              <w:t>571,20</w:t>
            </w:r>
            <w:r w:rsidR="009F1AC4" w:rsidRPr="00A34F42">
              <w:rPr>
                <w:b/>
                <w:bCs/>
                <w:color w:val="000000"/>
              </w:rPr>
              <w:t>€</w:t>
            </w:r>
            <w:bookmarkEnd w:id="4"/>
          </w:p>
        </w:tc>
      </w:tr>
    </w:tbl>
    <w:p w14:paraId="028F8C6D" w14:textId="77777777" w:rsidR="00D8621C" w:rsidRDefault="00D8621C" w:rsidP="009F1AC4">
      <w:pPr>
        <w:spacing w:after="0" w:line="240" w:lineRule="auto"/>
        <w:jc w:val="both"/>
        <w:rPr>
          <w:b/>
          <w:color w:val="000000"/>
        </w:rPr>
      </w:pPr>
    </w:p>
    <w:p w14:paraId="493C9DB0" w14:textId="2FEDFBE9" w:rsidR="009F1AC4" w:rsidRDefault="00A34F42" w:rsidP="009F1AC4">
      <w:pPr>
        <w:spacing w:after="0" w:line="240" w:lineRule="auto"/>
        <w:jc w:val="both"/>
        <w:rPr>
          <w:b/>
          <w:color w:val="000000"/>
        </w:rPr>
      </w:pPr>
      <w:r>
        <w:rPr>
          <w:b/>
          <w:color w:val="000000"/>
        </w:rPr>
        <w:t>Τεχνικές προδιαγραφές:</w:t>
      </w:r>
    </w:p>
    <w:p w14:paraId="2733C5E6" w14:textId="2B5969B1" w:rsidR="00A34F42" w:rsidRDefault="00A34F42" w:rsidP="00A34F42">
      <w:pPr>
        <w:pStyle w:val="a8"/>
        <w:numPr>
          <w:ilvl w:val="0"/>
          <w:numId w:val="9"/>
        </w:numPr>
        <w:ind w:left="322" w:hanging="322"/>
        <w:rPr>
          <w:bCs/>
          <w:color w:val="000000"/>
        </w:rPr>
      </w:pPr>
      <w:r w:rsidRPr="008A5DEF">
        <w:rPr>
          <w:bCs/>
          <w:color w:val="000000"/>
        </w:rPr>
        <w:t>Μεταλλική κατασκευή ηλεκτροστατικά βαμμένη</w:t>
      </w:r>
      <w:r w:rsidR="007C16DA">
        <w:rPr>
          <w:bCs/>
          <w:color w:val="000000"/>
          <w:lang w:val="en-US"/>
        </w:rPr>
        <w:t>.</w:t>
      </w:r>
    </w:p>
    <w:p w14:paraId="75BE6A6A" w14:textId="6A498F5F" w:rsidR="00A34F42" w:rsidRPr="00A34F42" w:rsidRDefault="00A34F42" w:rsidP="00A34F42">
      <w:pPr>
        <w:pStyle w:val="a8"/>
        <w:numPr>
          <w:ilvl w:val="0"/>
          <w:numId w:val="9"/>
        </w:numPr>
        <w:ind w:left="322" w:hanging="322"/>
        <w:rPr>
          <w:bCs/>
          <w:color w:val="000000"/>
        </w:rPr>
      </w:pPr>
      <w:r w:rsidRPr="00A34F42">
        <w:rPr>
          <w:bCs/>
          <w:color w:val="000000"/>
        </w:rPr>
        <w:t>Χρώμα: Μπεζ ή λευκό ή γκρι</w:t>
      </w:r>
      <w:r w:rsidR="007C16DA" w:rsidRPr="007C16DA">
        <w:rPr>
          <w:bCs/>
          <w:color w:val="000000"/>
        </w:rPr>
        <w:t>.</w:t>
      </w:r>
    </w:p>
    <w:p w14:paraId="7A2A283A" w14:textId="19D1C697" w:rsidR="00A34F42" w:rsidRDefault="00A34F42" w:rsidP="00A34F42">
      <w:pPr>
        <w:pStyle w:val="a8"/>
        <w:numPr>
          <w:ilvl w:val="0"/>
          <w:numId w:val="9"/>
        </w:numPr>
        <w:ind w:left="322" w:hanging="322"/>
        <w:rPr>
          <w:bCs/>
          <w:color w:val="000000"/>
        </w:rPr>
      </w:pPr>
      <w:r>
        <w:rPr>
          <w:bCs/>
          <w:color w:val="000000"/>
        </w:rPr>
        <w:t>Με 2 ράφια εσωτερικά, ράγα για κρεμάστρες και γρίλιες αερισμού</w:t>
      </w:r>
      <w:r w:rsidR="00D8621C">
        <w:rPr>
          <w:bCs/>
          <w:color w:val="000000"/>
        </w:rPr>
        <w:t>. Εναλλακτικά με τέσσερα ράφια.</w:t>
      </w:r>
    </w:p>
    <w:p w14:paraId="14214A5D" w14:textId="3E0DBBE4" w:rsidR="00D8621C" w:rsidRPr="00723C14" w:rsidRDefault="003308FE" w:rsidP="00A34F42">
      <w:pPr>
        <w:pStyle w:val="a8"/>
        <w:numPr>
          <w:ilvl w:val="0"/>
          <w:numId w:val="9"/>
        </w:numPr>
        <w:ind w:left="322" w:hanging="322"/>
        <w:rPr>
          <w:bCs/>
          <w:color w:val="000000"/>
        </w:rPr>
      </w:pPr>
      <w:r w:rsidRPr="00723C14">
        <w:rPr>
          <w:bCs/>
          <w:color w:val="000000"/>
        </w:rPr>
        <w:t>Να διαθέτουν κλειδαριά</w:t>
      </w:r>
      <w:r w:rsidR="00723C14" w:rsidRPr="00723C14">
        <w:rPr>
          <w:bCs/>
          <w:color w:val="000000"/>
        </w:rPr>
        <w:t xml:space="preserve"> ασφαλείας </w:t>
      </w:r>
      <w:r w:rsidR="00E73DCC">
        <w:rPr>
          <w:bCs/>
          <w:color w:val="000000"/>
        </w:rPr>
        <w:t xml:space="preserve">με δύο τουλάχιστον κλειδιά, </w:t>
      </w:r>
      <w:r w:rsidR="00723C14" w:rsidRPr="00723C14">
        <w:rPr>
          <w:bCs/>
          <w:color w:val="000000"/>
        </w:rPr>
        <w:t>για φύλα</w:t>
      </w:r>
      <w:r w:rsidR="00723C14">
        <w:rPr>
          <w:bCs/>
          <w:color w:val="000000"/>
        </w:rPr>
        <w:t>ξ</w:t>
      </w:r>
      <w:r w:rsidR="00723C14" w:rsidRPr="00723C14">
        <w:rPr>
          <w:bCs/>
          <w:color w:val="000000"/>
        </w:rPr>
        <w:t>η προσωπικών ειδών.</w:t>
      </w:r>
    </w:p>
    <w:p w14:paraId="11DCA0DC" w14:textId="0252FEAA" w:rsidR="00A34F42" w:rsidRPr="00723C14" w:rsidRDefault="00A34F42" w:rsidP="00A34F42">
      <w:pPr>
        <w:pStyle w:val="a8"/>
        <w:numPr>
          <w:ilvl w:val="0"/>
          <w:numId w:val="9"/>
        </w:numPr>
        <w:ind w:left="322" w:hanging="322"/>
        <w:rPr>
          <w:bCs/>
          <w:color w:val="000000"/>
        </w:rPr>
      </w:pPr>
      <w:r w:rsidRPr="00723C14">
        <w:rPr>
          <w:bCs/>
          <w:color w:val="000000"/>
        </w:rPr>
        <w:t>Με ρυθμιζόμενες καθ’ ύψος βάσεις στήριξης.</w:t>
      </w:r>
    </w:p>
    <w:p w14:paraId="39C1B194" w14:textId="77777777" w:rsidR="004105D6" w:rsidRDefault="004105D6" w:rsidP="00EA631E">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8E44B0" w14:textId="4F08BBA2" w:rsidR="00AB485B" w:rsidRPr="007164EC" w:rsidRDefault="00AB485B" w:rsidP="00521C9B">
      <w:pPr>
        <w:pStyle w:val="a8"/>
        <w:numPr>
          <w:ilvl w:val="0"/>
          <w:numId w:val="2"/>
        </w:numPr>
        <w:spacing w:before="60" w:after="60" w:line="276" w:lineRule="auto"/>
        <w:ind w:left="284" w:hanging="284"/>
        <w:contextualSpacing w:val="0"/>
        <w:jc w:val="both"/>
        <w:rPr>
          <w:bCs/>
        </w:rPr>
      </w:pPr>
      <w:r w:rsidRPr="007164EC">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7164EC" w:rsidRDefault="00AB485B" w:rsidP="00521C9B">
      <w:pPr>
        <w:pStyle w:val="a8"/>
        <w:numPr>
          <w:ilvl w:val="0"/>
          <w:numId w:val="2"/>
        </w:numPr>
        <w:spacing w:before="60" w:after="60" w:line="276" w:lineRule="auto"/>
        <w:ind w:left="284" w:hanging="284"/>
        <w:contextualSpacing w:val="0"/>
        <w:jc w:val="both"/>
        <w:rPr>
          <w:bCs/>
        </w:rPr>
      </w:pPr>
      <w:r w:rsidRPr="007164EC">
        <w:rPr>
          <w:bCs/>
        </w:rPr>
        <w:t>Προσφορά που υποβάλλεται για μέρος της προμήθειας απορρίπτεται ως απαράδεκτη.</w:t>
      </w:r>
    </w:p>
    <w:p w14:paraId="2DA5C10C" w14:textId="77777777" w:rsidR="00AB485B" w:rsidRPr="007164EC" w:rsidRDefault="00AB485B" w:rsidP="00521C9B">
      <w:pPr>
        <w:pStyle w:val="a8"/>
        <w:numPr>
          <w:ilvl w:val="0"/>
          <w:numId w:val="2"/>
        </w:numPr>
        <w:spacing w:before="60" w:after="60" w:line="276" w:lineRule="auto"/>
        <w:ind w:left="284" w:hanging="284"/>
        <w:contextualSpacing w:val="0"/>
        <w:jc w:val="both"/>
        <w:rPr>
          <w:bCs/>
        </w:rPr>
      </w:pPr>
      <w:r w:rsidRPr="007164EC">
        <w:rPr>
          <w:bCs/>
        </w:rPr>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61C68783" w:rsidR="004105D6" w:rsidRPr="007164EC" w:rsidRDefault="004105D6" w:rsidP="00521C9B">
      <w:pPr>
        <w:pStyle w:val="a8"/>
        <w:numPr>
          <w:ilvl w:val="0"/>
          <w:numId w:val="2"/>
        </w:numPr>
        <w:spacing w:before="60" w:after="60" w:line="276" w:lineRule="auto"/>
        <w:ind w:left="284" w:hanging="284"/>
        <w:contextualSpacing w:val="0"/>
        <w:jc w:val="both"/>
        <w:rPr>
          <w:rFonts w:eastAsia="Times New Roman" w:cstheme="minorHAnsi"/>
        </w:rPr>
      </w:pPr>
      <w:r w:rsidRPr="007164EC">
        <w:rPr>
          <w:rFonts w:eastAsia="Times New Roman" w:cstheme="minorHAnsi"/>
        </w:rPr>
        <w:t xml:space="preserve">Η προσφορά ισχύει και δεσμεύει τον ανάδοχο έως τις </w:t>
      </w:r>
      <w:r w:rsidR="00066BB5">
        <w:rPr>
          <w:rFonts w:eastAsia="Times New Roman" w:cstheme="minorHAnsi"/>
        </w:rPr>
        <w:t>31/12/2025</w:t>
      </w:r>
      <w:r w:rsidR="007C16DA">
        <w:rPr>
          <w:rFonts w:eastAsia="Times New Roman" w:cstheme="minorHAnsi"/>
        </w:rPr>
        <w:t>.</w:t>
      </w:r>
    </w:p>
    <w:p w14:paraId="2A294F80" w14:textId="78CBEA9F" w:rsidR="004105D6" w:rsidRPr="007164EC" w:rsidRDefault="004105D6" w:rsidP="00521C9B">
      <w:pPr>
        <w:pStyle w:val="a8"/>
        <w:numPr>
          <w:ilvl w:val="0"/>
          <w:numId w:val="2"/>
        </w:numPr>
        <w:spacing w:before="60" w:after="60" w:line="276" w:lineRule="auto"/>
        <w:ind w:left="284" w:hanging="284"/>
        <w:contextualSpacing w:val="0"/>
        <w:jc w:val="both"/>
        <w:rPr>
          <w:rFonts w:eastAsia="Times New Roman" w:cstheme="minorHAnsi"/>
        </w:rPr>
      </w:pPr>
      <w:r w:rsidRPr="007164EC">
        <w:t>Η ανάθεση τίθεται σε ισχύ από την ημέρα κατακύρωσ</w:t>
      </w:r>
      <w:r w:rsidR="00384CF5">
        <w:t>ή</w:t>
      </w:r>
      <w:r w:rsidRPr="007164EC">
        <w:t xml:space="preserve">ς της μέχρι και την </w:t>
      </w:r>
      <w:r w:rsidR="00066BB5">
        <w:rPr>
          <w:b/>
          <w:bCs/>
        </w:rPr>
        <w:t>31/12/2025</w:t>
      </w:r>
      <w:r w:rsidRPr="007164EC">
        <w:t xml:space="preserve"> </w:t>
      </w:r>
      <w:r w:rsidR="007C16DA">
        <w:t>.</w:t>
      </w:r>
    </w:p>
    <w:p w14:paraId="38CD981A" w14:textId="32A83278" w:rsidR="004105D6" w:rsidRDefault="007164EC" w:rsidP="00521C9B">
      <w:pPr>
        <w:pStyle w:val="a8"/>
        <w:numPr>
          <w:ilvl w:val="0"/>
          <w:numId w:val="2"/>
        </w:numPr>
        <w:spacing w:before="60" w:after="60" w:line="276" w:lineRule="auto"/>
        <w:jc w:val="both"/>
      </w:pPr>
      <w:r w:rsidRPr="007164EC">
        <w:lastRenderedPageBreak/>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w:t>
      </w:r>
      <w:r w:rsidRPr="00621D6C">
        <w:rPr>
          <w:b/>
          <w:bCs/>
        </w:rPr>
        <w:t>σχετική έγγραφη βεβαίωση</w:t>
      </w:r>
      <w:r>
        <w:t>.</w:t>
      </w:r>
    </w:p>
    <w:p w14:paraId="35FE001F" w14:textId="4AFF3FD3" w:rsidR="007164EC" w:rsidRPr="007164EC" w:rsidRDefault="007164EC" w:rsidP="00521C9B">
      <w:pPr>
        <w:pStyle w:val="a8"/>
        <w:numPr>
          <w:ilvl w:val="0"/>
          <w:numId w:val="2"/>
        </w:numPr>
        <w:spacing w:before="60" w:after="60" w:line="276" w:lineRule="auto"/>
        <w:ind w:left="284" w:hanging="284"/>
        <w:contextualSpacing w:val="0"/>
        <w:jc w:val="both"/>
      </w:pPr>
      <w:r w:rsidRPr="00A55B63">
        <w:rPr>
          <w:rFonts w:eastAsia="Times New Roman" w:cstheme="minorHAnsi"/>
          <w:b/>
          <w:bCs/>
        </w:rPr>
        <w:t xml:space="preserve">Τα ερμάρια θα πρέπει να </w:t>
      </w:r>
      <w:r>
        <w:rPr>
          <w:rFonts w:eastAsia="Times New Roman" w:cstheme="minorHAnsi"/>
          <w:b/>
          <w:bCs/>
        </w:rPr>
        <w:t xml:space="preserve">παραδοθούν </w:t>
      </w:r>
      <w:r w:rsidRPr="00A55B63">
        <w:rPr>
          <w:rFonts w:eastAsia="Times New Roman" w:cstheme="minorHAnsi"/>
          <w:b/>
          <w:bCs/>
        </w:rPr>
        <w:t>συναρμολογημένα ή να συναρμολογηθούν κατά την παράδοση</w:t>
      </w:r>
      <w:r>
        <w:rPr>
          <w:rFonts w:eastAsia="Times New Roman" w:cstheme="minorHAnsi"/>
          <w:b/>
          <w:bCs/>
        </w:rPr>
        <w:t>.</w:t>
      </w:r>
    </w:p>
    <w:p w14:paraId="1A2C9B86" w14:textId="6A640914" w:rsidR="004032BE" w:rsidRPr="00621D6C" w:rsidRDefault="004032BE" w:rsidP="00521C9B">
      <w:pPr>
        <w:numPr>
          <w:ilvl w:val="0"/>
          <w:numId w:val="2"/>
        </w:numPr>
        <w:pBdr>
          <w:top w:val="nil"/>
          <w:left w:val="nil"/>
          <w:bottom w:val="nil"/>
          <w:right w:val="nil"/>
          <w:between w:val="nil"/>
        </w:pBdr>
        <w:spacing w:before="60" w:after="60" w:line="276" w:lineRule="auto"/>
        <w:ind w:left="284" w:hanging="284"/>
        <w:jc w:val="both"/>
        <w:rPr>
          <w:bCs/>
          <w:color w:val="000000"/>
        </w:rPr>
      </w:pPr>
      <w:r w:rsidRPr="00621D6C">
        <w:rPr>
          <w:bCs/>
          <w:color w:val="000000"/>
        </w:rPr>
        <w:t>Όλα τα προσφερόμενα είδη θα πρέπει να πληρούν τις τεχνικές προδιαγραφές, που αποτελούν αναπόσπαστο μέρος της πρόσκλησης.</w:t>
      </w:r>
    </w:p>
    <w:p w14:paraId="3F78D914" w14:textId="03EED8F3" w:rsidR="004032BE" w:rsidRPr="00154F3C" w:rsidRDefault="004032BE" w:rsidP="00521C9B">
      <w:pPr>
        <w:pStyle w:val="a8"/>
        <w:numPr>
          <w:ilvl w:val="0"/>
          <w:numId w:val="2"/>
        </w:numPr>
        <w:pBdr>
          <w:top w:val="nil"/>
          <w:left w:val="nil"/>
          <w:bottom w:val="nil"/>
          <w:right w:val="nil"/>
          <w:between w:val="nil"/>
        </w:pBdr>
        <w:spacing w:before="60" w:after="60" w:line="276" w:lineRule="auto"/>
        <w:ind w:left="284" w:hanging="284"/>
        <w:contextualSpacing w:val="0"/>
        <w:jc w:val="both"/>
        <w:rPr>
          <w:bCs/>
          <w:color w:val="000000"/>
        </w:rPr>
      </w:pPr>
      <w:r w:rsidRPr="00154F3C">
        <w:rPr>
          <w:bCs/>
          <w:color w:val="000000"/>
        </w:rPr>
        <w:t>Όλα τα προσφερόμενα είδη θα παραδοθούν επί ποινή αποκλεισμού με εγγύηση καλής λειτουργίας διάρκειας τουλάχιστον δύο (2) ετών.</w:t>
      </w:r>
    </w:p>
    <w:p w14:paraId="5DA67193" w14:textId="4188035B" w:rsidR="00D265BC" w:rsidRPr="00D265BC" w:rsidRDefault="00D265BC" w:rsidP="00521C9B">
      <w:pPr>
        <w:pStyle w:val="a8"/>
        <w:numPr>
          <w:ilvl w:val="0"/>
          <w:numId w:val="2"/>
        </w:numPr>
        <w:spacing w:before="60" w:after="60" w:line="276" w:lineRule="auto"/>
        <w:ind w:left="284" w:hanging="284"/>
        <w:contextualSpacing w:val="0"/>
        <w:jc w:val="both"/>
        <w:textAlignment w:val="baseline"/>
        <w:rPr>
          <w:rFonts w:eastAsia="Times New Roman" w:cstheme="minorHAnsi"/>
        </w:rPr>
      </w:pPr>
      <w:r w:rsidRPr="00D265BC">
        <w:rPr>
          <w:rFonts w:eastAsia="Times New Roman" w:cstheme="minorHAnsi"/>
        </w:rPr>
        <w:t xml:space="preserve">Η παράδοση και παραλαβή των ειδών της </w:t>
      </w:r>
      <w:r w:rsidRPr="00521C9B">
        <w:rPr>
          <w:rFonts w:eastAsia="Times New Roman" w:cstheme="minorHAnsi"/>
        </w:rPr>
        <w:t>προμήθειας θα γίνει άπαξ</w:t>
      </w:r>
      <w:r w:rsidR="00A327A8" w:rsidRPr="00521C9B">
        <w:rPr>
          <w:rFonts w:eastAsia="Times New Roman" w:cstheme="minorHAnsi"/>
        </w:rPr>
        <w:t xml:space="preserve"> εντός </w:t>
      </w:r>
      <w:r w:rsidR="00066BB5">
        <w:rPr>
          <w:rFonts w:eastAsia="Times New Roman" w:cstheme="minorHAnsi"/>
        </w:rPr>
        <w:t>20</w:t>
      </w:r>
      <w:r w:rsidR="00A327A8" w:rsidRPr="00521C9B">
        <w:rPr>
          <w:rFonts w:eastAsia="Times New Roman" w:cstheme="minorHAnsi"/>
        </w:rPr>
        <w:t xml:space="preserve"> </w:t>
      </w:r>
      <w:r w:rsidR="007164EC" w:rsidRPr="00521C9B">
        <w:rPr>
          <w:rFonts w:eastAsia="Times New Roman" w:cstheme="minorHAnsi"/>
        </w:rPr>
        <w:t>ημερών</w:t>
      </w:r>
      <w:r w:rsidRPr="00D265BC">
        <w:rPr>
          <w:rFonts w:eastAsia="Times New Roman" w:cstheme="minorHAnsi"/>
        </w:rPr>
        <w:t xml:space="preserve">, κατόπιν τηλεφωνικής ή ηλεκτρονικής επικοινωνίας </w:t>
      </w:r>
      <w:r>
        <w:rPr>
          <w:rFonts w:eastAsia="Times New Roman" w:cstheme="minorHAnsi"/>
        </w:rPr>
        <w:t>το</w:t>
      </w:r>
      <w:r w:rsidR="0063183A">
        <w:rPr>
          <w:rFonts w:eastAsia="Times New Roman" w:cstheme="minorHAnsi"/>
        </w:rPr>
        <w:t>υ</w:t>
      </w:r>
      <w:r>
        <w:rPr>
          <w:rFonts w:eastAsia="Times New Roman" w:cstheme="minorHAnsi"/>
        </w:rPr>
        <w:t xml:space="preserve"> Κ.Φ.Α.Α.</w:t>
      </w:r>
      <w:r w:rsidRPr="00D265BC">
        <w:rPr>
          <w:rFonts w:eastAsia="Times New Roman" w:cstheme="minorHAnsi"/>
        </w:rPr>
        <w:t xml:space="preserve"> της ΑΡΣΙΣ με τον ανάδοχο, μετά την ανάθεση της προμήθειας. Η παράδοση και παραλαβή των ειδών της προμήθειας θα γίνει </w:t>
      </w:r>
      <w:r w:rsidRPr="0063183A">
        <w:rPr>
          <w:rFonts w:eastAsia="Times New Roman" w:cstheme="minorHAnsi"/>
          <w:b/>
          <w:bCs/>
        </w:rPr>
        <w:t>με έξοδα και μέσα του αναδόχου</w:t>
      </w:r>
      <w:r w:rsidRPr="00D265BC">
        <w:rPr>
          <w:rFonts w:eastAsia="Times New Roman" w:cstheme="minorHAnsi"/>
        </w:rPr>
        <w:t xml:space="preserve"> </w:t>
      </w:r>
      <w:r>
        <w:rPr>
          <w:rFonts w:eastAsia="Times New Roman" w:cstheme="minorHAnsi"/>
        </w:rPr>
        <w:t>στο Κ</w:t>
      </w:r>
      <w:r w:rsidR="0063183A">
        <w:rPr>
          <w:rFonts w:eastAsia="Times New Roman" w:cstheme="minorHAnsi"/>
        </w:rPr>
        <w:t>.</w:t>
      </w:r>
      <w:r>
        <w:rPr>
          <w:rFonts w:eastAsia="Times New Roman" w:cstheme="minorHAnsi"/>
        </w:rPr>
        <w:t>Φ</w:t>
      </w:r>
      <w:r w:rsidR="0063183A">
        <w:rPr>
          <w:rFonts w:eastAsia="Times New Roman" w:cstheme="minorHAnsi"/>
        </w:rPr>
        <w:t>.</w:t>
      </w:r>
      <w:r>
        <w:rPr>
          <w:rFonts w:eastAsia="Times New Roman" w:cstheme="minorHAnsi"/>
        </w:rPr>
        <w:t>Α</w:t>
      </w:r>
      <w:r w:rsidR="0063183A">
        <w:rPr>
          <w:rFonts w:eastAsia="Times New Roman" w:cstheme="minorHAnsi"/>
        </w:rPr>
        <w:t>.</w:t>
      </w:r>
      <w:r>
        <w:rPr>
          <w:rFonts w:eastAsia="Times New Roman" w:cstheme="minorHAnsi"/>
        </w:rPr>
        <w:t>Α</w:t>
      </w:r>
      <w:r w:rsidR="0063183A" w:rsidRPr="00621D6C">
        <w:rPr>
          <w:rFonts w:eastAsia="Times New Roman" w:cstheme="minorHAnsi"/>
        </w:rPr>
        <w:t>.</w:t>
      </w:r>
      <w:r w:rsidRPr="00621D6C">
        <w:rPr>
          <w:rFonts w:eastAsia="Times New Roman" w:cstheme="minorHAnsi"/>
        </w:rPr>
        <w:t xml:space="preserve"> </w:t>
      </w:r>
      <w:r w:rsidR="0063183A" w:rsidRPr="00621D6C">
        <w:rPr>
          <w:rFonts w:eastAsia="Times New Roman" w:cstheme="minorHAnsi"/>
        </w:rPr>
        <w:t xml:space="preserve">στην </w:t>
      </w:r>
      <w:r w:rsidR="00066BB5">
        <w:rPr>
          <w:rFonts w:eastAsia="Times New Roman" w:cstheme="minorHAnsi"/>
        </w:rPr>
        <w:t>Αθήνα</w:t>
      </w:r>
      <w:r w:rsidRPr="00621D6C">
        <w:rPr>
          <w:rFonts w:eastAsia="Times New Roman" w:cstheme="minorHAnsi"/>
        </w:rPr>
        <w:t>,</w:t>
      </w:r>
      <w:r w:rsidR="00EA631E" w:rsidRPr="00621D6C">
        <w:rPr>
          <w:rFonts w:eastAsia="Times New Roman" w:cstheme="minorHAnsi"/>
        </w:rPr>
        <w:t xml:space="preserve"> </w:t>
      </w:r>
      <w:r w:rsidRPr="00621D6C">
        <w:rPr>
          <w:rFonts w:eastAsia="Times New Roman" w:cstheme="minorHAnsi"/>
        </w:rPr>
        <w:t>με διεύθυνση:</w:t>
      </w:r>
      <w:r w:rsidR="00EA631E" w:rsidRPr="00621D6C">
        <w:rPr>
          <w:rFonts w:eastAsia="Times New Roman" w:cstheme="minorHAnsi"/>
        </w:rPr>
        <w:t xml:space="preserve"> </w:t>
      </w:r>
      <w:r w:rsidR="00066BB5" w:rsidRPr="00066BB5">
        <w:rPr>
          <w:bCs/>
        </w:rPr>
        <w:t>3ης Σεπτεμβρίου 117, ΤΚ 11251</w:t>
      </w:r>
      <w:r w:rsidR="0063183A">
        <w:rPr>
          <w:bCs/>
        </w:rPr>
        <w:t xml:space="preserve">, </w:t>
      </w:r>
      <w:r w:rsidR="00066BB5">
        <w:rPr>
          <w:color w:val="000000" w:themeColor="text1"/>
        </w:rPr>
        <w:t>τ</w:t>
      </w:r>
      <w:r w:rsidR="00066BB5" w:rsidRPr="005136A4">
        <w:rPr>
          <w:color w:val="000000" w:themeColor="text1"/>
        </w:rPr>
        <w:t xml:space="preserve">ηλέφωνο: </w:t>
      </w:r>
      <w:r w:rsidR="00066BB5">
        <w:rPr>
          <w:color w:val="000000" w:themeColor="text1"/>
        </w:rPr>
        <w:t xml:space="preserve">2105243125, </w:t>
      </w:r>
      <w:r w:rsidR="00066BB5" w:rsidRPr="00066BB5">
        <w:rPr>
          <w:color w:val="000000" w:themeColor="text1"/>
        </w:rPr>
        <w:t>αρ. εγκατάστασης Εσωτερικού: 50</w:t>
      </w:r>
    </w:p>
    <w:p w14:paraId="1D6A4E0D" w14:textId="77777777" w:rsidR="000545AD" w:rsidRDefault="000545AD" w:rsidP="00521C9B">
      <w:pPr>
        <w:pStyle w:val="a8"/>
        <w:numPr>
          <w:ilvl w:val="0"/>
          <w:numId w:val="2"/>
        </w:numPr>
        <w:spacing w:before="60" w:after="6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2072AD03" w:rsidR="003514EF" w:rsidRDefault="004032BE" w:rsidP="00521C9B">
      <w:pPr>
        <w:pStyle w:val="a8"/>
        <w:numPr>
          <w:ilvl w:val="0"/>
          <w:numId w:val="2"/>
        </w:numPr>
        <w:pBdr>
          <w:top w:val="nil"/>
          <w:left w:val="nil"/>
          <w:bottom w:val="nil"/>
          <w:right w:val="nil"/>
          <w:between w:val="nil"/>
        </w:pBdr>
        <w:spacing w:before="60" w:after="60" w:line="276" w:lineRule="auto"/>
        <w:ind w:left="284" w:right="-58" w:hanging="284"/>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521C9B">
      <w:pPr>
        <w:pStyle w:val="a8"/>
        <w:numPr>
          <w:ilvl w:val="0"/>
          <w:numId w:val="2"/>
        </w:numPr>
        <w:pBdr>
          <w:top w:val="nil"/>
          <w:left w:val="nil"/>
          <w:bottom w:val="nil"/>
          <w:right w:val="nil"/>
          <w:between w:val="nil"/>
        </w:pBdr>
        <w:spacing w:before="60" w:after="60" w:line="276" w:lineRule="auto"/>
        <w:ind w:left="284" w:right="-58" w:hanging="284"/>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521C9B">
      <w:pPr>
        <w:pStyle w:val="a8"/>
        <w:numPr>
          <w:ilvl w:val="0"/>
          <w:numId w:val="2"/>
        </w:numPr>
        <w:spacing w:before="60" w:after="6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521C9B">
      <w:pPr>
        <w:pStyle w:val="a8"/>
        <w:numPr>
          <w:ilvl w:val="0"/>
          <w:numId w:val="2"/>
        </w:numPr>
        <w:spacing w:before="60" w:after="6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521C9B">
      <w:pPr>
        <w:pStyle w:val="a8"/>
        <w:numPr>
          <w:ilvl w:val="0"/>
          <w:numId w:val="2"/>
        </w:numPr>
        <w:spacing w:before="60" w:after="6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521C9B">
      <w:pPr>
        <w:pStyle w:val="a8"/>
        <w:numPr>
          <w:ilvl w:val="0"/>
          <w:numId w:val="2"/>
        </w:numPr>
        <w:spacing w:before="60" w:after="6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EA631E">
      <w:pPr>
        <w:spacing w:before="100" w:beforeAutospacing="1" w:after="0" w:line="276" w:lineRule="auto"/>
        <w:jc w:val="both"/>
        <w:textAlignment w:val="baseline"/>
        <w:rPr>
          <w:rFonts w:eastAsia="Times New Roman" w:cstheme="minorHAnsi"/>
          <w:b/>
          <w:bCs/>
        </w:rPr>
      </w:pPr>
      <w:r w:rsidRPr="006248FD">
        <w:rPr>
          <w:rFonts w:eastAsia="Times New Roman" w:cstheme="minorHAnsi"/>
          <w:b/>
          <w:bCs/>
        </w:rPr>
        <w:t>Δικαιολογητικά Συμμετοχής:</w:t>
      </w:r>
    </w:p>
    <w:p w14:paraId="4C0DBBD6" w14:textId="721478CA" w:rsidR="007872BA" w:rsidRPr="00A610CC" w:rsidRDefault="004A4519" w:rsidP="00EA631E">
      <w:pPr>
        <w:spacing w:before="100" w:beforeAutospacing="1" w:after="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3) Βεβαίωση ασφαλιστικής ενημερότητας μη μισθωτών ΕΦΚΑ, για συμμετοχή (αφορά ατομικές επιχειρήσεις) </w:t>
      </w:r>
    </w:p>
    <w:p w14:paraId="2A39A75B" w14:textId="2FA7B62E"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45D30367" w14:textId="77777777" w:rsidR="00BA63E7" w:rsidRDefault="00BA63E7"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6248FD">
        <w:rPr>
          <w:b/>
          <w:bCs/>
        </w:rPr>
        <w:t>Διαδικασία πληρωμής:</w:t>
      </w:r>
    </w:p>
    <w:p w14:paraId="4EEB4864" w14:textId="128571C3" w:rsidR="00EB5CED" w:rsidRPr="003514EF" w:rsidRDefault="00EB5CED" w:rsidP="00EA631E">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A94E8B">
        <w:rPr>
          <w:b/>
          <w:u w:val="single"/>
        </w:rPr>
        <w:t xml:space="preserve">εντός </w:t>
      </w:r>
      <w:r w:rsidR="006248FD" w:rsidRPr="00A94E8B">
        <w:rPr>
          <w:b/>
          <w:u w:val="single"/>
        </w:rPr>
        <w:t>ενενήντα</w:t>
      </w:r>
      <w:r w:rsidRPr="00A94E8B">
        <w:rPr>
          <w:b/>
          <w:u w:val="single"/>
        </w:rPr>
        <w:t xml:space="preserve"> (</w:t>
      </w:r>
      <w:r w:rsidR="006248FD" w:rsidRPr="00A94E8B">
        <w:rPr>
          <w:b/>
          <w:u w:val="single"/>
        </w:rPr>
        <w:t>90</w:t>
      </w:r>
      <w:r w:rsidRPr="00A94E8B">
        <w:rPr>
          <w:b/>
          <w:u w:val="single"/>
        </w:rPr>
        <w:t>) ημερών</w:t>
      </w:r>
      <w:r w:rsidRPr="003514EF">
        <w:rPr>
          <w:b/>
        </w:rPr>
        <w:t xml:space="preserve"> ύστερα από την παράδοση των ειδών και την έκδοση από τον προμηθευτή των παρακάτω δικαιολογητικών πληρωμής: </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lastRenderedPageBreak/>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6248FD" w:rsidRDefault="00EB5CED" w:rsidP="00EA631E">
      <w:pPr>
        <w:spacing w:after="0" w:line="276" w:lineRule="auto"/>
        <w:jc w:val="both"/>
        <w:rPr>
          <w:rFonts w:cstheme="minorHAnsi"/>
        </w:rPr>
      </w:pPr>
      <w:r w:rsidRPr="006248FD">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t>Fax: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48E48FC6" w:rsidR="001144D0"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9A1BC8">
        <w:rPr>
          <w:b/>
        </w:rPr>
        <w:t>24</w:t>
      </w:r>
      <w:r w:rsidR="006248FD">
        <w:rPr>
          <w:b/>
        </w:rPr>
        <w:t>/0</w:t>
      </w:r>
      <w:r w:rsidR="009A1BC8">
        <w:rPr>
          <w:b/>
        </w:rPr>
        <w:t>9</w:t>
      </w:r>
      <w:r w:rsidR="006248FD">
        <w:rPr>
          <w:b/>
        </w:rPr>
        <w:t>/2025</w:t>
      </w:r>
      <w:r w:rsidR="008A64CE">
        <w:rPr>
          <w:b/>
        </w:rPr>
        <w:t xml:space="preserve"> </w:t>
      </w:r>
      <w:r w:rsidR="00824B82">
        <w:rPr>
          <w:b/>
        </w:rPr>
        <w:t>ώρα 15</w:t>
      </w:r>
      <w:r w:rsidR="009A1BC8">
        <w:rPr>
          <w:b/>
        </w:rPr>
        <w:t>:</w:t>
      </w:r>
      <w:r w:rsidR="00824B82">
        <w:rPr>
          <w:b/>
        </w:rPr>
        <w:t>00</w:t>
      </w:r>
    </w:p>
    <w:p w14:paraId="5E886176" w14:textId="15D6223B" w:rsidR="00AE016E" w:rsidRDefault="00AE016E" w:rsidP="00EA631E">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EA631E">
      <w:pPr>
        <w:shd w:val="clear" w:color="auto" w:fill="FFFFFF"/>
        <w:spacing w:after="0" w:line="276" w:lineRule="auto"/>
      </w:pPr>
      <w:r>
        <w:t>ΓΙΑ ΤΗΝ ΑΡΣΙΣ – ΚΟΙΝΩΝΙΚΗ ΟΡΓΑΝΩΣΗ ΥΠΟΣΤΗΡΙΞΗΣ ΝΕΩΝ</w:t>
      </w:r>
    </w:p>
    <w:p w14:paraId="4B0D6313" w14:textId="1193FE55" w:rsidR="004032BE" w:rsidRDefault="000C074E" w:rsidP="006248FD">
      <w:pPr>
        <w:shd w:val="clear" w:color="auto" w:fill="FFFFFF"/>
        <w:spacing w:after="0" w:line="276" w:lineRule="auto"/>
      </w:pPr>
      <w:r>
        <w:t>ΤΜΗΜΑ ΠΡΟΜΗΘΕΙΩΝ</w:t>
      </w:r>
    </w:p>
    <w:sectPr w:rsidR="004032BE" w:rsidSect="005B65E0">
      <w:headerReference w:type="default" r:id="rId11"/>
      <w:pgSz w:w="11906" w:h="16838"/>
      <w:pgMar w:top="1588" w:right="1418" w:bottom="709"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638"/>
    <w:multiLevelType w:val="hybridMultilevel"/>
    <w:tmpl w:val="BFBE5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F240E1"/>
    <w:multiLevelType w:val="hybridMultilevel"/>
    <w:tmpl w:val="56A6A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351F6E"/>
    <w:multiLevelType w:val="hybridMultilevel"/>
    <w:tmpl w:val="024ED2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6"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7"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9"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5281711">
    <w:abstractNumId w:val="8"/>
  </w:num>
  <w:num w:numId="2" w16cid:durableId="1183083160">
    <w:abstractNumId w:val="7"/>
  </w:num>
  <w:num w:numId="3" w16cid:durableId="353844621">
    <w:abstractNumId w:val="10"/>
  </w:num>
  <w:num w:numId="4" w16cid:durableId="434445825">
    <w:abstractNumId w:val="2"/>
  </w:num>
  <w:num w:numId="5" w16cid:durableId="1564222293">
    <w:abstractNumId w:val="6"/>
  </w:num>
  <w:num w:numId="6" w16cid:durableId="873348356">
    <w:abstractNumId w:val="9"/>
  </w:num>
  <w:num w:numId="7" w16cid:durableId="1824732512">
    <w:abstractNumId w:val="3"/>
  </w:num>
  <w:num w:numId="8" w16cid:durableId="1300839235">
    <w:abstractNumId w:val="5"/>
  </w:num>
  <w:num w:numId="9" w16cid:durableId="128204210">
    <w:abstractNumId w:val="0"/>
  </w:num>
  <w:num w:numId="10" w16cid:durableId="1575354998">
    <w:abstractNumId w:val="4"/>
  </w:num>
  <w:num w:numId="11" w16cid:durableId="32953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0C00"/>
    <w:rsid w:val="00043A91"/>
    <w:rsid w:val="000545AD"/>
    <w:rsid w:val="00066BB5"/>
    <w:rsid w:val="000C074E"/>
    <w:rsid w:val="0010305E"/>
    <w:rsid w:val="001144D0"/>
    <w:rsid w:val="00124424"/>
    <w:rsid w:val="00154F3C"/>
    <w:rsid w:val="00180D7F"/>
    <w:rsid w:val="001A08FF"/>
    <w:rsid w:val="001A3DE9"/>
    <w:rsid w:val="001D25CB"/>
    <w:rsid w:val="001F2107"/>
    <w:rsid w:val="001F6760"/>
    <w:rsid w:val="00216355"/>
    <w:rsid w:val="002310C6"/>
    <w:rsid w:val="0023554D"/>
    <w:rsid w:val="00265687"/>
    <w:rsid w:val="00283131"/>
    <w:rsid w:val="002909A4"/>
    <w:rsid w:val="002D02BC"/>
    <w:rsid w:val="002D79B9"/>
    <w:rsid w:val="002E0232"/>
    <w:rsid w:val="003308FE"/>
    <w:rsid w:val="003514EF"/>
    <w:rsid w:val="003738DD"/>
    <w:rsid w:val="00384CF5"/>
    <w:rsid w:val="003863EE"/>
    <w:rsid w:val="003E3BB9"/>
    <w:rsid w:val="004032BE"/>
    <w:rsid w:val="004105D6"/>
    <w:rsid w:val="00421FBE"/>
    <w:rsid w:val="004A4519"/>
    <w:rsid w:val="004A6CAB"/>
    <w:rsid w:val="004B1133"/>
    <w:rsid w:val="004C403B"/>
    <w:rsid w:val="00510126"/>
    <w:rsid w:val="00521C9B"/>
    <w:rsid w:val="00534909"/>
    <w:rsid w:val="005B65E0"/>
    <w:rsid w:val="005B7E12"/>
    <w:rsid w:val="005C0618"/>
    <w:rsid w:val="005F6858"/>
    <w:rsid w:val="00621D6C"/>
    <w:rsid w:val="006241DD"/>
    <w:rsid w:val="006248FD"/>
    <w:rsid w:val="0063183A"/>
    <w:rsid w:val="00681940"/>
    <w:rsid w:val="007164EC"/>
    <w:rsid w:val="00723C14"/>
    <w:rsid w:val="00727E8A"/>
    <w:rsid w:val="00767372"/>
    <w:rsid w:val="00777DF5"/>
    <w:rsid w:val="00783863"/>
    <w:rsid w:val="007872BA"/>
    <w:rsid w:val="0079199C"/>
    <w:rsid w:val="007C16DA"/>
    <w:rsid w:val="008026D8"/>
    <w:rsid w:val="00804B69"/>
    <w:rsid w:val="0081444E"/>
    <w:rsid w:val="00824B82"/>
    <w:rsid w:val="0082539B"/>
    <w:rsid w:val="00862EE7"/>
    <w:rsid w:val="00876786"/>
    <w:rsid w:val="00876F48"/>
    <w:rsid w:val="008A64CE"/>
    <w:rsid w:val="008C02F1"/>
    <w:rsid w:val="00955E21"/>
    <w:rsid w:val="009651D6"/>
    <w:rsid w:val="00982F9C"/>
    <w:rsid w:val="009A036B"/>
    <w:rsid w:val="009A1BC8"/>
    <w:rsid w:val="009B216A"/>
    <w:rsid w:val="009B4AEA"/>
    <w:rsid w:val="009F1AC4"/>
    <w:rsid w:val="00A22AD1"/>
    <w:rsid w:val="00A327A8"/>
    <w:rsid w:val="00A33682"/>
    <w:rsid w:val="00A34F42"/>
    <w:rsid w:val="00A52F19"/>
    <w:rsid w:val="00A610CC"/>
    <w:rsid w:val="00A94E8B"/>
    <w:rsid w:val="00AB485B"/>
    <w:rsid w:val="00AC1930"/>
    <w:rsid w:val="00AE016E"/>
    <w:rsid w:val="00B0403E"/>
    <w:rsid w:val="00B101C4"/>
    <w:rsid w:val="00B12254"/>
    <w:rsid w:val="00B13FE5"/>
    <w:rsid w:val="00B5165A"/>
    <w:rsid w:val="00B670BA"/>
    <w:rsid w:val="00BA63E7"/>
    <w:rsid w:val="00BE206B"/>
    <w:rsid w:val="00BF1CB6"/>
    <w:rsid w:val="00C15B10"/>
    <w:rsid w:val="00C1643D"/>
    <w:rsid w:val="00C239F8"/>
    <w:rsid w:val="00C25ADD"/>
    <w:rsid w:val="00C27E42"/>
    <w:rsid w:val="00C9745F"/>
    <w:rsid w:val="00CB2BC2"/>
    <w:rsid w:val="00CD6E87"/>
    <w:rsid w:val="00CF5D5C"/>
    <w:rsid w:val="00D101DF"/>
    <w:rsid w:val="00D265BC"/>
    <w:rsid w:val="00D424AB"/>
    <w:rsid w:val="00D65D17"/>
    <w:rsid w:val="00D80C4E"/>
    <w:rsid w:val="00D8621C"/>
    <w:rsid w:val="00D91C39"/>
    <w:rsid w:val="00E55728"/>
    <w:rsid w:val="00E6656A"/>
    <w:rsid w:val="00E73DCC"/>
    <w:rsid w:val="00E97B9C"/>
    <w:rsid w:val="00EA631E"/>
    <w:rsid w:val="00EB5CED"/>
    <w:rsid w:val="00EC3AB5"/>
    <w:rsid w:val="00F105DE"/>
    <w:rsid w:val="00F25656"/>
    <w:rsid w:val="00F36A15"/>
    <w:rsid w:val="00F45C8B"/>
    <w:rsid w:val="00F55374"/>
    <w:rsid w:val="00F55AF3"/>
    <w:rsid w:val="00F652FF"/>
    <w:rsid w:val="00FB6E98"/>
    <w:rsid w:val="00FC43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23824590">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1563</Words>
  <Characters>8446</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36</cp:revision>
  <dcterms:created xsi:type="dcterms:W3CDTF">2023-08-02T10:25:00Z</dcterms:created>
  <dcterms:modified xsi:type="dcterms:W3CDTF">2025-09-17T13:20:00Z</dcterms:modified>
</cp:coreProperties>
</file>