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0B5F2BC7" w:rsidR="00337721" w:rsidRDefault="006F67D5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B0B855D">
                <wp:simplePos x="0" y="0"/>
                <wp:positionH relativeFrom="column">
                  <wp:posOffset>1268244</wp:posOffset>
                </wp:positionH>
                <wp:positionV relativeFrom="paragraph">
                  <wp:posOffset>-82199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3E427" id="Group 2" o:spid="_x0000_s1026" style="position:absolute;margin-left:99.85pt;margin-top:-6.4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C7lbbz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7E3DB4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60161C24" w:rsidR="00317886" w:rsidRDefault="00317886" w:rsidP="00317886">
      <w:pPr>
        <w:pStyle w:val="a3"/>
        <w:rPr>
          <w:rFonts w:ascii="Arial"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>
        <w:rPr>
          <w:rFonts w:ascii="Arial"/>
          <w:i/>
          <w:sz w:val="20"/>
        </w:rPr>
        <w:t>ειδών</w:t>
      </w:r>
      <w:r w:rsidR="002A1286">
        <w:rPr>
          <w:rFonts w:ascii="Arial"/>
          <w:i/>
          <w:sz w:val="20"/>
        </w:rPr>
        <w:t xml:space="preserve"> </w:t>
      </w:r>
      <w:r w:rsidR="00A3283B">
        <w:rPr>
          <w:rFonts w:ascii="Arial"/>
          <w:i/>
          <w:sz w:val="20"/>
        </w:rPr>
        <w:t>Διατροφής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4DA50FB3" w:rsidR="00317886" w:rsidRPr="00893751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A3283B" w:rsidRPr="00893751">
        <w:rPr>
          <w:rFonts w:ascii="Arial"/>
          <w:i/>
          <w:sz w:val="20"/>
          <w:lang w:val="en-US"/>
        </w:rPr>
        <w:t>5</w:t>
      </w:r>
    </w:p>
    <w:p w14:paraId="7A317712" w14:textId="77777777" w:rsidR="006F67D5" w:rsidRPr="000E0D21" w:rsidRDefault="006F67D5" w:rsidP="006C3732">
      <w:pPr>
        <w:pStyle w:val="a3"/>
        <w:tabs>
          <w:tab w:val="left" w:pos="5103"/>
          <w:tab w:val="left" w:pos="7655"/>
        </w:tabs>
        <w:spacing w:before="55"/>
        <w:ind w:left="-993" w:right="1984"/>
        <w:jc w:val="center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</w:p>
    <w:p w14:paraId="05A4A25F" w14:textId="77777777" w:rsidR="006F67D5" w:rsidRPr="00C13C2C" w:rsidRDefault="006F67D5" w:rsidP="006F67D5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6F67D5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2833D681" w14:textId="0684F365" w:rsidR="00893751" w:rsidRPr="00893751" w:rsidRDefault="00893751" w:rsidP="006F67D5">
      <w:pPr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7BB37924" w14:textId="77777777" w:rsidR="006F67D5" w:rsidRPr="006F67D5" w:rsidRDefault="006F67D5" w:rsidP="006F67D5">
      <w:pPr>
        <w:rPr>
          <w:rFonts w:asciiTheme="minorHAnsi" w:eastAsia="Arial" w:hAnsiTheme="minorHAnsi" w:cstheme="minorHAnsi"/>
          <w:u w:color="000009"/>
          <w:lang w:val="en-US"/>
        </w:rPr>
      </w:pPr>
      <w:r w:rsidRPr="006F67D5">
        <w:rPr>
          <w:rFonts w:asciiTheme="minorHAnsi" w:eastAsia="Arial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6F67D5">
        <w:rPr>
          <w:rFonts w:asciiTheme="minorHAnsi" w:eastAsia="Arial" w:hAnsiTheme="minorHAnsi" w:cstheme="minorHAnsi"/>
          <w:u w:color="000009"/>
        </w:rPr>
        <w:t>Ημερ</w:t>
      </w:r>
      <w:proofErr w:type="spellEnd"/>
      <w:r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Pr="006F67D5">
        <w:rPr>
          <w:rFonts w:asciiTheme="minorHAnsi" w:eastAsia="Arial" w:hAnsiTheme="minorHAnsi" w:cstheme="minorHAnsi"/>
          <w:u w:color="000009"/>
        </w:rPr>
        <w:t>νια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2F3B5DA7" w14:textId="77777777" w:rsidR="006F67D5" w:rsidRPr="006F67D5" w:rsidRDefault="006F67D5" w:rsidP="006F67D5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384A803" w14:textId="77777777" w:rsidR="006F67D5" w:rsidRPr="006F67D5" w:rsidRDefault="006F67D5" w:rsidP="006F67D5">
      <w:pPr>
        <w:spacing w:before="8"/>
        <w:rPr>
          <w:rFonts w:asciiTheme="minorHAnsi" w:hAnsiTheme="minorHAnsi" w:cstheme="minorHAnsi"/>
          <w:b/>
          <w:lang w:val="en-US"/>
        </w:rPr>
      </w:pPr>
    </w:p>
    <w:p w14:paraId="632E347C" w14:textId="77777777" w:rsidR="006F67D5" w:rsidRPr="006F67D5" w:rsidRDefault="006F67D5" w:rsidP="006F67D5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 xml:space="preserve">Company name    </w:t>
      </w:r>
    </w:p>
    <w:p w14:paraId="7EA05821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6F67D5">
        <w:rPr>
          <w:rFonts w:asciiTheme="minorHAnsi" w:hAnsiTheme="minorHAnsi" w:cstheme="minorHAnsi"/>
          <w:i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6F67D5">
        <w:rPr>
          <w:rFonts w:asciiTheme="minorHAnsi" w:hAnsiTheme="minorHAnsi" w:cstheme="minorHAnsi"/>
          <w:i/>
          <w:lang w:val="en-US"/>
        </w:rPr>
        <w:t xml:space="preserve">    </w:t>
      </w:r>
    </w:p>
    <w:p w14:paraId="6861D715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</w:p>
    <w:p w14:paraId="0C852C74" w14:textId="77777777" w:rsidR="006F67D5" w:rsidRPr="006F67D5" w:rsidRDefault="006F67D5" w:rsidP="006F67D5">
      <w:pPr>
        <w:rPr>
          <w:rFonts w:asciiTheme="minorHAnsi" w:hAnsiTheme="minorHAnsi" w:cstheme="minorHAnsi"/>
          <w:iCs/>
          <w:lang w:val="en-US"/>
        </w:rPr>
      </w:pPr>
      <w:r w:rsidRPr="006F67D5">
        <w:rPr>
          <w:rFonts w:asciiTheme="minorHAnsi" w:hAnsiTheme="minorHAnsi" w:cstheme="minorHAnsi"/>
          <w:iCs/>
          <w:lang w:val="en-US"/>
        </w:rPr>
        <w:t xml:space="preserve">Address </w:t>
      </w:r>
    </w:p>
    <w:p w14:paraId="6C07203A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6F67D5">
        <w:rPr>
          <w:rFonts w:asciiTheme="minorHAnsi" w:hAnsiTheme="minorHAnsi" w:cstheme="minorHAnsi"/>
          <w:i/>
          <w:lang w:val="en-US"/>
        </w:rPr>
        <w:t xml:space="preserve">  </w:t>
      </w:r>
    </w:p>
    <w:p w14:paraId="686C32D9" w14:textId="77777777" w:rsidR="006F67D5" w:rsidRPr="006F67D5" w:rsidRDefault="006F67D5" w:rsidP="006F67D5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  <w:lang w:val="en-US"/>
        </w:rPr>
        <w:t xml:space="preserve"> </w:t>
      </w:r>
    </w:p>
    <w:p w14:paraId="19E7B0AF" w14:textId="77777777" w:rsidR="006F67D5" w:rsidRPr="006F67D5" w:rsidRDefault="006F67D5" w:rsidP="006F67D5">
      <w:pPr>
        <w:widowControl/>
        <w:autoSpaceDE/>
        <w:autoSpaceDN/>
        <w:rPr>
          <w:rFonts w:asciiTheme="minorHAnsi" w:eastAsiaTheme="minorHAnsi" w:hAnsiTheme="minorHAnsi" w:cstheme="minorHAnsi"/>
          <w:lang w:val="en-US"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 xml:space="preserve">Contact person    </w:t>
      </w:r>
    </w:p>
    <w:p w14:paraId="6871FB18" w14:textId="77777777" w:rsidR="006F67D5" w:rsidRPr="006F67D5" w:rsidRDefault="006F67D5" w:rsidP="006F67D5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7BAB988" w14:textId="77777777" w:rsidR="006F67D5" w:rsidRPr="006F67D5" w:rsidRDefault="006F67D5" w:rsidP="006F67D5">
      <w:pPr>
        <w:rPr>
          <w:rFonts w:asciiTheme="minorHAnsi" w:hAnsiTheme="minorHAnsi" w:cstheme="minorHAnsi"/>
          <w:i/>
        </w:rPr>
      </w:pPr>
    </w:p>
    <w:p w14:paraId="516C933C" w14:textId="77777777" w:rsidR="006F67D5" w:rsidRPr="006F67D5" w:rsidRDefault="006F67D5" w:rsidP="006F67D5">
      <w:pPr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6F67D5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2F70BD">
        <w:rPr>
          <w:rFonts w:asciiTheme="minorHAnsi" w:hAnsiTheme="minorHAnsi" w:cstheme="minorHAnsi"/>
        </w:rPr>
        <w:t xml:space="preserve"> </w:t>
      </w:r>
      <w:r w:rsidRPr="002F70BD">
        <w:rPr>
          <w:rFonts w:asciiTheme="minorHAnsi" w:hAnsiTheme="minorHAnsi" w:cstheme="minorHAnsi"/>
          <w:lang w:val="en-US"/>
        </w:rPr>
        <w:t>Number</w:t>
      </w:r>
      <w:r w:rsidRPr="006F67D5">
        <w:rPr>
          <w:rFonts w:asciiTheme="minorHAnsi" w:hAnsiTheme="minorHAnsi" w:cstheme="minorHAnsi"/>
          <w:spacing w:val="-56"/>
        </w:rPr>
        <w:t xml:space="preserve"> </w:t>
      </w:r>
      <w:r w:rsidRPr="006F67D5">
        <w:rPr>
          <w:rFonts w:asciiTheme="minorHAnsi" w:hAnsiTheme="minorHAnsi" w:cstheme="minorHAnsi"/>
        </w:rPr>
        <w:t xml:space="preserve">       </w:t>
      </w:r>
    </w:p>
    <w:p w14:paraId="77511C04" w14:textId="5BFB2F80" w:rsidR="006F67D5" w:rsidRPr="006F67D5" w:rsidRDefault="006F67D5" w:rsidP="00A3283B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32B9ABA9" w14:textId="77777777" w:rsidR="00FE4BC7" w:rsidRDefault="00317886" w:rsidP="006F67D5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ΟΙΚΟΝΟΜΙΚΗ </w:t>
      </w:r>
      <w:r w:rsidR="00427B90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ΠΡΟΣΦΟΡΑ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933BE64" w14:textId="4916C20F" w:rsidR="00104D85" w:rsidRPr="00160A8E" w:rsidRDefault="00104D85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ΕΙΔΩΝ </w:t>
      </w:r>
      <w:r w:rsidR="00A3283B">
        <w:rPr>
          <w:rFonts w:ascii="Palatino Linotype" w:hAnsi="Palatino Linotype" w:cstheme="minorHAnsi"/>
          <w:b/>
          <w:bCs/>
          <w:sz w:val="20"/>
          <w:szCs w:val="20"/>
        </w:rPr>
        <w:t>ΔΙΑΤΡΟΦΗΣ</w:t>
      </w:r>
    </w:p>
    <w:bookmarkEnd w:id="0"/>
    <w:p w14:paraId="6DE7B7B3" w14:textId="77777777" w:rsidR="00140120" w:rsidRDefault="00140120" w:rsidP="00DA63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27192" w:type="dxa"/>
        <w:tblInd w:w="132" w:type="dxa"/>
        <w:tblLook w:val="04A0" w:firstRow="1" w:lastRow="0" w:firstColumn="1" w:lastColumn="0" w:noHBand="0" w:noVBand="1"/>
      </w:tblPr>
      <w:tblGrid>
        <w:gridCol w:w="547"/>
        <w:gridCol w:w="4085"/>
        <w:gridCol w:w="1149"/>
        <w:gridCol w:w="1129"/>
        <w:gridCol w:w="373"/>
        <w:gridCol w:w="1353"/>
        <w:gridCol w:w="1309"/>
        <w:gridCol w:w="4295"/>
        <w:gridCol w:w="3238"/>
        <w:gridCol w:w="3238"/>
        <w:gridCol w:w="3238"/>
        <w:gridCol w:w="3238"/>
      </w:tblGrid>
      <w:tr w:rsidR="00FE4BC7" w:rsidRPr="008E2FA8" w14:paraId="72395F75" w14:textId="77777777" w:rsidTr="00893751">
        <w:trPr>
          <w:gridAfter w:val="5"/>
          <w:wAfter w:w="17247" w:type="dxa"/>
          <w:trHeight w:val="315"/>
        </w:trPr>
        <w:tc>
          <w:tcPr>
            <w:tcW w:w="99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2D95C" w14:textId="4652352C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ΕΙΔΗ </w:t>
            </w:r>
            <w:r w:rsidR="000606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ΔΙΑΤΡΟΦΗΣ</w:t>
            </w:r>
          </w:p>
        </w:tc>
      </w:tr>
      <w:tr w:rsidR="00FE4BC7" w:rsidRPr="008E2FA8" w14:paraId="7AABCF26" w14:textId="77777777" w:rsidTr="00893751">
        <w:trPr>
          <w:gridAfter w:val="5"/>
          <w:wAfter w:w="17247" w:type="dxa"/>
          <w:trHeight w:val="7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FED2" w14:textId="77777777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F86BE" w14:textId="77777777" w:rsidR="00FE4BC7" w:rsidRPr="008E2FA8" w:rsidRDefault="00FE4BC7" w:rsidP="00F2532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ΠΕΡΙΓΡΑΦΗ ΕΙΔΟΥΣ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19A9" w14:textId="77777777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ΠΟΣΟΤΗΤΑ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6526" w14:textId="77777777" w:rsidR="00FE4BC7" w:rsidRPr="008E2FA8" w:rsidRDefault="00FE4BC7" w:rsidP="00F2532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ΜΟΝΑΔΑ/ΣΥΣΚ - ΤΜΧ-</w:t>
            </w:r>
            <w:proofErr w:type="spellStart"/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kg</w:t>
            </w:r>
            <w:proofErr w:type="spellEnd"/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-</w:t>
            </w:r>
            <w:proofErr w:type="spellStart"/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gr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4D46" w14:textId="77777777" w:rsidR="00FE4BC7" w:rsidRPr="008E2FA8" w:rsidRDefault="00FE4BC7" w:rsidP="00F2532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ΤΙΜΗ ΜΟΝΑΔΟΣ  ΑΝΕΥ  ΦΠΑ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7AE7" w14:textId="77777777" w:rsidR="00FE4BC7" w:rsidRPr="008E2FA8" w:rsidRDefault="00FE4BC7" w:rsidP="00F2532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ΤΙΜΗ ΣΥΝΟΛΟΥ ΑΝΕΥ ΦΠΑ</w:t>
            </w:r>
          </w:p>
        </w:tc>
      </w:tr>
      <w:tr w:rsidR="002F280F" w:rsidRPr="008E2FA8" w14:paraId="4D7F4143" w14:textId="77777777" w:rsidTr="00893751">
        <w:trPr>
          <w:gridAfter w:val="5"/>
          <w:wAfter w:w="17247" w:type="dxa"/>
          <w:trHeight w:val="39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F9D0A3" w14:textId="321DDF2A" w:rsidR="002F280F" w:rsidRPr="00890B2E" w:rsidRDefault="002F280F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90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FBE7" w14:textId="77777777" w:rsidR="00E1550B" w:rsidRPr="00890B2E" w:rsidRDefault="00E1550B" w:rsidP="00A3283B">
            <w:pPr>
              <w:widowControl/>
              <w:autoSpaceDE/>
              <w:autoSpaceDN/>
              <w:ind w:hanging="44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ΚΡΟΥΑΣΑΝ ΜΕ ΓΕΜΙΣΗ ΚΑΚΑΟ (σοκολάτας) </w:t>
            </w:r>
          </w:p>
          <w:p w14:paraId="05C5C467" w14:textId="02CB79FC" w:rsidR="002F280F" w:rsidRPr="00890B2E" w:rsidRDefault="00E1550B" w:rsidP="00A3283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ΧΩΡΙΣ ΑΛΚΟΟΛ </w:t>
            </w:r>
            <w:r w:rsidR="00A3283B"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(συσκευασία  70-100gr</w:t>
            </w:r>
            <w:r w:rsidR="00A3283B" w:rsidRPr="00890B2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F0C45F7" w14:textId="78A829F8" w:rsidR="002F280F" w:rsidRPr="00EA40B4" w:rsidRDefault="00EA40B4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15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4E4BE17" w14:textId="561F4C95" w:rsidR="002F280F" w:rsidRPr="00890B2E" w:rsidRDefault="00A3283B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890B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τμχ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D5C63" w14:textId="77777777" w:rsidR="002F280F" w:rsidRPr="00890B2E" w:rsidRDefault="002F280F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E0840" w14:textId="77777777" w:rsidR="002F280F" w:rsidRPr="00890B2E" w:rsidRDefault="002F280F" w:rsidP="002F28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FE4BC7" w:rsidRPr="008E2FA8" w14:paraId="3FDB1021" w14:textId="77777777" w:rsidTr="00893751">
        <w:trPr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FC1C2" w14:textId="77777777" w:rsidR="00FE4BC7" w:rsidRPr="008E2FA8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E2F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Συνολικό Κόστος χωρίς ΦΠΑ (€)</w:t>
            </w:r>
          </w:p>
        </w:tc>
        <w:tc>
          <w:tcPr>
            <w:tcW w:w="3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EA71" w14:textId="1DEE8BD3" w:rsidR="00FE4BC7" w:rsidRPr="008E2FA8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295" w:type="dxa"/>
          </w:tcPr>
          <w:p w14:paraId="6036EF61" w14:textId="77777777" w:rsidR="00FE4BC7" w:rsidRPr="008E2FA8" w:rsidRDefault="00FE4BC7" w:rsidP="00FE4BC7"/>
        </w:tc>
        <w:tc>
          <w:tcPr>
            <w:tcW w:w="3238" w:type="dxa"/>
          </w:tcPr>
          <w:p w14:paraId="368A3FAB" w14:textId="77777777" w:rsidR="00FE4BC7" w:rsidRPr="008E2FA8" w:rsidRDefault="00FE4BC7" w:rsidP="00FE4BC7"/>
        </w:tc>
        <w:tc>
          <w:tcPr>
            <w:tcW w:w="3238" w:type="dxa"/>
          </w:tcPr>
          <w:p w14:paraId="70B95E62" w14:textId="77777777" w:rsidR="00FE4BC7" w:rsidRPr="008E2FA8" w:rsidRDefault="00FE4BC7" w:rsidP="00FE4BC7"/>
        </w:tc>
        <w:tc>
          <w:tcPr>
            <w:tcW w:w="3238" w:type="dxa"/>
          </w:tcPr>
          <w:p w14:paraId="1266B896" w14:textId="77777777" w:rsidR="00FE4BC7" w:rsidRPr="008E2FA8" w:rsidRDefault="00FE4BC7" w:rsidP="00FE4BC7"/>
        </w:tc>
        <w:tc>
          <w:tcPr>
            <w:tcW w:w="3238" w:type="dxa"/>
            <w:vAlign w:val="center"/>
          </w:tcPr>
          <w:p w14:paraId="09C40406" w14:textId="77777777" w:rsidR="00FE4BC7" w:rsidRPr="008E2FA8" w:rsidRDefault="00FE4BC7" w:rsidP="00FE4BC7"/>
        </w:tc>
      </w:tr>
      <w:tr w:rsidR="00FE4BC7" w:rsidRPr="008E2FA8" w14:paraId="25B5BA69" w14:textId="77777777" w:rsidTr="00893751">
        <w:trPr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06936F" w14:textId="77777777" w:rsidR="00FE4BC7" w:rsidRPr="008E2FA8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955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Συνολικό Κόστος με ΦΠΑ 24% (€)</w:t>
            </w:r>
          </w:p>
        </w:tc>
        <w:tc>
          <w:tcPr>
            <w:tcW w:w="3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F42C" w14:textId="747BA11D" w:rsidR="00FE4BC7" w:rsidRPr="008E2FA8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295" w:type="dxa"/>
          </w:tcPr>
          <w:p w14:paraId="466E1693" w14:textId="77777777" w:rsidR="00FE4BC7" w:rsidRPr="008E2FA8" w:rsidRDefault="00FE4BC7" w:rsidP="00FE4BC7"/>
        </w:tc>
        <w:tc>
          <w:tcPr>
            <w:tcW w:w="3238" w:type="dxa"/>
          </w:tcPr>
          <w:p w14:paraId="0864D009" w14:textId="77777777" w:rsidR="00FE4BC7" w:rsidRPr="008E2FA8" w:rsidRDefault="00FE4BC7" w:rsidP="00FE4BC7"/>
        </w:tc>
        <w:tc>
          <w:tcPr>
            <w:tcW w:w="3238" w:type="dxa"/>
          </w:tcPr>
          <w:p w14:paraId="1E8D9973" w14:textId="77777777" w:rsidR="00FE4BC7" w:rsidRPr="008E2FA8" w:rsidRDefault="00FE4BC7" w:rsidP="00FE4BC7"/>
        </w:tc>
        <w:tc>
          <w:tcPr>
            <w:tcW w:w="3238" w:type="dxa"/>
          </w:tcPr>
          <w:p w14:paraId="3944A2C0" w14:textId="77777777" w:rsidR="00FE4BC7" w:rsidRPr="008E2FA8" w:rsidRDefault="00FE4BC7" w:rsidP="00FE4BC7"/>
        </w:tc>
        <w:tc>
          <w:tcPr>
            <w:tcW w:w="3238" w:type="dxa"/>
            <w:vAlign w:val="center"/>
          </w:tcPr>
          <w:p w14:paraId="19246EA7" w14:textId="77777777" w:rsidR="00FE4BC7" w:rsidRPr="008E2FA8" w:rsidRDefault="00FE4BC7" w:rsidP="00FE4BC7"/>
        </w:tc>
      </w:tr>
      <w:tr w:rsidR="00FE4BC7" w:rsidRPr="00083EE0" w14:paraId="32AC801A" w14:textId="77777777" w:rsidTr="00893751">
        <w:trPr>
          <w:gridAfter w:val="5"/>
          <w:wAfter w:w="17247" w:type="dxa"/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BD1B65" w14:textId="77777777" w:rsidR="00FE4BC7" w:rsidRPr="00160A8E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0A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ΜΕΤΑΦΟΡΙΚΑ ΜΕ ΦΠΑ</w:t>
            </w:r>
          </w:p>
        </w:tc>
        <w:tc>
          <w:tcPr>
            <w:tcW w:w="30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D5F2" w14:textId="2375B3EE" w:rsidR="00FE4BC7" w:rsidRPr="00160A8E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FE4BC7" w:rsidRPr="00083EE0" w14:paraId="57032105" w14:textId="77777777" w:rsidTr="00893751">
        <w:trPr>
          <w:gridAfter w:val="5"/>
          <w:wAfter w:w="17247" w:type="dxa"/>
          <w:trHeight w:val="315"/>
        </w:trPr>
        <w:tc>
          <w:tcPr>
            <w:tcW w:w="69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BB4176" w14:textId="77777777" w:rsidR="00FE4BC7" w:rsidRPr="00160A8E" w:rsidRDefault="00FE4BC7" w:rsidP="00FE4BC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60A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B0172" w14:textId="77777777" w:rsidR="00FE4BC7" w:rsidRPr="00160A8E" w:rsidRDefault="00FE4BC7" w:rsidP="00FE4B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13EA463" w14:textId="77777777" w:rsidR="001679A9" w:rsidRDefault="001679A9" w:rsidP="00DA63DA">
      <w:pPr>
        <w:rPr>
          <w:rFonts w:asciiTheme="minorHAnsi" w:hAnsiTheme="minorHAnsi" w:cstheme="minorHAnsi"/>
          <w:sz w:val="20"/>
          <w:szCs w:val="20"/>
        </w:rPr>
      </w:pPr>
    </w:p>
    <w:p w14:paraId="535F1456" w14:textId="31C9C0DE" w:rsidR="00160A8E" w:rsidRDefault="00A15A96" w:rsidP="00A15A9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083EE0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  <w:r w:rsidR="0063216F" w:rsidRPr="00317886">
        <w:rPr>
          <w:rFonts w:asciiTheme="minorHAnsi" w:eastAsia="Calibri" w:hAnsiTheme="minorHAnsi" w:cstheme="minorHAnsi"/>
          <w:b/>
          <w:sz w:val="20"/>
          <w:szCs w:val="20"/>
        </w:rPr>
        <w:t>…………………………….</w:t>
      </w:r>
    </w:p>
    <w:p w14:paraId="1A82755B" w14:textId="77777777" w:rsidR="00893751" w:rsidRDefault="00893751" w:rsidP="00A15A9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AE3364F" w14:textId="77777777" w:rsidR="00893751" w:rsidRDefault="00893751" w:rsidP="00A15A9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C9D0556" w14:textId="77777777" w:rsidR="00893751" w:rsidRDefault="00893751" w:rsidP="00A15A9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BD7D839" w14:textId="77777777" w:rsidR="00893751" w:rsidRPr="00317886" w:rsidRDefault="00893751" w:rsidP="00A15A96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534B462" w14:textId="77777777" w:rsidR="00A15A96" w:rsidRDefault="00A15A96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4101DADA" w14:textId="77777777" w:rsidR="001679A9" w:rsidRDefault="001679A9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Pr="00083EE0" w:rsidRDefault="00A15A96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15359FAD" w14:textId="77777777" w:rsidR="00A15A96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C71576" w14:textId="77777777" w:rsidR="006F67D5" w:rsidRPr="00083EE0" w:rsidRDefault="006F67D5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859DA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DA63DA"/>
    <w:sectPr w:rsidR="00A15A96" w:rsidSect="001679A9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49B5" w14:textId="77777777" w:rsidR="003F5692" w:rsidRDefault="003F5692" w:rsidP="00630B41">
      <w:r>
        <w:separator/>
      </w:r>
    </w:p>
  </w:endnote>
  <w:endnote w:type="continuationSeparator" w:id="0">
    <w:p w14:paraId="4F7B524E" w14:textId="77777777" w:rsidR="003F5692" w:rsidRDefault="003F5692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C180" w14:textId="77777777" w:rsidR="003F5692" w:rsidRDefault="003F5692" w:rsidP="00630B41">
      <w:r>
        <w:separator/>
      </w:r>
    </w:p>
  </w:footnote>
  <w:footnote w:type="continuationSeparator" w:id="0">
    <w:p w14:paraId="3011D85D" w14:textId="77777777" w:rsidR="003F5692" w:rsidRDefault="003F5692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1"/>
  </w:num>
  <w:num w:numId="2" w16cid:durableId="983778936">
    <w:abstractNumId w:val="3"/>
  </w:num>
  <w:num w:numId="3" w16cid:durableId="1357656715">
    <w:abstractNumId w:val="2"/>
  </w:num>
  <w:num w:numId="4" w16cid:durableId="8580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12FC7"/>
    <w:rsid w:val="00024451"/>
    <w:rsid w:val="00045C48"/>
    <w:rsid w:val="00050687"/>
    <w:rsid w:val="000606AD"/>
    <w:rsid w:val="00061505"/>
    <w:rsid w:val="000643BB"/>
    <w:rsid w:val="00083EE0"/>
    <w:rsid w:val="0009502A"/>
    <w:rsid w:val="000957BD"/>
    <w:rsid w:val="000C4666"/>
    <w:rsid w:val="000D667E"/>
    <w:rsid w:val="000E0D21"/>
    <w:rsid w:val="000F7B52"/>
    <w:rsid w:val="00102500"/>
    <w:rsid w:val="00104D85"/>
    <w:rsid w:val="00110638"/>
    <w:rsid w:val="001307BE"/>
    <w:rsid w:val="00140120"/>
    <w:rsid w:val="00143232"/>
    <w:rsid w:val="00160A8E"/>
    <w:rsid w:val="001679A9"/>
    <w:rsid w:val="001734B3"/>
    <w:rsid w:val="00184D3E"/>
    <w:rsid w:val="001B5984"/>
    <w:rsid w:val="001E6016"/>
    <w:rsid w:val="001F6CFF"/>
    <w:rsid w:val="00203D54"/>
    <w:rsid w:val="0021258B"/>
    <w:rsid w:val="0023791D"/>
    <w:rsid w:val="0024797E"/>
    <w:rsid w:val="0025248E"/>
    <w:rsid w:val="00253501"/>
    <w:rsid w:val="00261FB1"/>
    <w:rsid w:val="002859DA"/>
    <w:rsid w:val="0029055D"/>
    <w:rsid w:val="0029095A"/>
    <w:rsid w:val="002A04A7"/>
    <w:rsid w:val="002A1286"/>
    <w:rsid w:val="002A39A7"/>
    <w:rsid w:val="002C1798"/>
    <w:rsid w:val="002F280F"/>
    <w:rsid w:val="002F70BD"/>
    <w:rsid w:val="00305CBA"/>
    <w:rsid w:val="00311499"/>
    <w:rsid w:val="003114E4"/>
    <w:rsid w:val="0031496D"/>
    <w:rsid w:val="00317886"/>
    <w:rsid w:val="00325243"/>
    <w:rsid w:val="00327464"/>
    <w:rsid w:val="00337721"/>
    <w:rsid w:val="00393404"/>
    <w:rsid w:val="003A633D"/>
    <w:rsid w:val="003C5F00"/>
    <w:rsid w:val="003D5C9F"/>
    <w:rsid w:val="003F5692"/>
    <w:rsid w:val="004147A2"/>
    <w:rsid w:val="00427B90"/>
    <w:rsid w:val="00432879"/>
    <w:rsid w:val="004458F2"/>
    <w:rsid w:val="004464DF"/>
    <w:rsid w:val="004468D5"/>
    <w:rsid w:val="00451131"/>
    <w:rsid w:val="00453C78"/>
    <w:rsid w:val="00470806"/>
    <w:rsid w:val="004715D4"/>
    <w:rsid w:val="00473A13"/>
    <w:rsid w:val="004871EF"/>
    <w:rsid w:val="004A21F6"/>
    <w:rsid w:val="004B4BD0"/>
    <w:rsid w:val="004E68FC"/>
    <w:rsid w:val="00512444"/>
    <w:rsid w:val="005208A5"/>
    <w:rsid w:val="005258ED"/>
    <w:rsid w:val="005414C7"/>
    <w:rsid w:val="00544956"/>
    <w:rsid w:val="00545DA6"/>
    <w:rsid w:val="00546DAB"/>
    <w:rsid w:val="00564FB9"/>
    <w:rsid w:val="00584E89"/>
    <w:rsid w:val="0058534B"/>
    <w:rsid w:val="005B369D"/>
    <w:rsid w:val="005C4F52"/>
    <w:rsid w:val="00602CB8"/>
    <w:rsid w:val="00630B41"/>
    <w:rsid w:val="0063216F"/>
    <w:rsid w:val="00637C7A"/>
    <w:rsid w:val="0065698D"/>
    <w:rsid w:val="0066054E"/>
    <w:rsid w:val="00661A1D"/>
    <w:rsid w:val="0066583E"/>
    <w:rsid w:val="0067057B"/>
    <w:rsid w:val="006706E2"/>
    <w:rsid w:val="00695516"/>
    <w:rsid w:val="0069659E"/>
    <w:rsid w:val="006B61F6"/>
    <w:rsid w:val="006C3732"/>
    <w:rsid w:val="006D2882"/>
    <w:rsid w:val="006E003A"/>
    <w:rsid w:val="006E6CEB"/>
    <w:rsid w:val="006F67D5"/>
    <w:rsid w:val="007324B5"/>
    <w:rsid w:val="00740AAF"/>
    <w:rsid w:val="0074141A"/>
    <w:rsid w:val="00742950"/>
    <w:rsid w:val="00747148"/>
    <w:rsid w:val="0077773C"/>
    <w:rsid w:val="00794B23"/>
    <w:rsid w:val="00794CEB"/>
    <w:rsid w:val="007B2E46"/>
    <w:rsid w:val="008047F9"/>
    <w:rsid w:val="00815FDC"/>
    <w:rsid w:val="008171AD"/>
    <w:rsid w:val="008202A9"/>
    <w:rsid w:val="00834B69"/>
    <w:rsid w:val="008723A4"/>
    <w:rsid w:val="00886877"/>
    <w:rsid w:val="00890B2E"/>
    <w:rsid w:val="00893751"/>
    <w:rsid w:val="008A62FF"/>
    <w:rsid w:val="008A6FB3"/>
    <w:rsid w:val="008C1EDB"/>
    <w:rsid w:val="008D3233"/>
    <w:rsid w:val="008D35FD"/>
    <w:rsid w:val="008E2FA8"/>
    <w:rsid w:val="00901C76"/>
    <w:rsid w:val="009121EA"/>
    <w:rsid w:val="00923C90"/>
    <w:rsid w:val="0093489A"/>
    <w:rsid w:val="00940CB9"/>
    <w:rsid w:val="009440CC"/>
    <w:rsid w:val="00957612"/>
    <w:rsid w:val="009613EB"/>
    <w:rsid w:val="00972167"/>
    <w:rsid w:val="0098745B"/>
    <w:rsid w:val="009C502E"/>
    <w:rsid w:val="009D6D75"/>
    <w:rsid w:val="00A13FDF"/>
    <w:rsid w:val="00A15A96"/>
    <w:rsid w:val="00A3283B"/>
    <w:rsid w:val="00A648A2"/>
    <w:rsid w:val="00A659B0"/>
    <w:rsid w:val="00A92A62"/>
    <w:rsid w:val="00A96C48"/>
    <w:rsid w:val="00A974BF"/>
    <w:rsid w:val="00AA3AA3"/>
    <w:rsid w:val="00AD5795"/>
    <w:rsid w:val="00AD6E88"/>
    <w:rsid w:val="00AE5EEB"/>
    <w:rsid w:val="00AF18BF"/>
    <w:rsid w:val="00AF4172"/>
    <w:rsid w:val="00AF6199"/>
    <w:rsid w:val="00B00663"/>
    <w:rsid w:val="00B06793"/>
    <w:rsid w:val="00B06B5B"/>
    <w:rsid w:val="00B532E8"/>
    <w:rsid w:val="00B6381C"/>
    <w:rsid w:val="00B70ADC"/>
    <w:rsid w:val="00B776B7"/>
    <w:rsid w:val="00B77869"/>
    <w:rsid w:val="00B84BA0"/>
    <w:rsid w:val="00B851F7"/>
    <w:rsid w:val="00B95A45"/>
    <w:rsid w:val="00B9638C"/>
    <w:rsid w:val="00BD3AE2"/>
    <w:rsid w:val="00BE5649"/>
    <w:rsid w:val="00BF3A98"/>
    <w:rsid w:val="00C03352"/>
    <w:rsid w:val="00C13C2C"/>
    <w:rsid w:val="00C21C27"/>
    <w:rsid w:val="00C262F8"/>
    <w:rsid w:val="00C26EB4"/>
    <w:rsid w:val="00C2778C"/>
    <w:rsid w:val="00C62954"/>
    <w:rsid w:val="00CC11CA"/>
    <w:rsid w:val="00CC43FB"/>
    <w:rsid w:val="00CD7AB4"/>
    <w:rsid w:val="00D04627"/>
    <w:rsid w:val="00D06C5B"/>
    <w:rsid w:val="00D10605"/>
    <w:rsid w:val="00D11257"/>
    <w:rsid w:val="00D2312D"/>
    <w:rsid w:val="00D31B76"/>
    <w:rsid w:val="00D56B4C"/>
    <w:rsid w:val="00D62B4F"/>
    <w:rsid w:val="00D757DF"/>
    <w:rsid w:val="00D95B62"/>
    <w:rsid w:val="00DA63DA"/>
    <w:rsid w:val="00DB5D9E"/>
    <w:rsid w:val="00DD1D86"/>
    <w:rsid w:val="00E1550B"/>
    <w:rsid w:val="00E215BA"/>
    <w:rsid w:val="00E22DE4"/>
    <w:rsid w:val="00E348DC"/>
    <w:rsid w:val="00E4677D"/>
    <w:rsid w:val="00E554BB"/>
    <w:rsid w:val="00E71BCD"/>
    <w:rsid w:val="00E8472E"/>
    <w:rsid w:val="00E91455"/>
    <w:rsid w:val="00E97A73"/>
    <w:rsid w:val="00EA40B4"/>
    <w:rsid w:val="00EA4A99"/>
    <w:rsid w:val="00EB7305"/>
    <w:rsid w:val="00ED0CF1"/>
    <w:rsid w:val="00ED2F3D"/>
    <w:rsid w:val="00ED72D5"/>
    <w:rsid w:val="00F00712"/>
    <w:rsid w:val="00F0261E"/>
    <w:rsid w:val="00F24910"/>
    <w:rsid w:val="00F30FF0"/>
    <w:rsid w:val="00F335B6"/>
    <w:rsid w:val="00F4389A"/>
    <w:rsid w:val="00F67A51"/>
    <w:rsid w:val="00F7650F"/>
    <w:rsid w:val="00F948CE"/>
    <w:rsid w:val="00FA14F2"/>
    <w:rsid w:val="00FA727A"/>
    <w:rsid w:val="00FB63D1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2025-06-23T13:05:00Z</dcterms:created>
  <dcterms:modified xsi:type="dcterms:W3CDTF">2025-06-23T13:05:00Z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