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3879" w14:textId="66B3CF4B" w:rsidR="00C15E91" w:rsidRPr="00A279E4" w:rsidRDefault="008F1E0D" w:rsidP="00C15E91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A279E4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λευκών ειδών 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bookmarkStart w:id="2" w:name="_Hlk190936652"/>
      <w:r w:rsidR="00F021AC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 ΚΥΤ και ΕΔΠΦΑΑ των Διαβατών</w:t>
      </w:r>
      <w:r w:rsidR="002C3644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bookmarkEnd w:id="2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A279E4" w:rsidRDefault="008F1E0D" w:rsidP="00BA7719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A279E4" w:rsidRDefault="00774CCE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59309287" w:rsidR="000479D7" w:rsidRPr="00A279E4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Θεσσαλονίκη</w:t>
      </w:r>
      <w:r w:rsidR="000479D7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,</w:t>
      </w:r>
      <w:r w:rsidR="00BD1279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 </w:t>
      </w:r>
      <w:r w:rsidR="00DF25E2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2</w:t>
      </w:r>
      <w:r w:rsidR="00430B3F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1</w:t>
      </w:r>
      <w:r w:rsidR="0044269F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/2/2025</w:t>
      </w:r>
    </w:p>
    <w:p w14:paraId="52B57F13" w14:textId="03709B72" w:rsidR="000479D7" w:rsidRPr="00A279E4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</w:pPr>
      <w:r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Α.Π.</w:t>
      </w:r>
      <w:r w:rsidR="00C11465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D53A4D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43</w:t>
      </w:r>
      <w:r w:rsidR="00430B3F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9</w:t>
      </w:r>
    </w:p>
    <w:p w14:paraId="0B642F09" w14:textId="035C9BAA" w:rsidR="00C15E91" w:rsidRPr="00A279E4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E8125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λευκών ειδών </w:t>
      </w:r>
      <w:r w:rsidR="00682E1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για </w:t>
      </w:r>
      <w:r w:rsidR="00F021AC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το ΚΥΤ και ΕΔΠΦΑΑ των Διαβατών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Supporting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Unaccompanied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Migrant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Children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the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Northern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Greek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Borders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, Lesvos,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Malakasa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and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Diavata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Safe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Areas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A279E4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7FBF0FB1" w:rsidR="00C15E91" w:rsidRPr="00A279E4" w:rsidRDefault="00F6454B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proofErr w:type="spellStart"/>
      <w:r w:rsidR="00E8125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λευκάείδη</w:t>
      </w:r>
      <w:proofErr w:type="spellEnd"/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προμήθειας</w:t>
      </w:r>
      <w:r w:rsidR="00E8125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λευκών ειδών </w:t>
      </w:r>
      <w:r w:rsidR="00682E1F" w:rsidRPr="00A279E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A279E4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2BE41F1B" w14:textId="668F7115" w:rsidR="008F1E0D" w:rsidRPr="00A279E4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A279E4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002DF9F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095C88E4" w14:textId="77777777" w:rsidR="00E8125F" w:rsidRPr="00A279E4" w:rsidRDefault="00E8125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2949A570" w:rsidR="003123A7" w:rsidRPr="00A279E4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055189E5" w:rsidR="002729B4" w:rsidRPr="00A279E4" w:rsidRDefault="0044269F" w:rsidP="00CD72FC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σ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τα γραφεία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της ΑΡΣΙΣ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στην οδό Ιουστινιανού αριθ. 11  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(2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vertAlign w:val="superscript"/>
          <w:lang w:eastAsia="el-GR"/>
        </w:rPr>
        <w:t xml:space="preserve">ς </w:t>
      </w:r>
      <w:r w:rsidR="00DF25E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όροφος)</w:t>
      </w:r>
      <w:r w:rsidR="008F1E0D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. 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</w:p>
    <w:p w14:paraId="7174BA6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A279E4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7B7CDB96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B73B12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την</w:t>
      </w:r>
      <w:r w:rsidR="002C364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Τρίτη 04/03/2025</w:t>
      </w:r>
    </w:p>
    <w:p w14:paraId="62A11419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7D321653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785148ED" w:rsidR="008628C6" w:rsidRPr="00A279E4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</w:t>
      </w:r>
      <w:r w:rsidR="00E8125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ετάρτη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2</w:t>
      </w:r>
      <w:r w:rsidR="00E8125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6</w:t>
      </w:r>
      <w:r w:rsidR="00B73B12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/2/2025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E8125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2</w:t>
      </w:r>
      <w:r w:rsidR="00DB3C4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</w:t>
      </w:r>
      <w:r w:rsidR="0044269F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3</w:t>
      </w:r>
      <w:r w:rsidR="00DB3C4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A279E4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A279E4" w14:paraId="1B0A4D01" w14:textId="77777777" w:rsidTr="00A5654F">
        <w:tc>
          <w:tcPr>
            <w:tcW w:w="8296" w:type="dxa"/>
          </w:tcPr>
          <w:p w14:paraId="2F70F240" w14:textId="304FE9C3" w:rsidR="008628C6" w:rsidRPr="00A279E4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2729B4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πό την ΑΡΣΙΣ το αργότερο   </w:t>
            </w:r>
            <w:r w:rsidR="00E8125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Τετάρτη 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E8125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6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</w:t>
            </w:r>
            <w:r w:rsidR="00C15E91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D1279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E8125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.</w:t>
            </w:r>
            <w:r w:rsidR="0044269F"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</w:t>
            </w:r>
            <w:r w:rsidRPr="00A279E4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</w:p>
        </w:tc>
      </w:tr>
    </w:tbl>
    <w:p w14:paraId="7538EB56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</w:t>
      </w:r>
      <w:proofErr w:type="spellStart"/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Fax</w:t>
      </w:r>
      <w:proofErr w:type="spellEnd"/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: 2310526150 </w:t>
      </w:r>
    </w:p>
    <w:p w14:paraId="0FC4712D" w14:textId="6763B9F8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A279E4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Επίσης, η προσφορά θα πρέπει να φέρει τη σφραγίδα (αν πρόκειται για νομικό πρόσωπο) και την υπογραφή του προσφέροντος (ή του </w:t>
      </w:r>
      <w:proofErr w:type="spellStart"/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νομίμου</w:t>
      </w:r>
      <w:proofErr w:type="spellEnd"/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κατά περίπτωση εκπροσώπου του νομικού προσώπου)</w:t>
      </w:r>
      <w:r w:rsidR="00EC3940"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A279E4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>νομίμου</w:t>
      </w:r>
      <w:proofErr w:type="spellEnd"/>
      <w:r w:rsidRPr="00A279E4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(σχετικό υπόδειγμα επισυνάπτεται) </w:t>
      </w:r>
    </w:p>
    <w:p w14:paraId="102BEF0B" w14:textId="77777777" w:rsidR="00C15E91" w:rsidRPr="00A279E4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2) Η συμμετοχή  για την  υποβολή προσφορών σε σχέση με  την παρούσα πρόσκληση είναι ανοικτή, επί </w:t>
      </w:r>
      <w:proofErr w:type="spellStart"/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ίσοις</w:t>
      </w:r>
      <w:proofErr w:type="spellEnd"/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 </w:t>
      </w:r>
      <w:proofErr w:type="spellStart"/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όροις</w:t>
      </w:r>
      <w:proofErr w:type="spellEnd"/>
      <w:r w:rsidRPr="00A279E4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, σε όσους πληρούν τις νομικές και οικονομικές προϋποθέσεις που προβλέπονται στην παρούσα πρόσκληση.</w:t>
      </w:r>
    </w:p>
    <w:p w14:paraId="00BE9F15" w14:textId="1AA0C6C4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</w:t>
      </w:r>
      <w:proofErr w:type="spellStart"/>
      <w:r w:rsidR="00682E1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στοιχ.Δ</w:t>
      </w:r>
      <w:proofErr w:type="spellEnd"/>
      <w:r w:rsidR="00682E1F"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)</w:t>
      </w:r>
    </w:p>
    <w:p w14:paraId="2BE99450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είναι η χαμηλότερη καθαρή τιμή του προσφέροντος για το σύνολο </w:t>
      </w:r>
      <w:r w:rsidR="0054398A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>Η Αναθέτουσα Αρ</w:t>
      </w:r>
      <w:r w:rsidR="003501BB"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A279E4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A279E4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A279E4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374CAA76" w:rsidR="000479D7" w:rsidRPr="00A279E4" w:rsidRDefault="00695CCD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A279E4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A279E4" w:rsidRDefault="00D34D72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A279E4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A279E4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A279E4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A279E4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A279E4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A279E4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A279E4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A279E4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A279E4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Pr="00A279E4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954"/>
        <w:gridCol w:w="1417"/>
        <w:gridCol w:w="1418"/>
        <w:gridCol w:w="1349"/>
        <w:gridCol w:w="1725"/>
      </w:tblGrid>
      <w:tr w:rsidR="00E8125F" w:rsidRPr="00A279E4" w14:paraId="56CAC998" w14:textId="77777777" w:rsidTr="00A745E4">
        <w:trPr>
          <w:trHeight w:val="1212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30098129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ΠΕΡΙΓΡΑΦΗ ΕΙΔΟΥΣ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7ACD416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C515A29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7FCAEA3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3C47197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246878C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bCs/>
                <w:sz w:val="18"/>
                <w:szCs w:val="18"/>
                <w:lang w:eastAsia="el-GR" w:bidi="el-GR"/>
              </w:rPr>
              <w:t>ΠΑΡΑΠΟΜΠΗ</w:t>
            </w:r>
          </w:p>
        </w:tc>
      </w:tr>
      <w:tr w:rsidR="00E8125F" w:rsidRPr="00A279E4" w14:paraId="190C7FC7" w14:textId="77777777" w:rsidTr="00A745E4">
        <w:trPr>
          <w:trHeight w:val="718"/>
          <w:jc w:val="center"/>
        </w:trPr>
        <w:tc>
          <w:tcPr>
            <w:tcW w:w="4815" w:type="dxa"/>
            <w:shd w:val="clear" w:color="auto" w:fill="auto"/>
          </w:tcPr>
          <w:p w14:paraId="3CA4ADDA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A279E4">
              <w:rPr>
                <w:rFonts w:ascii="Calibri" w:eastAsia="Trebuchet MS" w:hAnsi="Calibri" w:cs="Calibri"/>
                <w:b/>
                <w:bCs/>
                <w:sz w:val="22"/>
                <w:szCs w:val="22"/>
                <w:lang w:eastAsia="el-GR" w:bidi="el-GR"/>
              </w:rPr>
              <w:t>ΠΕΤΣΕΤΑ ΠΡΟΣΩΠΟΥ 50x90cm</w:t>
            </w:r>
            <w:r w:rsidRPr="00A279E4">
              <w:rPr>
                <w:rFonts w:ascii="Calibri" w:eastAsia="Trebuchet MS" w:hAnsi="Calibri" w:cs="Calibri"/>
                <w:sz w:val="22"/>
                <w:szCs w:val="22"/>
                <w:lang w:eastAsia="el-GR" w:bidi="el-GR"/>
              </w:rPr>
              <w:t xml:space="preserve"> </w:t>
            </w: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Βαμβακερή 100%, Βάρος 450 </w:t>
            </w:r>
            <w:proofErr w:type="spellStart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gr</w:t>
            </w:r>
            <w:proofErr w:type="spellEnd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 (Διάφορα Χρώματα, όχι λευκό)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4AE51AD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7E800647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7DC6FC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4476852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279E32A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E8125F" w:rsidRPr="00A279E4" w14:paraId="5A6E0101" w14:textId="77777777" w:rsidTr="00A745E4">
        <w:trPr>
          <w:trHeight w:val="598"/>
          <w:jc w:val="center"/>
        </w:trPr>
        <w:tc>
          <w:tcPr>
            <w:tcW w:w="4815" w:type="dxa"/>
            <w:shd w:val="clear" w:color="auto" w:fill="auto"/>
          </w:tcPr>
          <w:p w14:paraId="0F8EADA5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A279E4">
              <w:rPr>
                <w:rFonts w:ascii="Calibri" w:eastAsia="Trebuchet MS" w:hAnsi="Calibri" w:cs="Calibri"/>
                <w:b/>
                <w:bCs/>
                <w:sz w:val="22"/>
                <w:szCs w:val="22"/>
                <w:lang w:eastAsia="el-GR" w:bidi="el-GR"/>
              </w:rPr>
              <w:t>ΠΕΤΣΕΤΑ ΣΩΜΑΤΟΣ 75x150cm,</w:t>
            </w:r>
            <w:r w:rsidRPr="00A279E4">
              <w:rPr>
                <w:rFonts w:ascii="Calibri" w:eastAsia="Trebuchet MS" w:hAnsi="Calibri" w:cs="Calibri"/>
                <w:sz w:val="22"/>
                <w:szCs w:val="22"/>
                <w:lang w:eastAsia="el-GR" w:bidi="el-GR"/>
              </w:rPr>
              <w:t xml:space="preserve"> </w:t>
            </w: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Βαμβακερή 100%, Βάρος 500 </w:t>
            </w:r>
            <w:proofErr w:type="spellStart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gr</w:t>
            </w:r>
            <w:proofErr w:type="spellEnd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 (Διάφορα Χρώματα, όχι λευκό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FA84DD5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26BEDBBE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0C924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03117A2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6648C7B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E8125F" w:rsidRPr="00A279E4" w14:paraId="6E7EC2BC" w14:textId="77777777" w:rsidTr="00A745E4">
        <w:trPr>
          <w:trHeight w:val="596"/>
          <w:jc w:val="center"/>
        </w:trPr>
        <w:tc>
          <w:tcPr>
            <w:tcW w:w="4815" w:type="dxa"/>
            <w:shd w:val="clear" w:color="auto" w:fill="auto"/>
          </w:tcPr>
          <w:p w14:paraId="492977A7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  <w:r w:rsidRPr="00A279E4">
              <w:rPr>
                <w:rFonts w:ascii="Calibri" w:eastAsia="Trebuchet MS" w:hAnsi="Calibri" w:cs="Calibri"/>
                <w:b/>
                <w:bCs/>
                <w:sz w:val="22"/>
                <w:szCs w:val="22"/>
                <w:lang w:eastAsia="el-GR" w:bidi="el-GR"/>
              </w:rPr>
              <w:t>ΣΕΤ ΣΕΝΤΟΝΙΑ ΜΑΞΙΛΑΡΟΘΗΚΗ</w:t>
            </w:r>
            <w:r w:rsidRPr="00A279E4">
              <w:rPr>
                <w:rFonts w:ascii="Calibri" w:eastAsia="Trebuchet MS" w:hAnsi="Calibri" w:cs="Calibri"/>
                <w:sz w:val="22"/>
                <w:szCs w:val="22"/>
                <w:lang w:eastAsia="el-GR" w:bidi="el-GR"/>
              </w:rPr>
              <w:t xml:space="preserve"> </w:t>
            </w: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 3τμχ, 155x240cm Βαμβακερά 100% (Διάφορα χρώματα, όχι λευκό)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6E017E9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6E02221B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Cs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E34531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3E24B7B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B768FFD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  <w:tr w:rsidR="00E8125F" w:rsidRPr="00A279E4" w14:paraId="6C323C5E" w14:textId="77777777" w:rsidTr="00A745E4">
        <w:trPr>
          <w:trHeight w:val="777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001A0BC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</w:pPr>
            <w:r w:rsidRPr="00A279E4">
              <w:rPr>
                <w:rFonts w:ascii="Calibri" w:eastAsia="Trebuchet MS" w:hAnsi="Calibri" w:cs="Calibri"/>
                <w:b/>
                <w:bCs/>
                <w:color w:val="000000"/>
                <w:lang w:eastAsia="el-GR" w:bidi="el-GR"/>
              </w:rPr>
              <w:t xml:space="preserve">ΠΑΠΛΩΜΑ 160x230cm  </w:t>
            </w:r>
          </w:p>
          <w:p w14:paraId="297FF848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rebuchet MS" w:hAnsi="Calibri" w:cs="Calibri"/>
                <w:color w:val="000000"/>
                <w:lang w:eastAsia="el-GR" w:bidi="el-GR"/>
              </w:rPr>
            </w:pP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-Γέμιση 300 </w:t>
            </w:r>
            <w:proofErr w:type="spellStart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gr</w:t>
            </w:r>
            <w:proofErr w:type="spellEnd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/m2 από ψημένη βάτα .   </w:t>
            </w: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br/>
              <w:t>-</w:t>
            </w:r>
            <w:proofErr w:type="spellStart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Υφασμα</w:t>
            </w:r>
            <w:proofErr w:type="spellEnd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 σύμμεικτο από τουλάχιστον 50% βαμβάκι.   Χρώματα διάφορα.   </w:t>
            </w: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br/>
              <w:t>-</w:t>
            </w:r>
            <w:proofErr w:type="spellStart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Πλενόμενα</w:t>
            </w:r>
            <w:proofErr w:type="spellEnd"/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 xml:space="preserve"> στο πλυντήριο περίπου στους 30 βαθμούς</w:t>
            </w:r>
          </w:p>
          <w:p w14:paraId="2D64AD89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79E4">
              <w:rPr>
                <w:rFonts w:ascii="Calibri" w:eastAsia="Trebuchet MS" w:hAnsi="Calibri" w:cs="Calibri"/>
                <w:color w:val="000000"/>
                <w:lang w:eastAsia="el-GR" w:bidi="el-GR"/>
              </w:rPr>
              <w:t>-Προδιαγραφές για στέγνωμα σε στεγνωτήριο</w:t>
            </w:r>
          </w:p>
          <w:p w14:paraId="0A623046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Calibri" w:eastAsia="Trebuchet M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3E29630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</w:tcPr>
          <w:p w14:paraId="56A8A872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Trebuchet MS"/>
                <w:sz w:val="22"/>
                <w:szCs w:val="22"/>
                <w:lang w:eastAsia="el-GR" w:bidi="el-GR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5304BE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</w:pPr>
            <w:r w:rsidRPr="00A279E4">
              <w:rPr>
                <w:rFonts w:ascii="Trebuchet MS" w:eastAsia="Trebuchet MS" w:hAnsi="Trebuchet MS" w:cs="Calibri"/>
                <w:b/>
                <w:sz w:val="18"/>
                <w:szCs w:val="18"/>
                <w:lang w:eastAsia="el-GR" w:bidi="el-GR"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EE9B302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7685203A" w14:textId="77777777" w:rsidR="00E8125F" w:rsidRPr="00A279E4" w:rsidRDefault="00E8125F" w:rsidP="00E8125F">
            <w:pPr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Trebuchet MS" w:eastAsia="Trebuchet MS" w:hAnsi="Trebuchet MS" w:cs="Calibri"/>
                <w:sz w:val="18"/>
                <w:szCs w:val="18"/>
                <w:lang w:eastAsia="el-GR" w:bidi="el-GR"/>
              </w:rPr>
            </w:pPr>
          </w:p>
        </w:tc>
      </w:tr>
    </w:tbl>
    <w:p w14:paraId="79487B64" w14:textId="77777777" w:rsidR="00BB38DE" w:rsidRPr="00A279E4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239DBACD" w14:textId="77777777" w:rsidR="00682E1F" w:rsidRPr="00A279E4" w:rsidRDefault="00682E1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A279E4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A279E4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A279E4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A279E4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Pr="00A279E4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) Αντίγραφο καταστατικού της εταιρίας (π.χ. ΓΕΜΗ) </w:t>
      </w:r>
    </w:p>
    <w:p w14:paraId="61140B71" w14:textId="52342E7E" w:rsidR="00E8125F" w:rsidRPr="00652E50" w:rsidRDefault="00E8125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A279E4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5) Αντίγραφο ποινικού μητρώου</w:t>
      </w:r>
      <w:r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</w:t>
      </w:r>
    </w:p>
    <w:bookmarkEnd w:id="0"/>
    <w:p w14:paraId="28D20C0F" w14:textId="77777777" w:rsidR="00310D20" w:rsidRPr="00FE46E2" w:rsidRDefault="00310D20" w:rsidP="00CD72FC">
      <w:pPr>
        <w:keepNext/>
        <w:keepLines/>
        <w:spacing w:before="120" w:after="120" w:line="240" w:lineRule="auto"/>
        <w:jc w:val="both"/>
        <w:outlineLvl w:val="2"/>
        <w:rPr>
          <w:rFonts w:ascii="Palatino Linotype" w:hAnsi="Palatino Linotype"/>
          <w:sz w:val="22"/>
          <w:szCs w:val="22"/>
        </w:rPr>
      </w:pPr>
    </w:p>
    <w:sectPr w:rsidR="00310D20" w:rsidRPr="00FE46E2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6754" w14:textId="77777777" w:rsidR="001958ED" w:rsidRDefault="001958ED">
      <w:pPr>
        <w:spacing w:after="0" w:line="240" w:lineRule="auto"/>
      </w:pPr>
      <w:r>
        <w:separator/>
      </w:r>
    </w:p>
  </w:endnote>
  <w:endnote w:type="continuationSeparator" w:id="0">
    <w:p w14:paraId="6EF3643F" w14:textId="77777777" w:rsidR="001958ED" w:rsidRDefault="001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eastAsia="el-GR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7777777" w:rsidR="00791049" w:rsidRDefault="008F6DE8">
        <w:pPr>
          <w:pStyle w:val="a4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F6454B">
          <w:rPr>
            <w:noProof/>
          </w:rPr>
          <w:t>5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a4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6DB0" w14:textId="77777777" w:rsidR="001958ED" w:rsidRDefault="001958ED">
      <w:pPr>
        <w:spacing w:after="0" w:line="240" w:lineRule="auto"/>
      </w:pPr>
      <w:r>
        <w:separator/>
      </w:r>
    </w:p>
  </w:footnote>
  <w:footnote w:type="continuationSeparator" w:id="0">
    <w:p w14:paraId="1BED1EA6" w14:textId="77777777" w:rsidR="001958ED" w:rsidRDefault="001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F3CE" w14:textId="1B6F5339" w:rsidR="00BB52FD" w:rsidRPr="00091AB5" w:rsidRDefault="00091AB5">
    <w:pPr>
      <w:pStyle w:val="a3"/>
      <w:rPr>
        <w:lang w:val="en-US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5029">
    <w:abstractNumId w:val="0"/>
  </w:num>
  <w:num w:numId="2" w16cid:durableId="1405371116">
    <w:abstractNumId w:val="5"/>
  </w:num>
  <w:num w:numId="3" w16cid:durableId="47533425">
    <w:abstractNumId w:val="3"/>
  </w:num>
  <w:num w:numId="4" w16cid:durableId="7224284">
    <w:abstractNumId w:val="1"/>
  </w:num>
  <w:num w:numId="5" w16cid:durableId="1939213781">
    <w:abstractNumId w:val="6"/>
  </w:num>
  <w:num w:numId="6" w16cid:durableId="284117030">
    <w:abstractNumId w:val="4"/>
  </w:num>
  <w:num w:numId="7" w16cid:durableId="788084045">
    <w:abstractNumId w:val="2"/>
  </w:num>
  <w:num w:numId="8" w16cid:durableId="2013676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D7"/>
    <w:rsid w:val="00004E48"/>
    <w:rsid w:val="00037B28"/>
    <w:rsid w:val="000479D7"/>
    <w:rsid w:val="00053BDA"/>
    <w:rsid w:val="000549F5"/>
    <w:rsid w:val="00060748"/>
    <w:rsid w:val="00066143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104355"/>
    <w:rsid w:val="001302DA"/>
    <w:rsid w:val="001369FF"/>
    <w:rsid w:val="00153097"/>
    <w:rsid w:val="001666B8"/>
    <w:rsid w:val="00176B71"/>
    <w:rsid w:val="00183BEE"/>
    <w:rsid w:val="001958ED"/>
    <w:rsid w:val="001A0A52"/>
    <w:rsid w:val="001D22D7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D5050"/>
    <w:rsid w:val="002F1AEE"/>
    <w:rsid w:val="002F4ED6"/>
    <w:rsid w:val="002F6764"/>
    <w:rsid w:val="00302725"/>
    <w:rsid w:val="00302D66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B5486"/>
    <w:rsid w:val="004107AA"/>
    <w:rsid w:val="00410E85"/>
    <w:rsid w:val="0042316F"/>
    <w:rsid w:val="00430B3F"/>
    <w:rsid w:val="0044269F"/>
    <w:rsid w:val="00442F53"/>
    <w:rsid w:val="00465CB5"/>
    <w:rsid w:val="00493A63"/>
    <w:rsid w:val="00495242"/>
    <w:rsid w:val="00496ABE"/>
    <w:rsid w:val="004A6A3E"/>
    <w:rsid w:val="004A7E2A"/>
    <w:rsid w:val="004B0CC6"/>
    <w:rsid w:val="004E3E8D"/>
    <w:rsid w:val="005347E0"/>
    <w:rsid w:val="005370F6"/>
    <w:rsid w:val="0054398A"/>
    <w:rsid w:val="00554939"/>
    <w:rsid w:val="0058272C"/>
    <w:rsid w:val="0058467C"/>
    <w:rsid w:val="005F0206"/>
    <w:rsid w:val="00606343"/>
    <w:rsid w:val="00646CE5"/>
    <w:rsid w:val="00652E50"/>
    <w:rsid w:val="00653367"/>
    <w:rsid w:val="00656932"/>
    <w:rsid w:val="00664916"/>
    <w:rsid w:val="00673644"/>
    <w:rsid w:val="00682E1F"/>
    <w:rsid w:val="006846C9"/>
    <w:rsid w:val="00695CCD"/>
    <w:rsid w:val="006A5E31"/>
    <w:rsid w:val="006C5496"/>
    <w:rsid w:val="006D1F29"/>
    <w:rsid w:val="006D63BE"/>
    <w:rsid w:val="006D77CF"/>
    <w:rsid w:val="00703EF5"/>
    <w:rsid w:val="00716D86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5312"/>
    <w:rsid w:val="007D6D6C"/>
    <w:rsid w:val="007E6E83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B51C7"/>
    <w:rsid w:val="008C3399"/>
    <w:rsid w:val="008F1E0D"/>
    <w:rsid w:val="008F6DE8"/>
    <w:rsid w:val="009403C8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279E4"/>
    <w:rsid w:val="00A44D29"/>
    <w:rsid w:val="00A570D4"/>
    <w:rsid w:val="00A61AC4"/>
    <w:rsid w:val="00A838D6"/>
    <w:rsid w:val="00A9439B"/>
    <w:rsid w:val="00AB0883"/>
    <w:rsid w:val="00AC403D"/>
    <w:rsid w:val="00AD07E8"/>
    <w:rsid w:val="00AD085A"/>
    <w:rsid w:val="00AD0D98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82349"/>
    <w:rsid w:val="00BA532B"/>
    <w:rsid w:val="00BA5CEF"/>
    <w:rsid w:val="00BA7719"/>
    <w:rsid w:val="00BB38DE"/>
    <w:rsid w:val="00BB52FD"/>
    <w:rsid w:val="00BD0D8D"/>
    <w:rsid w:val="00BD1279"/>
    <w:rsid w:val="00BE1178"/>
    <w:rsid w:val="00BE53A4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A2050"/>
    <w:rsid w:val="00CB0B5E"/>
    <w:rsid w:val="00CD72FC"/>
    <w:rsid w:val="00D1492B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089A"/>
    <w:rsid w:val="00DA71FF"/>
    <w:rsid w:val="00DB3C44"/>
    <w:rsid w:val="00DC04AC"/>
    <w:rsid w:val="00DD75A6"/>
    <w:rsid w:val="00DE2428"/>
    <w:rsid w:val="00DF25E2"/>
    <w:rsid w:val="00DF6264"/>
    <w:rsid w:val="00DF75C9"/>
    <w:rsid w:val="00E008B1"/>
    <w:rsid w:val="00E12497"/>
    <w:rsid w:val="00E15061"/>
    <w:rsid w:val="00E24E4A"/>
    <w:rsid w:val="00E33C8A"/>
    <w:rsid w:val="00E472AD"/>
    <w:rsid w:val="00E546DC"/>
    <w:rsid w:val="00E55AE9"/>
    <w:rsid w:val="00E602A4"/>
    <w:rsid w:val="00E8125F"/>
    <w:rsid w:val="00E850EB"/>
    <w:rsid w:val="00E85496"/>
    <w:rsid w:val="00E97CCF"/>
    <w:rsid w:val="00EC3940"/>
    <w:rsid w:val="00ED3A52"/>
    <w:rsid w:val="00EE3F61"/>
    <w:rsid w:val="00EE5ECC"/>
    <w:rsid w:val="00F021AC"/>
    <w:rsid w:val="00F0280D"/>
    <w:rsid w:val="00F6454B"/>
    <w:rsid w:val="00FA2111"/>
    <w:rsid w:val="00FA450B"/>
    <w:rsid w:val="00FB690C"/>
    <w:rsid w:val="00FC2F2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B5"/>
  </w:style>
  <w:style w:type="paragraph" w:styleId="1">
    <w:name w:val="heading 1"/>
    <w:basedOn w:val="a"/>
    <w:next w:val="a"/>
    <w:link w:val="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091AB5"/>
    <w:rPr>
      <w:caps/>
      <w:color w:val="1F3763" w:themeColor="accent1" w:themeShade="7F"/>
      <w:spacing w:val="15"/>
    </w:rPr>
  </w:style>
  <w:style w:type="paragraph" w:styleId="a3">
    <w:name w:val="header"/>
    <w:basedOn w:val="a"/>
    <w:link w:val="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Κεφαλίδα Char"/>
    <w:basedOn w:val="a0"/>
    <w:link w:val="a3"/>
    <w:rsid w:val="000479D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Υποσέλιδο Char"/>
    <w:basedOn w:val="a0"/>
    <w:link w:val="a4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a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0">
    <w:name w:val="Σώμα κειμένου (2)_"/>
    <w:link w:val="21"/>
    <w:rsid w:val="000479D7"/>
    <w:rPr>
      <w:shd w:val="clear" w:color="auto" w:fill="FFFFFF"/>
    </w:rPr>
  </w:style>
  <w:style w:type="paragraph" w:customStyle="1" w:styleId="21">
    <w:name w:val="Σώμα κειμένου (2)"/>
    <w:basedOn w:val="a"/>
    <w:link w:val="20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a5">
    <w:name w:val="List Paragraph"/>
    <w:basedOn w:val="a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a0"/>
    <w:rsid w:val="000479D7"/>
  </w:style>
  <w:style w:type="character" w:styleId="-">
    <w:name w:val="Hyperlink"/>
    <w:basedOn w:val="a0"/>
    <w:uiPriority w:val="99"/>
    <w:unhideWhenUsed/>
    <w:rsid w:val="002F676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Υπότιτλος Char"/>
    <w:basedOn w:val="a0"/>
    <w:link w:val="aa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091AB5"/>
    <w:rPr>
      <w:b/>
      <w:bCs/>
    </w:rPr>
  </w:style>
  <w:style w:type="character" w:styleId="ac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091AB5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091AB5"/>
    <w:rPr>
      <w:i/>
      <w:iCs/>
      <w:sz w:val="24"/>
      <w:szCs w:val="24"/>
    </w:rPr>
  </w:style>
  <w:style w:type="character" w:customStyle="1" w:styleId="Char4">
    <w:name w:val="Απόσπασμα Char"/>
    <w:basedOn w:val="a0"/>
    <w:link w:val="ae"/>
    <w:uiPriority w:val="29"/>
    <w:rsid w:val="00091AB5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Έντονο απόσπ. Char"/>
    <w:basedOn w:val="a0"/>
    <w:link w:val="af"/>
    <w:uiPriority w:val="30"/>
    <w:rsid w:val="00091AB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091AB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1128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eftichia chalkidou</cp:lastModifiedBy>
  <cp:revision>2</cp:revision>
  <dcterms:created xsi:type="dcterms:W3CDTF">2025-02-21T12:25:00Z</dcterms:created>
  <dcterms:modified xsi:type="dcterms:W3CDTF">2025-02-21T12:25:00Z</dcterms:modified>
</cp:coreProperties>
</file>