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5453" w14:textId="77777777" w:rsidR="00A032AD" w:rsidRDefault="00A032AD" w:rsidP="00E61494">
      <w:pPr>
        <w:spacing w:after="0"/>
        <w:jc w:val="center"/>
        <w:rPr>
          <w:b/>
          <w:bCs/>
        </w:rPr>
      </w:pPr>
    </w:p>
    <w:p w14:paraId="1F5AF96A" w14:textId="11AD7FC5" w:rsidR="00497B72" w:rsidRDefault="00E5141C" w:rsidP="00E61494">
      <w:pPr>
        <w:spacing w:after="0"/>
        <w:jc w:val="center"/>
      </w:pPr>
      <w:r>
        <w:rPr>
          <w:b/>
          <w:bCs/>
        </w:rPr>
        <w:t xml:space="preserve">ΠΑΡΑΡΤΗΜΑ Ι. </w:t>
      </w:r>
      <w:r w:rsidR="003A6EFF" w:rsidRPr="007775EC">
        <w:rPr>
          <w:b/>
          <w:bCs/>
        </w:rPr>
        <w:t xml:space="preserve">ΠΙΝΑΚΕΣ </w:t>
      </w:r>
      <w:r w:rsidR="009C102E">
        <w:rPr>
          <w:b/>
          <w:bCs/>
        </w:rPr>
        <w:t>ΦΥΣΙΚΟΥ ΚΑΙ ΟΙΚΟΝΟΜΙΚΟΥ ΑΝΤΙΚΕΙΜΕΝΟΥ</w:t>
      </w:r>
    </w:p>
    <w:p w14:paraId="7A6522E6" w14:textId="6CC211E7" w:rsidR="00E55813" w:rsidRPr="002905D1" w:rsidRDefault="00E55813" w:rsidP="002905D1">
      <w:pPr>
        <w:tabs>
          <w:tab w:val="left" w:pos="8601"/>
        </w:tabs>
        <w:rPr>
          <w:rFonts w:ascii="Calibri" w:hAnsi="Calibri" w:cs="Calibri"/>
          <w:b/>
          <w:bCs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1626"/>
        <w:gridCol w:w="1105"/>
        <w:gridCol w:w="1262"/>
        <w:gridCol w:w="2801"/>
        <w:gridCol w:w="1562"/>
        <w:gridCol w:w="1562"/>
      </w:tblGrid>
      <w:tr w:rsidR="0099459C" w:rsidRPr="0099459C" w14:paraId="66CFD740" w14:textId="1E85B25D" w:rsidTr="001D7C3D">
        <w:trPr>
          <w:trHeight w:val="300"/>
          <w:tblHeader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66E4" w14:textId="6C35CD5E" w:rsidR="000F0936" w:rsidRPr="0099459C" w:rsidRDefault="000F0936" w:rsidP="00BA3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9459C">
              <w:rPr>
                <w:rFonts w:ascii="Calibri" w:eastAsia="Times New Roman" w:hAnsi="Calibri" w:cs="Calibri"/>
                <w:b/>
                <w:bCs/>
                <w:lang w:eastAsia="el-GR"/>
              </w:rPr>
              <w:t>ΕΠΑΓΓΕΛΜΑΤΙΚΟΣ ΕΞΟΠΛΙΣΜΟΣ</w:t>
            </w:r>
          </w:p>
        </w:tc>
      </w:tr>
      <w:tr w:rsidR="00A032AD" w:rsidRPr="0099459C" w14:paraId="41AD3C3E" w14:textId="652FE8C8" w:rsidTr="00A032AD">
        <w:trPr>
          <w:trHeight w:val="444"/>
          <w:tblHeader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96CE" w14:textId="77777777" w:rsidR="00A032AD" w:rsidRPr="0099459C" w:rsidRDefault="00A032AD" w:rsidP="00A0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9459C">
              <w:rPr>
                <w:rFonts w:ascii="Calibri" w:eastAsia="Times New Roman" w:hAnsi="Calibri" w:cs="Calibri"/>
                <w:b/>
                <w:bCs/>
                <w:lang w:eastAsia="el-GR"/>
              </w:rPr>
              <w:t>ΕΙΔΟΣ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D88" w14:textId="77777777" w:rsidR="00A032AD" w:rsidRPr="0099459C" w:rsidRDefault="00A032AD" w:rsidP="00A0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9459C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AC4C" w14:textId="77777777" w:rsidR="00A032AD" w:rsidRPr="0099459C" w:rsidRDefault="00A032AD" w:rsidP="00A0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9459C">
              <w:rPr>
                <w:rFonts w:ascii="Calibri" w:eastAsia="Times New Roman" w:hAnsi="Calibri" w:cs="Calibri"/>
                <w:b/>
                <w:bCs/>
                <w:lang w:eastAsia="el-GR"/>
              </w:rPr>
              <w:t>ΠΟΣΟΤΗΤΑ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BD0B" w14:textId="77777777" w:rsidR="00A032AD" w:rsidRPr="0099459C" w:rsidRDefault="00A032AD" w:rsidP="00A0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9459C">
              <w:rPr>
                <w:rFonts w:ascii="Calibri" w:eastAsia="Times New Roman" w:hAnsi="Calibri" w:cs="Calibri"/>
                <w:b/>
                <w:bCs/>
                <w:lang w:eastAsia="el-GR"/>
              </w:rPr>
              <w:t>ΤΕΧΝΙΚΕΣ ΠΡΟΔΙΑΓΡΑΦΕΣ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E421" w14:textId="395D6B97" w:rsidR="00A032AD" w:rsidRPr="0099459C" w:rsidRDefault="00A032AD" w:rsidP="00A0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ΠΡΟΫΠ/ΜΕΝΟ </w:t>
            </w:r>
            <w:r w:rsidRPr="00DB25E4">
              <w:rPr>
                <w:rFonts w:ascii="Calibri" w:eastAsia="Times New Roman" w:hAnsi="Calibri" w:cs="Calibri"/>
                <w:b/>
                <w:bCs/>
                <w:lang w:eastAsia="el-GR"/>
              </w:rPr>
              <w:t>ΚΟΣΤΟΣ ΜΟΝΑΔΑΣ ΑΝΕΥ ΦΠΑ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2415" w14:textId="10A1A8CF" w:rsidR="00A032AD" w:rsidRPr="0099459C" w:rsidRDefault="00A032AD" w:rsidP="00A0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ΠΡΟΫΠ/ΜΕΝΟ </w:t>
            </w:r>
            <w:r w:rsidRPr="00DB25E4">
              <w:rPr>
                <w:rFonts w:ascii="Calibri" w:eastAsia="Times New Roman" w:hAnsi="Calibri" w:cs="Calibri"/>
                <w:b/>
                <w:bCs/>
                <w:lang w:eastAsia="el-GR"/>
              </w:rPr>
              <w:t>ΚΟΣΤΟΣ ΣΥΝΟΛΟΥ ΑΝΕΥ ΦΠΑ</w:t>
            </w:r>
          </w:p>
        </w:tc>
      </w:tr>
      <w:tr w:rsidR="00F3788F" w:rsidRPr="0099459C" w14:paraId="581C42CD" w14:textId="4DC5D1C7" w:rsidTr="00A032AD">
        <w:trPr>
          <w:trHeight w:val="2626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3014" w14:textId="15F49240" w:rsidR="00F3788F" w:rsidRPr="0099459C" w:rsidRDefault="009E686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686F">
              <w:rPr>
                <w:rFonts w:ascii="Calibri" w:eastAsia="Times New Roman" w:hAnsi="Calibri" w:cs="Calibri"/>
                <w:lang w:eastAsia="el-GR"/>
              </w:rPr>
              <w:t>Επαγγελματικό πλυντήριο ρούχων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4476" w14:textId="77777777" w:rsidR="00F3788F" w:rsidRPr="0099459C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9459C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2A80" w14:textId="77777777" w:rsidR="00F3788F" w:rsidRPr="0099459C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9459C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8E6B" w14:textId="77777777" w:rsidR="00AC6168" w:rsidRDefault="00F3788F" w:rsidP="00F3788F">
            <w:pPr>
              <w:spacing w:after="0" w:line="240" w:lineRule="auto"/>
              <w:jc w:val="center"/>
              <w:rPr>
                <w:rFonts w:ascii="Calibri" w:hAnsi="Calibri" w:cs="Calibri"/>
                <w:color w:val="242424"/>
              </w:rPr>
            </w:pPr>
            <w:r w:rsidRPr="009E686F">
              <w:rPr>
                <w:rFonts w:ascii="Calibri" w:hAnsi="Calibri" w:cs="Calibri"/>
                <w:b/>
                <w:bCs/>
                <w:color w:val="242424"/>
              </w:rPr>
              <w:t>Επαγγελματικό πλυντήριο ρούχων</w:t>
            </w:r>
            <w:r>
              <w:rPr>
                <w:rFonts w:ascii="Calibri" w:hAnsi="Calibri" w:cs="Calibri"/>
                <w:color w:val="242424"/>
              </w:rPr>
              <w:t xml:space="preserve"> 1</w:t>
            </w:r>
            <w:r w:rsidR="00AC6168">
              <w:rPr>
                <w:rFonts w:ascii="Calibri" w:hAnsi="Calibri" w:cs="Calibri"/>
                <w:color w:val="242424"/>
              </w:rPr>
              <w:t>8</w:t>
            </w:r>
            <w:r>
              <w:rPr>
                <w:rFonts w:ascii="Calibri" w:hAnsi="Calibri" w:cs="Calibri"/>
                <w:color w:val="242424"/>
              </w:rPr>
              <w:t xml:space="preserve"> kg </w:t>
            </w:r>
          </w:p>
          <w:p w14:paraId="265AE174" w14:textId="77777777" w:rsidR="00AC6168" w:rsidRDefault="00AC6168" w:rsidP="00F3788F">
            <w:pPr>
              <w:spacing w:after="0" w:line="240" w:lineRule="auto"/>
              <w:jc w:val="center"/>
              <w:rPr>
                <w:rFonts w:ascii="Calibri" w:hAnsi="Calibri" w:cs="Calibri"/>
                <w:color w:val="242424"/>
              </w:rPr>
            </w:pPr>
            <w:r w:rsidRPr="00AC6168">
              <w:rPr>
                <w:rFonts w:ascii="Calibri" w:hAnsi="Calibri" w:cs="Calibri"/>
                <w:color w:val="242424"/>
              </w:rPr>
              <w:t>Εμπρόσθιας Φόρτωσης</w:t>
            </w:r>
          </w:p>
          <w:p w14:paraId="5E585429" w14:textId="10F0C9FC" w:rsidR="00DA3576" w:rsidRDefault="00F3788F" w:rsidP="00AC6168">
            <w:pPr>
              <w:spacing w:after="0" w:line="240" w:lineRule="auto"/>
              <w:jc w:val="center"/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Χωρητικότητα Πλύσης: (Kg)1</w:t>
            </w:r>
            <w:r w:rsidR="00AC6168" w:rsidRPr="00AC6168">
              <w:rPr>
                <w:rFonts w:ascii="Calibri" w:hAnsi="Calibri" w:cs="Calibri"/>
                <w:color w:val="242424"/>
              </w:rPr>
              <w:t>8</w:t>
            </w:r>
            <w:r>
              <w:rPr>
                <w:rFonts w:ascii="Calibri" w:hAnsi="Calibri" w:cs="Calibri"/>
                <w:color w:val="242424"/>
              </w:rPr>
              <w:br/>
              <w:t xml:space="preserve">Ενεργειακή Κλάση: </w:t>
            </w:r>
            <w:r w:rsidR="00AC6168">
              <w:rPr>
                <w:rFonts w:ascii="Calibri" w:hAnsi="Calibri" w:cs="Calibri"/>
                <w:color w:val="242424"/>
                <w:lang w:val="en-US"/>
              </w:rPr>
              <w:t>C</w:t>
            </w:r>
            <w:r>
              <w:rPr>
                <w:rFonts w:ascii="Calibri" w:hAnsi="Calibri" w:cs="Calibri"/>
                <w:color w:val="242424"/>
              </w:rPr>
              <w:br/>
              <w:t xml:space="preserve">Στροφές: </w:t>
            </w:r>
            <w:r w:rsidR="00AC6168" w:rsidRPr="00AC6168">
              <w:rPr>
                <w:rFonts w:ascii="Calibri" w:hAnsi="Calibri" w:cs="Calibri"/>
                <w:color w:val="242424"/>
              </w:rPr>
              <w:t>110</w:t>
            </w:r>
            <w:r>
              <w:rPr>
                <w:rFonts w:ascii="Calibri" w:hAnsi="Calibri" w:cs="Calibri"/>
                <w:color w:val="242424"/>
              </w:rPr>
              <w:t>0</w:t>
            </w:r>
            <w:r>
              <w:rPr>
                <w:rFonts w:ascii="Calibri" w:hAnsi="Calibri" w:cs="Calibri"/>
                <w:color w:val="242424"/>
              </w:rPr>
              <w:br/>
              <w:t>Προγράμματα: 1</w:t>
            </w:r>
            <w:r w:rsidR="00AC6168" w:rsidRPr="00AC6168">
              <w:rPr>
                <w:rFonts w:ascii="Calibri" w:hAnsi="Calibri" w:cs="Calibri"/>
                <w:color w:val="242424"/>
              </w:rPr>
              <w:t>2</w:t>
            </w:r>
            <w:r>
              <w:rPr>
                <w:rFonts w:ascii="Calibri" w:hAnsi="Calibri" w:cs="Calibri"/>
                <w:color w:val="242424"/>
              </w:rPr>
              <w:br/>
              <w:t>Χωρητικότητα Κάδου: 900lt</w:t>
            </w:r>
            <w:r>
              <w:rPr>
                <w:rFonts w:ascii="Calibri" w:hAnsi="Calibri" w:cs="Calibri"/>
                <w:color w:val="242424"/>
              </w:rPr>
              <w:br/>
              <w:t>Θόρυβος: 7</w:t>
            </w:r>
            <w:r w:rsidR="00AC6168" w:rsidRPr="00AC6168">
              <w:rPr>
                <w:rFonts w:ascii="Calibri" w:hAnsi="Calibri" w:cs="Calibri"/>
                <w:color w:val="242424"/>
              </w:rPr>
              <w:t>2</w:t>
            </w:r>
            <w:r>
              <w:rPr>
                <w:rFonts w:ascii="Calibri" w:hAnsi="Calibri" w:cs="Calibri"/>
                <w:color w:val="242424"/>
              </w:rPr>
              <w:t xml:space="preserve">dbA </w:t>
            </w:r>
          </w:p>
          <w:p w14:paraId="7DDB2285" w14:textId="05D5DDEF" w:rsidR="00AC6168" w:rsidRDefault="00AC6168" w:rsidP="00AC6168">
            <w:pPr>
              <w:spacing w:after="0" w:line="240" w:lineRule="auto"/>
              <w:jc w:val="center"/>
              <w:rPr>
                <w:rFonts w:ascii="Calibri" w:hAnsi="Calibri" w:cs="Calibri"/>
                <w:color w:val="242424"/>
              </w:rPr>
            </w:pPr>
            <w:r w:rsidRPr="00AC6168">
              <w:rPr>
                <w:rFonts w:ascii="Calibri" w:hAnsi="Calibri" w:cs="Calibri"/>
                <w:color w:val="242424"/>
              </w:rPr>
              <w:t>Τεχνολογία οθόνης:</w:t>
            </w:r>
            <w:r w:rsidRPr="000926B4">
              <w:rPr>
                <w:rFonts w:ascii="Calibri" w:hAnsi="Calibri" w:cs="Calibri"/>
                <w:color w:val="242424"/>
              </w:rPr>
              <w:t xml:space="preserve"> </w:t>
            </w:r>
            <w:r w:rsidRPr="00AC6168">
              <w:rPr>
                <w:rFonts w:ascii="Calibri" w:hAnsi="Calibri" w:cs="Calibri"/>
                <w:color w:val="242424"/>
              </w:rPr>
              <w:t>LED</w:t>
            </w:r>
          </w:p>
          <w:p w14:paraId="012C931E" w14:textId="5C635D97" w:rsidR="006A186B" w:rsidRDefault="006A186B" w:rsidP="00AC6168">
            <w:pPr>
              <w:spacing w:after="0" w:line="240" w:lineRule="auto"/>
              <w:jc w:val="center"/>
              <w:rPr>
                <w:rFonts w:ascii="Calibri" w:hAnsi="Calibri" w:cs="Calibri"/>
                <w:color w:val="242424"/>
              </w:rPr>
            </w:pPr>
            <w:r w:rsidRPr="006A186B">
              <w:rPr>
                <w:rFonts w:ascii="Calibri" w:hAnsi="Calibri" w:cs="Calibri"/>
                <w:color w:val="242424"/>
              </w:rPr>
              <w:t>Τεχνολογία Ατμού</w:t>
            </w:r>
            <w:r>
              <w:rPr>
                <w:rFonts w:ascii="Calibri" w:hAnsi="Calibri" w:cs="Calibri"/>
                <w:color w:val="242424"/>
              </w:rPr>
              <w:t xml:space="preserve">: </w:t>
            </w:r>
            <w:r w:rsidRPr="006A186B">
              <w:rPr>
                <w:rFonts w:ascii="Calibri" w:hAnsi="Calibri" w:cs="Calibri"/>
                <w:color w:val="242424"/>
              </w:rPr>
              <w:t>Ναι</w:t>
            </w:r>
          </w:p>
          <w:p w14:paraId="0518A6BA" w14:textId="362EA37B" w:rsidR="006A186B" w:rsidRPr="00AC6168" w:rsidRDefault="006A186B" w:rsidP="00AC6168">
            <w:pPr>
              <w:spacing w:after="0" w:line="240" w:lineRule="auto"/>
              <w:jc w:val="center"/>
              <w:rPr>
                <w:rFonts w:ascii="Calibri" w:hAnsi="Calibri" w:cs="Calibri"/>
                <w:color w:val="242424"/>
              </w:rPr>
            </w:pPr>
            <w:r w:rsidRPr="006A186B">
              <w:rPr>
                <w:rFonts w:ascii="Calibri" w:hAnsi="Calibri" w:cs="Calibri"/>
                <w:color w:val="242424"/>
              </w:rPr>
              <w:t>Λειτουργίες Smart</w:t>
            </w:r>
            <w:r>
              <w:rPr>
                <w:rFonts w:ascii="Calibri" w:hAnsi="Calibri" w:cs="Calibri"/>
                <w:color w:val="242424"/>
              </w:rPr>
              <w:t xml:space="preserve">: </w:t>
            </w:r>
            <w:r w:rsidRPr="006A186B">
              <w:rPr>
                <w:rFonts w:ascii="Calibri" w:hAnsi="Calibri" w:cs="Calibri"/>
                <w:color w:val="242424"/>
              </w:rPr>
              <w:t>Ναι</w:t>
            </w:r>
          </w:p>
          <w:p w14:paraId="3588B1DD" w14:textId="2AF8016D" w:rsidR="00AC6168" w:rsidRPr="00AC6168" w:rsidRDefault="00AC6168" w:rsidP="00AC6168">
            <w:pPr>
              <w:spacing w:after="0" w:line="240" w:lineRule="auto"/>
              <w:jc w:val="center"/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1EBBC" w14:textId="4320A9F5" w:rsidR="00F3788F" w:rsidRPr="0099459C" w:rsidRDefault="00C6186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1.016</w:t>
            </w:r>
            <w:r w:rsidR="00F3788F">
              <w:rPr>
                <w:rFonts w:ascii="Calibri" w:hAnsi="Calibri" w:cs="Calibri"/>
                <w:color w:val="000000"/>
              </w:rPr>
              <w:t>,00</w:t>
            </w:r>
            <w:r w:rsidR="00A032AD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8C65" w14:textId="18A1BEF3" w:rsidR="00F3788F" w:rsidRPr="0099459C" w:rsidRDefault="00C6186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1.016</w:t>
            </w:r>
            <w:r w:rsidR="00F3788F">
              <w:rPr>
                <w:rFonts w:ascii="Calibri" w:hAnsi="Calibri" w:cs="Calibri"/>
                <w:color w:val="000000"/>
              </w:rPr>
              <w:t>,00</w:t>
            </w:r>
            <w:r w:rsidR="00A032AD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F3788F" w:rsidRPr="0099459C" w14:paraId="342D1A3B" w14:textId="77777777" w:rsidTr="00A032AD">
        <w:trPr>
          <w:trHeight w:val="1842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74D2" w14:textId="5875B974" w:rsidR="00F3788F" w:rsidRPr="00F3788F" w:rsidRDefault="009E686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686F">
              <w:rPr>
                <w:rFonts w:ascii="Calibri" w:eastAsia="Times New Roman" w:hAnsi="Calibri" w:cs="Calibri"/>
                <w:lang w:eastAsia="el-GR"/>
              </w:rPr>
              <w:t>Επαγγελματικό Στεγνωτήριο Ρούχων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58C2" w14:textId="2D2B4072" w:rsidR="00F3788F" w:rsidRPr="0099459C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D45C" w14:textId="6F542E34" w:rsidR="00F3788F" w:rsidRPr="0099459C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84A5" w14:textId="7999C3D3" w:rsidR="00F3788F" w:rsidRPr="0099459C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686F">
              <w:rPr>
                <w:rFonts w:ascii="Calibri" w:hAnsi="Calibri" w:cs="Calibri"/>
                <w:b/>
                <w:bCs/>
                <w:color w:val="242424"/>
              </w:rPr>
              <w:t>Επαγγελματικό Στεγνωτήριο Ρούχων</w:t>
            </w:r>
            <w:r>
              <w:rPr>
                <w:rFonts w:ascii="Calibri" w:hAnsi="Calibri" w:cs="Calibri"/>
                <w:color w:val="242424"/>
              </w:rPr>
              <w:t xml:space="preserve"> Χωρητικότητας 15kg Χαρακτηριστικά: Μ109xΒ73.7xΥ73.5cm (Προγράμματα: 10, Στροφές / λεπτό: 48, Θερμοκρασίες στεγνώματος: 4, Τεχνολογία 6ης Αίσθησης, Σύστημα στεγνώματος: AccuDry, Χρόνος στεγνώματος: 70 min, Προστασία τσαλακώματος, Έξοδος </w:t>
            </w:r>
            <w:r w:rsidR="00931252">
              <w:rPr>
                <w:rFonts w:ascii="Calibri" w:hAnsi="Calibri" w:cs="Calibri"/>
                <w:color w:val="242424"/>
              </w:rPr>
              <w:t>υδρατμών</w:t>
            </w:r>
            <w:r>
              <w:rPr>
                <w:rFonts w:ascii="Calibri" w:hAnsi="Calibri" w:cs="Calibri"/>
                <w:color w:val="242424"/>
              </w:rPr>
              <w:t>: Εξωτερική, τύπος θέρμανσης: Ηλεκτρική, Υλικό κάδου: Ανοξείδωτο ατσάλι, Θόρυβος: 70dB, Κατανάλωση ρεύματος: 4.6 kW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82C3" w14:textId="737DD45D" w:rsidR="00F3788F" w:rsidRDefault="00157B20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  <w:r w:rsidR="00C6186F">
              <w:rPr>
                <w:rFonts w:ascii="Calibri" w:hAnsi="Calibri" w:cs="Calibri"/>
                <w:color w:val="000000"/>
              </w:rPr>
              <w:t>25</w:t>
            </w:r>
            <w:r w:rsidR="00F3788F">
              <w:rPr>
                <w:rFonts w:ascii="Calibri" w:hAnsi="Calibri" w:cs="Calibri"/>
                <w:color w:val="000000"/>
              </w:rPr>
              <w:t>,00</w:t>
            </w:r>
            <w:r w:rsidR="00A032AD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E3DFE" w14:textId="09AA8C7F" w:rsidR="00F3788F" w:rsidRDefault="00157B20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  <w:r w:rsidR="00C6186F">
              <w:rPr>
                <w:rFonts w:ascii="Calibri" w:hAnsi="Calibri" w:cs="Calibri"/>
                <w:color w:val="000000"/>
              </w:rPr>
              <w:t>25</w:t>
            </w:r>
            <w:r w:rsidR="00F3788F">
              <w:rPr>
                <w:rFonts w:ascii="Calibri" w:hAnsi="Calibri" w:cs="Calibri"/>
                <w:color w:val="000000"/>
              </w:rPr>
              <w:t>,00</w:t>
            </w:r>
            <w:r w:rsidR="00A032AD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F3788F" w:rsidRPr="0099459C" w14:paraId="17AFAADA" w14:textId="77777777" w:rsidTr="00A032AD">
        <w:trPr>
          <w:trHeight w:val="1259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340B" w14:textId="5974AB6F" w:rsidR="00F3788F" w:rsidRPr="00F3788F" w:rsidRDefault="009E686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686F">
              <w:rPr>
                <w:rFonts w:ascii="Calibri" w:eastAsia="Times New Roman" w:hAnsi="Calibri" w:cs="Calibri"/>
                <w:lang w:eastAsia="el-GR"/>
              </w:rPr>
              <w:t>Σκούπα ξηρής και υγρής  απορρόφησης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4F3C" w14:textId="05B5502E" w:rsidR="00F3788F" w:rsidRPr="00F3788F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5DFA" w14:textId="17D19ADA" w:rsidR="00F3788F" w:rsidRPr="0099459C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2DF8" w14:textId="1220F301" w:rsidR="00F3788F" w:rsidRPr="0099459C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686F">
              <w:rPr>
                <w:rFonts w:ascii="Calibri" w:hAnsi="Calibri" w:cs="Calibri"/>
                <w:b/>
                <w:bCs/>
                <w:color w:val="242424"/>
              </w:rPr>
              <w:t>Σκούπα ξηρής και υγρής  απορρόφησης</w:t>
            </w:r>
            <w:r>
              <w:rPr>
                <w:rFonts w:ascii="Calibri" w:hAnsi="Calibri" w:cs="Calibri"/>
                <w:color w:val="242424"/>
              </w:rPr>
              <w:t xml:space="preserve">. Χαρακτηριστικά: Επαγγελματική, Απορρόφηση Υγρών, </w:t>
            </w:r>
            <w:r>
              <w:rPr>
                <w:rFonts w:ascii="Calibri" w:hAnsi="Calibri" w:cs="Calibri"/>
                <w:color w:val="242424"/>
              </w:rPr>
              <w:br/>
              <w:t xml:space="preserve">Πλύσιμο Χαλιών, </w:t>
            </w:r>
            <w:r>
              <w:rPr>
                <w:rFonts w:ascii="Calibri" w:hAnsi="Calibri" w:cs="Calibri"/>
                <w:color w:val="242424"/>
              </w:rPr>
              <w:br/>
              <w:t>Ισχύς1400 W</w:t>
            </w:r>
            <w:r>
              <w:rPr>
                <w:rFonts w:ascii="Calibri" w:hAnsi="Calibri" w:cs="Calibri"/>
                <w:color w:val="242424"/>
              </w:rPr>
              <w:br/>
            </w:r>
            <w:r>
              <w:rPr>
                <w:rFonts w:ascii="Calibri" w:hAnsi="Calibri" w:cs="Calibri"/>
                <w:color w:val="242424"/>
              </w:rPr>
              <w:lastRenderedPageBreak/>
              <w:t>Χωρητικότητα Κάδου 4 lt</w:t>
            </w:r>
            <w:r>
              <w:rPr>
                <w:rFonts w:ascii="Calibri" w:hAnsi="Calibri" w:cs="Calibri"/>
                <w:color w:val="242424"/>
              </w:rPr>
              <w:br/>
              <w:t>Ακτίνα Δράσης</w:t>
            </w:r>
            <w:r w:rsidR="008B7019">
              <w:rPr>
                <w:rFonts w:ascii="Calibri" w:hAnsi="Calibri" w:cs="Calibri"/>
                <w:color w:val="242424"/>
              </w:rPr>
              <w:t xml:space="preserve"> </w:t>
            </w:r>
            <w:r>
              <w:rPr>
                <w:rFonts w:ascii="Calibri" w:hAnsi="Calibri" w:cs="Calibri"/>
                <w:color w:val="242424"/>
              </w:rPr>
              <w:t>7,5 m</w:t>
            </w:r>
            <w:r>
              <w:rPr>
                <w:rFonts w:ascii="Calibri" w:hAnsi="Calibri" w:cs="Calibri"/>
                <w:color w:val="242424"/>
              </w:rPr>
              <w:br/>
            </w:r>
            <w:r w:rsidR="008B7019">
              <w:rPr>
                <w:rFonts w:ascii="Calibri" w:hAnsi="Calibri" w:cs="Calibri"/>
                <w:color w:val="242424"/>
              </w:rPr>
              <w:t>Ενδεικτικό β</w:t>
            </w:r>
            <w:r>
              <w:rPr>
                <w:rFonts w:ascii="Calibri" w:hAnsi="Calibri" w:cs="Calibri"/>
                <w:color w:val="242424"/>
              </w:rPr>
              <w:t>άρος7,8 kg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3705" w14:textId="208E4F07" w:rsidR="00F3788F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200,00</w:t>
            </w:r>
            <w:r w:rsidR="00A032AD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58FEF" w14:textId="0B9E0CDA" w:rsidR="00F3788F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  <w:r w:rsidR="00A032AD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F3788F" w:rsidRPr="0099459C" w14:paraId="149E2F9E" w14:textId="57CFD502" w:rsidTr="00A032AD">
        <w:trPr>
          <w:trHeight w:val="2411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EE1D" w14:textId="7FE29BF9" w:rsidR="00F3788F" w:rsidRPr="00F3788F" w:rsidRDefault="009E686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686F">
              <w:rPr>
                <w:rFonts w:ascii="Calibri" w:eastAsia="Times New Roman" w:hAnsi="Calibri" w:cs="Calibri"/>
                <w:lang w:eastAsia="el-GR"/>
              </w:rPr>
              <w:t>Επαγγελματικό Σύστημα Ατμοκαθαριστή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9471" w14:textId="13AB97D3" w:rsidR="00F3788F" w:rsidRPr="0099459C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9459C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9EF2" w14:textId="38EC30BA" w:rsidR="00F3788F" w:rsidRPr="0099459C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9459C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9342" w14:textId="77777777" w:rsidR="008B7019" w:rsidRDefault="00F3788F" w:rsidP="00F3788F">
            <w:pPr>
              <w:spacing w:after="0" w:line="240" w:lineRule="auto"/>
              <w:jc w:val="center"/>
              <w:rPr>
                <w:rFonts w:ascii="Calibri" w:hAnsi="Calibri" w:cs="Calibri"/>
                <w:color w:val="242424"/>
              </w:rPr>
            </w:pPr>
            <w:r w:rsidRPr="009E686F">
              <w:rPr>
                <w:rFonts w:ascii="Calibri" w:hAnsi="Calibri" w:cs="Calibri"/>
                <w:b/>
                <w:bCs/>
                <w:color w:val="242424"/>
              </w:rPr>
              <w:t>Επαγγελματικό Σύστημα Ατμοκαθαριστή</w:t>
            </w:r>
            <w:r>
              <w:rPr>
                <w:rFonts w:ascii="Calibri" w:hAnsi="Calibri" w:cs="Calibri"/>
                <w:color w:val="242424"/>
              </w:rPr>
              <w:t xml:space="preserve"> για την ατοξική καταπολέμηση ιών, ακάρεων, κοριών. </w:t>
            </w:r>
          </w:p>
          <w:p w14:paraId="35839955" w14:textId="440874D2" w:rsidR="00F3788F" w:rsidRPr="0099459C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  <w:color w:val="242424"/>
              </w:rPr>
              <w:t xml:space="preserve">Ισχύς 2250 W,  Πίεση Ατμού 4 bar, Χρόνος Θέρμανσης 660 s, Χωρητικότητα Κάδου 2 lt,  </w:t>
            </w:r>
            <w:r w:rsidR="008B7019">
              <w:rPr>
                <w:rFonts w:ascii="Calibri" w:hAnsi="Calibri" w:cs="Calibri"/>
                <w:color w:val="242424"/>
              </w:rPr>
              <w:t>Ενδεικτικό β</w:t>
            </w:r>
            <w:r>
              <w:rPr>
                <w:rFonts w:ascii="Calibri" w:hAnsi="Calibri" w:cs="Calibri"/>
                <w:color w:val="242424"/>
              </w:rPr>
              <w:t xml:space="preserve">άρος 4,9 kg, Θερμοκρασία Ατμού 180 °C, με Κοντάρι, </w:t>
            </w:r>
            <w:r w:rsidR="008B7019">
              <w:rPr>
                <w:rFonts w:ascii="Calibri" w:hAnsi="Calibri" w:cs="Calibri"/>
                <w:color w:val="242424"/>
              </w:rPr>
              <w:t>εξαρτήματα σφουγγαρίσματος</w:t>
            </w:r>
            <w:r>
              <w:rPr>
                <w:rFonts w:ascii="Calibri" w:hAnsi="Calibri" w:cs="Calibri"/>
                <w:color w:val="242424"/>
              </w:rPr>
              <w:t>,  Πέλμα Δαπέδου, Σπιράλ,  Ακροφύσιο,  Βούρτσα, Πανάκι, Σίδερο.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F01D" w14:textId="7A6094F2" w:rsidR="00F3788F" w:rsidRPr="0099459C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565,00</w:t>
            </w:r>
            <w:r w:rsidR="00A032AD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B9128" w14:textId="1789A24A" w:rsidR="00F3788F" w:rsidRPr="0099459C" w:rsidRDefault="00F3788F" w:rsidP="00F3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565,00</w:t>
            </w:r>
            <w:r w:rsidR="00A032AD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CF07D7" w:rsidRPr="0099459C" w14:paraId="0A3855D3" w14:textId="77777777" w:rsidTr="00A032AD">
        <w:trPr>
          <w:trHeight w:val="658"/>
          <w:jc w:val="center"/>
        </w:trPr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1615" w14:textId="6998E6EA" w:rsidR="00CF07D7" w:rsidRDefault="00CF07D7" w:rsidP="00D80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A439D">
              <w:rPr>
                <w:b/>
                <w:bCs/>
              </w:rPr>
              <w:t>ΚΟΣΤΟΣ ΑΝΕΥ ΦΠΑ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EB30" w14:textId="79945275" w:rsidR="00CF07D7" w:rsidRPr="001A5F53" w:rsidRDefault="006057CF" w:rsidP="00CF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1A5F53">
              <w:rPr>
                <w:rFonts w:ascii="Calibri" w:eastAsia="Times New Roman" w:hAnsi="Calibri" w:cs="Calibri"/>
                <w:b/>
                <w:bCs/>
                <w:lang w:eastAsia="el-GR"/>
              </w:rPr>
              <w:t>2.</w:t>
            </w:r>
            <w:r w:rsidR="006D3B11">
              <w:rPr>
                <w:rFonts w:ascii="Calibri" w:eastAsia="Times New Roman" w:hAnsi="Calibri" w:cs="Calibri"/>
                <w:b/>
                <w:bCs/>
                <w:lang w:eastAsia="el-GR"/>
              </w:rPr>
              <w:t>9</w:t>
            </w:r>
            <w:r w:rsidR="000926B4">
              <w:rPr>
                <w:rFonts w:ascii="Calibri" w:eastAsia="Times New Roman" w:hAnsi="Calibri" w:cs="Calibri"/>
                <w:b/>
                <w:bCs/>
                <w:lang w:eastAsia="el-GR"/>
              </w:rPr>
              <w:t>06</w:t>
            </w:r>
            <w:r w:rsidRPr="001A5F53">
              <w:rPr>
                <w:rFonts w:ascii="Calibri" w:eastAsia="Times New Roman" w:hAnsi="Calibri" w:cs="Calibri"/>
                <w:b/>
                <w:bCs/>
                <w:lang w:eastAsia="el-GR"/>
              </w:rPr>
              <w:t>,0</w:t>
            </w:r>
            <w:r w:rsidR="00F3788F">
              <w:rPr>
                <w:rFonts w:ascii="Calibri" w:eastAsia="Times New Roman" w:hAnsi="Calibri" w:cs="Calibri"/>
                <w:b/>
                <w:bCs/>
                <w:lang w:eastAsia="el-GR"/>
              </w:rPr>
              <w:t>0</w:t>
            </w:r>
            <w:r w:rsidRPr="001A5F53">
              <w:rPr>
                <w:rFonts w:ascii="Calibri" w:eastAsia="Times New Roman" w:hAnsi="Calibri" w:cs="Calibri"/>
                <w:b/>
                <w:bCs/>
                <w:lang w:eastAsia="el-GR"/>
              </w:rPr>
              <w:t>€</w:t>
            </w:r>
          </w:p>
        </w:tc>
      </w:tr>
      <w:tr w:rsidR="0091201F" w:rsidRPr="0099459C" w14:paraId="455D2878" w14:textId="77777777" w:rsidTr="00A032AD">
        <w:trPr>
          <w:trHeight w:val="410"/>
          <w:jc w:val="center"/>
        </w:trPr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D8F4" w14:textId="3810C6AD" w:rsidR="0091201F" w:rsidRDefault="0091201F" w:rsidP="00D80BDD">
            <w:pPr>
              <w:spacing w:after="0" w:line="240" w:lineRule="auto"/>
              <w:jc w:val="center"/>
            </w:pPr>
            <w:r w:rsidRPr="00751475">
              <w:rPr>
                <w:b/>
                <w:bCs/>
              </w:rPr>
              <w:t>ΦΠΑ</w:t>
            </w:r>
            <w:r w:rsidR="00A032AD">
              <w:rPr>
                <w:b/>
                <w:bCs/>
              </w:rPr>
              <w:t xml:space="preserve"> 24%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8B53A" w14:textId="5344EF18" w:rsidR="0091201F" w:rsidRPr="00E85C27" w:rsidRDefault="000926B4" w:rsidP="00E85C2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</w:t>
            </w:r>
            <w:r w:rsidR="00E85C27" w:rsidRPr="00E85C27">
              <w:rPr>
                <w:b/>
                <w:bCs/>
              </w:rPr>
              <w:t>,</w:t>
            </w:r>
            <w:r>
              <w:rPr>
                <w:b/>
                <w:bCs/>
              </w:rPr>
              <w:t>44</w:t>
            </w:r>
            <w:r w:rsidR="00E85C27" w:rsidRPr="00E85C27">
              <w:rPr>
                <w:b/>
                <w:bCs/>
              </w:rPr>
              <w:t>€</w:t>
            </w:r>
          </w:p>
        </w:tc>
      </w:tr>
      <w:tr w:rsidR="0091201F" w:rsidRPr="0099459C" w14:paraId="471AA1AC" w14:textId="77777777" w:rsidTr="00A032AD">
        <w:trPr>
          <w:trHeight w:val="551"/>
          <w:jc w:val="center"/>
        </w:trPr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B91E" w14:textId="29DF7FAB" w:rsidR="0091201F" w:rsidRDefault="0091201F" w:rsidP="00D80BDD">
            <w:pPr>
              <w:spacing w:after="0" w:line="240" w:lineRule="auto"/>
              <w:jc w:val="center"/>
            </w:pPr>
            <w:r w:rsidRPr="00751475">
              <w:rPr>
                <w:b/>
                <w:bCs/>
              </w:rPr>
              <w:t xml:space="preserve">ΚΟΣΤΟΣ </w:t>
            </w:r>
            <w:r>
              <w:rPr>
                <w:b/>
                <w:bCs/>
              </w:rPr>
              <w:t>ΜΕ</w:t>
            </w:r>
            <w:r w:rsidRPr="00751475">
              <w:rPr>
                <w:b/>
                <w:bCs/>
              </w:rPr>
              <w:t xml:space="preserve"> ΦΠΑ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78AE" w14:textId="0E8F1A29" w:rsidR="0091201F" w:rsidRPr="00E85C27" w:rsidRDefault="00F3788F" w:rsidP="00E85C2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0926B4">
              <w:rPr>
                <w:b/>
                <w:bCs/>
              </w:rPr>
              <w:t>603</w:t>
            </w:r>
            <w:r>
              <w:rPr>
                <w:b/>
                <w:bCs/>
              </w:rPr>
              <w:t>,</w:t>
            </w:r>
            <w:r w:rsidR="000926B4">
              <w:rPr>
                <w:b/>
                <w:bCs/>
              </w:rPr>
              <w:t>44</w:t>
            </w:r>
            <w:r w:rsidR="00E85C27" w:rsidRPr="00E85C27">
              <w:rPr>
                <w:b/>
                <w:bCs/>
              </w:rPr>
              <w:t>€</w:t>
            </w:r>
          </w:p>
        </w:tc>
      </w:tr>
    </w:tbl>
    <w:p w14:paraId="7AA57123" w14:textId="77777777" w:rsidR="0059230E" w:rsidRPr="00550088" w:rsidRDefault="0059230E" w:rsidP="00D934CC">
      <w:pPr>
        <w:spacing w:after="0"/>
        <w:rPr>
          <w:b/>
          <w:bCs/>
        </w:rPr>
      </w:pPr>
    </w:p>
    <w:sectPr w:rsidR="0059230E" w:rsidRPr="00550088" w:rsidSect="00935473">
      <w:headerReference w:type="default" r:id="rId7"/>
      <w:footerReference w:type="default" r:id="rId8"/>
      <w:pgSz w:w="11906" w:h="16838"/>
      <w:pgMar w:top="1418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F042" w14:textId="77777777" w:rsidR="007022D8" w:rsidRDefault="007022D8" w:rsidP="007E4D30">
      <w:pPr>
        <w:spacing w:after="0" w:line="240" w:lineRule="auto"/>
      </w:pPr>
      <w:r>
        <w:separator/>
      </w:r>
    </w:p>
  </w:endnote>
  <w:endnote w:type="continuationSeparator" w:id="0">
    <w:p w14:paraId="12FFDE3A" w14:textId="77777777" w:rsidR="007022D8" w:rsidRDefault="007022D8" w:rsidP="007E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6A81" w14:textId="77777777" w:rsidR="009C0815" w:rsidRPr="00531F87" w:rsidRDefault="009C0815" w:rsidP="009C0815">
    <w:pPr>
      <w:pStyle w:val="a5"/>
      <w:jc w:val="center"/>
      <w:rPr>
        <w:sz w:val="16"/>
        <w:szCs w:val="16"/>
      </w:rPr>
    </w:pPr>
    <w:r w:rsidRPr="00531F87">
      <w:rPr>
        <w:sz w:val="16"/>
        <w:szCs w:val="16"/>
      </w:rPr>
      <w:t>«Επιχορήγηση Ν.Π. ΑΡΣΙΣ ΚΟΙΝΩΝΙΚΗ ΟΡΓΑΝΩΣΗ ΥΠΟΣΤΗΡΙΞΗΣ ΝΕΩΝ για την υλοποίηση του έργου “ΜΕΤΟΙΚΟΣ»/ στο πλαίσιο του Τομεακού Προγράμματος Ανάπτυξης του Υπουργείου Μετανάστευσης &amp; Ασύλου του ΕΠΑ 2021-2025</w:t>
    </w:r>
  </w:p>
  <w:p w14:paraId="110F3CEB" w14:textId="77777777" w:rsidR="009C0815" w:rsidRDefault="009C0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10BC" w14:textId="77777777" w:rsidR="007022D8" w:rsidRDefault="007022D8" w:rsidP="007E4D30">
      <w:pPr>
        <w:spacing w:after="0" w:line="240" w:lineRule="auto"/>
      </w:pPr>
      <w:r>
        <w:separator/>
      </w:r>
    </w:p>
  </w:footnote>
  <w:footnote w:type="continuationSeparator" w:id="0">
    <w:p w14:paraId="5AD330E6" w14:textId="77777777" w:rsidR="007022D8" w:rsidRDefault="007022D8" w:rsidP="007E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7404" w14:textId="674C4409" w:rsidR="009C0815" w:rsidRDefault="009C0815" w:rsidP="009C0815">
    <w:pPr>
      <w:pStyle w:val="a4"/>
      <w:jc w:val="center"/>
    </w:pPr>
    <w:r>
      <w:rPr>
        <w:noProof/>
      </w:rPr>
      <w:drawing>
        <wp:inline distT="0" distB="0" distL="0" distR="0" wp14:anchorId="73DAEE60" wp14:editId="30F7C24D">
          <wp:extent cx="4410075" cy="657225"/>
          <wp:effectExtent l="0" t="0" r="952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9" t="41398" r="7776" b="40054"/>
                  <a:stretch/>
                </pic:blipFill>
                <pic:spPr bwMode="auto">
                  <a:xfrm>
                    <a:off x="0" y="0"/>
                    <a:ext cx="4410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43D"/>
    <w:multiLevelType w:val="multilevel"/>
    <w:tmpl w:val="78E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3FC2"/>
    <w:multiLevelType w:val="hybridMultilevel"/>
    <w:tmpl w:val="666CB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6505"/>
    <w:multiLevelType w:val="hybridMultilevel"/>
    <w:tmpl w:val="9AF2B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937"/>
    <w:multiLevelType w:val="multilevel"/>
    <w:tmpl w:val="A4C8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2318D"/>
    <w:multiLevelType w:val="hybridMultilevel"/>
    <w:tmpl w:val="61988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5AEF"/>
    <w:multiLevelType w:val="hybridMultilevel"/>
    <w:tmpl w:val="D70EE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951B2"/>
    <w:multiLevelType w:val="hybridMultilevel"/>
    <w:tmpl w:val="DB96BCC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D7D07DA"/>
    <w:multiLevelType w:val="multilevel"/>
    <w:tmpl w:val="D15A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5368A"/>
    <w:multiLevelType w:val="multilevel"/>
    <w:tmpl w:val="2320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105303">
    <w:abstractNumId w:val="5"/>
  </w:num>
  <w:num w:numId="2" w16cid:durableId="1050568">
    <w:abstractNumId w:val="6"/>
  </w:num>
  <w:num w:numId="3" w16cid:durableId="2057200855">
    <w:abstractNumId w:val="8"/>
  </w:num>
  <w:num w:numId="4" w16cid:durableId="1544169106">
    <w:abstractNumId w:val="7"/>
  </w:num>
  <w:num w:numId="5" w16cid:durableId="513498473">
    <w:abstractNumId w:val="0"/>
  </w:num>
  <w:num w:numId="6" w16cid:durableId="985089792">
    <w:abstractNumId w:val="3"/>
  </w:num>
  <w:num w:numId="7" w16cid:durableId="291710416">
    <w:abstractNumId w:val="2"/>
  </w:num>
  <w:num w:numId="8" w16cid:durableId="1665089866">
    <w:abstractNumId w:val="1"/>
  </w:num>
  <w:num w:numId="9" w16cid:durableId="1433822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FF"/>
    <w:rsid w:val="00005549"/>
    <w:rsid w:val="00011A6B"/>
    <w:rsid w:val="00012EB9"/>
    <w:rsid w:val="00027FCC"/>
    <w:rsid w:val="00030720"/>
    <w:rsid w:val="00041227"/>
    <w:rsid w:val="00043D09"/>
    <w:rsid w:val="00050817"/>
    <w:rsid w:val="00051C34"/>
    <w:rsid w:val="00052810"/>
    <w:rsid w:val="00062A5F"/>
    <w:rsid w:val="000727FC"/>
    <w:rsid w:val="000860BB"/>
    <w:rsid w:val="00091EBA"/>
    <w:rsid w:val="000926B4"/>
    <w:rsid w:val="00093197"/>
    <w:rsid w:val="0009699F"/>
    <w:rsid w:val="000B0016"/>
    <w:rsid w:val="000B61FB"/>
    <w:rsid w:val="000B6654"/>
    <w:rsid w:val="000C2FCC"/>
    <w:rsid w:val="000C4AB9"/>
    <w:rsid w:val="000C6D4A"/>
    <w:rsid w:val="000D02FE"/>
    <w:rsid w:val="000F0936"/>
    <w:rsid w:val="00104DF9"/>
    <w:rsid w:val="00114598"/>
    <w:rsid w:val="00122B85"/>
    <w:rsid w:val="00133AF1"/>
    <w:rsid w:val="00136460"/>
    <w:rsid w:val="001465D5"/>
    <w:rsid w:val="00157B20"/>
    <w:rsid w:val="001624AB"/>
    <w:rsid w:val="00166E64"/>
    <w:rsid w:val="00171D3E"/>
    <w:rsid w:val="0017285B"/>
    <w:rsid w:val="00177D81"/>
    <w:rsid w:val="00181DA6"/>
    <w:rsid w:val="0019587C"/>
    <w:rsid w:val="001A537F"/>
    <w:rsid w:val="001A5F53"/>
    <w:rsid w:val="001C22B9"/>
    <w:rsid w:val="001D2504"/>
    <w:rsid w:val="001D37C0"/>
    <w:rsid w:val="001D797D"/>
    <w:rsid w:val="001D7C3D"/>
    <w:rsid w:val="001F565A"/>
    <w:rsid w:val="001F73F8"/>
    <w:rsid w:val="002009B5"/>
    <w:rsid w:val="00203AF9"/>
    <w:rsid w:val="00207ECE"/>
    <w:rsid w:val="0021338D"/>
    <w:rsid w:val="00241065"/>
    <w:rsid w:val="002447BF"/>
    <w:rsid w:val="00254003"/>
    <w:rsid w:val="0026134D"/>
    <w:rsid w:val="002632EA"/>
    <w:rsid w:val="00264A51"/>
    <w:rsid w:val="00270767"/>
    <w:rsid w:val="002725D4"/>
    <w:rsid w:val="0027474A"/>
    <w:rsid w:val="00284F1B"/>
    <w:rsid w:val="00286040"/>
    <w:rsid w:val="002905D1"/>
    <w:rsid w:val="0029611E"/>
    <w:rsid w:val="002A0811"/>
    <w:rsid w:val="002A7F40"/>
    <w:rsid w:val="002B3A29"/>
    <w:rsid w:val="002B5E65"/>
    <w:rsid w:val="002B79D3"/>
    <w:rsid w:val="002C1705"/>
    <w:rsid w:val="002C17DD"/>
    <w:rsid w:val="002E330F"/>
    <w:rsid w:val="002E6246"/>
    <w:rsid w:val="002F10B1"/>
    <w:rsid w:val="00314D92"/>
    <w:rsid w:val="00316C7E"/>
    <w:rsid w:val="00320BF8"/>
    <w:rsid w:val="0032150E"/>
    <w:rsid w:val="00331EEC"/>
    <w:rsid w:val="00334EE6"/>
    <w:rsid w:val="003420EB"/>
    <w:rsid w:val="00342903"/>
    <w:rsid w:val="00347D20"/>
    <w:rsid w:val="00360F8E"/>
    <w:rsid w:val="00363BD6"/>
    <w:rsid w:val="003707F7"/>
    <w:rsid w:val="00372DB6"/>
    <w:rsid w:val="00373773"/>
    <w:rsid w:val="00386AB3"/>
    <w:rsid w:val="003A150F"/>
    <w:rsid w:val="003A6EFF"/>
    <w:rsid w:val="003A7F74"/>
    <w:rsid w:val="003B0F98"/>
    <w:rsid w:val="003B3781"/>
    <w:rsid w:val="003B5E35"/>
    <w:rsid w:val="003B6A9C"/>
    <w:rsid w:val="003D2554"/>
    <w:rsid w:val="003D4769"/>
    <w:rsid w:val="003D5B5C"/>
    <w:rsid w:val="003D5F68"/>
    <w:rsid w:val="003E0464"/>
    <w:rsid w:val="003E2B42"/>
    <w:rsid w:val="003E62B3"/>
    <w:rsid w:val="003F24FD"/>
    <w:rsid w:val="003F5FBF"/>
    <w:rsid w:val="00400F0D"/>
    <w:rsid w:val="00401277"/>
    <w:rsid w:val="00406526"/>
    <w:rsid w:val="00421949"/>
    <w:rsid w:val="004274AB"/>
    <w:rsid w:val="00434AB0"/>
    <w:rsid w:val="00434B95"/>
    <w:rsid w:val="00436989"/>
    <w:rsid w:val="00445449"/>
    <w:rsid w:val="00451D9D"/>
    <w:rsid w:val="00452046"/>
    <w:rsid w:val="00454AB9"/>
    <w:rsid w:val="004610BC"/>
    <w:rsid w:val="00475A12"/>
    <w:rsid w:val="00476500"/>
    <w:rsid w:val="004848F0"/>
    <w:rsid w:val="00486EAA"/>
    <w:rsid w:val="00497B72"/>
    <w:rsid w:val="004B1986"/>
    <w:rsid w:val="004C2C29"/>
    <w:rsid w:val="004C6677"/>
    <w:rsid w:val="004E39AB"/>
    <w:rsid w:val="005079F4"/>
    <w:rsid w:val="00511AEA"/>
    <w:rsid w:val="00532E57"/>
    <w:rsid w:val="005467C1"/>
    <w:rsid w:val="00550088"/>
    <w:rsid w:val="00552BF3"/>
    <w:rsid w:val="00573619"/>
    <w:rsid w:val="005746CE"/>
    <w:rsid w:val="00581DCB"/>
    <w:rsid w:val="00582965"/>
    <w:rsid w:val="00583A78"/>
    <w:rsid w:val="005906AE"/>
    <w:rsid w:val="005911E5"/>
    <w:rsid w:val="0059230E"/>
    <w:rsid w:val="005A05DD"/>
    <w:rsid w:val="005B0B5B"/>
    <w:rsid w:val="005B5494"/>
    <w:rsid w:val="005D307E"/>
    <w:rsid w:val="005D3AD9"/>
    <w:rsid w:val="005D4D42"/>
    <w:rsid w:val="005E09CA"/>
    <w:rsid w:val="005E0E8F"/>
    <w:rsid w:val="005F539C"/>
    <w:rsid w:val="005F5FCF"/>
    <w:rsid w:val="006000FB"/>
    <w:rsid w:val="00600848"/>
    <w:rsid w:val="006057CF"/>
    <w:rsid w:val="006139B5"/>
    <w:rsid w:val="0061780C"/>
    <w:rsid w:val="00621B11"/>
    <w:rsid w:val="00625C1A"/>
    <w:rsid w:val="00631852"/>
    <w:rsid w:val="00643E5B"/>
    <w:rsid w:val="00646ECE"/>
    <w:rsid w:val="00647CAB"/>
    <w:rsid w:val="006618B3"/>
    <w:rsid w:val="00665F2E"/>
    <w:rsid w:val="00665F4B"/>
    <w:rsid w:val="006677EF"/>
    <w:rsid w:val="00691653"/>
    <w:rsid w:val="00692278"/>
    <w:rsid w:val="006A186B"/>
    <w:rsid w:val="006A1B86"/>
    <w:rsid w:val="006B227E"/>
    <w:rsid w:val="006B3055"/>
    <w:rsid w:val="006C54D3"/>
    <w:rsid w:val="006D3B11"/>
    <w:rsid w:val="006D67D7"/>
    <w:rsid w:val="006D6E14"/>
    <w:rsid w:val="006E2830"/>
    <w:rsid w:val="006E2CED"/>
    <w:rsid w:val="006F0EAC"/>
    <w:rsid w:val="006F2996"/>
    <w:rsid w:val="006F2CC9"/>
    <w:rsid w:val="006F7589"/>
    <w:rsid w:val="007022D8"/>
    <w:rsid w:val="00715E93"/>
    <w:rsid w:val="00717FB9"/>
    <w:rsid w:val="00723386"/>
    <w:rsid w:val="0074401A"/>
    <w:rsid w:val="00751475"/>
    <w:rsid w:val="0077316A"/>
    <w:rsid w:val="007775EC"/>
    <w:rsid w:val="00777BA1"/>
    <w:rsid w:val="00786D6B"/>
    <w:rsid w:val="00786E3B"/>
    <w:rsid w:val="0079590D"/>
    <w:rsid w:val="007A1E5D"/>
    <w:rsid w:val="007A32C0"/>
    <w:rsid w:val="007A439D"/>
    <w:rsid w:val="007B13D7"/>
    <w:rsid w:val="007C6447"/>
    <w:rsid w:val="007D4772"/>
    <w:rsid w:val="007E4D30"/>
    <w:rsid w:val="007F5F85"/>
    <w:rsid w:val="007F7030"/>
    <w:rsid w:val="008052B4"/>
    <w:rsid w:val="008077F7"/>
    <w:rsid w:val="0081346C"/>
    <w:rsid w:val="0081465B"/>
    <w:rsid w:val="008156BC"/>
    <w:rsid w:val="0082368C"/>
    <w:rsid w:val="00831E87"/>
    <w:rsid w:val="00837256"/>
    <w:rsid w:val="00843E8C"/>
    <w:rsid w:val="00846A47"/>
    <w:rsid w:val="00851888"/>
    <w:rsid w:val="00894FEF"/>
    <w:rsid w:val="008956BF"/>
    <w:rsid w:val="008A1C0E"/>
    <w:rsid w:val="008B0303"/>
    <w:rsid w:val="008B48E1"/>
    <w:rsid w:val="008B7019"/>
    <w:rsid w:val="008B7822"/>
    <w:rsid w:val="008D04F1"/>
    <w:rsid w:val="008D1D43"/>
    <w:rsid w:val="008D3DD6"/>
    <w:rsid w:val="008D5783"/>
    <w:rsid w:val="008E4B74"/>
    <w:rsid w:val="0091201F"/>
    <w:rsid w:val="0091341B"/>
    <w:rsid w:val="00915943"/>
    <w:rsid w:val="009264F9"/>
    <w:rsid w:val="00931252"/>
    <w:rsid w:val="00934D71"/>
    <w:rsid w:val="00935473"/>
    <w:rsid w:val="00936E1A"/>
    <w:rsid w:val="00943C46"/>
    <w:rsid w:val="00943D21"/>
    <w:rsid w:val="00954619"/>
    <w:rsid w:val="0096151E"/>
    <w:rsid w:val="009637A0"/>
    <w:rsid w:val="00964034"/>
    <w:rsid w:val="00964E16"/>
    <w:rsid w:val="009653E8"/>
    <w:rsid w:val="00970A4C"/>
    <w:rsid w:val="00970D5F"/>
    <w:rsid w:val="00993101"/>
    <w:rsid w:val="0099459C"/>
    <w:rsid w:val="009B6D98"/>
    <w:rsid w:val="009B7783"/>
    <w:rsid w:val="009C0815"/>
    <w:rsid w:val="009C102E"/>
    <w:rsid w:val="009C64F6"/>
    <w:rsid w:val="009D3133"/>
    <w:rsid w:val="009D4806"/>
    <w:rsid w:val="009E1F31"/>
    <w:rsid w:val="009E5250"/>
    <w:rsid w:val="009E686F"/>
    <w:rsid w:val="009E7D87"/>
    <w:rsid w:val="009F04EE"/>
    <w:rsid w:val="00A01DF1"/>
    <w:rsid w:val="00A032AD"/>
    <w:rsid w:val="00A07359"/>
    <w:rsid w:val="00A078D3"/>
    <w:rsid w:val="00A152C1"/>
    <w:rsid w:val="00A35B43"/>
    <w:rsid w:val="00A64BFF"/>
    <w:rsid w:val="00A7082B"/>
    <w:rsid w:val="00A80676"/>
    <w:rsid w:val="00A82650"/>
    <w:rsid w:val="00A968E0"/>
    <w:rsid w:val="00AB13DD"/>
    <w:rsid w:val="00AB35C7"/>
    <w:rsid w:val="00AB67D1"/>
    <w:rsid w:val="00AC3AA9"/>
    <w:rsid w:val="00AC5838"/>
    <w:rsid w:val="00AC6118"/>
    <w:rsid w:val="00AC6168"/>
    <w:rsid w:val="00AC7A0C"/>
    <w:rsid w:val="00AD0306"/>
    <w:rsid w:val="00AD6B74"/>
    <w:rsid w:val="00B006D9"/>
    <w:rsid w:val="00B0232E"/>
    <w:rsid w:val="00B13F64"/>
    <w:rsid w:val="00B236AA"/>
    <w:rsid w:val="00B23AC2"/>
    <w:rsid w:val="00B313C4"/>
    <w:rsid w:val="00B3261A"/>
    <w:rsid w:val="00B33891"/>
    <w:rsid w:val="00B474BF"/>
    <w:rsid w:val="00B51818"/>
    <w:rsid w:val="00B662FC"/>
    <w:rsid w:val="00B829F2"/>
    <w:rsid w:val="00B8730E"/>
    <w:rsid w:val="00B8745B"/>
    <w:rsid w:val="00B928A0"/>
    <w:rsid w:val="00BB1CDB"/>
    <w:rsid w:val="00BC0EAD"/>
    <w:rsid w:val="00BC28E9"/>
    <w:rsid w:val="00BD152E"/>
    <w:rsid w:val="00BD46EF"/>
    <w:rsid w:val="00BD5025"/>
    <w:rsid w:val="00BE434D"/>
    <w:rsid w:val="00BF156D"/>
    <w:rsid w:val="00C11BE5"/>
    <w:rsid w:val="00C12623"/>
    <w:rsid w:val="00C36F26"/>
    <w:rsid w:val="00C44F02"/>
    <w:rsid w:val="00C46C9E"/>
    <w:rsid w:val="00C54EBA"/>
    <w:rsid w:val="00C56D69"/>
    <w:rsid w:val="00C6186F"/>
    <w:rsid w:val="00C62B30"/>
    <w:rsid w:val="00C773A9"/>
    <w:rsid w:val="00C81C5E"/>
    <w:rsid w:val="00C87772"/>
    <w:rsid w:val="00C977BE"/>
    <w:rsid w:val="00CA143D"/>
    <w:rsid w:val="00CA232F"/>
    <w:rsid w:val="00CA4ABA"/>
    <w:rsid w:val="00CB02A4"/>
    <w:rsid w:val="00CB3B01"/>
    <w:rsid w:val="00CB64F0"/>
    <w:rsid w:val="00CC1F7F"/>
    <w:rsid w:val="00CF07D7"/>
    <w:rsid w:val="00D13CB5"/>
    <w:rsid w:val="00D20768"/>
    <w:rsid w:val="00D230DF"/>
    <w:rsid w:val="00D30246"/>
    <w:rsid w:val="00D30E7D"/>
    <w:rsid w:val="00D35259"/>
    <w:rsid w:val="00D43692"/>
    <w:rsid w:val="00D50888"/>
    <w:rsid w:val="00D54D7D"/>
    <w:rsid w:val="00D57F5F"/>
    <w:rsid w:val="00D625FA"/>
    <w:rsid w:val="00D64442"/>
    <w:rsid w:val="00D64856"/>
    <w:rsid w:val="00D71DB3"/>
    <w:rsid w:val="00D76B86"/>
    <w:rsid w:val="00D80BDD"/>
    <w:rsid w:val="00D91F40"/>
    <w:rsid w:val="00D931E2"/>
    <w:rsid w:val="00D934CC"/>
    <w:rsid w:val="00DA3576"/>
    <w:rsid w:val="00DA3787"/>
    <w:rsid w:val="00DA4D05"/>
    <w:rsid w:val="00DB25E4"/>
    <w:rsid w:val="00DB499A"/>
    <w:rsid w:val="00DE34FF"/>
    <w:rsid w:val="00DE737A"/>
    <w:rsid w:val="00DE795A"/>
    <w:rsid w:val="00DF2238"/>
    <w:rsid w:val="00E06D3B"/>
    <w:rsid w:val="00E175A1"/>
    <w:rsid w:val="00E21907"/>
    <w:rsid w:val="00E416B2"/>
    <w:rsid w:val="00E5141C"/>
    <w:rsid w:val="00E55813"/>
    <w:rsid w:val="00E61494"/>
    <w:rsid w:val="00E735A8"/>
    <w:rsid w:val="00E7426E"/>
    <w:rsid w:val="00E75673"/>
    <w:rsid w:val="00E76BF8"/>
    <w:rsid w:val="00E85C27"/>
    <w:rsid w:val="00E91933"/>
    <w:rsid w:val="00EA151F"/>
    <w:rsid w:val="00EA4D13"/>
    <w:rsid w:val="00EC4582"/>
    <w:rsid w:val="00ED01C8"/>
    <w:rsid w:val="00ED7A70"/>
    <w:rsid w:val="00EE42F0"/>
    <w:rsid w:val="00EF56B5"/>
    <w:rsid w:val="00F002D6"/>
    <w:rsid w:val="00F01BEE"/>
    <w:rsid w:val="00F03277"/>
    <w:rsid w:val="00F04A0D"/>
    <w:rsid w:val="00F25B90"/>
    <w:rsid w:val="00F26F1B"/>
    <w:rsid w:val="00F31D81"/>
    <w:rsid w:val="00F35E89"/>
    <w:rsid w:val="00F3788F"/>
    <w:rsid w:val="00F37C36"/>
    <w:rsid w:val="00F43858"/>
    <w:rsid w:val="00F444E9"/>
    <w:rsid w:val="00F457CF"/>
    <w:rsid w:val="00F476A7"/>
    <w:rsid w:val="00F50E12"/>
    <w:rsid w:val="00F5485C"/>
    <w:rsid w:val="00F55316"/>
    <w:rsid w:val="00F556FA"/>
    <w:rsid w:val="00F55E47"/>
    <w:rsid w:val="00F7653C"/>
    <w:rsid w:val="00F80B42"/>
    <w:rsid w:val="00F96F1F"/>
    <w:rsid w:val="00FA0FBC"/>
    <w:rsid w:val="00FA68C7"/>
    <w:rsid w:val="00FB402C"/>
    <w:rsid w:val="00FB735D"/>
    <w:rsid w:val="00FC017D"/>
    <w:rsid w:val="00FD4A6E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FD48"/>
  <w15:chartTrackingRefBased/>
  <w15:docId w15:val="{3CC146F9-D69B-4A54-A960-4AD0AEA0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3A6EFF"/>
    <w:pPr>
      <w:ind w:left="720"/>
      <w:contextualSpacing/>
    </w:pPr>
    <w:rPr>
      <w:rFonts w:ascii="Calibri" w:eastAsia="Batang" w:hAnsi="Calibri" w:cs="Times New Roman"/>
      <w:lang w:eastAsia="el-GR"/>
    </w:rPr>
  </w:style>
  <w:style w:type="character" w:customStyle="1" w:styleId="has-explanation">
    <w:name w:val="has-explanation"/>
    <w:basedOn w:val="a0"/>
    <w:rsid w:val="0027474A"/>
  </w:style>
  <w:style w:type="paragraph" w:styleId="a4">
    <w:name w:val="header"/>
    <w:basedOn w:val="a"/>
    <w:link w:val="Char"/>
    <w:uiPriority w:val="99"/>
    <w:unhideWhenUsed/>
    <w:rsid w:val="007E4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E4D30"/>
  </w:style>
  <w:style w:type="paragraph" w:styleId="a5">
    <w:name w:val="footer"/>
    <w:basedOn w:val="a"/>
    <w:link w:val="Char0"/>
    <w:uiPriority w:val="99"/>
    <w:unhideWhenUsed/>
    <w:rsid w:val="007E4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E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80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86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Bakola</dc:creator>
  <cp:keywords/>
  <dc:description/>
  <cp:lastModifiedBy>My</cp:lastModifiedBy>
  <cp:revision>397</cp:revision>
  <cp:lastPrinted>2021-06-14T09:57:00Z</cp:lastPrinted>
  <dcterms:created xsi:type="dcterms:W3CDTF">2021-06-11T10:04:00Z</dcterms:created>
  <dcterms:modified xsi:type="dcterms:W3CDTF">2023-05-22T09:46:00Z</dcterms:modified>
</cp:coreProperties>
</file>