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B4F" w14:textId="09F99B6E" w:rsidR="006C3478" w:rsidRDefault="006C3478" w:rsidP="006C3478">
      <w:pPr>
        <w:jc w:val="center"/>
        <w:rPr>
          <w:b/>
        </w:rPr>
      </w:pPr>
      <w:r w:rsidRPr="008B2C27">
        <w:rPr>
          <w:b/>
        </w:rPr>
        <w:t xml:space="preserve">ΠΡΟΣΦΟΡΑ </w:t>
      </w:r>
      <w:r w:rsidR="005426C2" w:rsidRPr="005426C2">
        <w:rPr>
          <w:b/>
        </w:rPr>
        <w:t xml:space="preserve">ΓΙΑ </w:t>
      </w:r>
      <w:r w:rsidR="009E47DF" w:rsidRPr="009E47DF">
        <w:rPr>
          <w:b/>
        </w:rPr>
        <w:t xml:space="preserve">ΠΡΟΜΗΘΕΙΑ </w:t>
      </w:r>
      <w:r w:rsidR="004A357E">
        <w:rPr>
          <w:b/>
        </w:rPr>
        <w:t>ΕΙΔΩΝ ΓΡΑΦΙΚΗΣ ΥΛΗΣ</w:t>
      </w:r>
      <w:r w:rsidR="00D71F87" w:rsidRPr="00D71F87">
        <w:rPr>
          <w:b/>
        </w:rPr>
        <w:t xml:space="preserve"> </w:t>
      </w:r>
      <w:r w:rsidR="00D71F87">
        <w:rPr>
          <w:b/>
        </w:rPr>
        <w:t xml:space="preserve">ΓΙΑ </w:t>
      </w:r>
      <w:r w:rsidR="00261811">
        <w:rPr>
          <w:b/>
        </w:rPr>
        <w:t xml:space="preserve">ΤΙΣ ΑΝΑΓΚΕΣ </w:t>
      </w:r>
      <w:r w:rsidR="00BD5327">
        <w:rPr>
          <w:b/>
        </w:rPr>
        <w:t>ΤΩΝ</w:t>
      </w:r>
      <w:r w:rsidR="008B2C27" w:rsidRPr="008B2C27">
        <w:rPr>
          <w:b/>
        </w:rPr>
        <w:t xml:space="preserve"> ΔΟΜ</w:t>
      </w:r>
      <w:r w:rsidR="00BD5327">
        <w:rPr>
          <w:b/>
        </w:rPr>
        <w:t>ΩΝ</w:t>
      </w:r>
      <w:r w:rsidR="00E01067">
        <w:rPr>
          <w:b/>
        </w:rPr>
        <w:t xml:space="preserve"> </w:t>
      </w:r>
      <w:r w:rsidR="008B2C27" w:rsidRPr="008B2C27">
        <w:rPr>
          <w:b/>
        </w:rPr>
        <w:t xml:space="preserve">ΦΙΛΟΞΕΝΙΑΣ ΑΣΥΝΟΔΕΥΤΩΝ ΑΝΗΛΙΚΩΝ ΤΗΣ ΑΡΣΙΣ ΚΟΙΝΩΝΙΚΗ ΟΡΓΑΝΩΣΗ ΥΠΟΣΤΗΡΙΞΗΣ ΝΕΩΝ </w:t>
      </w:r>
    </w:p>
    <w:p w14:paraId="7D613FCB" w14:textId="77777777"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14:paraId="16D956BE" w14:textId="4A402488" w:rsidR="006C3478" w:rsidRPr="006C2CD9" w:rsidRDefault="006C3478" w:rsidP="006C2CD9">
      <w:pPr>
        <w:jc w:val="both"/>
      </w:pPr>
      <w:r w:rsidRPr="006C3478">
        <w:t xml:space="preserve">Θέμα: Προσφορά για </w:t>
      </w:r>
      <w:r w:rsidR="009E47DF">
        <w:t xml:space="preserve">την </w:t>
      </w:r>
      <w:r w:rsidR="00D71F87" w:rsidRPr="00D71F87">
        <w:t>προμήθει</w:t>
      </w:r>
      <w:r w:rsidR="004A357E">
        <w:t>α γραφικής ύλης</w:t>
      </w:r>
      <w:r w:rsidR="00D71F87" w:rsidRPr="00D71F87">
        <w:t xml:space="preserve">, </w:t>
      </w:r>
      <w:r w:rsidR="009E47DF" w:rsidRPr="009E47DF">
        <w:t xml:space="preserve">για τις </w:t>
      </w:r>
      <w:r w:rsidR="00E01067" w:rsidRPr="00E01067">
        <w:t>ανάγκες τ</w:t>
      </w:r>
      <w:r w:rsidR="009E47DF">
        <w:t>ης</w:t>
      </w:r>
      <w:r w:rsidR="00E01067" w:rsidRPr="00E01067">
        <w:t xml:space="preserve"> δομ</w:t>
      </w:r>
      <w:r w:rsidR="009E47DF">
        <w:t>ής</w:t>
      </w:r>
      <w:r w:rsidR="00E01067" w:rsidRPr="00E01067">
        <w:t xml:space="preserve"> φιλοξενίας ασυνόδευτων ανηλίκων της </w:t>
      </w:r>
      <w:proofErr w:type="spellStart"/>
      <w:r w:rsidR="00E01067">
        <w:t>Ά</w:t>
      </w:r>
      <w:r w:rsidR="00E01067" w:rsidRPr="00E01067">
        <w:t>ρσις</w:t>
      </w:r>
      <w:proofErr w:type="spellEnd"/>
      <w:r w:rsidR="00E01067" w:rsidRPr="00E01067">
        <w:t xml:space="preserve"> κοινωνική</w:t>
      </w:r>
      <w:r w:rsidR="004A357E">
        <w:t>ς</w:t>
      </w:r>
      <w:r w:rsidR="00E01067" w:rsidRPr="00E01067">
        <w:t xml:space="preserve"> οργάνωση</w:t>
      </w:r>
      <w:r w:rsidR="004A357E">
        <w:t>ς</w:t>
      </w:r>
      <w:r w:rsidR="00E01067" w:rsidRPr="00E01067">
        <w:t xml:space="preserve"> υποστήριξης νέων </w:t>
      </w:r>
      <w:r w:rsidR="003311E3">
        <w:t>στο Ωραιόκαστρο, Θεσσαλονίκη</w:t>
      </w:r>
    </w:p>
    <w:p w14:paraId="2AE18493" w14:textId="7A69E186" w:rsidR="00712840" w:rsidRDefault="006E7F7A" w:rsidP="006C3478">
      <w:r>
        <w:t>Ημερομηνία:  …./…/202</w:t>
      </w:r>
      <w:r w:rsidR="003311E3">
        <w:t>3</w:t>
      </w:r>
    </w:p>
    <w:p w14:paraId="279F30C8" w14:textId="77777777" w:rsidR="003311E3" w:rsidRDefault="003311E3" w:rsidP="006C3478"/>
    <w:tbl>
      <w:tblPr>
        <w:tblpPr w:leftFromText="180" w:rightFromText="180" w:vertAnchor="text" w:horzAnchor="margin" w:tblpXSpec="center" w:tblpY="314"/>
        <w:tblW w:w="9978" w:type="dxa"/>
        <w:tblLook w:val="04A0" w:firstRow="1" w:lastRow="0" w:firstColumn="1" w:lastColumn="0" w:noHBand="0" w:noVBand="1"/>
      </w:tblPr>
      <w:tblGrid>
        <w:gridCol w:w="4034"/>
        <w:gridCol w:w="1265"/>
        <w:gridCol w:w="1370"/>
        <w:gridCol w:w="1710"/>
        <w:gridCol w:w="1599"/>
      </w:tblGrid>
      <w:tr w:rsidR="003311E3" w:rsidRPr="00CE16ED" w14:paraId="01121D48" w14:textId="77777777" w:rsidTr="008C37E5">
        <w:trPr>
          <w:trHeight w:val="870"/>
          <w:tblHeader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978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Hlk107482862"/>
            <w:bookmarkStart w:id="1" w:name="_Hlk107482998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ΤΜΗΜΑ 1 – Ωραιόκαστρο/ ΟΜΑΔΑ 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C26C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7B0E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F6A" w14:textId="6CA2B078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ΤΙΜΗ ΜΟΝΑΔΑΣ  ΑΝΕΥ ΦΠΑ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B7D" w14:textId="3858D82A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ΤΙΜΗΣ ΑΝΕΥ ΦΠΑ</w:t>
            </w:r>
          </w:p>
        </w:tc>
      </w:tr>
      <w:tr w:rsidR="003311E3" w:rsidRPr="00CE16ED" w14:paraId="377B0844" w14:textId="77777777" w:rsidTr="008C37E5">
        <w:trPr>
          <w:trHeight w:val="580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F1BA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 xml:space="preserve">Γόμα λευκή για μολύβι, μεγάλη (ενδεικτικά 20x65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4A9B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0013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04F" w14:textId="6CAB8FE5" w:rsidR="003311E3" w:rsidRPr="0087068A" w:rsidRDefault="003311E3" w:rsidP="008C37E5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3D49" w14:textId="7F11E5D8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5EFEB710" w14:textId="77777777" w:rsidTr="008C37E5">
        <w:trPr>
          <w:trHeight w:val="290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DE04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 xml:space="preserve"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F39B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ΣΥΣΚΕΥΑΣΙΑ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44F7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B8C2" w14:textId="29C75469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BC39" w14:textId="0CBC2AEC" w:rsidR="003311E3" w:rsidRPr="0087068A" w:rsidRDefault="003311E3" w:rsidP="008C37E5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3311E3" w:rsidRPr="00CE16ED" w14:paraId="7EED535A" w14:textId="77777777" w:rsidTr="008C37E5">
        <w:trPr>
          <w:trHeight w:val="290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147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>Διορθωτική ταινία (διαστάσεις τουλάχιστον 8m*5mm)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348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4FF9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619" w14:textId="53745E86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F379" w14:textId="5EFE0E38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661757DF" w14:textId="77777777" w:rsidTr="008C37E5">
        <w:trPr>
          <w:trHeight w:val="870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133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>Ημερολόγιο ημερήσιο έτους  2024 (μεγέθους  περίπου 14cm x 20cm, σκληρό εξώφυλλο, μονόχρωμο)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04F5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658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218E" w14:textId="6A576DAF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848" w14:textId="325B0EE6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2CDFEBA7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FE6C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>Ημερολόγιο μηνιαίο (Πλάνο) γραφείου έτους  2024 (μεγέθους 35cm x 50cm)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4B1B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046E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BD96" w14:textId="28400AFE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43A" w14:textId="3717D480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CE16ED" w14:paraId="06519F12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38E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>Κασετίνα σχολική εφηβική για αγόρια, τύπου βαρελάκι (χρώματος : Άσπρο, Μπλε, Μαύρο, Πράσινο, Χακί, Γκρι)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68E9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BA0A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F429" w14:textId="60300626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C3B4" w14:textId="3BF2799B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75AFC0FD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1E61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>Κουτί Αρχειοθέτησης Χάρτινο Κοφτό 32x28x10cm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227E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F88A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ABE3" w14:textId="28A63E16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F091" w14:textId="2D68CDA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CE16ED" w14:paraId="21A0DA58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B3B3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Λαδοπαστέλ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 xml:space="preserve"> (συσκευασία των 12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BBA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ΣΥΣΚΕΥΑΣΙΑ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5899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99F5" w14:textId="39D869F6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2493" w14:textId="0CA8913C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72E9E3D9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BA0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 xml:space="preserve">Μαρκαδόροι  υπογράμμισης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neon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 xml:space="preserve"> με σταθερή ροή μελανιού (κίτρινου χρώματος)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1CF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FD05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72D9" w14:textId="6572C6C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3FE" w14:textId="3E65E0ED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45EC201C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EE1A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 xml:space="preserve">Μπαλόνια πολύχρωμα (συσκευασία των 10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0F11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ΣΥΣΚΕΥΑΣΙΑ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0526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53F3" w14:textId="6DAAAD68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869E" w14:textId="7F40A298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1AFB1FA6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9B4E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F6205">
              <w:rPr>
                <w:rFonts w:eastAsia="Times New Roman"/>
                <w:sz w:val="20"/>
                <w:szCs w:val="20"/>
              </w:rPr>
              <w:t xml:space="preserve">Μηχανικά μολύβια 0,7mm τύπου ή ισοδύναμου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Faber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Castell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F6205">
              <w:rPr>
                <w:rFonts w:eastAsia="Times New Roman"/>
                <w:sz w:val="20"/>
                <w:szCs w:val="20"/>
              </w:rPr>
              <w:t>econ</w:t>
            </w:r>
            <w:proofErr w:type="spellEnd"/>
            <w:r w:rsidRPr="007F6205">
              <w:rPr>
                <w:rFonts w:eastAsia="Times New Roman"/>
                <w:sz w:val="20"/>
                <w:szCs w:val="20"/>
              </w:rPr>
              <w:t xml:space="preserve"> να διαθέτουν μεταλλική μύτη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BD9B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49C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1270" w14:textId="6193151F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56DC" w14:textId="47CB694A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150A65F1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E22C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68A">
              <w:rPr>
                <w:rFonts w:eastAsia="Times New Roman"/>
                <w:sz w:val="20"/>
                <w:szCs w:val="20"/>
              </w:rPr>
              <w:t xml:space="preserve">Στυλό διαρκείας, σε διαφανές πλαστικό περίβλημα, χρώματος κόκκινο (από 0.5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έως 0.7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μέγεθος μύτης)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74AC" w14:textId="77777777" w:rsidR="003311E3" w:rsidRDefault="003311E3" w:rsidP="008C37E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B749" w14:textId="77777777" w:rsidR="003311E3" w:rsidRDefault="003311E3" w:rsidP="008C37E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4C54" w14:textId="692DE100" w:rsidR="003311E3" w:rsidRDefault="003311E3" w:rsidP="008C37E5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0010" w14:textId="629E2CE9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7286044B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9967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C23A6">
              <w:rPr>
                <w:rFonts w:eastAsia="Times New Roman"/>
                <w:sz w:val="20"/>
                <w:szCs w:val="20"/>
              </w:rPr>
              <w:t>Τελάρο ζωγραφικής 40 x 60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EFDD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DD41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FD01" w14:textId="2DBFBEC8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C28B" w14:textId="201DAE98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1D078598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B1F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C23A6">
              <w:rPr>
                <w:rFonts w:eastAsia="Times New Roman"/>
                <w:sz w:val="20"/>
                <w:szCs w:val="20"/>
              </w:rPr>
              <w:t>Τελάρο ζωγραφικής 50 x 70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C110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39E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9850" w14:textId="114D7614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0EE7" w14:textId="3006D606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7AB1AF5A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CB3F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C23A6">
              <w:rPr>
                <w:rFonts w:eastAsia="Times New Roman"/>
                <w:sz w:val="20"/>
                <w:szCs w:val="20"/>
              </w:rPr>
              <w:lastRenderedPageBreak/>
              <w:t xml:space="preserve">Τσάντα πλάτης σχολική, αντρική, (3 </w:t>
            </w:r>
            <w:proofErr w:type="spellStart"/>
            <w:r w:rsidRPr="004C23A6">
              <w:rPr>
                <w:rFonts w:eastAsia="Times New Roman"/>
                <w:sz w:val="20"/>
                <w:szCs w:val="20"/>
              </w:rPr>
              <w:t>θεσεις</w:t>
            </w:r>
            <w:proofErr w:type="spellEnd"/>
            <w:r w:rsidRPr="004C23A6">
              <w:rPr>
                <w:rFonts w:eastAsia="Times New Roman"/>
                <w:sz w:val="20"/>
                <w:szCs w:val="20"/>
              </w:rPr>
              <w:t xml:space="preserve">) με ενισχυμένη πλάτη και πάτο, με ανεξίτηλες κλωστές σε κεντήματα και γαζιά, από πολυεστερικό ύφασμα εσωτερικό αδιαβροχοποιημένο, χρώματος:  κατόπιν επιλογής, (διαστάσεις 45x38x25 </w:t>
            </w:r>
            <w:proofErr w:type="spellStart"/>
            <w:r w:rsidRPr="004C23A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4C23A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FE1C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6A49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64DC" w14:textId="17495764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2CCF" w14:textId="63B7A532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04479D54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0BB4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C23A6">
              <w:rPr>
                <w:rFonts w:eastAsia="Times New Roman"/>
                <w:sz w:val="20"/>
                <w:szCs w:val="20"/>
              </w:rPr>
              <w:t>Φάκελοι PP πλαστικοί Α4 με κουμπί σε διάφορα χρώματα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38A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8C74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19C8" w14:textId="6AD306AA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C6C1" w14:textId="73AA6434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14532C6E" w14:textId="77777777" w:rsidTr="008C37E5">
        <w:trPr>
          <w:trHeight w:val="802"/>
          <w:tblHeader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505E" w14:textId="77777777" w:rsidR="003311E3" w:rsidRPr="007F6205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23A6">
              <w:rPr>
                <w:rFonts w:eastAsia="Times New Roman"/>
                <w:sz w:val="20"/>
                <w:szCs w:val="20"/>
              </w:rPr>
              <w:t>Φακελοι</w:t>
            </w:r>
            <w:proofErr w:type="spellEnd"/>
            <w:r w:rsidRPr="004C23A6">
              <w:rPr>
                <w:rFonts w:eastAsia="Times New Roman"/>
                <w:sz w:val="20"/>
                <w:szCs w:val="20"/>
              </w:rPr>
              <w:t xml:space="preserve"> Α4  από πλαστικοποιημένο χαρτόνι με λάστιχο και αυτιά, διαστάσεων 25cmx35cm για αρχειοθέτηση εγγράφων Α4 με τυπωμένη γραμμογράφηση στο εξώφυλλο σε διάφορα χρώματα (εκτός μαύρου)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107A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ΤΜΧ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C221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5376" w14:textId="50CCB64E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D026" w14:textId="3CB397A0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CE16ED" w14:paraId="112ADB3F" w14:textId="77777777" w:rsidTr="003311E3">
        <w:trPr>
          <w:trHeight w:val="583"/>
          <w:tblHeader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3DA5" w14:textId="12CA3170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ΤΙΜΗΣ ΑΝΕΥ ΦΠΑ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B9EE" w14:textId="587ABEBA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1E3" w:rsidRPr="00CE16ED" w14:paraId="3947EDF5" w14:textId="77777777" w:rsidTr="003311E3">
        <w:trPr>
          <w:trHeight w:val="583"/>
          <w:tblHeader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B610" w14:textId="7777777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43CD" w14:textId="77F3D11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1E3" w:rsidRPr="00CE16ED" w14:paraId="7C46B6BB" w14:textId="77777777" w:rsidTr="003311E3">
        <w:trPr>
          <w:trHeight w:val="583"/>
          <w:tblHeader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ABB8" w14:textId="71D75347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ΤΙΜΗΣ ΑΝΕΥ ΦΠΑ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71E8" w14:textId="5564B03F" w:rsidR="003311E3" w:rsidRPr="00CE16ED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14:paraId="42F9E557" w14:textId="77777777" w:rsidR="003311E3" w:rsidRDefault="003311E3" w:rsidP="006C3478"/>
    <w:p w14:paraId="5BDE524E" w14:textId="77777777" w:rsidR="00D20A65" w:rsidRDefault="00D20A65" w:rsidP="00D20A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p w14:paraId="0E33507D" w14:textId="77777777" w:rsidR="007E1E96" w:rsidRDefault="007E1E96" w:rsidP="007E1E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p w14:paraId="10144BEB" w14:textId="77777777" w:rsidR="00FD4054" w:rsidRDefault="00FD4054" w:rsidP="006C3478">
      <w:pPr>
        <w:spacing w:after="0"/>
        <w:jc w:val="both"/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3479"/>
        <w:gridCol w:w="1276"/>
        <w:gridCol w:w="1418"/>
        <w:gridCol w:w="1842"/>
        <w:gridCol w:w="1985"/>
      </w:tblGrid>
      <w:tr w:rsidR="003311E3" w:rsidRPr="003D51B7" w14:paraId="2E73091B" w14:textId="77777777" w:rsidTr="008C37E5">
        <w:trPr>
          <w:trHeight w:val="870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A4F" w14:textId="77777777" w:rsidR="003311E3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2" w:name="_Hlk107483254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ΤΜΗΜΑ 1 – Ωραιόκαστρο</w:t>
            </w:r>
          </w:p>
          <w:p w14:paraId="33829970" w14:textId="77777777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ΟΜΑΔΑ 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521" w14:textId="77777777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0BDA" w14:textId="77777777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45E" w14:textId="4A902B4D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ΤΙΜΗ ΜΟΝΑΔΑΣ  ΑΝΕΥ ΦΠΑ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2C0" w14:textId="17D9FC39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ΤΙΜΗΣ ΑΝΕΥ ΦΠΑ</w:t>
            </w:r>
          </w:p>
        </w:tc>
      </w:tr>
      <w:tr w:rsidR="003311E3" w:rsidRPr="00342501" w14:paraId="13792466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23FB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68A">
              <w:rPr>
                <w:rFonts w:eastAsia="Times New Roman"/>
                <w:sz w:val="20"/>
                <w:szCs w:val="20"/>
                <w:lang w:val="en-US"/>
              </w:rPr>
              <w:t>DRUM</w:t>
            </w:r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r w:rsidRPr="0087068A">
              <w:rPr>
                <w:rFonts w:eastAsia="Times New Roman"/>
                <w:sz w:val="20"/>
                <w:szCs w:val="20"/>
                <w:lang w:val="en-US"/>
              </w:rPr>
              <w:t>Samsung</w:t>
            </w:r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r w:rsidRPr="0087068A">
              <w:rPr>
                <w:rFonts w:eastAsia="Times New Roman"/>
                <w:sz w:val="20"/>
                <w:szCs w:val="20"/>
                <w:lang w:val="en-US"/>
              </w:rPr>
              <w:t>Xpress</w:t>
            </w:r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r w:rsidRPr="0087068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87068A">
              <w:rPr>
                <w:rFonts w:eastAsia="Times New Roman"/>
                <w:sz w:val="20"/>
                <w:szCs w:val="20"/>
              </w:rPr>
              <w:t>480, συμβατό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1F7D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C6F2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ECC" w14:textId="174D6FF9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0A61" w14:textId="106BEC1B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720A87C2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2BE2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68A">
              <w:rPr>
                <w:rFonts w:eastAsia="Times New Roman"/>
                <w:sz w:val="20"/>
                <w:szCs w:val="20"/>
              </w:rPr>
              <w:t xml:space="preserve">DRUM για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3225,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33E0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E9BF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845" w14:textId="329DC8B4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76B" w14:textId="10CD64B9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6FB81D75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DE9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68A">
              <w:rPr>
                <w:rFonts w:eastAsia="Times New Roman"/>
                <w:sz w:val="20"/>
                <w:szCs w:val="20"/>
              </w:rPr>
              <w:t xml:space="preserve">DRUM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Hpcolor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(MFP M177fw),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493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E655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16EF" w14:textId="4FF14B94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9050" w14:textId="6A295D68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6A36F157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0DE4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Χerox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3225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505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FC91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01CC" w14:textId="063F0B0E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AEA5" w14:textId="76ED3CB6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6739D14F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8B1E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Hpcolor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(MFP M177fw) ΚΙΤΡΙΝΟ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E90D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4176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602" w14:textId="4A66199A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7922" w14:textId="3B97D228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111C3EEF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A3D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Hpcolor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(MFP M177fw) ΜΑΤΖΕΝΤΑ,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7746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8C5A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1CF5" w14:textId="41184742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8AF" w14:textId="49F11750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10BBE1B8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05F5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Hpcolor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(MFP M177fw) ΜΑΥΡΟΥ,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4525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EAC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6B58" w14:textId="51682915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E728" w14:textId="5B7277BB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49154B14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0CF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Hpcolor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(MFP M177fw) ΜΠΛΕ,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9B2F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2694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C0B3" w14:textId="3A98C174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7110" w14:textId="23FCF6E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6B3E714F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170E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lastRenderedPageBreak/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C480, ΚΙΤΡΙΝΟ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574A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9E9B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949" w14:textId="36D883D3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1293" w14:textId="11424833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7375852D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D0B8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C480, ΜΑΥΡΟ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07C6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041C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5D19" w14:textId="3A17E315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108" w14:textId="2B461171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61767F89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52B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C480, ΜΑΤΖΕΝΤΑ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FC59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A133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E436" w14:textId="6D401E55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EC7" w14:textId="416F7DF6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3A4BCE13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A5BB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 xml:space="preserve"> C480, ΜΠΛΕ συμβατό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AD2F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AB08" w14:textId="77777777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B0A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C46" w14:textId="409FA04C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2F27" w14:textId="4FD88629" w:rsidR="003311E3" w:rsidRPr="00E77B0A" w:rsidRDefault="003311E3" w:rsidP="008C37E5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311E3" w:rsidRPr="00342501" w14:paraId="0C23B822" w14:textId="77777777" w:rsidTr="008C37E5">
        <w:trPr>
          <w:trHeight w:val="690"/>
          <w:jc w:val="center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7FC1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68A">
              <w:rPr>
                <w:rFonts w:eastAsia="Times New Roman"/>
                <w:sz w:val="20"/>
                <w:szCs w:val="20"/>
              </w:rPr>
              <w:t>Φωτοαντιγραφικό χαρτί μεγέθους Α4 80gr (</w:t>
            </w:r>
            <w:proofErr w:type="spellStart"/>
            <w:r w:rsidRPr="0087068A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87068A">
              <w:rPr>
                <w:rFonts w:eastAsia="Times New Roman"/>
                <w:sz w:val="20"/>
                <w:szCs w:val="20"/>
              </w:rPr>
              <w:t>. 500 φύλλων)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237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ΣΥΣΚΕΥΑΣΙΑ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8D2D" w14:textId="77777777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BEFB" w14:textId="00554EA3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6F8A" w14:textId="46D54F70" w:rsidR="003311E3" w:rsidRPr="0087068A" w:rsidRDefault="003311E3" w:rsidP="008C37E5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1E3" w:rsidRPr="003D51B7" w14:paraId="3F905C2D" w14:textId="77777777" w:rsidTr="008C37E5">
        <w:trPr>
          <w:trHeight w:val="583"/>
          <w:jc w:val="center"/>
        </w:trPr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B044" w14:textId="25819AF8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 ΤΙΜΗΣ ΑΝΕΥ ΦΠΑ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F838" w14:textId="63B6799C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1E3" w:rsidRPr="003D51B7" w14:paraId="6F7AE196" w14:textId="77777777" w:rsidTr="008C37E5">
        <w:trPr>
          <w:trHeight w:val="583"/>
          <w:jc w:val="center"/>
        </w:trPr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1067" w14:textId="77777777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B2BE" w14:textId="77777777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1E3" w:rsidRPr="003D51B7" w14:paraId="51744397" w14:textId="77777777" w:rsidTr="008C37E5">
        <w:trPr>
          <w:trHeight w:val="583"/>
          <w:jc w:val="center"/>
        </w:trPr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2B08" w14:textId="6FFCA699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 ΤΙΜΗΣ ΑΝΕΥ ΦΠΑ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89DA" w14:textId="77777777" w:rsidR="003311E3" w:rsidRPr="003D51B7" w:rsidRDefault="003311E3" w:rsidP="008C37E5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2"/>
    </w:tbl>
    <w:p w14:paraId="2A5FA755" w14:textId="77777777" w:rsidR="00FD4054" w:rsidRDefault="00FD4054" w:rsidP="006C3478">
      <w:pPr>
        <w:spacing w:after="0"/>
        <w:jc w:val="both"/>
      </w:pPr>
    </w:p>
    <w:p w14:paraId="37B63436" w14:textId="77777777" w:rsidR="00FD4054" w:rsidRDefault="00FD4054" w:rsidP="006C3478">
      <w:pPr>
        <w:spacing w:after="0"/>
        <w:jc w:val="both"/>
      </w:pPr>
    </w:p>
    <w:p w14:paraId="46EEE623" w14:textId="77777777" w:rsidR="00592AE3" w:rsidRDefault="00592AE3" w:rsidP="006C3478">
      <w:pPr>
        <w:spacing w:after="0"/>
        <w:jc w:val="both"/>
      </w:pPr>
    </w:p>
    <w:p w14:paraId="0CBAB1D6" w14:textId="5DCDD4B1" w:rsidR="006C3478" w:rsidRPr="006C3478" w:rsidRDefault="004A357E" w:rsidP="006C3478">
      <w:pPr>
        <w:spacing w:after="0"/>
        <w:jc w:val="both"/>
      </w:pPr>
      <w:r>
        <w:t>Ε</w:t>
      </w:r>
      <w:r w:rsidR="006C3478" w:rsidRPr="006C3478">
        <w:t xml:space="preserve">ΛΑΒΑ ΓΝΩΣΗ ΤΩΝ ΕΙΔΙΚΩΝ ΟΡΩΝ ΤΗΣ ΠΡΟΣΚΛΗΣΗΣ </w:t>
      </w:r>
      <w:r w:rsidR="006A1BE9">
        <w:rPr>
          <w:b/>
        </w:rPr>
        <w:t>ΑΜ6279/17-05-2023</w:t>
      </w:r>
      <w:r w:rsidR="006C3478" w:rsidRPr="006C3478">
        <w:t>Γ</w:t>
      </w:r>
      <w:r w:rsidR="004352A7">
        <w:t>Ι</w:t>
      </w:r>
      <w:r w:rsidR="006C3478" w:rsidRPr="006C3478">
        <w:t xml:space="preserve">Α ΤΗΝ ΑΝΑΘΕΣΗ ΤΗΣ ΩΣ ΑΝΩ ΠΡΟΜΗΘΕΙΑΣ ΚΑΙ ΤΟΥΣ ΑΠΟΔΕΧΟΜΑΙ ΑΝΕΠΙΦΥΛΑΚΤΑ. </w:t>
      </w:r>
    </w:p>
    <w:p w14:paraId="7145075A" w14:textId="77777777" w:rsidR="006C3478" w:rsidRPr="006C3478" w:rsidRDefault="006C3478" w:rsidP="006C3478">
      <w:pPr>
        <w:spacing w:after="0"/>
        <w:jc w:val="both"/>
      </w:pPr>
    </w:p>
    <w:p w14:paraId="0037F2C6" w14:textId="3CC75B5A" w:rsidR="006C3478" w:rsidRPr="00626948" w:rsidRDefault="006C3478" w:rsidP="006C3478">
      <w:pPr>
        <w:spacing w:after="0"/>
        <w:jc w:val="both"/>
      </w:pPr>
      <w:r w:rsidRPr="006C3478">
        <w:t xml:space="preserve">Η  παρούσα προσφορά ισχύει μέχρι </w:t>
      </w:r>
      <w:r w:rsidRPr="00532B07">
        <w:t xml:space="preserve">τις </w:t>
      </w:r>
      <w:r w:rsidR="00DB530C">
        <w:t>31/</w:t>
      </w:r>
      <w:r w:rsidR="009D4694">
        <w:t>0</w:t>
      </w:r>
      <w:r w:rsidR="003311E3">
        <w:t>7</w:t>
      </w:r>
      <w:r w:rsidR="006E7F7A">
        <w:t>/202</w:t>
      </w:r>
      <w:r w:rsidR="009D4694">
        <w:t>3</w:t>
      </w:r>
      <w:r w:rsidRPr="00626948">
        <w:t>.</w:t>
      </w:r>
    </w:p>
    <w:p w14:paraId="7D6938C5" w14:textId="77777777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48B3C92A" w14:textId="77777777"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14:paraId="34393231" w14:textId="77777777" w:rsidR="006C3478" w:rsidRPr="006C3478" w:rsidRDefault="006C3478" w:rsidP="006C3478">
      <w:pPr>
        <w:spacing w:after="0"/>
        <w:jc w:val="both"/>
      </w:pPr>
    </w:p>
    <w:p w14:paraId="114744CA" w14:textId="77777777"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FD4054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4230" w14:textId="77777777" w:rsidR="00AD4603" w:rsidRDefault="00AD4603" w:rsidP="00C82E32">
      <w:pPr>
        <w:spacing w:after="0" w:line="240" w:lineRule="auto"/>
      </w:pPr>
      <w:r>
        <w:separator/>
      </w:r>
    </w:p>
  </w:endnote>
  <w:endnote w:type="continuationSeparator" w:id="0">
    <w:p w14:paraId="270D6275" w14:textId="77777777" w:rsidR="00AD4603" w:rsidRDefault="00AD4603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6D4C" w14:textId="77777777" w:rsidR="00AD4603" w:rsidRDefault="00AD4603" w:rsidP="00C82E32">
      <w:pPr>
        <w:spacing w:after="0" w:line="240" w:lineRule="auto"/>
      </w:pPr>
      <w:r>
        <w:separator/>
      </w:r>
    </w:p>
  </w:footnote>
  <w:footnote w:type="continuationSeparator" w:id="0">
    <w:p w14:paraId="6FCE49C8" w14:textId="77777777" w:rsidR="00AD4603" w:rsidRDefault="00AD4603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5524">
    <w:abstractNumId w:val="0"/>
  </w:num>
  <w:num w:numId="2" w16cid:durableId="1455831609">
    <w:abstractNumId w:val="2"/>
  </w:num>
  <w:num w:numId="3" w16cid:durableId="16637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1F54"/>
    <w:rsid w:val="00036159"/>
    <w:rsid w:val="000441E3"/>
    <w:rsid w:val="0005755C"/>
    <w:rsid w:val="00086971"/>
    <w:rsid w:val="000A2AD3"/>
    <w:rsid w:val="000A6679"/>
    <w:rsid w:val="000A6F85"/>
    <w:rsid w:val="000A7D7C"/>
    <w:rsid w:val="000E152F"/>
    <w:rsid w:val="00103DE4"/>
    <w:rsid w:val="0012315D"/>
    <w:rsid w:val="0015217D"/>
    <w:rsid w:val="00163271"/>
    <w:rsid w:val="001854EA"/>
    <w:rsid w:val="001A5FFE"/>
    <w:rsid w:val="001C56A9"/>
    <w:rsid w:val="001D1D60"/>
    <w:rsid w:val="001E26A6"/>
    <w:rsid w:val="001F25A1"/>
    <w:rsid w:val="00203DE2"/>
    <w:rsid w:val="002167ED"/>
    <w:rsid w:val="00225A38"/>
    <w:rsid w:val="00225F05"/>
    <w:rsid w:val="00232F49"/>
    <w:rsid w:val="00240597"/>
    <w:rsid w:val="00245351"/>
    <w:rsid w:val="00245823"/>
    <w:rsid w:val="00261811"/>
    <w:rsid w:val="002660B7"/>
    <w:rsid w:val="002A6B77"/>
    <w:rsid w:val="002A6C0D"/>
    <w:rsid w:val="002B5D76"/>
    <w:rsid w:val="002D3F34"/>
    <w:rsid w:val="002D714B"/>
    <w:rsid w:val="002D7378"/>
    <w:rsid w:val="002E4346"/>
    <w:rsid w:val="003071A8"/>
    <w:rsid w:val="003121C7"/>
    <w:rsid w:val="00313AFE"/>
    <w:rsid w:val="003311E3"/>
    <w:rsid w:val="003361CC"/>
    <w:rsid w:val="003448F4"/>
    <w:rsid w:val="003650B6"/>
    <w:rsid w:val="00366648"/>
    <w:rsid w:val="003B2A62"/>
    <w:rsid w:val="003D1D22"/>
    <w:rsid w:val="003D49EC"/>
    <w:rsid w:val="003F06C6"/>
    <w:rsid w:val="003F1FBE"/>
    <w:rsid w:val="0042761C"/>
    <w:rsid w:val="00430FCF"/>
    <w:rsid w:val="004352A7"/>
    <w:rsid w:val="00457CDF"/>
    <w:rsid w:val="00460318"/>
    <w:rsid w:val="00476F26"/>
    <w:rsid w:val="004804F8"/>
    <w:rsid w:val="0048698D"/>
    <w:rsid w:val="004A03AF"/>
    <w:rsid w:val="004A357E"/>
    <w:rsid w:val="004A7FBA"/>
    <w:rsid w:val="004B75AD"/>
    <w:rsid w:val="004C4951"/>
    <w:rsid w:val="004E2B3F"/>
    <w:rsid w:val="00503811"/>
    <w:rsid w:val="0051524A"/>
    <w:rsid w:val="0052182F"/>
    <w:rsid w:val="005251F7"/>
    <w:rsid w:val="00532B07"/>
    <w:rsid w:val="005426C2"/>
    <w:rsid w:val="00560075"/>
    <w:rsid w:val="005638DF"/>
    <w:rsid w:val="00582516"/>
    <w:rsid w:val="00592008"/>
    <w:rsid w:val="00592AE3"/>
    <w:rsid w:val="005B692A"/>
    <w:rsid w:val="005B6E49"/>
    <w:rsid w:val="005C289A"/>
    <w:rsid w:val="005C29FD"/>
    <w:rsid w:val="005D414A"/>
    <w:rsid w:val="005E343E"/>
    <w:rsid w:val="006002DB"/>
    <w:rsid w:val="006008A6"/>
    <w:rsid w:val="006224B9"/>
    <w:rsid w:val="006268ED"/>
    <w:rsid w:val="00626948"/>
    <w:rsid w:val="00631EEB"/>
    <w:rsid w:val="00632466"/>
    <w:rsid w:val="006444B8"/>
    <w:rsid w:val="00657E1B"/>
    <w:rsid w:val="006A1BE9"/>
    <w:rsid w:val="006C2CD9"/>
    <w:rsid w:val="006C3478"/>
    <w:rsid w:val="006D1AC9"/>
    <w:rsid w:val="006E7F7A"/>
    <w:rsid w:val="006F0D3C"/>
    <w:rsid w:val="00712840"/>
    <w:rsid w:val="0072078C"/>
    <w:rsid w:val="0072578C"/>
    <w:rsid w:val="00735900"/>
    <w:rsid w:val="00737190"/>
    <w:rsid w:val="00772D2E"/>
    <w:rsid w:val="007E1E96"/>
    <w:rsid w:val="007F0EA4"/>
    <w:rsid w:val="007F6C21"/>
    <w:rsid w:val="00801F9D"/>
    <w:rsid w:val="00811D24"/>
    <w:rsid w:val="00815980"/>
    <w:rsid w:val="00834B4C"/>
    <w:rsid w:val="0084528E"/>
    <w:rsid w:val="00850AB5"/>
    <w:rsid w:val="0089397F"/>
    <w:rsid w:val="00896438"/>
    <w:rsid w:val="008B018A"/>
    <w:rsid w:val="008B2C27"/>
    <w:rsid w:val="008E19B5"/>
    <w:rsid w:val="008E733C"/>
    <w:rsid w:val="0090713E"/>
    <w:rsid w:val="009211E6"/>
    <w:rsid w:val="00944396"/>
    <w:rsid w:val="00967F46"/>
    <w:rsid w:val="00976664"/>
    <w:rsid w:val="00982AD5"/>
    <w:rsid w:val="009847DD"/>
    <w:rsid w:val="0099228A"/>
    <w:rsid w:val="009B35BC"/>
    <w:rsid w:val="009B5B8F"/>
    <w:rsid w:val="009B7420"/>
    <w:rsid w:val="009D4694"/>
    <w:rsid w:val="009D4C6A"/>
    <w:rsid w:val="009E1E6D"/>
    <w:rsid w:val="009E47DF"/>
    <w:rsid w:val="00A064AB"/>
    <w:rsid w:val="00A13D9E"/>
    <w:rsid w:val="00A36582"/>
    <w:rsid w:val="00A36996"/>
    <w:rsid w:val="00A60423"/>
    <w:rsid w:val="00A60A2A"/>
    <w:rsid w:val="00A92214"/>
    <w:rsid w:val="00AB4905"/>
    <w:rsid w:val="00AB6BC8"/>
    <w:rsid w:val="00AC3887"/>
    <w:rsid w:val="00AD4603"/>
    <w:rsid w:val="00AE1908"/>
    <w:rsid w:val="00B119A9"/>
    <w:rsid w:val="00B14A8D"/>
    <w:rsid w:val="00B25FAD"/>
    <w:rsid w:val="00B4059D"/>
    <w:rsid w:val="00B44865"/>
    <w:rsid w:val="00B5475B"/>
    <w:rsid w:val="00B57009"/>
    <w:rsid w:val="00B61445"/>
    <w:rsid w:val="00B76560"/>
    <w:rsid w:val="00B8381F"/>
    <w:rsid w:val="00B92B35"/>
    <w:rsid w:val="00BA2F74"/>
    <w:rsid w:val="00BB3991"/>
    <w:rsid w:val="00BB3B16"/>
    <w:rsid w:val="00BB51B9"/>
    <w:rsid w:val="00BD06E1"/>
    <w:rsid w:val="00BD5327"/>
    <w:rsid w:val="00BE2185"/>
    <w:rsid w:val="00BE25F8"/>
    <w:rsid w:val="00C447F3"/>
    <w:rsid w:val="00C47BA9"/>
    <w:rsid w:val="00C62A60"/>
    <w:rsid w:val="00C70949"/>
    <w:rsid w:val="00C72C19"/>
    <w:rsid w:val="00C82E32"/>
    <w:rsid w:val="00C84771"/>
    <w:rsid w:val="00CA5EE1"/>
    <w:rsid w:val="00CC7469"/>
    <w:rsid w:val="00CC7539"/>
    <w:rsid w:val="00CF3A64"/>
    <w:rsid w:val="00CF3E3E"/>
    <w:rsid w:val="00CF514A"/>
    <w:rsid w:val="00D01ED7"/>
    <w:rsid w:val="00D0762B"/>
    <w:rsid w:val="00D10EAC"/>
    <w:rsid w:val="00D20A65"/>
    <w:rsid w:val="00D2760B"/>
    <w:rsid w:val="00D56EA9"/>
    <w:rsid w:val="00D71F87"/>
    <w:rsid w:val="00D72ECB"/>
    <w:rsid w:val="00D91520"/>
    <w:rsid w:val="00DB530C"/>
    <w:rsid w:val="00DC10FE"/>
    <w:rsid w:val="00DC1EA9"/>
    <w:rsid w:val="00DD59FB"/>
    <w:rsid w:val="00DE1F3F"/>
    <w:rsid w:val="00DE27A9"/>
    <w:rsid w:val="00DE4DB5"/>
    <w:rsid w:val="00DE59D8"/>
    <w:rsid w:val="00E00C10"/>
    <w:rsid w:val="00E01067"/>
    <w:rsid w:val="00E14081"/>
    <w:rsid w:val="00E327AE"/>
    <w:rsid w:val="00E4771B"/>
    <w:rsid w:val="00E52994"/>
    <w:rsid w:val="00E540DE"/>
    <w:rsid w:val="00E65C76"/>
    <w:rsid w:val="00E709D1"/>
    <w:rsid w:val="00E755C3"/>
    <w:rsid w:val="00E809C7"/>
    <w:rsid w:val="00E90106"/>
    <w:rsid w:val="00E92A68"/>
    <w:rsid w:val="00EA30BE"/>
    <w:rsid w:val="00EB7BA5"/>
    <w:rsid w:val="00EC2E65"/>
    <w:rsid w:val="00ED35FD"/>
    <w:rsid w:val="00EE3A51"/>
    <w:rsid w:val="00F1424D"/>
    <w:rsid w:val="00F2701D"/>
    <w:rsid w:val="00F30CC6"/>
    <w:rsid w:val="00F47590"/>
    <w:rsid w:val="00F76EF5"/>
    <w:rsid w:val="00F77550"/>
    <w:rsid w:val="00F96B7D"/>
    <w:rsid w:val="00FA3200"/>
    <w:rsid w:val="00FA7E25"/>
    <w:rsid w:val="00FC1CE7"/>
    <w:rsid w:val="00FC6DBB"/>
    <w:rsid w:val="00FD4054"/>
    <w:rsid w:val="00FE4E3A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9688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rsid w:val="004A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ntinti</cp:lastModifiedBy>
  <cp:revision>11</cp:revision>
  <dcterms:created xsi:type="dcterms:W3CDTF">2022-06-30T08:59:00Z</dcterms:created>
  <dcterms:modified xsi:type="dcterms:W3CDTF">2023-05-17T09:56:00Z</dcterms:modified>
</cp:coreProperties>
</file>