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13E7" w14:textId="77777777" w:rsidR="00EF1A8E" w:rsidRDefault="00EF1A8E" w:rsidP="00EF1A8E">
      <w:pPr>
        <w:shd w:val="clear" w:color="auto" w:fill="FFFFFF"/>
        <w:spacing w:after="120" w:line="360" w:lineRule="auto"/>
        <w:jc w:val="center"/>
        <w:textAlignment w:val="baseline"/>
        <w:rPr>
          <w:rFonts w:cs="Arial"/>
          <w:b/>
        </w:rPr>
      </w:pPr>
    </w:p>
    <w:p w14:paraId="6C06172F" w14:textId="451BC764" w:rsidR="00655AB0" w:rsidRPr="0027392B" w:rsidRDefault="00EC2E65" w:rsidP="00EF1A8E">
      <w:pPr>
        <w:shd w:val="clear" w:color="auto" w:fill="FFFFFF"/>
        <w:spacing w:after="120" w:line="360" w:lineRule="auto"/>
        <w:jc w:val="center"/>
        <w:textAlignment w:val="baseline"/>
        <w:rPr>
          <w:rFonts w:eastAsia="Times New Roman" w:cs="Arial"/>
          <w:b/>
          <w:lang w:eastAsia="el-GR"/>
        </w:rPr>
      </w:pPr>
      <w:r w:rsidRPr="00C24668">
        <w:rPr>
          <w:rFonts w:cs="Arial"/>
          <w:b/>
        </w:rPr>
        <w:t xml:space="preserve">ΕΙΔΙΚΟΙ </w:t>
      </w:r>
      <w:r w:rsidR="00E32296">
        <w:rPr>
          <w:rFonts w:cs="Arial"/>
          <w:b/>
        </w:rPr>
        <w:t>ΟΡΟΙ</w:t>
      </w:r>
    </w:p>
    <w:p w14:paraId="311EA6CA" w14:textId="77777777" w:rsidR="00EB481D" w:rsidRPr="00B20AE1" w:rsidRDefault="00EB481D" w:rsidP="00EF1A8E">
      <w:pPr>
        <w:shd w:val="clear" w:color="auto" w:fill="FFFFFF"/>
        <w:spacing w:after="120" w:line="360" w:lineRule="auto"/>
        <w:jc w:val="both"/>
        <w:textAlignment w:val="baseline"/>
        <w:rPr>
          <w:rFonts w:eastAsia="Times New Roman" w:cstheme="minorHAnsi"/>
          <w:b/>
          <w:bCs/>
          <w:bdr w:val="none" w:sz="0" w:space="0" w:color="auto" w:frame="1"/>
          <w:lang w:eastAsia="el-GR"/>
        </w:rPr>
      </w:pPr>
      <w:r w:rsidRPr="008D69E0">
        <w:rPr>
          <w:rFonts w:eastAsia="Times New Roman" w:cstheme="minorHAnsi"/>
          <w:b/>
          <w:bCs/>
          <w:bdr w:val="none" w:sz="0" w:space="0" w:color="auto" w:frame="1"/>
          <w:lang w:eastAsia="el-GR"/>
        </w:rPr>
        <w:t xml:space="preserve">Για την </w:t>
      </w:r>
      <w:bookmarkStart w:id="0" w:name="_Hlk73457710"/>
      <w:r w:rsidRPr="008D69E0">
        <w:rPr>
          <w:rFonts w:eastAsia="Times New Roman" w:cstheme="minorHAnsi"/>
          <w:b/>
          <w:bCs/>
          <w:bdr w:val="none" w:sz="0" w:space="0" w:color="auto" w:frame="1"/>
          <w:lang w:eastAsia="el-GR"/>
        </w:rPr>
        <w:t xml:space="preserve">με </w:t>
      </w:r>
      <w:bookmarkStart w:id="1" w:name="_Hlk73457329"/>
      <w:r w:rsidRPr="008D69E0">
        <w:rPr>
          <w:rFonts w:eastAsia="Times New Roman" w:cstheme="minorHAnsi"/>
          <w:b/>
          <w:bCs/>
          <w:bdr w:val="none" w:sz="0" w:space="0" w:color="auto" w:frame="1"/>
          <w:lang w:eastAsia="el-GR"/>
        </w:rPr>
        <w:t xml:space="preserve">απευθείας ανάθεση παροχής υπηρεσιών καθαριότητας για τις ανάγκες της Δομής Φιλοξενίας Ασυνόδευτων Ανηλίκων </w:t>
      </w:r>
      <w:r>
        <w:rPr>
          <w:rFonts w:eastAsia="Times New Roman" w:cstheme="minorHAnsi"/>
          <w:b/>
          <w:bCs/>
          <w:bdr w:val="none" w:sz="0" w:space="0" w:color="auto" w:frame="1"/>
          <w:lang w:eastAsia="el-GR"/>
        </w:rPr>
        <w:t xml:space="preserve">στους </w:t>
      </w:r>
      <w:proofErr w:type="spellStart"/>
      <w:r>
        <w:rPr>
          <w:rFonts w:eastAsia="Times New Roman" w:cstheme="minorHAnsi"/>
          <w:b/>
          <w:bCs/>
          <w:bdr w:val="none" w:sz="0" w:space="0" w:color="auto" w:frame="1"/>
          <w:lang w:eastAsia="el-GR"/>
        </w:rPr>
        <w:t>Ταγαράδες</w:t>
      </w:r>
      <w:proofErr w:type="spellEnd"/>
      <w:r w:rsidRPr="008D69E0">
        <w:rPr>
          <w:rFonts w:eastAsia="Times New Roman" w:cstheme="minorHAnsi"/>
          <w:b/>
          <w:bCs/>
          <w:bdr w:val="none" w:sz="0" w:space="0" w:color="auto" w:frame="1"/>
          <w:lang w:eastAsia="el-GR"/>
        </w:rPr>
        <w:t xml:space="preserve"> Θεσσαλονίκης, συνολικής προϋπολογιζόμενης δαπάνης </w:t>
      </w:r>
      <w:r>
        <w:rPr>
          <w:rFonts w:eastAsia="Times New Roman" w:cstheme="minorHAnsi"/>
          <w:b/>
          <w:bCs/>
          <w:bdr w:val="none" w:sz="0" w:space="0" w:color="auto" w:frame="1"/>
          <w:lang w:eastAsia="el-GR"/>
        </w:rPr>
        <w:t>580</w:t>
      </w:r>
      <w:r w:rsidRPr="008D69E0">
        <w:rPr>
          <w:rFonts w:eastAsia="Times New Roman" w:cstheme="minorHAnsi"/>
          <w:b/>
          <w:bCs/>
          <w:bdr w:val="none" w:sz="0" w:space="0" w:color="auto" w:frame="1"/>
          <w:lang w:eastAsia="el-GR"/>
        </w:rPr>
        <w:t>,</w:t>
      </w:r>
      <w:r>
        <w:rPr>
          <w:rFonts w:eastAsia="Times New Roman" w:cstheme="minorHAnsi"/>
          <w:b/>
          <w:bCs/>
          <w:bdr w:val="none" w:sz="0" w:space="0" w:color="auto" w:frame="1"/>
          <w:lang w:eastAsia="el-GR"/>
        </w:rPr>
        <w:t>64</w:t>
      </w:r>
      <w:r w:rsidRPr="008D69E0">
        <w:rPr>
          <w:rFonts w:eastAsia="Times New Roman" w:cstheme="minorHAnsi"/>
          <w:b/>
          <w:bCs/>
          <w:bdr w:val="none" w:sz="0" w:space="0" w:color="auto" w:frame="1"/>
          <w:lang w:eastAsia="el-GR"/>
        </w:rPr>
        <w:t xml:space="preserve"> ευρώ χωρίς ΦΠΑ και </w:t>
      </w:r>
      <w:r>
        <w:rPr>
          <w:rFonts w:eastAsia="Times New Roman" w:cstheme="minorHAnsi"/>
          <w:b/>
          <w:bCs/>
          <w:bdr w:val="none" w:sz="0" w:space="0" w:color="auto" w:frame="1"/>
          <w:lang w:eastAsia="el-GR"/>
        </w:rPr>
        <w:t>719,99</w:t>
      </w:r>
      <w:r w:rsidRPr="008D69E0">
        <w:rPr>
          <w:rFonts w:eastAsia="Times New Roman" w:cstheme="minorHAnsi"/>
          <w:b/>
          <w:bCs/>
          <w:bdr w:val="none" w:sz="0" w:space="0" w:color="auto" w:frame="1"/>
          <w:lang w:eastAsia="el-GR"/>
        </w:rPr>
        <w:t xml:space="preserve"> ευρώ συμπεριλαμβανομένου του Φ.Π.Α.</w:t>
      </w:r>
      <w:bookmarkEnd w:id="1"/>
      <w:r w:rsidRPr="008D69E0">
        <w:rPr>
          <w:rFonts w:eastAsia="Times New Roman" w:cstheme="minorHAnsi"/>
          <w:b/>
          <w:bCs/>
          <w:bdr w:val="none" w:sz="0" w:space="0" w:color="auto" w:frame="1"/>
          <w:lang w:eastAsia="el-GR"/>
        </w:rPr>
        <w:t xml:space="preserve"> </w:t>
      </w:r>
    </w:p>
    <w:bookmarkEnd w:id="0"/>
    <w:p w14:paraId="324508EF" w14:textId="2017C33D" w:rsidR="009948D1" w:rsidRPr="004002C4" w:rsidRDefault="009948D1" w:rsidP="00EF1A8E">
      <w:pPr>
        <w:shd w:val="clear" w:color="auto" w:fill="FFFFFF"/>
        <w:spacing w:after="120" w:line="360" w:lineRule="auto"/>
        <w:ind w:left="360" w:hanging="360"/>
        <w:textAlignment w:val="baseline"/>
        <w:rPr>
          <w:rFonts w:cs="Arial"/>
          <w:b/>
          <w:shd w:val="clear" w:color="auto" w:fill="FFFFFF"/>
        </w:rPr>
      </w:pPr>
      <w:r w:rsidRPr="004002C4">
        <w:rPr>
          <w:rFonts w:eastAsia="Times New Roman" w:cs="Arial"/>
          <w:b/>
          <w:bCs/>
          <w:bdr w:val="none" w:sz="0" w:space="0" w:color="auto" w:frame="1"/>
          <w:lang w:val="en-US" w:eastAsia="el-GR"/>
        </w:rPr>
        <w:t>CPV</w:t>
      </w:r>
      <w:r w:rsidRPr="004002C4">
        <w:rPr>
          <w:rFonts w:eastAsia="Times New Roman" w:cs="Arial"/>
          <w:b/>
          <w:bCs/>
          <w:bdr w:val="none" w:sz="0" w:space="0" w:color="auto" w:frame="1"/>
          <w:lang w:eastAsia="el-GR"/>
        </w:rPr>
        <w:t xml:space="preserve">: </w:t>
      </w:r>
      <w:r w:rsidRPr="004002C4">
        <w:rPr>
          <w:rFonts w:cs="Arial"/>
          <w:b/>
          <w:shd w:val="clear" w:color="auto" w:fill="FFFFFF"/>
        </w:rPr>
        <w:t>Υπηρεσίες καθαρισμού (90910000-9)</w:t>
      </w:r>
    </w:p>
    <w:p w14:paraId="757CD2F5" w14:textId="77777777" w:rsidR="00EB481D" w:rsidRPr="005D0B3A" w:rsidRDefault="00EB481D" w:rsidP="00EF1A8E">
      <w:pPr>
        <w:pStyle w:val="a3"/>
        <w:numPr>
          <w:ilvl w:val="0"/>
          <w:numId w:val="8"/>
        </w:numPr>
        <w:shd w:val="clear" w:color="auto" w:fill="FFFFFF"/>
        <w:spacing w:after="120" w:line="360" w:lineRule="auto"/>
        <w:ind w:left="284" w:hanging="284"/>
        <w:jc w:val="both"/>
        <w:textAlignment w:val="baseline"/>
        <w:rPr>
          <w:rFonts w:eastAsia="Times New Roman" w:cstheme="minorHAnsi"/>
          <w:b/>
          <w:lang w:val="el-GR"/>
        </w:rPr>
      </w:pPr>
      <w:bookmarkStart w:id="2" w:name="_Hlk89687107"/>
      <w:r w:rsidRPr="005D0B3A">
        <w:rPr>
          <w:rFonts w:eastAsia="Times New Roman" w:cstheme="minorHAnsi"/>
          <w:lang w:val="el-GR"/>
        </w:rPr>
        <w:t xml:space="preserve">Η </w:t>
      </w:r>
      <w:r>
        <w:rPr>
          <w:rFonts w:eastAsia="Times New Roman" w:cstheme="minorHAnsi"/>
          <w:lang w:val="el-GR"/>
        </w:rPr>
        <w:t>ανάθεση γίνεται</w:t>
      </w:r>
      <w:r w:rsidRPr="005D0B3A">
        <w:rPr>
          <w:rFonts w:eastAsia="Times New Roman" w:cstheme="minorHAnsi"/>
          <w:lang w:val="el-GR"/>
        </w:rPr>
        <w:t xml:space="preserve"> στα πλαίσια του έργου «ΜΕΤΟΙΚΟΣ» με κωδικό ΟΠΣ 5163942, στο πλαίσιο του Τομεακού Προγράμματος Ανάπτυξης του Υπουργείου Μετανάστευσης και Ασύλου του ΕΠΑ 2021-2025.</w:t>
      </w:r>
    </w:p>
    <w:bookmarkEnd w:id="2"/>
    <w:p w14:paraId="39B5C121" w14:textId="1EB28F14" w:rsidR="00FD44FA" w:rsidRPr="00E8693B" w:rsidRDefault="00EF7568" w:rsidP="00EF1A8E">
      <w:pPr>
        <w:pStyle w:val="a3"/>
        <w:numPr>
          <w:ilvl w:val="0"/>
          <w:numId w:val="8"/>
        </w:numPr>
        <w:spacing w:after="120" w:line="360" w:lineRule="auto"/>
        <w:ind w:left="284" w:hanging="284"/>
        <w:jc w:val="both"/>
        <w:rPr>
          <w:rFonts w:eastAsia="Times New Roman" w:cstheme="minorHAnsi"/>
          <w:b/>
          <w:bCs/>
          <w:lang w:val="el-GR" w:eastAsia="el-GR"/>
        </w:rPr>
      </w:pPr>
      <w:r w:rsidRPr="00E8693B">
        <w:rPr>
          <w:rFonts w:eastAsia="Times New Roman" w:cs="Arial"/>
          <w:lang w:val="el-GR" w:eastAsia="el-GR"/>
        </w:rPr>
        <w:t xml:space="preserve">Οι ενδιαφερόμενοι οικονομικοί φορείς </w:t>
      </w:r>
      <w:r w:rsidR="00E8693B" w:rsidRPr="00E8693B">
        <w:rPr>
          <w:rFonts w:eastAsia="Times New Roman" w:cs="Arial"/>
          <w:lang w:val="el-GR" w:eastAsia="el-GR"/>
        </w:rPr>
        <w:t xml:space="preserve">θα πρέπει </w:t>
      </w:r>
      <w:r w:rsidRPr="00E8693B">
        <w:rPr>
          <w:rFonts w:eastAsia="Times New Roman" w:cs="Arial"/>
          <w:lang w:val="el-GR" w:eastAsia="el-GR"/>
        </w:rPr>
        <w:t xml:space="preserve"> να καταθέσουν την προσφορά τους προσφέροντας για το σύ</w:t>
      </w:r>
      <w:r w:rsidR="00357288" w:rsidRPr="00E8693B">
        <w:rPr>
          <w:rFonts w:eastAsia="Times New Roman" w:cs="Arial"/>
          <w:lang w:val="el-GR" w:eastAsia="el-GR"/>
        </w:rPr>
        <w:t>νολο των</w:t>
      </w:r>
      <w:r w:rsidR="0071658F" w:rsidRPr="00E8693B">
        <w:rPr>
          <w:rFonts w:eastAsia="Times New Roman" w:cs="Arial"/>
          <w:lang w:val="el-GR" w:eastAsia="el-GR"/>
        </w:rPr>
        <w:t xml:space="preserve"> ζητούμενων υπηρεσιών</w:t>
      </w:r>
      <w:r w:rsidR="00FD44FA" w:rsidRPr="00E8693B">
        <w:rPr>
          <w:rFonts w:eastAsia="Times New Roman" w:cs="Arial"/>
          <w:lang w:val="el-GR" w:eastAsia="el-GR"/>
        </w:rPr>
        <w:t>. Προσφορές που αφ</w:t>
      </w:r>
      <w:r w:rsidR="0071658F" w:rsidRPr="00E8693B">
        <w:rPr>
          <w:rFonts w:eastAsia="Times New Roman" w:cs="Arial"/>
          <w:lang w:val="el-GR" w:eastAsia="el-GR"/>
        </w:rPr>
        <w:t>ορούν μέρος των ζητούμενων υπηρεσιών</w:t>
      </w:r>
      <w:r w:rsidR="00FD44FA" w:rsidRPr="00E8693B">
        <w:rPr>
          <w:rFonts w:eastAsia="Times New Roman" w:cs="Arial"/>
          <w:lang w:val="el-GR" w:eastAsia="el-GR"/>
        </w:rPr>
        <w:t xml:space="preserve"> δεν γίνονται αποδεκτές . </w:t>
      </w:r>
    </w:p>
    <w:p w14:paraId="0CBEDD24" w14:textId="7AE79E4A" w:rsidR="00655AB0" w:rsidRPr="00655AB0" w:rsidRDefault="00655AB0" w:rsidP="00EF1A8E">
      <w:pPr>
        <w:pStyle w:val="a3"/>
        <w:numPr>
          <w:ilvl w:val="0"/>
          <w:numId w:val="8"/>
        </w:numPr>
        <w:shd w:val="clear" w:color="auto" w:fill="FFFFFF"/>
        <w:spacing w:after="120" w:line="360" w:lineRule="auto"/>
        <w:ind w:left="284" w:hanging="284"/>
        <w:jc w:val="both"/>
        <w:textAlignment w:val="baseline"/>
        <w:rPr>
          <w:rFonts w:eastAsia="Times New Roman" w:cs="Arial"/>
          <w:lang w:val="el-GR" w:eastAsia="el-GR"/>
        </w:rPr>
      </w:pPr>
      <w:r w:rsidRPr="00655AB0">
        <w:rPr>
          <w:rFonts w:eastAsia="Times New Roman" w:cs="Arial"/>
          <w:lang w:val="el-GR" w:eastAsia="el-GR"/>
        </w:rPr>
        <w:t xml:space="preserve">Οι παρεχόμενες υπηρεσίες καθαριότητας αφορούν </w:t>
      </w:r>
      <w:r w:rsidR="009A0C23">
        <w:rPr>
          <w:rFonts w:eastAsia="Times New Roman" w:cs="Arial"/>
          <w:lang w:val="el-GR" w:eastAsia="el-GR"/>
        </w:rPr>
        <w:t>08</w:t>
      </w:r>
      <w:r w:rsidRPr="00655AB0">
        <w:rPr>
          <w:rFonts w:eastAsia="Times New Roman" w:cs="Arial"/>
          <w:lang w:val="el-GR" w:eastAsia="el-GR"/>
        </w:rPr>
        <w:t xml:space="preserve"> (</w:t>
      </w:r>
      <w:r w:rsidR="009A0C23">
        <w:rPr>
          <w:rFonts w:eastAsia="Times New Roman" w:cs="Arial"/>
          <w:lang w:val="el-GR" w:eastAsia="el-GR"/>
        </w:rPr>
        <w:t>οχτώ</w:t>
      </w:r>
      <w:r w:rsidRPr="00655AB0">
        <w:rPr>
          <w:rFonts w:eastAsia="Times New Roman" w:cs="Arial"/>
          <w:lang w:val="el-GR" w:eastAsia="el-GR"/>
        </w:rPr>
        <w:t xml:space="preserve">) επισκέψεις </w:t>
      </w:r>
      <w:r w:rsidR="009A0C23">
        <w:rPr>
          <w:rFonts w:eastAsia="Times New Roman" w:cs="Arial"/>
          <w:lang w:val="el-GR" w:eastAsia="el-GR"/>
        </w:rPr>
        <w:t>σε διάστημα 30 (τριάντα) έως 60 (εξήντα) ημερών</w:t>
      </w:r>
    </w:p>
    <w:p w14:paraId="113672DE" w14:textId="1B0BF8AD" w:rsidR="00DE1F3F" w:rsidRPr="00E8693B" w:rsidRDefault="0015217D" w:rsidP="00EF1A8E">
      <w:pPr>
        <w:pStyle w:val="a3"/>
        <w:numPr>
          <w:ilvl w:val="0"/>
          <w:numId w:val="8"/>
        </w:numPr>
        <w:spacing w:after="120" w:line="360" w:lineRule="auto"/>
        <w:ind w:left="284" w:hanging="284"/>
        <w:jc w:val="both"/>
        <w:rPr>
          <w:rFonts w:eastAsia="Times New Roman" w:cstheme="minorHAnsi"/>
          <w:b/>
          <w:bCs/>
          <w:lang w:val="el-GR" w:eastAsia="el-GR"/>
        </w:rPr>
      </w:pPr>
      <w:r w:rsidRPr="00E8693B">
        <w:rPr>
          <w:rFonts w:eastAsia="Times New Roman" w:cstheme="minorHAnsi"/>
          <w:b/>
          <w:bCs/>
          <w:lang w:val="el-GR" w:eastAsia="el-GR"/>
        </w:rPr>
        <w:t xml:space="preserve">Η προσφορά ισχύει </w:t>
      </w:r>
      <w:r w:rsidR="00655AB0">
        <w:rPr>
          <w:rFonts w:eastAsia="Times New Roman" w:cstheme="minorHAnsi"/>
          <w:b/>
          <w:bCs/>
          <w:lang w:val="el-GR" w:eastAsia="el-GR"/>
        </w:rPr>
        <w:t xml:space="preserve">μέχρι </w:t>
      </w:r>
      <w:r w:rsidR="009A0C23">
        <w:rPr>
          <w:rFonts w:eastAsia="Times New Roman" w:cstheme="minorHAnsi"/>
          <w:b/>
          <w:bCs/>
          <w:lang w:val="el-GR" w:eastAsia="el-GR"/>
        </w:rPr>
        <w:t>31</w:t>
      </w:r>
      <w:r w:rsidR="009948D1">
        <w:rPr>
          <w:rFonts w:eastAsia="Times New Roman" w:cstheme="minorHAnsi"/>
          <w:b/>
          <w:bCs/>
          <w:lang w:val="el-GR" w:eastAsia="el-GR"/>
        </w:rPr>
        <w:t>/</w:t>
      </w:r>
      <w:r w:rsidR="009A0C23">
        <w:rPr>
          <w:rFonts w:eastAsia="Times New Roman" w:cstheme="minorHAnsi"/>
          <w:b/>
          <w:bCs/>
          <w:lang w:val="el-GR" w:eastAsia="el-GR"/>
        </w:rPr>
        <w:t>12</w:t>
      </w:r>
      <w:r w:rsidR="009948D1">
        <w:rPr>
          <w:rFonts w:eastAsia="Times New Roman" w:cstheme="minorHAnsi"/>
          <w:b/>
          <w:bCs/>
          <w:lang w:val="el-GR" w:eastAsia="el-GR"/>
        </w:rPr>
        <w:t>/202</w:t>
      </w:r>
      <w:r w:rsidR="009A0C23">
        <w:rPr>
          <w:rFonts w:eastAsia="Times New Roman" w:cstheme="minorHAnsi"/>
          <w:b/>
          <w:bCs/>
          <w:lang w:val="el-GR" w:eastAsia="el-GR"/>
        </w:rPr>
        <w:t>2</w:t>
      </w:r>
      <w:r w:rsidRPr="00E8693B">
        <w:rPr>
          <w:rFonts w:eastAsia="Times New Roman" w:cstheme="minorHAnsi"/>
          <w:b/>
          <w:bCs/>
          <w:lang w:val="el-GR" w:eastAsia="el-GR"/>
        </w:rPr>
        <w:t>.</w:t>
      </w:r>
    </w:p>
    <w:p w14:paraId="70E15861" w14:textId="77777777" w:rsidR="00EC2E65" w:rsidRPr="00E8693B" w:rsidRDefault="00EC2E65" w:rsidP="00EF1A8E">
      <w:pPr>
        <w:pStyle w:val="a3"/>
        <w:numPr>
          <w:ilvl w:val="0"/>
          <w:numId w:val="8"/>
        </w:numPr>
        <w:spacing w:after="120" w:line="360" w:lineRule="auto"/>
        <w:ind w:left="284" w:hanging="284"/>
        <w:jc w:val="both"/>
        <w:rPr>
          <w:lang w:val="el-GR"/>
        </w:rPr>
      </w:pPr>
      <w:r w:rsidRPr="00E8693B">
        <w:rPr>
          <w:lang w:val="el-GR"/>
        </w:rPr>
        <w:t xml:space="preserve">Θα προσφερθεί τιμή μονάδας </w:t>
      </w:r>
      <w:r w:rsidR="006528B3">
        <w:rPr>
          <w:lang w:val="el-GR"/>
        </w:rPr>
        <w:t xml:space="preserve">, που θα αφορά στο κόστος ανά επίσκεψη στη Δομή </w:t>
      </w:r>
      <w:r w:rsidRPr="00E8693B">
        <w:rPr>
          <w:lang w:val="el-GR"/>
        </w:rPr>
        <w:t xml:space="preserve">για </w:t>
      </w:r>
      <w:r w:rsidR="006528B3">
        <w:rPr>
          <w:lang w:val="el-GR"/>
        </w:rPr>
        <w:t>την παροχή υπηρεσιών καθαριότητας</w:t>
      </w:r>
      <w:r w:rsidR="00FD44FA" w:rsidRPr="00E8693B">
        <w:rPr>
          <w:lang w:val="el-GR"/>
        </w:rPr>
        <w:t>.</w:t>
      </w:r>
    </w:p>
    <w:p w14:paraId="1008881D" w14:textId="2BC04DC5" w:rsidR="0071658F" w:rsidRPr="00EF1A8E" w:rsidRDefault="0071658F" w:rsidP="00EF1A8E">
      <w:pPr>
        <w:pStyle w:val="a3"/>
        <w:numPr>
          <w:ilvl w:val="0"/>
          <w:numId w:val="8"/>
        </w:numPr>
        <w:spacing w:after="120" w:line="360" w:lineRule="auto"/>
        <w:ind w:left="284" w:hanging="284"/>
        <w:jc w:val="both"/>
        <w:rPr>
          <w:b/>
          <w:bCs/>
          <w:lang w:val="el-GR"/>
        </w:rPr>
      </w:pPr>
      <w:r w:rsidRPr="00EF1A8E">
        <w:rPr>
          <w:b/>
          <w:bCs/>
          <w:lang w:val="el-GR"/>
        </w:rPr>
        <w:t>Η κατακύρωση της υπηρεσίας</w:t>
      </w:r>
      <w:r w:rsidR="0015217D" w:rsidRPr="00EF1A8E">
        <w:rPr>
          <w:b/>
          <w:bCs/>
          <w:lang w:val="el-GR"/>
        </w:rPr>
        <w:t xml:space="preserve"> θα γίνει </w:t>
      </w:r>
      <w:r w:rsidR="00B84B51" w:rsidRPr="00EF1A8E">
        <w:rPr>
          <w:b/>
          <w:bCs/>
          <w:lang w:val="el-GR"/>
        </w:rPr>
        <w:t>στον προσφέροντα την πλέον συμφέρουσα από οικονομική άποψη προσφορά βάση προσφερόμενης τιμής ανά μονάδα (επίσκεψη).</w:t>
      </w:r>
    </w:p>
    <w:p w14:paraId="325A7237" w14:textId="6F7E097E" w:rsidR="00F023CF" w:rsidRPr="00E8693B" w:rsidRDefault="0071658F" w:rsidP="00EF1A8E">
      <w:pPr>
        <w:pStyle w:val="a3"/>
        <w:numPr>
          <w:ilvl w:val="0"/>
          <w:numId w:val="8"/>
        </w:numPr>
        <w:spacing w:after="120" w:line="360" w:lineRule="auto"/>
        <w:ind w:left="284" w:hanging="284"/>
        <w:jc w:val="both"/>
        <w:rPr>
          <w:lang w:val="el-GR"/>
        </w:rPr>
      </w:pPr>
      <w:r w:rsidRPr="00E8693B">
        <w:rPr>
          <w:lang w:val="el-GR"/>
        </w:rPr>
        <w:t xml:space="preserve">Η παροχή των υπηρεσιών θα γίνει στην </w:t>
      </w:r>
      <w:r w:rsidR="009948D1">
        <w:rPr>
          <w:lang w:val="el-GR"/>
        </w:rPr>
        <w:t xml:space="preserve">Δομή Φιλοξενίας ασυνόδευτων ανηλίκων </w:t>
      </w:r>
      <w:r w:rsidR="009A0C23">
        <w:rPr>
          <w:lang w:val="el-GR"/>
        </w:rPr>
        <w:t xml:space="preserve">στους </w:t>
      </w:r>
      <w:proofErr w:type="spellStart"/>
      <w:r w:rsidR="009A0C23">
        <w:rPr>
          <w:lang w:val="el-GR"/>
        </w:rPr>
        <w:t>Ταγαράδες</w:t>
      </w:r>
      <w:proofErr w:type="spellEnd"/>
      <w:r w:rsidR="009948D1">
        <w:rPr>
          <w:lang w:val="el-GR"/>
        </w:rPr>
        <w:t xml:space="preserve">, </w:t>
      </w:r>
      <w:r w:rsidR="009A0C23">
        <w:rPr>
          <w:rFonts w:cstheme="minorHAnsi"/>
          <w:lang w:val="el-GR"/>
        </w:rPr>
        <w:t>3</w:t>
      </w:r>
      <w:r w:rsidR="009A0C23" w:rsidRPr="009A0C23">
        <w:rPr>
          <w:rFonts w:cstheme="minorHAnsi"/>
          <w:vertAlign w:val="superscript"/>
          <w:lang w:val="el-GR"/>
        </w:rPr>
        <w:t>η</w:t>
      </w:r>
      <w:r w:rsidR="009A0C23">
        <w:rPr>
          <w:rFonts w:cstheme="minorHAnsi"/>
          <w:lang w:val="el-GR"/>
        </w:rPr>
        <w:t xml:space="preserve"> οδός </w:t>
      </w:r>
      <w:proofErr w:type="spellStart"/>
      <w:r w:rsidR="009A0C23">
        <w:rPr>
          <w:rFonts w:cstheme="minorHAnsi"/>
          <w:lang w:val="el-GR"/>
        </w:rPr>
        <w:t>Ταγαράδων</w:t>
      </w:r>
      <w:proofErr w:type="spellEnd"/>
      <w:r w:rsidR="009A0C23">
        <w:rPr>
          <w:rFonts w:cstheme="minorHAnsi"/>
          <w:lang w:val="el-GR"/>
        </w:rPr>
        <w:t xml:space="preserve"> ΤΚ57001</w:t>
      </w:r>
      <w:r w:rsidR="009948D1">
        <w:rPr>
          <w:rFonts w:cstheme="minorHAnsi"/>
          <w:lang w:val="el-GR"/>
        </w:rPr>
        <w:t xml:space="preserve"> </w:t>
      </w:r>
      <w:r w:rsidR="009948D1" w:rsidRPr="00891ACB">
        <w:rPr>
          <w:rFonts w:cstheme="minorHAnsi"/>
          <w:lang w:val="el-GR"/>
        </w:rPr>
        <w:t>Τηλέφωνο:</w:t>
      </w:r>
      <w:r w:rsidR="009A0C23">
        <w:rPr>
          <w:rFonts w:cstheme="minorHAnsi"/>
          <w:lang w:val="el-GR"/>
        </w:rPr>
        <w:t xml:space="preserve"> 6957832089, 6936125323.</w:t>
      </w:r>
    </w:p>
    <w:p w14:paraId="52DC6BDD" w14:textId="762DFCFF" w:rsidR="0071658F" w:rsidRPr="00EF1A8E" w:rsidRDefault="0071658F" w:rsidP="00EF1A8E">
      <w:pPr>
        <w:pStyle w:val="a3"/>
        <w:numPr>
          <w:ilvl w:val="0"/>
          <w:numId w:val="8"/>
        </w:numPr>
        <w:spacing w:after="120" w:line="360" w:lineRule="auto"/>
        <w:ind w:left="284" w:hanging="284"/>
        <w:jc w:val="both"/>
        <w:rPr>
          <w:b/>
          <w:bCs/>
          <w:lang w:val="el-GR"/>
        </w:rPr>
      </w:pPr>
      <w:r w:rsidRPr="00EF1A8E">
        <w:rPr>
          <w:rFonts w:eastAsia="Times New Roman" w:cs="Arial"/>
          <w:b/>
          <w:bCs/>
          <w:lang w:val="el-GR" w:eastAsia="el-GR"/>
        </w:rPr>
        <w:t>Η Δομή αποτελείται από</w:t>
      </w:r>
      <w:r w:rsidR="00866D86" w:rsidRPr="00EF1A8E">
        <w:rPr>
          <w:rFonts w:eastAsia="Times New Roman" w:cs="Arial"/>
          <w:b/>
          <w:bCs/>
          <w:lang w:val="el-GR" w:eastAsia="el-GR"/>
        </w:rPr>
        <w:t xml:space="preserve"> δύο οικήματα με συνολικά</w:t>
      </w:r>
      <w:r w:rsidR="006C414F" w:rsidRPr="00EF1A8E">
        <w:rPr>
          <w:rFonts w:eastAsia="Times New Roman" w:cs="Arial"/>
          <w:b/>
          <w:bCs/>
          <w:lang w:val="el-GR" w:eastAsia="el-GR"/>
        </w:rPr>
        <w:t xml:space="preserve"> </w:t>
      </w:r>
      <w:r w:rsidR="00866D86" w:rsidRPr="00EF1A8E">
        <w:rPr>
          <w:rFonts w:eastAsia="Times New Roman" w:cs="Arial"/>
          <w:b/>
          <w:bCs/>
          <w:lang w:val="el-GR" w:eastAsia="el-GR"/>
        </w:rPr>
        <w:t xml:space="preserve">8 </w:t>
      </w:r>
      <w:r w:rsidRPr="00EF1A8E">
        <w:rPr>
          <w:rFonts w:eastAsia="Times New Roman" w:cs="Arial"/>
          <w:b/>
          <w:bCs/>
          <w:lang w:val="el-GR" w:eastAsia="el-GR"/>
        </w:rPr>
        <w:t>υπνοδωμάτια,</w:t>
      </w:r>
      <w:r w:rsidR="006C414F" w:rsidRPr="00EF1A8E">
        <w:rPr>
          <w:rFonts w:eastAsia="Times New Roman" w:cs="Arial"/>
          <w:b/>
          <w:bCs/>
          <w:lang w:val="el-GR" w:eastAsia="el-GR"/>
        </w:rPr>
        <w:t xml:space="preserve"> </w:t>
      </w:r>
      <w:r w:rsidR="00866D86" w:rsidRPr="00EF1A8E">
        <w:rPr>
          <w:rFonts w:eastAsia="Times New Roman" w:cs="Arial"/>
          <w:b/>
          <w:bCs/>
          <w:lang w:val="el-GR" w:eastAsia="el-GR"/>
        </w:rPr>
        <w:t xml:space="preserve">6 δωμάτια (χώροι δραστηριοτήτων και γραφεία προσωπικού, </w:t>
      </w:r>
      <w:r w:rsidR="006C414F" w:rsidRPr="00EF1A8E">
        <w:rPr>
          <w:rFonts w:eastAsia="Times New Roman" w:cs="Arial"/>
          <w:b/>
          <w:bCs/>
          <w:lang w:val="el-GR" w:eastAsia="el-GR"/>
        </w:rPr>
        <w:t>τραπεζαρία, σαλόνι</w:t>
      </w:r>
      <w:r w:rsidR="00866D86" w:rsidRPr="00EF1A8E">
        <w:rPr>
          <w:rFonts w:eastAsia="Times New Roman" w:cs="Arial"/>
          <w:b/>
          <w:bCs/>
          <w:lang w:val="el-GR" w:eastAsia="el-GR"/>
        </w:rPr>
        <w:t>. Το κάθε οίκημα έχει συνολικής έκτασης 190</w:t>
      </w:r>
      <w:r w:rsidR="00866D86" w:rsidRPr="00EF1A8E">
        <w:rPr>
          <w:rFonts w:eastAsia="Times New Roman" w:cs="Arial"/>
          <w:b/>
          <w:bCs/>
          <w:lang w:val="en-US" w:eastAsia="el-GR"/>
        </w:rPr>
        <w:t xml:space="preserve">m2 </w:t>
      </w:r>
      <w:r w:rsidR="00866D86" w:rsidRPr="00EF1A8E">
        <w:rPr>
          <w:rFonts w:eastAsia="Times New Roman" w:cs="Arial"/>
          <w:b/>
          <w:bCs/>
          <w:lang w:val="el-GR" w:eastAsia="el-GR"/>
        </w:rPr>
        <w:t>το καθένα.</w:t>
      </w:r>
    </w:p>
    <w:p w14:paraId="1A465B50" w14:textId="461F0A92" w:rsidR="00D45046" w:rsidRPr="005C61CF" w:rsidRDefault="00D45046" w:rsidP="00EF1A8E">
      <w:pPr>
        <w:pStyle w:val="a3"/>
        <w:numPr>
          <w:ilvl w:val="0"/>
          <w:numId w:val="8"/>
        </w:numPr>
        <w:shd w:val="clear" w:color="auto" w:fill="FFFFFF"/>
        <w:spacing w:after="120" w:line="360" w:lineRule="auto"/>
        <w:ind w:left="284" w:hanging="284"/>
        <w:jc w:val="both"/>
        <w:textAlignment w:val="baseline"/>
        <w:rPr>
          <w:rFonts w:eastAsia="Times New Roman" w:cstheme="minorHAnsi"/>
          <w:bCs/>
          <w:lang w:val="el-GR" w:eastAsia="el-GR"/>
        </w:rPr>
      </w:pPr>
      <w:r w:rsidRPr="005C61CF">
        <w:rPr>
          <w:rFonts w:eastAsia="Times New Roman" w:cstheme="minorHAnsi"/>
          <w:lang w:val="el-GR" w:eastAsia="el-GR"/>
        </w:rPr>
        <w:t xml:space="preserve">Η προσφορά θα κατατεθεί κατόπιν επιτόπιου ελέγχου </w:t>
      </w:r>
      <w:r>
        <w:rPr>
          <w:rFonts w:eastAsia="Times New Roman" w:cstheme="minorHAnsi"/>
          <w:bCs/>
          <w:lang w:val="el-GR" w:eastAsia="el-GR"/>
        </w:rPr>
        <w:t>στη δομή</w:t>
      </w:r>
      <w:r w:rsidRPr="005C61CF">
        <w:rPr>
          <w:rFonts w:eastAsia="Times New Roman" w:cstheme="minorHAnsi"/>
          <w:bCs/>
          <w:lang w:val="el-GR" w:eastAsia="el-GR"/>
        </w:rPr>
        <w:t>, κατόπιν τηλεφωνικής επικοινωνίας.</w:t>
      </w:r>
    </w:p>
    <w:p w14:paraId="6D22ECDA" w14:textId="35820AA7" w:rsidR="0071658F" w:rsidRPr="00FD14A2" w:rsidRDefault="00FD14A2" w:rsidP="00EF1A8E">
      <w:pPr>
        <w:pStyle w:val="a3"/>
        <w:numPr>
          <w:ilvl w:val="0"/>
          <w:numId w:val="8"/>
        </w:numPr>
        <w:spacing w:after="120" w:line="360" w:lineRule="auto"/>
        <w:ind w:left="284" w:hanging="284"/>
        <w:jc w:val="both"/>
        <w:rPr>
          <w:rFonts w:eastAsia="Times New Roman" w:cs="Arial"/>
          <w:lang w:val="el-GR" w:eastAsia="el-GR"/>
        </w:rPr>
      </w:pPr>
      <w:r w:rsidRPr="00FD14A2">
        <w:rPr>
          <w:rFonts w:eastAsia="Times New Roman" w:cs="Arial"/>
          <w:b/>
          <w:bCs/>
          <w:lang w:val="el-GR" w:eastAsia="el-GR"/>
        </w:rPr>
        <w:t xml:space="preserve">Οι υπηρεσίες καθαριότητας θα παρέχονται αποκλειστικά από ένα άτομο το οποίο </w:t>
      </w:r>
      <w:r w:rsidR="0071658F" w:rsidRPr="00FD14A2">
        <w:rPr>
          <w:rFonts w:eastAsia="Times New Roman" w:cs="Arial"/>
          <w:b/>
          <w:bCs/>
          <w:lang w:val="el-GR" w:eastAsia="el-GR"/>
        </w:rPr>
        <w:t>θα πρέπει να είναι σταθερό</w:t>
      </w:r>
      <w:r w:rsidR="006528B3" w:rsidRPr="00FD14A2">
        <w:rPr>
          <w:rFonts w:eastAsia="Times New Roman" w:cs="Arial"/>
          <w:b/>
          <w:bCs/>
          <w:lang w:val="el-GR" w:eastAsia="el-GR"/>
        </w:rPr>
        <w:t xml:space="preserve">, και να χρησιμοποιεί τα κατάλληλα μέσα ατομικής προστασίας, σύμφωνα με τις οδηγίες των αρμοδίων φορέων για την αποφυγή εξάπλωσης του </w:t>
      </w:r>
      <w:proofErr w:type="spellStart"/>
      <w:r w:rsidR="006528B3" w:rsidRPr="00FD14A2">
        <w:rPr>
          <w:rFonts w:eastAsia="Times New Roman" w:cs="Arial"/>
          <w:b/>
          <w:bCs/>
          <w:lang w:val="el-GR" w:eastAsia="el-GR"/>
        </w:rPr>
        <w:t>κορωνοϊού</w:t>
      </w:r>
      <w:proofErr w:type="spellEnd"/>
      <w:r w:rsidR="006A168B" w:rsidRPr="00FD14A2">
        <w:rPr>
          <w:rFonts w:eastAsia="Times New Roman" w:cs="Arial"/>
          <w:b/>
          <w:bCs/>
          <w:lang w:val="el-GR" w:eastAsia="el-GR"/>
        </w:rPr>
        <w:t xml:space="preserve"> </w:t>
      </w:r>
      <w:r w:rsidR="006528B3" w:rsidRPr="00FD14A2">
        <w:rPr>
          <w:rFonts w:eastAsia="Times New Roman" w:cs="Arial"/>
          <w:b/>
          <w:bCs/>
          <w:lang w:val="en-US" w:eastAsia="el-GR"/>
        </w:rPr>
        <w:t>Covid</w:t>
      </w:r>
      <w:r w:rsidR="006528B3" w:rsidRPr="00FD14A2">
        <w:rPr>
          <w:rFonts w:eastAsia="Times New Roman" w:cs="Arial"/>
          <w:b/>
          <w:bCs/>
          <w:lang w:val="el-GR" w:eastAsia="el-GR"/>
        </w:rPr>
        <w:t xml:space="preserve"> 19.</w:t>
      </w:r>
      <w:r w:rsidR="00B84B51" w:rsidRPr="00FD14A2">
        <w:rPr>
          <w:rFonts w:eastAsia="Times New Roman" w:cs="Arial"/>
          <w:b/>
          <w:bCs/>
          <w:lang w:val="el-GR" w:eastAsia="el-GR"/>
        </w:rPr>
        <w:t xml:space="preserve"> </w:t>
      </w:r>
      <w:r w:rsidR="00C77B62" w:rsidRPr="00FD14A2">
        <w:rPr>
          <w:rFonts w:eastAsia="Times New Roman" w:cs="Arial"/>
          <w:lang w:val="el-GR" w:eastAsia="el-GR"/>
        </w:rPr>
        <w:t xml:space="preserve">Η παρουσία του </w:t>
      </w:r>
      <w:r w:rsidRPr="00FD14A2">
        <w:rPr>
          <w:rFonts w:eastAsia="Times New Roman" w:cs="Arial"/>
          <w:lang w:val="el-GR" w:eastAsia="el-GR"/>
        </w:rPr>
        <w:t>ατόμου</w:t>
      </w:r>
      <w:r w:rsidR="00C77B62" w:rsidRPr="00FD14A2">
        <w:rPr>
          <w:rFonts w:eastAsia="Times New Roman" w:cs="Arial"/>
          <w:lang w:val="el-GR" w:eastAsia="el-GR"/>
        </w:rPr>
        <w:t xml:space="preserve"> αφορά 8ωρη απασχόληση (πρωινό ωράριο).</w:t>
      </w:r>
    </w:p>
    <w:p w14:paraId="6FE552CA" w14:textId="77777777" w:rsidR="00C77B62" w:rsidRPr="006528B3" w:rsidRDefault="00C77B62" w:rsidP="00EF1A8E">
      <w:pPr>
        <w:pStyle w:val="a3"/>
        <w:numPr>
          <w:ilvl w:val="0"/>
          <w:numId w:val="8"/>
        </w:numPr>
        <w:spacing w:after="120" w:line="360" w:lineRule="auto"/>
        <w:ind w:left="284" w:hanging="284"/>
        <w:jc w:val="both"/>
        <w:rPr>
          <w:b/>
          <w:bCs/>
          <w:lang w:val="el-GR"/>
        </w:rPr>
      </w:pPr>
      <w:r w:rsidRPr="006528B3">
        <w:rPr>
          <w:b/>
          <w:bCs/>
          <w:lang w:val="el-GR"/>
        </w:rPr>
        <w:lastRenderedPageBreak/>
        <w:t xml:space="preserve">Όλα τα </w:t>
      </w:r>
      <w:r w:rsidR="006528B3" w:rsidRPr="006528B3">
        <w:rPr>
          <w:b/>
          <w:bCs/>
          <w:lang w:val="el-GR"/>
        </w:rPr>
        <w:t xml:space="preserve">αναγκαία </w:t>
      </w:r>
      <w:r w:rsidRPr="006528B3">
        <w:rPr>
          <w:b/>
          <w:bCs/>
          <w:lang w:val="el-GR"/>
        </w:rPr>
        <w:t>υλικά καθαρισμού</w:t>
      </w:r>
      <w:r w:rsidR="006528B3" w:rsidRPr="006528B3">
        <w:rPr>
          <w:b/>
          <w:bCs/>
          <w:lang w:val="el-GR"/>
        </w:rPr>
        <w:t xml:space="preserve"> καθώς και τα ατομικά μέσα προστασίας , </w:t>
      </w:r>
      <w:r w:rsidRPr="006528B3">
        <w:rPr>
          <w:b/>
          <w:bCs/>
          <w:lang w:val="el-GR"/>
        </w:rPr>
        <w:t xml:space="preserve"> που θα χρησιμοποιούνται </w:t>
      </w:r>
      <w:r w:rsidR="006528B3" w:rsidRPr="006528B3">
        <w:rPr>
          <w:b/>
          <w:bCs/>
          <w:lang w:val="el-GR"/>
        </w:rPr>
        <w:t xml:space="preserve">για την παροχή των ζητούμενων υπηρεσιών , </w:t>
      </w:r>
      <w:r w:rsidRPr="006528B3">
        <w:rPr>
          <w:b/>
          <w:bCs/>
          <w:lang w:val="el-GR"/>
        </w:rPr>
        <w:t>θα διατίθενται από τον ανάδοχο.</w:t>
      </w:r>
    </w:p>
    <w:p w14:paraId="4BA6094A" w14:textId="77777777" w:rsidR="0071658F" w:rsidRPr="00E8693B" w:rsidRDefault="0071658F" w:rsidP="00EF1A8E">
      <w:pPr>
        <w:pStyle w:val="a3"/>
        <w:numPr>
          <w:ilvl w:val="0"/>
          <w:numId w:val="8"/>
        </w:numPr>
        <w:spacing w:after="120" w:line="360" w:lineRule="auto"/>
        <w:ind w:left="284" w:hanging="284"/>
        <w:jc w:val="both"/>
        <w:rPr>
          <w:lang w:val="el-GR"/>
        </w:rPr>
      </w:pPr>
      <w:r w:rsidRPr="00E8693B">
        <w:rPr>
          <w:lang w:val="el-GR"/>
        </w:rPr>
        <w:t>Ο ακριβής χρόνος παροχής των υπηρεσιών θα προσδιορισθεί  κατόπιν συνεννόησ</w:t>
      </w:r>
      <w:r w:rsidR="00B80868">
        <w:rPr>
          <w:lang w:val="el-GR"/>
        </w:rPr>
        <w:t>ης με τη Δομή</w:t>
      </w:r>
      <w:r w:rsidRPr="00E8693B">
        <w:rPr>
          <w:lang w:val="el-GR"/>
        </w:rPr>
        <w:t>.</w:t>
      </w:r>
    </w:p>
    <w:p w14:paraId="3BBF4A1A" w14:textId="77777777" w:rsidR="003F06C6" w:rsidRPr="00E8693B" w:rsidRDefault="00EF7568" w:rsidP="00EF1A8E">
      <w:pPr>
        <w:pStyle w:val="a3"/>
        <w:numPr>
          <w:ilvl w:val="0"/>
          <w:numId w:val="8"/>
        </w:numPr>
        <w:spacing w:after="120" w:line="360" w:lineRule="auto"/>
        <w:ind w:left="284" w:hanging="284"/>
        <w:jc w:val="both"/>
        <w:rPr>
          <w:lang w:val="el-GR"/>
        </w:rPr>
      </w:pPr>
      <w:r w:rsidRPr="00E8693B">
        <w:rPr>
          <w:lang w:val="el-GR"/>
        </w:rPr>
        <w:t xml:space="preserve">Η </w:t>
      </w:r>
      <w:r w:rsidR="00C20E88" w:rsidRPr="00E8693B">
        <w:rPr>
          <w:lang w:val="el-GR"/>
        </w:rPr>
        <w:t xml:space="preserve">προμήθεια </w:t>
      </w:r>
      <w:r w:rsidRPr="00E8693B">
        <w:rPr>
          <w:lang w:val="el-GR"/>
        </w:rPr>
        <w:t xml:space="preserve">θα </w:t>
      </w:r>
      <w:r w:rsidR="00C20E88" w:rsidRPr="00E8693B">
        <w:rPr>
          <w:lang w:val="el-GR"/>
        </w:rPr>
        <w:t>ολοκληρωθεί με</w:t>
      </w:r>
      <w:r w:rsidRPr="00E8693B">
        <w:rPr>
          <w:lang w:val="el-GR"/>
        </w:rPr>
        <w:t xml:space="preserve"> την πλήρη εκτέλεση του φυσικού και </w:t>
      </w:r>
      <w:r w:rsidR="00C20E88" w:rsidRPr="00E8693B">
        <w:rPr>
          <w:lang w:val="el-GR"/>
        </w:rPr>
        <w:t xml:space="preserve">οικονομικού αντικειμένου </w:t>
      </w:r>
      <w:r w:rsidR="006528B3">
        <w:rPr>
          <w:lang w:val="el-GR"/>
        </w:rPr>
        <w:t>της καθώς και του δικαιώματος προαίρεσης , εφόσον αυτό ασκηθεί κατ’ αποκλειστική επιλογή της Αναθέτουσας .</w:t>
      </w:r>
    </w:p>
    <w:p w14:paraId="348AA8B4" w14:textId="77777777" w:rsidR="003D1D22" w:rsidRPr="00E8693B" w:rsidRDefault="003D1D22" w:rsidP="00EF1A8E">
      <w:pPr>
        <w:pStyle w:val="a3"/>
        <w:numPr>
          <w:ilvl w:val="0"/>
          <w:numId w:val="8"/>
        </w:numPr>
        <w:spacing w:after="120" w:line="360" w:lineRule="auto"/>
        <w:ind w:left="284" w:hanging="284"/>
        <w:jc w:val="both"/>
        <w:rPr>
          <w:rFonts w:cstheme="minorHAnsi"/>
          <w:lang w:val="el-GR"/>
        </w:rPr>
      </w:pPr>
      <w:r w:rsidRPr="00E8693B">
        <w:rPr>
          <w:rFonts w:cstheme="minorHAnsi"/>
          <w:lang w:val="el-GR"/>
        </w:rPr>
        <w:t>Η σύμβαση προμήθειας μπορεί να τροποποιηθεί κατόπιν αιτήματος της ΑΡΣΙΣ και με τη σύμφωνη γνώμη του αναδόχου, κατά τα προβλεπόμενα στο ν. 4412/2016 περί προμ</w:t>
      </w:r>
      <w:r w:rsidR="00A07A7B" w:rsidRPr="00E8693B">
        <w:rPr>
          <w:rFonts w:cstheme="minorHAnsi"/>
          <w:lang w:val="el-GR"/>
        </w:rPr>
        <w:t xml:space="preserve">ηθειών </w:t>
      </w:r>
      <w:r w:rsidRPr="00E8693B">
        <w:rPr>
          <w:rFonts w:cstheme="minorHAnsi"/>
          <w:lang w:val="el-GR"/>
        </w:rPr>
        <w:t xml:space="preserve">του Δημοσίου. </w:t>
      </w:r>
    </w:p>
    <w:p w14:paraId="4676D263" w14:textId="77777777" w:rsidR="0048698D" w:rsidRPr="00E8693B" w:rsidRDefault="00EC2E65" w:rsidP="00EF1A8E">
      <w:pPr>
        <w:pStyle w:val="a3"/>
        <w:numPr>
          <w:ilvl w:val="0"/>
          <w:numId w:val="8"/>
        </w:numPr>
        <w:spacing w:after="120" w:line="360" w:lineRule="auto"/>
        <w:ind w:left="284" w:hanging="284"/>
        <w:jc w:val="both"/>
        <w:rPr>
          <w:rFonts w:cstheme="minorHAnsi"/>
          <w:lang w:val="el-GR"/>
        </w:rPr>
      </w:pPr>
      <w:r w:rsidRPr="00E8693B">
        <w:rPr>
          <w:rFonts w:cstheme="minorHAnsi"/>
          <w:lang w:val="el-GR"/>
        </w:rPr>
        <w:t xml:space="preserve">Η εκχώρηση των υποχρεώσεων και των δικαιωμάτων του σε τρίτους ΑΠΑΓΟΡΕΥΕΤΑΙ. </w:t>
      </w:r>
    </w:p>
    <w:p w14:paraId="5772075D" w14:textId="3BB3B98F" w:rsidR="007023DA" w:rsidRPr="00E8693B" w:rsidRDefault="000E0786" w:rsidP="00EF1A8E">
      <w:pPr>
        <w:pStyle w:val="a3"/>
        <w:numPr>
          <w:ilvl w:val="0"/>
          <w:numId w:val="8"/>
        </w:numPr>
        <w:spacing w:after="120" w:line="360" w:lineRule="auto"/>
        <w:ind w:left="284" w:hanging="284"/>
        <w:jc w:val="both"/>
        <w:rPr>
          <w:lang w:val="el-GR"/>
        </w:rPr>
      </w:pPr>
      <w:r w:rsidRPr="00E8693B">
        <w:rPr>
          <w:lang w:val="el-GR"/>
        </w:rPr>
        <w:t xml:space="preserve">Η ΑΡΣΙΣ θα καταβάλλει την αξία των </w:t>
      </w:r>
      <w:r w:rsidR="006528B3">
        <w:rPr>
          <w:lang w:val="el-GR"/>
        </w:rPr>
        <w:t xml:space="preserve">υπηρεσιών </w:t>
      </w:r>
      <w:r w:rsidRPr="00E8693B">
        <w:rPr>
          <w:lang w:val="el-GR"/>
        </w:rPr>
        <w:t xml:space="preserve">, που θα προμηθευτεί στα πλαίσια της παρούσας </w:t>
      </w:r>
      <w:r w:rsidRPr="004002C4">
        <w:rPr>
          <w:lang w:val="el-GR"/>
        </w:rPr>
        <w:t xml:space="preserve">πρόσκλησης </w:t>
      </w:r>
      <w:r w:rsidR="003E33AA" w:rsidRPr="004002C4">
        <w:rPr>
          <w:b/>
          <w:lang w:val="el-GR"/>
        </w:rPr>
        <w:t xml:space="preserve">εντός </w:t>
      </w:r>
      <w:r w:rsidR="00876F4E">
        <w:rPr>
          <w:b/>
          <w:lang w:val="el-GR"/>
        </w:rPr>
        <w:t xml:space="preserve">τριάντα </w:t>
      </w:r>
      <w:r w:rsidR="004C61E5" w:rsidRPr="004002C4">
        <w:rPr>
          <w:b/>
          <w:lang w:val="el-GR"/>
        </w:rPr>
        <w:t>(</w:t>
      </w:r>
      <w:r w:rsidR="00876F4E">
        <w:rPr>
          <w:b/>
          <w:lang w:val="el-GR"/>
        </w:rPr>
        <w:t>30</w:t>
      </w:r>
      <w:r w:rsidR="004C61E5" w:rsidRPr="004002C4">
        <w:rPr>
          <w:b/>
          <w:lang w:val="el-GR"/>
        </w:rPr>
        <w:t xml:space="preserve">) </w:t>
      </w:r>
      <w:r w:rsidRPr="004002C4">
        <w:rPr>
          <w:b/>
          <w:lang w:val="el-GR"/>
        </w:rPr>
        <w:t>ημερών</w:t>
      </w:r>
      <w:r w:rsidR="000B7CB8" w:rsidRPr="004002C4">
        <w:rPr>
          <w:b/>
          <w:lang w:val="el-GR"/>
        </w:rPr>
        <w:t xml:space="preserve"> </w:t>
      </w:r>
      <w:r w:rsidRPr="004002C4">
        <w:rPr>
          <w:b/>
          <w:lang w:val="el-GR"/>
        </w:rPr>
        <w:t xml:space="preserve">ύστερα από την </w:t>
      </w:r>
      <w:r w:rsidR="004D3E58">
        <w:rPr>
          <w:b/>
          <w:lang w:val="el-GR"/>
        </w:rPr>
        <w:t>παροχή της υπηρεσίας</w:t>
      </w:r>
      <w:r w:rsidRPr="004002C4">
        <w:rPr>
          <w:b/>
          <w:lang w:val="el-GR"/>
        </w:rPr>
        <w:t xml:space="preserve"> και την έκδοση από τον προμηθευτή των παρακάτω δικαιολογητικών</w:t>
      </w:r>
      <w:r w:rsidRPr="00E8693B">
        <w:rPr>
          <w:b/>
          <w:lang w:val="el-GR"/>
        </w:rPr>
        <w:t xml:space="preserve"> πληρωμής</w:t>
      </w:r>
      <w:r w:rsidRPr="00E8693B">
        <w:rPr>
          <w:lang w:val="el-GR"/>
        </w:rPr>
        <w:t xml:space="preserve">: </w:t>
      </w:r>
    </w:p>
    <w:p w14:paraId="072AFA9C" w14:textId="4D56C978" w:rsidR="004002C4" w:rsidRDefault="004002C4" w:rsidP="00EF1A8E">
      <w:pPr>
        <w:pStyle w:val="a3"/>
        <w:numPr>
          <w:ilvl w:val="0"/>
          <w:numId w:val="13"/>
        </w:numPr>
        <w:spacing w:after="120" w:line="360" w:lineRule="auto"/>
        <w:ind w:left="284" w:hanging="284"/>
        <w:jc w:val="both"/>
        <w:rPr>
          <w:rFonts w:cstheme="minorHAnsi"/>
          <w:b/>
          <w:lang w:val="el-GR"/>
        </w:rPr>
      </w:pPr>
      <w:r w:rsidRPr="00B53098">
        <w:rPr>
          <w:rFonts w:cstheme="minorHAnsi"/>
          <w:b/>
          <w:lang w:val="el-GR"/>
        </w:rPr>
        <w:t>Τιμολόγιο</w:t>
      </w:r>
      <w:r w:rsidR="004D3E58">
        <w:rPr>
          <w:rFonts w:cstheme="minorHAnsi"/>
          <w:b/>
          <w:lang w:val="el-GR"/>
        </w:rPr>
        <w:t xml:space="preserve"> </w:t>
      </w:r>
      <w:r w:rsidRPr="00B53098">
        <w:rPr>
          <w:rFonts w:cstheme="minorHAnsi"/>
          <w:b/>
          <w:lang w:val="el-GR"/>
        </w:rPr>
        <w:t>Παροχής Υπηρεσιών, στο οποίο να αναγράφονται η υπηρεσία, η τιμή μονάδας, η συνολική αξία και οι νόμιμες επιβαρύνσεις,</w:t>
      </w:r>
    </w:p>
    <w:p w14:paraId="210629CA" w14:textId="77777777" w:rsidR="00EF1A8E" w:rsidRPr="00EF1A8E" w:rsidRDefault="00EF1A8E" w:rsidP="00EF1A8E">
      <w:pPr>
        <w:pStyle w:val="a3"/>
        <w:numPr>
          <w:ilvl w:val="0"/>
          <w:numId w:val="13"/>
        </w:numPr>
        <w:spacing w:after="120" w:line="360" w:lineRule="auto"/>
        <w:ind w:left="284" w:hanging="284"/>
        <w:jc w:val="both"/>
        <w:rPr>
          <w:rFonts w:cstheme="minorHAnsi"/>
          <w:b/>
          <w:lang w:val="el-GR"/>
        </w:rPr>
      </w:pPr>
      <w:r w:rsidRPr="00EF1A8E">
        <w:rPr>
          <w:rFonts w:cstheme="minorHAnsi"/>
          <w:b/>
          <w:lang w:val="el-GR"/>
        </w:rPr>
        <w:t>Βεβαίωση ασφαλιστικής ενημερότητας, για είσπραξη σε ισχύ η οποία απαιτείται στην ακόλουθη περίπτωση:</w:t>
      </w:r>
    </w:p>
    <w:p w14:paraId="047DEC66" w14:textId="77777777" w:rsidR="00EF1A8E" w:rsidRPr="00C82D12" w:rsidRDefault="00EF1A8E" w:rsidP="00EF1A8E">
      <w:pPr>
        <w:pStyle w:val="a3"/>
        <w:spacing w:after="120" w:line="360" w:lineRule="auto"/>
        <w:ind w:left="284"/>
        <w:jc w:val="both"/>
        <w:rPr>
          <w:lang w:val="el-GR"/>
        </w:rPr>
      </w:pPr>
      <w:r w:rsidRPr="00C82D12">
        <w:rPr>
          <w:lang w:val="el-GR"/>
        </w:rPr>
        <w:t xml:space="preserve">Για την εξόφληση τίτλων πληρωμής ή την είσπραξη όλων των εκκαθαρισμένων απαιτήσεων των επιχειρήσεων από το Δημόσιο και τους φορείς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w:t>
      </w:r>
      <w:proofErr w:type="spellStart"/>
      <w:r w:rsidRPr="00C82D12">
        <w:rPr>
          <w:lang w:val="el-GR"/>
        </w:rPr>
        <w:t>τo</w:t>
      </w:r>
      <w:proofErr w:type="spellEnd"/>
      <w:r w:rsidRPr="00C82D12">
        <w:rPr>
          <w:lang w:val="el-GR"/>
        </w:rPr>
        <w:t xml:space="preserve"> ακαθάριστο ποσό του κάθε τίτλου ή της κάθε εκκαθαρισμένης απαίτησης υπερβαίνει τις τρεις χιλιάδες (3.000) ευρώ.</w:t>
      </w:r>
    </w:p>
    <w:p w14:paraId="6DE2B981" w14:textId="77777777" w:rsidR="00EF1A8E" w:rsidRPr="00C82D12" w:rsidRDefault="00EF1A8E" w:rsidP="00EF1A8E">
      <w:pPr>
        <w:pStyle w:val="a3"/>
        <w:numPr>
          <w:ilvl w:val="0"/>
          <w:numId w:val="13"/>
        </w:numPr>
        <w:spacing w:after="120" w:line="360" w:lineRule="auto"/>
        <w:ind w:left="284" w:hanging="284"/>
        <w:jc w:val="both"/>
        <w:rPr>
          <w:lang w:val="el-GR"/>
        </w:rPr>
      </w:pPr>
      <w:r w:rsidRPr="00EF1A8E">
        <w:rPr>
          <w:b/>
          <w:bCs/>
          <w:lang w:val="el-GR"/>
        </w:rPr>
        <w:t>Βεβαίωση ασφαλιστικής ενημερότητας</w:t>
      </w:r>
      <w:r w:rsidRPr="00C82D12">
        <w:rPr>
          <w:lang w:val="el-GR"/>
        </w:rPr>
        <w:t xml:space="preserve"> ΕΦΚΑ μη μισθωτών για είσπραξη σε ισχύ η οποία απαιτείται στην ακόλουθη περίπτωση:</w:t>
      </w:r>
    </w:p>
    <w:p w14:paraId="2DF36966" w14:textId="77777777" w:rsidR="00EF1A8E" w:rsidRPr="00C82D12" w:rsidRDefault="00EF1A8E" w:rsidP="00EF1A8E">
      <w:pPr>
        <w:pStyle w:val="a3"/>
        <w:spacing w:after="120" w:line="360" w:lineRule="auto"/>
        <w:ind w:left="284"/>
        <w:jc w:val="both"/>
        <w:rPr>
          <w:lang w:val="el-GR"/>
        </w:rPr>
      </w:pPr>
      <w:r w:rsidRPr="00C82D12">
        <w:rPr>
          <w:lang w:val="el-GR"/>
        </w:rPr>
        <w:t xml:space="preserve">Για την εξόφληση τίτλων πληρωμής ή την είσπραξη όλων των εκκαθαρισμένων απαιτήσεων των επιχειρήσεων από το Δημόσιο και τους φορείς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w:t>
      </w:r>
      <w:proofErr w:type="spellStart"/>
      <w:r w:rsidRPr="00C82D12">
        <w:rPr>
          <w:lang w:val="el-GR"/>
        </w:rPr>
        <w:t>τo</w:t>
      </w:r>
      <w:proofErr w:type="spellEnd"/>
      <w:r w:rsidRPr="00C82D12">
        <w:rPr>
          <w:lang w:val="el-GR"/>
        </w:rPr>
        <w:t xml:space="preserve"> ακαθάριστο ποσό του κάθε τίτλου ή της κάθε εκκαθαρισμένης απαίτησης υπερβαίνει τις τρεις χιλιάδες (3.000) ευρώ.)</w:t>
      </w:r>
    </w:p>
    <w:p w14:paraId="6E1F384E" w14:textId="77777777" w:rsidR="00EF1A8E" w:rsidRPr="00C82D12" w:rsidRDefault="00EF1A8E" w:rsidP="00EF1A8E">
      <w:pPr>
        <w:pStyle w:val="a3"/>
        <w:numPr>
          <w:ilvl w:val="0"/>
          <w:numId w:val="13"/>
        </w:numPr>
        <w:spacing w:after="120" w:line="360" w:lineRule="auto"/>
        <w:ind w:left="284" w:hanging="284"/>
        <w:jc w:val="both"/>
        <w:rPr>
          <w:lang w:val="el-GR"/>
        </w:rPr>
      </w:pPr>
      <w:r w:rsidRPr="00EF1A8E">
        <w:rPr>
          <w:b/>
          <w:bCs/>
          <w:lang w:val="el-GR"/>
        </w:rPr>
        <w:lastRenderedPageBreak/>
        <w:t>Φορολογική ενημερότητα για είσπραξη σε ισχύ</w:t>
      </w:r>
      <w:r w:rsidRPr="00C82D12">
        <w:rPr>
          <w:lang w:val="el-GR"/>
        </w:rPr>
        <w:t>, ή βεβαίωση φορολογικής οφειλής για είσπραξη σε ισχύ (σε περίπτωση μη απόδοσης των ληξιπρόθεσμων φορολογικών οφειλών). Φορολογική ενημερότητα ή βεβαίωση φορολογικής οφειλής απαιτείται στην ακόλουθη περίπτωση:</w:t>
      </w:r>
    </w:p>
    <w:p w14:paraId="3EC008C3" w14:textId="77777777" w:rsidR="00EF1A8E" w:rsidRPr="00C82D12" w:rsidRDefault="00EF1A8E" w:rsidP="00EF1A8E">
      <w:pPr>
        <w:pStyle w:val="a3"/>
        <w:spacing w:after="120" w:line="360" w:lineRule="auto"/>
        <w:ind w:left="284"/>
        <w:jc w:val="both"/>
        <w:rPr>
          <w:lang w:val="el-GR"/>
        </w:rPr>
      </w:pPr>
      <w:r w:rsidRPr="00C82D12">
        <w:rPr>
          <w:lang w:val="el-GR"/>
        </w:rPr>
        <w:t xml:space="preserve">Για την είσπραξη χρημάτων ή την εξόφληση τίτλων πληρωμής από το Δημόσιο Τομέα, όπως αυτός καθορίζεται στην κείμενη νομοθεσία, εφόσον το ακαθάριστο ποσό για κάθε τίτλο πληρωμής υπερβαίνει τα χίλια πεντακόσια ευρώ (1.500€), ανά δικαιούχο. Το αποδεικτικό ενημερότητας προσκομίζεται από τον </w:t>
      </w:r>
      <w:proofErr w:type="spellStart"/>
      <w:r w:rsidRPr="00C82D12">
        <w:rPr>
          <w:lang w:val="el-GR"/>
        </w:rPr>
        <w:t>εισπράττοντα</w:t>
      </w:r>
      <w:proofErr w:type="spellEnd"/>
      <w:r w:rsidRPr="00C82D12">
        <w:rPr>
          <w:lang w:val="el-GR"/>
        </w:rPr>
        <w:t xml:space="preserve"> στους διενεργούντες την πληρωμή ή την εξόφληση του τίτλου, κατά την πληρωμή ή την εξόφληση αυτού.</w:t>
      </w:r>
    </w:p>
    <w:p w14:paraId="15C38E03" w14:textId="77777777" w:rsidR="00460318" w:rsidRPr="00E8693B" w:rsidRDefault="00460318" w:rsidP="00EF1A8E">
      <w:pPr>
        <w:pStyle w:val="a3"/>
        <w:numPr>
          <w:ilvl w:val="0"/>
          <w:numId w:val="8"/>
        </w:numPr>
        <w:spacing w:after="120" w:line="360" w:lineRule="auto"/>
        <w:ind w:left="284" w:hanging="284"/>
        <w:jc w:val="both"/>
        <w:rPr>
          <w:rFonts w:cstheme="minorHAnsi"/>
          <w:lang w:val="el-GR"/>
        </w:rPr>
      </w:pPr>
      <w:r w:rsidRPr="00E8693B">
        <w:rPr>
          <w:rFonts w:cstheme="minorHAnsi"/>
          <w:lang w:val="el-GR"/>
        </w:rPr>
        <w:t>Τον προμηθευτή βαρύνουν οι νόμιμες κρατήσεις όπως αυτές ισχύουν κατά την ημέρα υπογραφής της σύμβασης.</w:t>
      </w:r>
    </w:p>
    <w:p w14:paraId="0A2BB8F9" w14:textId="3470DE22" w:rsidR="00EC2E65" w:rsidRDefault="00EC2E65" w:rsidP="00EF1A8E">
      <w:pPr>
        <w:pStyle w:val="a3"/>
        <w:numPr>
          <w:ilvl w:val="0"/>
          <w:numId w:val="8"/>
        </w:numPr>
        <w:spacing w:after="120" w:line="360" w:lineRule="auto"/>
        <w:ind w:left="284" w:hanging="284"/>
        <w:jc w:val="both"/>
        <w:rPr>
          <w:lang w:val="el-GR"/>
        </w:rPr>
      </w:pPr>
      <w:r w:rsidRPr="00E8693B">
        <w:rPr>
          <w:rFonts w:cstheme="minorHAnsi"/>
          <w:lang w:val="el-GR"/>
        </w:rPr>
        <w:t>Οι παραπάνω όροι θεωρούνται δεσμευτικοί, με ποινή απόρριψης της προσφοράς σε περίπτωση μη συμμόρφωσης σε κάποιον από</w:t>
      </w:r>
      <w:r w:rsidRPr="00E8693B">
        <w:rPr>
          <w:lang w:val="el-GR"/>
        </w:rPr>
        <w:t xml:space="preserve"> αυτούς.</w:t>
      </w:r>
    </w:p>
    <w:p w14:paraId="69069411" w14:textId="66D4F7D3" w:rsidR="004002C4" w:rsidRDefault="004002C4" w:rsidP="00EF1A8E">
      <w:pPr>
        <w:spacing w:after="120" w:line="360" w:lineRule="auto"/>
        <w:jc w:val="both"/>
      </w:pPr>
    </w:p>
    <w:p w14:paraId="1334349E" w14:textId="77777777" w:rsidR="004002C4" w:rsidRPr="004002C4" w:rsidRDefault="004002C4" w:rsidP="00EF1A8E">
      <w:pPr>
        <w:spacing w:after="120" w:line="360" w:lineRule="auto"/>
        <w:jc w:val="both"/>
      </w:pPr>
    </w:p>
    <w:sectPr w:rsidR="004002C4" w:rsidRPr="004002C4" w:rsidSect="00EB481D">
      <w:headerReference w:type="default" r:id="rId7"/>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68B7" w14:textId="77777777" w:rsidR="00210139" w:rsidRDefault="00210139" w:rsidP="00C82E32">
      <w:pPr>
        <w:spacing w:after="0" w:line="240" w:lineRule="auto"/>
      </w:pPr>
      <w:r>
        <w:separator/>
      </w:r>
    </w:p>
  </w:endnote>
  <w:endnote w:type="continuationSeparator" w:id="0">
    <w:p w14:paraId="0F640E7E" w14:textId="77777777" w:rsidR="00210139" w:rsidRDefault="00210139"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1061" w14:textId="77777777" w:rsidR="00210139" w:rsidRDefault="00210139" w:rsidP="00C82E32">
      <w:pPr>
        <w:spacing w:after="0" w:line="240" w:lineRule="auto"/>
      </w:pPr>
      <w:r>
        <w:separator/>
      </w:r>
    </w:p>
  </w:footnote>
  <w:footnote w:type="continuationSeparator" w:id="0">
    <w:p w14:paraId="522D8DEA" w14:textId="77777777" w:rsidR="00210139" w:rsidRDefault="00210139"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28A8" w14:textId="03D552D5" w:rsidR="00C82E32" w:rsidRPr="00C82E32" w:rsidRDefault="00EB481D" w:rsidP="009B7F5B">
    <w:pPr>
      <w:pStyle w:val="a5"/>
      <w:jc w:val="center"/>
      <w:rPr>
        <w:rFonts w:ascii="Calibri" w:eastAsia="Calibri" w:hAnsi="Calibri" w:cs="Calibri"/>
        <w:b/>
        <w:sz w:val="14"/>
        <w:szCs w:val="14"/>
        <w:shd w:val="clear" w:color="auto" w:fill="C7E5F1"/>
      </w:rPr>
    </w:pPr>
    <w:r>
      <w:rPr>
        <w:noProof/>
        <w:color w:val="000000"/>
      </w:rPr>
      <w:drawing>
        <wp:inline distT="0" distB="0" distL="0" distR="0" wp14:anchorId="29D7585F" wp14:editId="4F7D9BAA">
          <wp:extent cx="4740709" cy="652912"/>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750390" cy="654245"/>
                  </a:xfrm>
                  <a:prstGeom prst="rect">
                    <a:avLst/>
                  </a:prstGeom>
                </pic:spPr>
              </pic:pic>
            </a:graphicData>
          </a:graphic>
        </wp:inline>
      </w:drawing>
    </w:r>
    <w:r w:rsidR="00C82E32" w:rsidRPr="00C82E3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593"/>
    <w:multiLevelType w:val="hybridMultilevel"/>
    <w:tmpl w:val="6B74C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3E7DED"/>
    <w:multiLevelType w:val="hybridMultilevel"/>
    <w:tmpl w:val="7AE4EAB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07E50"/>
    <w:multiLevelType w:val="hybridMultilevel"/>
    <w:tmpl w:val="4C26D490"/>
    <w:lvl w:ilvl="0" w:tplc="04080001">
      <w:start w:val="1"/>
      <w:numFmt w:val="bullet"/>
      <w:lvlText w:val=""/>
      <w:lvlJc w:val="left"/>
      <w:pPr>
        <w:ind w:left="720" w:hanging="360"/>
      </w:pPr>
      <w:rPr>
        <w:rFonts w:ascii="Symbol" w:hAnsi="Symbol"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80CBB"/>
    <w:multiLevelType w:val="hybridMultilevel"/>
    <w:tmpl w:val="379021D0"/>
    <w:lvl w:ilvl="0" w:tplc="7528FD7A">
      <w:start w:val="1"/>
      <w:numFmt w:val="decimal"/>
      <w:lvlText w:val="%1."/>
      <w:lvlJc w:val="left"/>
      <w:pPr>
        <w:ind w:left="72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DC619F"/>
    <w:multiLevelType w:val="hybridMultilevel"/>
    <w:tmpl w:val="BB728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BD7965"/>
    <w:multiLevelType w:val="hybridMultilevel"/>
    <w:tmpl w:val="CB10B2F8"/>
    <w:lvl w:ilvl="0" w:tplc="63DC8DE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0C5CC5"/>
    <w:multiLevelType w:val="hybridMultilevel"/>
    <w:tmpl w:val="80361F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9" w15:restartNumberingAfterBreak="0">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6E54AFD"/>
    <w:multiLevelType w:val="multilevel"/>
    <w:tmpl w:val="03FE8D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EDB"/>
    <w:multiLevelType w:val="hybridMultilevel"/>
    <w:tmpl w:val="E354A55A"/>
    <w:lvl w:ilvl="0" w:tplc="7528FD7A">
      <w:start w:val="1"/>
      <w:numFmt w:val="decimal"/>
      <w:lvlText w:val="%1."/>
      <w:lvlJc w:val="left"/>
      <w:pPr>
        <w:ind w:left="72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55758EF"/>
    <w:multiLevelType w:val="hybridMultilevel"/>
    <w:tmpl w:val="FC82C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6A612D8"/>
    <w:multiLevelType w:val="hybridMultilevel"/>
    <w:tmpl w:val="EFDEA3EA"/>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36426781">
    <w:abstractNumId w:val="2"/>
  </w:num>
  <w:num w:numId="2" w16cid:durableId="2072265616">
    <w:abstractNumId w:val="13"/>
  </w:num>
  <w:num w:numId="3" w16cid:durableId="1316035451">
    <w:abstractNumId w:val="9"/>
  </w:num>
  <w:num w:numId="4" w16cid:durableId="2138789577">
    <w:abstractNumId w:val="6"/>
  </w:num>
  <w:num w:numId="5" w16cid:durableId="737050151">
    <w:abstractNumId w:val="5"/>
  </w:num>
  <w:num w:numId="6" w16cid:durableId="1017731333">
    <w:abstractNumId w:val="12"/>
  </w:num>
  <w:num w:numId="7" w16cid:durableId="439956627">
    <w:abstractNumId w:val="0"/>
  </w:num>
  <w:num w:numId="8" w16cid:durableId="145099806">
    <w:abstractNumId w:val="11"/>
  </w:num>
  <w:num w:numId="9" w16cid:durableId="1716615373">
    <w:abstractNumId w:val="4"/>
  </w:num>
  <w:num w:numId="10" w16cid:durableId="472020217">
    <w:abstractNumId w:val="7"/>
  </w:num>
  <w:num w:numId="11" w16cid:durableId="267083526">
    <w:abstractNumId w:val="14"/>
  </w:num>
  <w:num w:numId="12" w16cid:durableId="372272897">
    <w:abstractNumId w:val="8"/>
  </w:num>
  <w:num w:numId="13" w16cid:durableId="2142650333">
    <w:abstractNumId w:val="3"/>
  </w:num>
  <w:num w:numId="14" w16cid:durableId="1329752502">
    <w:abstractNumId w:val="10"/>
  </w:num>
  <w:num w:numId="15" w16cid:durableId="151738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012C1"/>
    <w:rsid w:val="00047D9E"/>
    <w:rsid w:val="00051D06"/>
    <w:rsid w:val="00085088"/>
    <w:rsid w:val="000B1ADB"/>
    <w:rsid w:val="000B7CB8"/>
    <w:rsid w:val="000E0786"/>
    <w:rsid w:val="00141236"/>
    <w:rsid w:val="0015217D"/>
    <w:rsid w:val="00152346"/>
    <w:rsid w:val="001B3B8F"/>
    <w:rsid w:val="001F25A1"/>
    <w:rsid w:val="00210139"/>
    <w:rsid w:val="002302A6"/>
    <w:rsid w:val="00276418"/>
    <w:rsid w:val="002A5B8C"/>
    <w:rsid w:val="002B5D76"/>
    <w:rsid w:val="00302534"/>
    <w:rsid w:val="00321EE3"/>
    <w:rsid w:val="003266F2"/>
    <w:rsid w:val="00332246"/>
    <w:rsid w:val="00332DA7"/>
    <w:rsid w:val="0035573A"/>
    <w:rsid w:val="00357288"/>
    <w:rsid w:val="003A1129"/>
    <w:rsid w:val="003A4CB0"/>
    <w:rsid w:val="003B291A"/>
    <w:rsid w:val="003C3479"/>
    <w:rsid w:val="003C4BA4"/>
    <w:rsid w:val="003D1D22"/>
    <w:rsid w:val="003E33AA"/>
    <w:rsid w:val="003F06C6"/>
    <w:rsid w:val="004002C4"/>
    <w:rsid w:val="004150B5"/>
    <w:rsid w:val="00427633"/>
    <w:rsid w:val="004412CC"/>
    <w:rsid w:val="0046018A"/>
    <w:rsid w:val="00460318"/>
    <w:rsid w:val="00472D61"/>
    <w:rsid w:val="0048698D"/>
    <w:rsid w:val="00493325"/>
    <w:rsid w:val="004A46B3"/>
    <w:rsid w:val="004C61E5"/>
    <w:rsid w:val="004D3E58"/>
    <w:rsid w:val="005162E9"/>
    <w:rsid w:val="0051754C"/>
    <w:rsid w:val="00527281"/>
    <w:rsid w:val="005465AD"/>
    <w:rsid w:val="005527E2"/>
    <w:rsid w:val="00560BBC"/>
    <w:rsid w:val="00575767"/>
    <w:rsid w:val="00582516"/>
    <w:rsid w:val="005A1261"/>
    <w:rsid w:val="005B035D"/>
    <w:rsid w:val="005B375C"/>
    <w:rsid w:val="005B692A"/>
    <w:rsid w:val="005C6DED"/>
    <w:rsid w:val="005D3C5E"/>
    <w:rsid w:val="005D414A"/>
    <w:rsid w:val="005E12B7"/>
    <w:rsid w:val="005E5007"/>
    <w:rsid w:val="005E7C94"/>
    <w:rsid w:val="00642EDC"/>
    <w:rsid w:val="006528B3"/>
    <w:rsid w:val="00655AB0"/>
    <w:rsid w:val="006600E7"/>
    <w:rsid w:val="0066507A"/>
    <w:rsid w:val="00666679"/>
    <w:rsid w:val="00693B75"/>
    <w:rsid w:val="006A168B"/>
    <w:rsid w:val="006A4836"/>
    <w:rsid w:val="006C1134"/>
    <w:rsid w:val="006C3478"/>
    <w:rsid w:val="006C414F"/>
    <w:rsid w:val="006C55C1"/>
    <w:rsid w:val="006D0D3A"/>
    <w:rsid w:val="006D49C3"/>
    <w:rsid w:val="006E6424"/>
    <w:rsid w:val="006F792F"/>
    <w:rsid w:val="007023DA"/>
    <w:rsid w:val="0071658F"/>
    <w:rsid w:val="00735A4D"/>
    <w:rsid w:val="00737190"/>
    <w:rsid w:val="007602CD"/>
    <w:rsid w:val="00765A51"/>
    <w:rsid w:val="007C14B9"/>
    <w:rsid w:val="007C7961"/>
    <w:rsid w:val="007D520F"/>
    <w:rsid w:val="007E6584"/>
    <w:rsid w:val="007E74BB"/>
    <w:rsid w:val="00834B4C"/>
    <w:rsid w:val="00837F16"/>
    <w:rsid w:val="00866D86"/>
    <w:rsid w:val="00876F4E"/>
    <w:rsid w:val="008B3ABA"/>
    <w:rsid w:val="008D393B"/>
    <w:rsid w:val="008E72F5"/>
    <w:rsid w:val="00921385"/>
    <w:rsid w:val="00922418"/>
    <w:rsid w:val="00925EB1"/>
    <w:rsid w:val="00934BD0"/>
    <w:rsid w:val="00944396"/>
    <w:rsid w:val="00967F46"/>
    <w:rsid w:val="00976E6A"/>
    <w:rsid w:val="0098318B"/>
    <w:rsid w:val="00983444"/>
    <w:rsid w:val="0099228A"/>
    <w:rsid w:val="009948D1"/>
    <w:rsid w:val="009A0C23"/>
    <w:rsid w:val="009B7F5B"/>
    <w:rsid w:val="009C350E"/>
    <w:rsid w:val="00A07A7B"/>
    <w:rsid w:val="00A07FB4"/>
    <w:rsid w:val="00A20563"/>
    <w:rsid w:val="00A336AB"/>
    <w:rsid w:val="00A33E87"/>
    <w:rsid w:val="00A464ED"/>
    <w:rsid w:val="00A64AFA"/>
    <w:rsid w:val="00A949E4"/>
    <w:rsid w:val="00AC2102"/>
    <w:rsid w:val="00AD423B"/>
    <w:rsid w:val="00AE1908"/>
    <w:rsid w:val="00AE347D"/>
    <w:rsid w:val="00B35611"/>
    <w:rsid w:val="00B56401"/>
    <w:rsid w:val="00B61445"/>
    <w:rsid w:val="00B76560"/>
    <w:rsid w:val="00B80868"/>
    <w:rsid w:val="00B84512"/>
    <w:rsid w:val="00B84B51"/>
    <w:rsid w:val="00B86CCF"/>
    <w:rsid w:val="00B9036B"/>
    <w:rsid w:val="00B95C73"/>
    <w:rsid w:val="00BB0E4F"/>
    <w:rsid w:val="00BB3991"/>
    <w:rsid w:val="00BB78F4"/>
    <w:rsid w:val="00BB7AD4"/>
    <w:rsid w:val="00BC2337"/>
    <w:rsid w:val="00BC5BBC"/>
    <w:rsid w:val="00BF58DF"/>
    <w:rsid w:val="00BF6B59"/>
    <w:rsid w:val="00C20E88"/>
    <w:rsid w:val="00C24668"/>
    <w:rsid w:val="00C41ABF"/>
    <w:rsid w:val="00C77B62"/>
    <w:rsid w:val="00C82E32"/>
    <w:rsid w:val="00CA7B46"/>
    <w:rsid w:val="00CD186B"/>
    <w:rsid w:val="00CD1BC6"/>
    <w:rsid w:val="00CD7019"/>
    <w:rsid w:val="00CE7508"/>
    <w:rsid w:val="00CF3A64"/>
    <w:rsid w:val="00D2760B"/>
    <w:rsid w:val="00D35C32"/>
    <w:rsid w:val="00D43980"/>
    <w:rsid w:val="00D45046"/>
    <w:rsid w:val="00D5546E"/>
    <w:rsid w:val="00D91520"/>
    <w:rsid w:val="00DD59FB"/>
    <w:rsid w:val="00DE1F3F"/>
    <w:rsid w:val="00E061D8"/>
    <w:rsid w:val="00E15E0D"/>
    <w:rsid w:val="00E32296"/>
    <w:rsid w:val="00E327AE"/>
    <w:rsid w:val="00E33DE5"/>
    <w:rsid w:val="00E352C1"/>
    <w:rsid w:val="00E37B36"/>
    <w:rsid w:val="00E40AA7"/>
    <w:rsid w:val="00E4771B"/>
    <w:rsid w:val="00E52994"/>
    <w:rsid w:val="00E619D1"/>
    <w:rsid w:val="00E82259"/>
    <w:rsid w:val="00E8693B"/>
    <w:rsid w:val="00EB481D"/>
    <w:rsid w:val="00EB4E90"/>
    <w:rsid w:val="00EC25C9"/>
    <w:rsid w:val="00EC2E65"/>
    <w:rsid w:val="00EC52FB"/>
    <w:rsid w:val="00EC5371"/>
    <w:rsid w:val="00ED35FD"/>
    <w:rsid w:val="00EF1A8E"/>
    <w:rsid w:val="00EF7568"/>
    <w:rsid w:val="00F023CF"/>
    <w:rsid w:val="00F04055"/>
    <w:rsid w:val="00F1666D"/>
    <w:rsid w:val="00F44940"/>
    <w:rsid w:val="00F86D2D"/>
    <w:rsid w:val="00FD14A2"/>
    <w:rsid w:val="00FD44FA"/>
    <w:rsid w:val="00FF29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BEB3"/>
  <w15:docId w15:val="{8ACB33A0-0ADE-4353-BBB5-20A59D21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styleId="-">
    <w:name w:val="Hyperlink"/>
    <w:basedOn w:val="a0"/>
    <w:uiPriority w:val="99"/>
    <w:unhideWhenUsed/>
    <w:rsid w:val="00AE1908"/>
    <w:rPr>
      <w:color w:val="0563C1" w:themeColor="hyperlink"/>
      <w:u w:val="single"/>
    </w:rPr>
  </w:style>
  <w:style w:type="character" w:customStyle="1" w:styleId="1">
    <w:name w:val="Ανεπίλυτη αναφορά1"/>
    <w:basedOn w:val="a0"/>
    <w:uiPriority w:val="99"/>
    <w:semiHidden/>
    <w:unhideWhenUsed/>
    <w:rsid w:val="00AE1908"/>
    <w:rPr>
      <w:color w:val="808080"/>
      <w:shd w:val="clear" w:color="auto" w:fill="E6E6E6"/>
    </w:rPr>
  </w:style>
  <w:style w:type="table" w:styleId="a6">
    <w:name w:val="Table Grid"/>
    <w:basedOn w:val="a1"/>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a0"/>
    <w:uiPriority w:val="99"/>
    <w:semiHidden/>
    <w:unhideWhenUsed/>
    <w:rsid w:val="000E0786"/>
    <w:rPr>
      <w:color w:val="808080"/>
      <w:shd w:val="clear" w:color="auto" w:fill="E6E6E6"/>
    </w:rPr>
  </w:style>
  <w:style w:type="paragraph" w:styleId="a7">
    <w:name w:val="Balloon Text"/>
    <w:basedOn w:val="a"/>
    <w:link w:val="Char1"/>
    <w:uiPriority w:val="99"/>
    <w:semiHidden/>
    <w:unhideWhenUsed/>
    <w:rsid w:val="0057576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57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811021343">
      <w:bodyDiv w:val="1"/>
      <w:marLeft w:val="0"/>
      <w:marRight w:val="0"/>
      <w:marTop w:val="0"/>
      <w:marBottom w:val="0"/>
      <w:divBdr>
        <w:top w:val="none" w:sz="0" w:space="0" w:color="auto"/>
        <w:left w:val="none" w:sz="0" w:space="0" w:color="auto"/>
        <w:bottom w:val="none" w:sz="0" w:space="0" w:color="auto"/>
        <w:right w:val="none" w:sz="0" w:space="0" w:color="auto"/>
      </w:divBdr>
      <w:divsChild>
        <w:div w:id="14577198">
          <w:marLeft w:val="0"/>
          <w:marRight w:val="0"/>
          <w:marTop w:val="0"/>
          <w:marBottom w:val="0"/>
          <w:divBdr>
            <w:top w:val="none" w:sz="0" w:space="0" w:color="auto"/>
            <w:left w:val="none" w:sz="0" w:space="0" w:color="auto"/>
            <w:bottom w:val="none" w:sz="0" w:space="0" w:color="auto"/>
            <w:right w:val="none" w:sz="0" w:space="0" w:color="auto"/>
          </w:divBdr>
        </w:div>
        <w:div w:id="1946493545">
          <w:marLeft w:val="0"/>
          <w:marRight w:val="0"/>
          <w:marTop w:val="0"/>
          <w:marBottom w:val="0"/>
          <w:divBdr>
            <w:top w:val="none" w:sz="0" w:space="0" w:color="auto"/>
            <w:left w:val="none" w:sz="0" w:space="0" w:color="auto"/>
            <w:bottom w:val="none" w:sz="0" w:space="0" w:color="auto"/>
            <w:right w:val="none" w:sz="0" w:space="0" w:color="auto"/>
          </w:divBdr>
        </w:div>
      </w:divsChild>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758</Words>
  <Characters>4098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Vicky Bakola</cp:lastModifiedBy>
  <cp:revision>23</cp:revision>
  <dcterms:created xsi:type="dcterms:W3CDTF">2020-11-18T09:41:00Z</dcterms:created>
  <dcterms:modified xsi:type="dcterms:W3CDTF">2022-10-14T10:58:00Z</dcterms:modified>
</cp:coreProperties>
</file>