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AE75" w14:textId="28950E56" w:rsidR="00CB63E7" w:rsidRPr="00CB63E7" w:rsidRDefault="00CB63E7" w:rsidP="00CB63E7">
      <w:pPr>
        <w:spacing w:after="120" w:line="240" w:lineRule="auto"/>
        <w:jc w:val="right"/>
        <w:rPr>
          <w:b/>
          <w:color w:val="000000"/>
        </w:rPr>
      </w:pPr>
      <w:r>
        <w:rPr>
          <w:b/>
          <w:color w:val="000000"/>
        </w:rPr>
        <w:t>Καταχωριστέο στο ΚΗΜΔΗΣ</w:t>
      </w:r>
    </w:p>
    <w:p w14:paraId="7DF23D2A" w14:textId="1793972F" w:rsidR="001144D0" w:rsidRDefault="000C074E" w:rsidP="00747A3F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Πρόσκληση Υποβολής Προσφοράς  με ΑΡ.ΠΡΩΤ: </w:t>
      </w:r>
      <w:r>
        <w:rPr>
          <w:b/>
        </w:rPr>
        <w:t>ΑΜ</w:t>
      </w:r>
      <w:r w:rsidR="00747A3F">
        <w:rPr>
          <w:b/>
        </w:rPr>
        <w:t>5194</w:t>
      </w:r>
      <w:r>
        <w:rPr>
          <w:b/>
        </w:rPr>
        <w:t>/</w:t>
      </w:r>
      <w:r w:rsidR="00747A3F">
        <w:rPr>
          <w:b/>
          <w:color w:val="000000"/>
        </w:rPr>
        <w:t>03-05-2022</w:t>
      </w:r>
    </w:p>
    <w:p w14:paraId="512168EC" w14:textId="2B64E22F" w:rsidR="001144D0" w:rsidRDefault="000C074E" w:rsidP="00A33682">
      <w:pPr>
        <w:spacing w:after="120" w:line="276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Για την με απευθείας ανάθεση προμήθειας </w:t>
      </w:r>
      <w:r>
        <w:rPr>
          <w:b/>
        </w:rPr>
        <w:t xml:space="preserve">βρεφικών ειδών </w:t>
      </w:r>
      <w:r>
        <w:rPr>
          <w:b/>
          <w:color w:val="000000"/>
        </w:rPr>
        <w:t xml:space="preserve"> για τις ανάγκες των φιλοξενουμένων στη Δομή Φιλοξενίας Ασυνόδευτων Ανηλίκων Φρίξος στην Αλεξανδρούπολη</w:t>
      </w:r>
      <w:r>
        <w:rPr>
          <w:b/>
        </w:rPr>
        <w:t xml:space="preserve">, προϋπολογιζόμενης δαπάνης </w:t>
      </w:r>
      <w:r w:rsidR="00747A3F">
        <w:rPr>
          <w:b/>
        </w:rPr>
        <w:t>542,40</w:t>
      </w:r>
      <w:r>
        <w:rPr>
          <w:b/>
        </w:rPr>
        <w:t xml:space="preserve"> ευρώ χωρίς ΦΠΑ και </w:t>
      </w:r>
      <w:r w:rsidR="00747A3F">
        <w:rPr>
          <w:b/>
        </w:rPr>
        <w:t>658,33</w:t>
      </w:r>
      <w:r>
        <w:rPr>
          <w:b/>
        </w:rPr>
        <w:t xml:space="preserve"> ευρώ με Φ.Π.Α.</w:t>
      </w:r>
    </w:p>
    <w:p w14:paraId="09C2F889" w14:textId="77777777" w:rsidR="001144D0" w:rsidRDefault="000C074E" w:rsidP="00A33682">
      <w:pPr>
        <w:spacing w:after="120" w:line="276" w:lineRule="auto"/>
        <w:jc w:val="both"/>
        <w:rPr>
          <w:b/>
        </w:rPr>
      </w:pPr>
      <w:r>
        <w:rPr>
          <w:b/>
        </w:rPr>
        <w:t>CPV: 33750000-2 Προϊόντα βρεφικής περιποίησης, 33771200-7 Βρεφικές πάνες, 15884000-8 Τροφές για μωρά, 33711770-5 Πιπίλες, τεχνητές θηλές και θηλές μπιμπερό για βρέφη.</w:t>
      </w:r>
    </w:p>
    <w:p w14:paraId="4D935D89" w14:textId="57C74483" w:rsidR="00747A3F" w:rsidRDefault="00747A3F" w:rsidP="00747A3F">
      <w:pPr>
        <w:shd w:val="clear" w:color="auto" w:fill="FFFFFF"/>
        <w:spacing w:after="120" w:line="276" w:lineRule="auto"/>
        <w:jc w:val="both"/>
      </w:pPr>
      <w:r w:rsidRPr="00747A3F">
        <w:t>Η ΑΡΣΙΣ Κοινωνική Οργάνωση Υποστήριξης Νέων (με έδρα την Αθήνα, οδός Μαυρομματαίων αρ. 43) και Υποκατάστημα στη Θεσσαλονίκη, (Λέοντος Σοφού 26) στα πλαίσια του έργου “ΜΕΤΟΙΚΟΣ»</w:t>
      </w:r>
      <w:r w:rsidR="003A2136">
        <w:t xml:space="preserve"> </w:t>
      </w:r>
      <w:r w:rsidRPr="00747A3F">
        <w:t>στο πλαίσιο του Τομεακού Προγράμματος Ανάπτυξης του Υπουργείου Μετανάστευσης &amp; Ασύλου του ΕΠΑ 2021-2025</w:t>
      </w:r>
    </w:p>
    <w:p w14:paraId="0670DC93" w14:textId="43D7EC5C" w:rsidR="001144D0" w:rsidRDefault="000C074E" w:rsidP="00A33682">
      <w:pPr>
        <w:shd w:val="clear" w:color="auto" w:fill="FFFFFF"/>
        <w:spacing w:after="120" w:line="276" w:lineRule="auto"/>
        <w:jc w:val="center"/>
        <w:rPr>
          <w:b/>
        </w:rPr>
      </w:pPr>
      <w:r>
        <w:rPr>
          <w:b/>
        </w:rPr>
        <w:t>ΠΡΟΣΚΑΛΕΙ</w:t>
      </w:r>
    </w:p>
    <w:p w14:paraId="66D966D1" w14:textId="77777777" w:rsidR="00747A3F" w:rsidRDefault="000C074E" w:rsidP="00A33682">
      <w:pPr>
        <w:spacing w:after="120" w:line="276" w:lineRule="auto"/>
        <w:jc w:val="both"/>
        <w:rPr>
          <w:b/>
        </w:rPr>
      </w:pPr>
      <w:r>
        <w:rPr>
          <w:b/>
        </w:rPr>
        <w:t xml:space="preserve">κάθε ενδιαφερόμενο να υποβάλει έγγραφη προσφορά για την απευθείας ανάθεση </w:t>
      </w:r>
      <w:r>
        <w:rPr>
          <w:b/>
          <w:color w:val="000000"/>
        </w:rPr>
        <w:t xml:space="preserve">προμήθειας </w:t>
      </w:r>
      <w:r>
        <w:rPr>
          <w:b/>
        </w:rPr>
        <w:t>βρεφικών ειδών</w:t>
      </w:r>
      <w:r>
        <w:rPr>
          <w:b/>
          <w:color w:val="000000"/>
        </w:rPr>
        <w:t>, για τις ανάγκες των φιλοξενουμένων στη Δομή Φιλοξενίας Ασυνόδευτων Ανηλίκων Φρίξος στην Αλεξανδρούπολη</w:t>
      </w:r>
      <w:r>
        <w:rPr>
          <w:b/>
        </w:rPr>
        <w:t xml:space="preserve">, </w:t>
      </w:r>
      <w:r w:rsidR="00747A3F" w:rsidRPr="00747A3F">
        <w:rPr>
          <w:b/>
        </w:rPr>
        <w:t>προϋπολογιζόμενης δαπάνης 542,40 ευρώ χωρίς ΦΠΑ και 658,33 ευρώ με Φ.Π.Α.</w:t>
      </w:r>
    </w:p>
    <w:p w14:paraId="15B7D3D9" w14:textId="177461D2" w:rsidR="00A33682" w:rsidRPr="00A33682" w:rsidRDefault="00A33682" w:rsidP="00A33682">
      <w:pPr>
        <w:spacing w:after="120" w:line="276" w:lineRule="auto"/>
        <w:jc w:val="both"/>
        <w:rPr>
          <w:rFonts w:cstheme="minorHAnsi"/>
          <w:bCs/>
          <w:color w:val="000000" w:themeColor="text1"/>
          <w:lang w:bidi="el-GR"/>
        </w:rPr>
      </w:pPr>
      <w:r w:rsidRPr="00CC4628">
        <w:rPr>
          <w:rFonts w:cstheme="minorHAnsi"/>
          <w:bCs/>
          <w:color w:val="000000" w:themeColor="text1"/>
          <w:lang w:bidi="el-GR"/>
        </w:rPr>
        <w:t>Οι ζητούμενες ποσότητες και η προϋπολογιζόμενη δαπάνη της προμήθειας</w:t>
      </w:r>
      <w:r>
        <w:rPr>
          <w:rFonts w:cstheme="minorHAnsi"/>
          <w:bCs/>
          <w:color w:val="000000" w:themeColor="text1"/>
          <w:lang w:bidi="el-GR"/>
        </w:rPr>
        <w:t xml:space="preserve"> αναφέρονται αναλυτικά στο ΠΑΡΑΡΤΗΜΑ Ι &amp; ΙΙ, που αποτελεί αναπόσπαστο τμήμα της παρούσας πρόσκλησης.</w:t>
      </w:r>
    </w:p>
    <w:p w14:paraId="222C0607" w14:textId="77777777" w:rsidR="001144D0" w:rsidRDefault="000C074E" w:rsidP="00A33682">
      <w:pPr>
        <w:spacing w:after="120" w:line="276" w:lineRule="auto"/>
        <w:jc w:val="both"/>
        <w:rPr>
          <w:b/>
        </w:rPr>
      </w:pPr>
      <w:r>
        <w:rPr>
          <w:b/>
        </w:rPr>
        <w:t>Οι ενδιαφερόμενοι οικονομικοί φορείς μπορούν να καταθέσουν την προσφορά τους προσφέροντας για το σύνολο της ζητούμενης προμήθειας.</w:t>
      </w:r>
    </w:p>
    <w:p w14:paraId="0DEFF2E4" w14:textId="77777777" w:rsidR="001144D0" w:rsidRDefault="000C074E" w:rsidP="00A33682">
      <w:pPr>
        <w:shd w:val="clear" w:color="auto" w:fill="FFFFFF"/>
        <w:spacing w:after="120" w:line="276" w:lineRule="auto"/>
        <w:jc w:val="both"/>
        <w:rPr>
          <w:b/>
        </w:rPr>
      </w:pPr>
      <w:r>
        <w:rPr>
          <w:b/>
        </w:rPr>
        <w:t>Προσφορά που υποβάλλεται για μέρος της προμήθειας απορρίπτεται ως απαράδεκτη.</w:t>
      </w:r>
    </w:p>
    <w:p w14:paraId="4945DF15" w14:textId="744D1300" w:rsidR="001144D0" w:rsidRDefault="000C074E" w:rsidP="00A33682">
      <w:pPr>
        <w:shd w:val="clear" w:color="auto" w:fill="FFFFFF"/>
        <w:spacing w:after="120" w:line="276" w:lineRule="auto"/>
        <w:jc w:val="both"/>
        <w:rPr>
          <w:b/>
        </w:rPr>
      </w:pPr>
      <w:r>
        <w:rPr>
          <w:b/>
        </w:rPr>
        <w:t>Η ανάθεση θα γίνει στον οικονομικό φορέα με την πλέον συμφέρουσα από οικονομική άποψη προσφορά βάσει προσφερόμενης τιμής άνευ ΦΠΑ.</w:t>
      </w:r>
    </w:p>
    <w:p w14:paraId="3E84283A" w14:textId="77777777" w:rsidR="00A33682" w:rsidRPr="00CC4628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 xml:space="preserve">Επιπρόσθετα, προς απόδειξη της μη συνδρομής των λόγων αποκλεισμού από διαδικασίες σύναψης δημοσίων συμβάσεων των παρ. 1 και 2 του άρθρου 73 του Ν.4412/2016, </w:t>
      </w:r>
      <w:r w:rsidRPr="00CC4628">
        <w:rPr>
          <w:rFonts w:eastAsia="Times New Roman" w:cstheme="minorHAnsi"/>
          <w:b/>
        </w:rPr>
        <w:t>θα πρέπει να προσκομίσετε μαζί με την οικονομική σας προσφορά</w:t>
      </w:r>
      <w:r w:rsidRPr="00CC4628">
        <w:rPr>
          <w:rFonts w:eastAsia="Times New Roman" w:cstheme="minorHAnsi"/>
        </w:rPr>
        <w:t xml:space="preserve"> και τα παρακάτω δικαιολογητικά σύμφωνα με το άρθρο 80 παρ. 2 και 3 του Ν.4412/2016:</w:t>
      </w:r>
    </w:p>
    <w:p w14:paraId="6F081C1F" w14:textId="77777777" w:rsidR="00A33682" w:rsidRPr="00CC4628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>1) Βεβαίωση φορολογικής ενημερότητας, για συμμετοχή</w:t>
      </w:r>
    </w:p>
    <w:p w14:paraId="252BD669" w14:textId="77777777" w:rsidR="00A33682" w:rsidRPr="00CC4628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>2) Βεβαίωση ασφαλιστικής ενημερότητας για ασφαλιστικές εισφορές του προσωπικού, για συμμετοχή</w:t>
      </w:r>
    </w:p>
    <w:p w14:paraId="1DCD4B72" w14:textId="77777777" w:rsidR="00A33682" w:rsidRPr="00CC4628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 xml:space="preserve">3) Βεβαίωση ασφαλιστικής ενημερότητας μη μισθωτών ΕΦΚΑ, για συμμετοχή (αφορά ατομικές επιχειρήσεις) </w:t>
      </w:r>
    </w:p>
    <w:p w14:paraId="67D40AF6" w14:textId="39A23AFA" w:rsidR="00A33682" w:rsidRPr="00CC4628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 xml:space="preserve">4) Υπεύθυνη δήλωση εκ μέρους του οικονομικού φορέα, σε περίπτωση φυσικού προσώπου, ή σε περίπτωση νομικού προσώπου την υποβολή αυτής εκ μέρους του νομίμου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</w:t>
      </w:r>
      <w:r w:rsidR="002D02BC">
        <w:rPr>
          <w:rFonts w:eastAsia="Times New Roman" w:cstheme="minorHAnsi"/>
        </w:rPr>
        <w:lastRenderedPageBreak/>
        <w:t xml:space="preserve">ενεργητική </w:t>
      </w:r>
      <w:r w:rsidRPr="00CC4628">
        <w:rPr>
          <w:rFonts w:eastAsia="Times New Roman" w:cstheme="minorHAnsi"/>
        </w:rPr>
        <w:t>δωροδοκία</w:t>
      </w:r>
      <w:r w:rsidR="002D02BC">
        <w:rPr>
          <w:rFonts w:eastAsia="Times New Roman" w:cstheme="minorHAnsi"/>
        </w:rPr>
        <w:t xml:space="preserve"> κατά το ελληνικό δίκαιο και το δίκαιο του οικονομικού φορέα</w:t>
      </w:r>
      <w:r w:rsidRPr="00CC4628">
        <w:rPr>
          <w:rFonts w:eastAsia="Times New Roman" w:cstheme="minorHAnsi"/>
        </w:rPr>
        <w:t>, απάτη</w:t>
      </w:r>
      <w:r w:rsidR="002D02BC">
        <w:rPr>
          <w:rFonts w:eastAsia="Times New Roman" w:cstheme="minorHAnsi"/>
        </w:rPr>
        <w:t xml:space="preserve"> εις βάρος των  οικονομικών συμφερόντων της Ένωσης</w:t>
      </w:r>
      <w:r w:rsidRPr="00CC4628">
        <w:rPr>
          <w:rFonts w:eastAsia="Times New Roman" w:cstheme="minorHAnsi"/>
        </w:rPr>
        <w:t>, τρομοκρατικά εγκλήματα ή εγκλήματα συνδεόμενα με τρομοκρατικές δραστηριότητες, νομιμοποίηση εσόδων από παράνομες δραστηριότητες</w:t>
      </w:r>
      <w:r w:rsidR="002D02BC">
        <w:rPr>
          <w:rFonts w:eastAsia="Times New Roman" w:cstheme="minorHAnsi"/>
        </w:rPr>
        <w:t xml:space="preserve"> ή χρηματοδότησης της τρομοκρατίας </w:t>
      </w:r>
      <w:r w:rsidRPr="00CC4628">
        <w:rPr>
          <w:rFonts w:eastAsia="Times New Roman" w:cstheme="minorHAnsi"/>
        </w:rPr>
        <w:t>, παιδική εργασία</w:t>
      </w:r>
      <w:r w:rsidR="002D02BC">
        <w:rPr>
          <w:rFonts w:eastAsia="Times New Roman" w:cstheme="minorHAnsi"/>
        </w:rPr>
        <w:t xml:space="preserve"> και άλλες μορφές εμπορίας ανθρώπων</w:t>
      </w:r>
      <w:r w:rsidRPr="00CC4628">
        <w:rPr>
          <w:rFonts w:eastAsia="Times New Roman" w:cstheme="minorHAnsi"/>
        </w:rPr>
        <w:t>. Η υποχρέωση του προηγούμενου εδαφίου αφορά:</w:t>
      </w:r>
      <w:r w:rsidRPr="00CC4628">
        <w:rPr>
          <w:rFonts w:eastAsia="Times New Roman" w:cstheme="minorHAnsi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CC4628">
        <w:rPr>
          <w:rFonts w:eastAsia="Times New Roman" w:cstheme="minorHAnsi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4BDED452" w14:textId="5F7CAD84" w:rsidR="00A33682" w:rsidRPr="00A33682" w:rsidRDefault="00A33682" w:rsidP="00A33682">
      <w:pPr>
        <w:spacing w:afterLines="80" w:after="192" w:line="276" w:lineRule="auto"/>
        <w:jc w:val="both"/>
        <w:textAlignment w:val="baseline"/>
        <w:rPr>
          <w:rFonts w:eastAsia="Times New Roman" w:cstheme="minorHAnsi"/>
        </w:rPr>
      </w:pPr>
      <w:r w:rsidRPr="00CC4628">
        <w:rPr>
          <w:rFonts w:eastAsia="Times New Roman" w:cstheme="minorHAnsi"/>
        </w:rPr>
        <w:t>5) Αντίγραφο καταστατικού της εταιρίας &amp; έγγραφο ταυτοποίησης μελών Διοικητικού Συμβουλίου (π.χ. ΓΕΜΗ)</w:t>
      </w:r>
    </w:p>
    <w:p w14:paraId="188C02B2" w14:textId="77777777" w:rsidR="001144D0" w:rsidRDefault="000C074E" w:rsidP="00A33682">
      <w:pPr>
        <w:shd w:val="clear" w:color="auto" w:fill="FFFFFF"/>
        <w:spacing w:after="120" w:line="276" w:lineRule="auto"/>
        <w:jc w:val="both"/>
      </w:pPr>
      <w:r>
        <w:t>Η προμήθεια θα γίνει με τους Ειδικούς όρους, που ακολουθούν.</w:t>
      </w:r>
    </w:p>
    <w:p w14:paraId="4E5026E1" w14:textId="77777777" w:rsidR="001144D0" w:rsidRDefault="000C074E" w:rsidP="00A336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color w:val="000000"/>
        </w:rPr>
      </w:pPr>
      <w:r>
        <w:rPr>
          <w:color w:val="000000"/>
        </w:rPr>
        <w:t>Η ανάθεση και η εκτέλεση της σύμβασης διέπεται από την κείμενη νομοθεσία και τις κατ΄ εξουσιοδότηση αυτής εκδοθείσες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73F052C3" w14:textId="77777777" w:rsidR="001144D0" w:rsidRDefault="000C074E" w:rsidP="00A33682">
      <w:pPr>
        <w:spacing w:after="120" w:line="276" w:lineRule="auto"/>
        <w:jc w:val="both"/>
        <w:rPr>
          <w:b/>
        </w:rPr>
      </w:pPr>
      <w:r>
        <w:rPr>
          <w:b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65A3F88D" w14:textId="77777777" w:rsidR="001144D0" w:rsidRDefault="000C074E" w:rsidP="00A33682">
      <w:pPr>
        <w:spacing w:after="120" w:line="276" w:lineRule="auto"/>
        <w:jc w:val="both"/>
      </w:pPr>
      <w:r>
        <w:rPr>
          <w:b/>
        </w:rPr>
        <w:t>•</w:t>
      </w:r>
      <w:r>
        <w:rPr>
          <w:b/>
        </w:rPr>
        <w:tab/>
      </w:r>
      <w:r>
        <w:t>Ταχυδρομική Διεύθυνση: Εγνατίας 30, 54625, Θεσσαλονίκη</w:t>
      </w:r>
    </w:p>
    <w:p w14:paraId="5E8320D9" w14:textId="77777777" w:rsidR="001144D0" w:rsidRDefault="000C074E" w:rsidP="00A33682">
      <w:pPr>
        <w:spacing w:after="120" w:line="276" w:lineRule="auto"/>
        <w:jc w:val="both"/>
      </w:pPr>
      <w:r>
        <w:t>•</w:t>
      </w:r>
      <w:r>
        <w:tab/>
        <w:t>Fax: 2310526150</w:t>
      </w:r>
    </w:p>
    <w:p w14:paraId="679006B0" w14:textId="77777777" w:rsidR="001144D0" w:rsidRDefault="000C074E" w:rsidP="00A33682">
      <w:pPr>
        <w:spacing w:after="120" w:line="276" w:lineRule="auto"/>
        <w:jc w:val="both"/>
      </w:pPr>
      <w:r>
        <w:t>•</w:t>
      </w:r>
      <w:r>
        <w:tab/>
        <w:t xml:space="preserve">Ηλεκτρονική Διεύθυνση: </w:t>
      </w:r>
      <w:hyperlink r:id="rId7">
        <w:r>
          <w:rPr>
            <w:color w:val="0563C1"/>
            <w:u w:val="single"/>
          </w:rPr>
          <w:t>metoikos.procurement@gmail.com</w:t>
        </w:r>
      </w:hyperlink>
    </w:p>
    <w:p w14:paraId="6AAAC038" w14:textId="0CEC4730" w:rsidR="001144D0" w:rsidRDefault="000C074E" w:rsidP="00A33682">
      <w:pPr>
        <w:spacing w:after="120" w:line="276" w:lineRule="auto"/>
        <w:jc w:val="both"/>
      </w:pPr>
      <w:r>
        <w:t>Οι ενδιαφερόμενοι μπορούν να λαμβάνουν Πληροφορίες από το site της Άρσις www.arsis.gr ή στα τηλέφωνα: 2316007622</w:t>
      </w:r>
      <w:r w:rsidR="00AE016E">
        <w:t xml:space="preserve"> και 2316009753.</w:t>
      </w:r>
    </w:p>
    <w:p w14:paraId="339D1AA8" w14:textId="1E987953" w:rsidR="001144D0" w:rsidRDefault="000C074E" w:rsidP="00A33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center"/>
        <w:rPr>
          <w:b/>
        </w:rPr>
      </w:pPr>
      <w:r>
        <w:rPr>
          <w:b/>
        </w:rPr>
        <w:t xml:space="preserve">Ημερομηνία λήψης της προσφοράς από την ΑΡΣΙΣ το αργότερο έως την </w:t>
      </w:r>
      <w:r w:rsidR="00854629">
        <w:rPr>
          <w:b/>
          <w:highlight w:val="white"/>
        </w:rPr>
        <w:t>10</w:t>
      </w:r>
      <w:r>
        <w:rPr>
          <w:b/>
          <w:highlight w:val="white"/>
        </w:rPr>
        <w:t>/</w:t>
      </w:r>
      <w:r w:rsidR="00747A3F">
        <w:rPr>
          <w:b/>
          <w:highlight w:val="white"/>
        </w:rPr>
        <w:t>05</w:t>
      </w:r>
      <w:r>
        <w:rPr>
          <w:b/>
          <w:highlight w:val="white"/>
        </w:rPr>
        <w:t>/2022</w:t>
      </w:r>
      <w:r>
        <w:rPr>
          <w:b/>
        </w:rPr>
        <w:t xml:space="preserve"> ώρα 1</w:t>
      </w:r>
      <w:r w:rsidR="00747A3F">
        <w:rPr>
          <w:b/>
        </w:rPr>
        <w:t>5:</w:t>
      </w:r>
      <w:r>
        <w:rPr>
          <w:b/>
        </w:rPr>
        <w:t>00 μ.μ.</w:t>
      </w:r>
    </w:p>
    <w:p w14:paraId="5E886176" w14:textId="5F73B66E" w:rsidR="00AE016E" w:rsidRPr="00A33682" w:rsidRDefault="00AE016E" w:rsidP="00A3368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b/>
          <w:bCs/>
        </w:rPr>
      </w:pPr>
      <w:r w:rsidRPr="00082C4F">
        <w:rPr>
          <w:rFonts w:eastAsia="Times New Roman"/>
          <w:b/>
          <w:bCs/>
        </w:rPr>
        <w:t>Όλα τα απαραίτητα έγγραφα που συνοδεύουν την πρόσκληση (ειδικοί όροι, υποδείγματα προσφορών) είναι αναρτημένα στη σελίδα της ΑΡΣΙΣ www.arsis.gr</w:t>
      </w:r>
    </w:p>
    <w:p w14:paraId="18D6F792" w14:textId="752A8A6D" w:rsidR="001144D0" w:rsidRDefault="000C074E" w:rsidP="00A33682">
      <w:pPr>
        <w:spacing w:after="120" w:line="276" w:lineRule="auto"/>
        <w:jc w:val="both"/>
      </w:pPr>
      <w:r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site της ΑΡΣΙΣ </w:t>
      </w:r>
      <w:hyperlink r:id="rId8">
        <w:r>
          <w:rPr>
            <w:color w:val="0563C1"/>
            <w:u w:val="single"/>
          </w:rPr>
          <w:t>www.arsis.gr</w:t>
        </w:r>
      </w:hyperlink>
    </w:p>
    <w:p w14:paraId="09E46C4A" w14:textId="77777777" w:rsidR="001144D0" w:rsidRDefault="000C074E" w:rsidP="00A33682">
      <w:pPr>
        <w:shd w:val="clear" w:color="auto" w:fill="FFFFFF"/>
        <w:spacing w:after="120" w:line="276" w:lineRule="auto"/>
      </w:pPr>
      <w:r>
        <w:t>ΓΙΑ ΤΗΝ ΑΡΣΙΣ – ΚΟΙΝΩΝΙΚΗ ΟΡΓΑΝΩΣΗ ΥΠΟΣΤΗΡΙΞΗΣ ΝΕΩΝ</w:t>
      </w:r>
    </w:p>
    <w:p w14:paraId="1B1B1AF7" w14:textId="77777777" w:rsidR="001144D0" w:rsidRDefault="000C074E" w:rsidP="00A33682">
      <w:pPr>
        <w:shd w:val="clear" w:color="auto" w:fill="FFFFFF"/>
        <w:spacing w:after="120" w:line="276" w:lineRule="auto"/>
      </w:pPr>
      <w:r>
        <w:t>ΤΜΗΜΑ ΠΡΟΜΗΘΕΙΩΝ</w:t>
      </w:r>
    </w:p>
    <w:p w14:paraId="79E64587" w14:textId="77777777" w:rsidR="001144D0" w:rsidRDefault="000C074E" w:rsidP="00A33682">
      <w:pPr>
        <w:spacing w:after="120" w:line="276" w:lineRule="auto"/>
      </w:pPr>
      <w:r>
        <w:t>ΕΥΡΙΔΙΚΗ ΜΠΑΚΟΛΑ</w:t>
      </w:r>
    </w:p>
    <w:p w14:paraId="1206370B" w14:textId="225B25A2" w:rsidR="001144D0" w:rsidRDefault="00747A3F" w:rsidP="00A33682">
      <w:pPr>
        <w:shd w:val="clear" w:color="auto" w:fill="FFFFFF"/>
        <w:spacing w:after="120" w:line="276" w:lineRule="auto"/>
      </w:pPr>
      <w:r>
        <w:t xml:space="preserve">Για την πρόσκληση υποβολής προσφορών πατήστε εδώ. </w:t>
      </w:r>
    </w:p>
    <w:p w14:paraId="137A6329" w14:textId="77777777" w:rsidR="001144D0" w:rsidRDefault="000C074E" w:rsidP="00A33682">
      <w:pPr>
        <w:shd w:val="clear" w:color="auto" w:fill="FFFFFF"/>
        <w:spacing w:after="120" w:line="276" w:lineRule="auto"/>
      </w:pPr>
      <w:r>
        <w:t xml:space="preserve">Για τους ειδικούς όρους πατήστε εδώ. </w:t>
      </w:r>
    </w:p>
    <w:p w14:paraId="593ADE48" w14:textId="7CF71D05" w:rsidR="001144D0" w:rsidRDefault="000C074E" w:rsidP="00A33682">
      <w:pPr>
        <w:shd w:val="clear" w:color="auto" w:fill="FFFFFF"/>
        <w:spacing w:after="120" w:line="276" w:lineRule="auto"/>
      </w:pPr>
      <w:r>
        <w:t>Για τ</w:t>
      </w:r>
      <w:r w:rsidR="00747A3F">
        <w:t xml:space="preserve">α Παραρτήματα Ι &amp; ΙΙ - </w:t>
      </w:r>
      <w:r>
        <w:t xml:space="preserve"> </w:t>
      </w:r>
      <w:r w:rsidR="00747A3F">
        <w:t>Φ</w:t>
      </w:r>
      <w:r>
        <w:t xml:space="preserve">υσικό και </w:t>
      </w:r>
      <w:r w:rsidR="00747A3F">
        <w:t>Ο</w:t>
      </w:r>
      <w:r>
        <w:t xml:space="preserve">ικονομικό </w:t>
      </w:r>
      <w:r w:rsidR="00747A3F">
        <w:t>Α</w:t>
      </w:r>
      <w:r>
        <w:t xml:space="preserve">ντικείμενο </w:t>
      </w:r>
      <w:r w:rsidR="00747A3F">
        <w:t xml:space="preserve">και Τεχνικές Προδιαγραφές </w:t>
      </w:r>
      <w:r>
        <w:t xml:space="preserve">πατήστε εδώ. </w:t>
      </w:r>
    </w:p>
    <w:p w14:paraId="426E4773" w14:textId="77777777" w:rsidR="001144D0" w:rsidRDefault="000C074E" w:rsidP="00A33682">
      <w:pPr>
        <w:shd w:val="clear" w:color="auto" w:fill="FFFFFF"/>
        <w:spacing w:after="120" w:line="276" w:lineRule="auto"/>
      </w:pPr>
      <w:r>
        <w:t xml:space="preserve">Για το υπόδειγμα της οικονομικής προσφοράς πατήστε εδώ. </w:t>
      </w:r>
    </w:p>
    <w:sectPr w:rsidR="001144D0">
      <w:headerReference w:type="default" r:id="rId9"/>
      <w:pgSz w:w="11906" w:h="16838"/>
      <w:pgMar w:top="2127" w:right="1800" w:bottom="70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BA05" w14:textId="77777777" w:rsidR="004B6D16" w:rsidRDefault="004B6D16">
      <w:pPr>
        <w:spacing w:after="0" w:line="240" w:lineRule="auto"/>
      </w:pPr>
      <w:r>
        <w:separator/>
      </w:r>
    </w:p>
  </w:endnote>
  <w:endnote w:type="continuationSeparator" w:id="0">
    <w:p w14:paraId="3C3481DA" w14:textId="77777777" w:rsidR="004B6D16" w:rsidRDefault="004B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27BD" w14:textId="77777777" w:rsidR="004B6D16" w:rsidRDefault="004B6D16">
      <w:pPr>
        <w:spacing w:after="0" w:line="240" w:lineRule="auto"/>
      </w:pPr>
      <w:r>
        <w:separator/>
      </w:r>
    </w:p>
  </w:footnote>
  <w:footnote w:type="continuationSeparator" w:id="0">
    <w:p w14:paraId="5FBA157B" w14:textId="77777777" w:rsidR="004B6D16" w:rsidRDefault="004B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1825" w14:textId="656672CF" w:rsidR="001144D0" w:rsidRDefault="00747A3F" w:rsidP="00747A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4F5E8B" wp14:editId="649562FD">
          <wp:extent cx="4242018" cy="584230"/>
          <wp:effectExtent l="0" t="0" r="635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018" cy="58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D0"/>
    <w:rsid w:val="000C074E"/>
    <w:rsid w:val="001144D0"/>
    <w:rsid w:val="002909A4"/>
    <w:rsid w:val="002D02BC"/>
    <w:rsid w:val="003863EE"/>
    <w:rsid w:val="003A2136"/>
    <w:rsid w:val="004B6D16"/>
    <w:rsid w:val="00747A3F"/>
    <w:rsid w:val="00804B69"/>
    <w:rsid w:val="00854629"/>
    <w:rsid w:val="00A33682"/>
    <w:rsid w:val="00A50D22"/>
    <w:rsid w:val="00A95FD2"/>
    <w:rsid w:val="00AE016E"/>
    <w:rsid w:val="00C7740E"/>
    <w:rsid w:val="00CB63E7"/>
    <w:rsid w:val="00F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DA0"/>
  <w15:docId w15:val="{4D3740B1-0560-4B45-AC4B-8D7A53D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AB24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rsid w:val="0062330E"/>
    <w:rPr>
      <w:rFonts w:cs="Times New Roman"/>
      <w:color w:val="0563C1"/>
      <w:u w:val="single"/>
    </w:rPr>
  </w:style>
  <w:style w:type="character" w:customStyle="1" w:styleId="Bodytext2NotBold">
    <w:name w:val="Body text (2) + Not Bold"/>
    <w:basedOn w:val="a0"/>
    <w:rsid w:val="006233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paragraph" w:styleId="-HTML">
    <w:name w:val="HTML Preformatted"/>
    <w:basedOn w:val="a"/>
    <w:link w:val="-HTMLChar"/>
    <w:uiPriority w:val="99"/>
    <w:unhideWhenUsed/>
    <w:rsid w:val="004061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406159"/>
    <w:rPr>
      <w:rFonts w:ascii="Consolas" w:hAnsi="Consolas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7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71F76"/>
  </w:style>
  <w:style w:type="paragraph" w:styleId="a5">
    <w:name w:val="footer"/>
    <w:basedOn w:val="a"/>
    <w:link w:val="Char0"/>
    <w:uiPriority w:val="99"/>
    <w:unhideWhenUsed/>
    <w:rsid w:val="0077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71F76"/>
  </w:style>
  <w:style w:type="paragraph" w:styleId="a6">
    <w:name w:val="Balloon Text"/>
    <w:basedOn w:val="a"/>
    <w:link w:val="Char1"/>
    <w:uiPriority w:val="99"/>
    <w:semiHidden/>
    <w:unhideWhenUsed/>
    <w:rsid w:val="0084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41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4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128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1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i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ikos.procureme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sZEUx4N3mBQz69dK9PaUbQSgA==">AMUW2mVnipt/z5wPCmn2ocphndy/efz9YgU/+qJEZy1z/By9AqEjCu+kTyYGL/CPd+nD0pcQb9nIBZR0XziDmDViMpNvRJiOcCmSqDWl5IsRCrc04nCCwlq7J2OPfRn8i6zdAmVhLCZf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user Arsis</cp:lastModifiedBy>
  <cp:revision>10</cp:revision>
  <dcterms:created xsi:type="dcterms:W3CDTF">2019-12-13T12:11:00Z</dcterms:created>
  <dcterms:modified xsi:type="dcterms:W3CDTF">2022-05-04T08:05:00Z</dcterms:modified>
</cp:coreProperties>
</file>