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92502D" w14:textId="41F098F7" w:rsidR="00103FE4" w:rsidRPr="00103FE4" w:rsidRDefault="00103FE4" w:rsidP="00103FE4">
      <w:pPr>
        <w:spacing w:line="360" w:lineRule="auto"/>
        <w:jc w:val="both"/>
        <w:rPr>
          <w:rFonts w:ascii="Cambria" w:eastAsia="Times New Roman" w:hAnsi="Cambria" w:cstheme="minorHAnsi"/>
          <w:b/>
          <w:bCs/>
          <w:sz w:val="24"/>
          <w:szCs w:val="24"/>
          <w:bdr w:val="none" w:sz="0" w:space="0" w:color="auto" w:frame="1"/>
          <w:lang w:eastAsia="el-GR"/>
        </w:rPr>
      </w:pPr>
      <w:r w:rsidRPr="00277FA3">
        <w:rPr>
          <w:rFonts w:ascii="Cambria" w:eastAsia="Times New Roman" w:hAnsi="Cambria" w:cstheme="minorHAnsi"/>
          <w:b/>
          <w:bCs/>
          <w:sz w:val="24"/>
          <w:szCs w:val="24"/>
          <w:bdr w:val="none" w:sz="0" w:space="0" w:color="auto" w:frame="1"/>
          <w:lang w:eastAsia="el-GR"/>
        </w:rPr>
        <w:t>Για την απευθείας ανάθεση παροχής υπηρεσίας</w:t>
      </w:r>
      <w:r>
        <w:rPr>
          <w:rFonts w:ascii="Cambria" w:eastAsia="Times New Roman" w:hAnsi="Cambria" w:cstheme="minorHAnsi"/>
          <w:b/>
          <w:bCs/>
          <w:sz w:val="24"/>
          <w:szCs w:val="24"/>
          <w:bdr w:val="none" w:sz="0" w:space="0" w:color="auto" w:frame="1"/>
          <w:lang w:eastAsia="el-GR"/>
        </w:rPr>
        <w:t xml:space="preserve"> μηχανικού </w:t>
      </w:r>
      <w:r w:rsidRPr="00103FE4">
        <w:rPr>
          <w:rFonts w:ascii="Cambria" w:eastAsia="Times New Roman" w:hAnsi="Cambria" w:cstheme="minorHAnsi"/>
          <w:b/>
          <w:bCs/>
          <w:sz w:val="24"/>
          <w:szCs w:val="24"/>
          <w:bdr w:val="none" w:sz="0" w:space="0" w:color="auto" w:frame="1"/>
          <w:lang w:eastAsia="el-GR"/>
        </w:rPr>
        <w:t>για τις ανάγκες της «ΑΡΣΙΣ- ΚΟΙΝΩΝΙΚΗ ΟΡΓΑΝΩΣΗ ΥΠΟΣΤΗΡΙΞΗΣ ΝΕΩΝ»</w:t>
      </w:r>
      <w:r>
        <w:rPr>
          <w:rFonts w:ascii="Cambria" w:eastAsia="Times New Roman" w:hAnsi="Cambria" w:cstheme="minorHAnsi"/>
          <w:b/>
          <w:bCs/>
          <w:sz w:val="24"/>
          <w:szCs w:val="24"/>
          <w:bdr w:val="none" w:sz="0" w:space="0" w:color="auto" w:frame="1"/>
          <w:lang w:eastAsia="el-GR"/>
        </w:rPr>
        <w:t xml:space="preserve"> </w:t>
      </w:r>
      <w:r w:rsidRPr="00103FE4">
        <w:rPr>
          <w:rFonts w:ascii="Cambria" w:eastAsia="Times New Roman" w:hAnsi="Cambria" w:cstheme="minorHAnsi"/>
          <w:b/>
          <w:bCs/>
          <w:sz w:val="24"/>
          <w:szCs w:val="24"/>
          <w:bdr w:val="none" w:sz="0" w:space="0" w:color="auto" w:frame="1"/>
          <w:lang w:eastAsia="el-GR"/>
        </w:rPr>
        <w:t xml:space="preserve">στην Νήσο Χίο, </w:t>
      </w:r>
      <w:proofErr w:type="spellStart"/>
      <w:r w:rsidRPr="00103FE4">
        <w:rPr>
          <w:rFonts w:ascii="Cambria" w:eastAsia="Times New Roman" w:hAnsi="Cambria" w:cstheme="minorHAnsi"/>
          <w:b/>
          <w:bCs/>
          <w:sz w:val="24"/>
          <w:szCs w:val="24"/>
          <w:bdr w:val="none" w:sz="0" w:space="0" w:color="auto" w:frame="1"/>
          <w:lang w:eastAsia="el-GR"/>
        </w:rPr>
        <w:t>προϋπολογιζόμενης</w:t>
      </w:r>
      <w:proofErr w:type="spellEnd"/>
      <w:r w:rsidRPr="00103FE4">
        <w:rPr>
          <w:rFonts w:ascii="Cambria" w:eastAsia="Times New Roman" w:hAnsi="Cambria" w:cstheme="minorHAnsi"/>
          <w:b/>
          <w:bCs/>
          <w:sz w:val="24"/>
          <w:szCs w:val="24"/>
          <w:bdr w:val="none" w:sz="0" w:space="0" w:color="auto" w:frame="1"/>
          <w:lang w:eastAsia="el-GR"/>
        </w:rPr>
        <w:t xml:space="preserve"> δαπάνης</w:t>
      </w:r>
      <w:r>
        <w:rPr>
          <w:rFonts w:ascii="Cambria" w:eastAsia="Times New Roman" w:hAnsi="Cambria" w:cstheme="minorHAnsi"/>
          <w:b/>
          <w:bCs/>
          <w:sz w:val="24"/>
          <w:szCs w:val="24"/>
          <w:bdr w:val="none" w:sz="0" w:space="0" w:color="auto" w:frame="1"/>
          <w:lang w:eastAsia="el-GR"/>
        </w:rPr>
        <w:t xml:space="preserve"> 6.900,00 </w:t>
      </w:r>
      <w:r w:rsidRPr="00103FE4">
        <w:rPr>
          <w:rFonts w:ascii="Cambria" w:eastAsia="Times New Roman" w:hAnsi="Cambria" w:cstheme="minorHAnsi"/>
          <w:b/>
          <w:bCs/>
          <w:sz w:val="24"/>
          <w:szCs w:val="24"/>
          <w:bdr w:val="none" w:sz="0" w:space="0" w:color="auto" w:frame="1"/>
          <w:lang w:eastAsia="el-GR"/>
        </w:rPr>
        <w:t>ευρώ χωρίς ΦΠΑ και</w:t>
      </w:r>
      <w:r>
        <w:rPr>
          <w:rFonts w:ascii="Cambria" w:eastAsia="Times New Roman" w:hAnsi="Cambria" w:cstheme="minorHAnsi"/>
          <w:b/>
          <w:bCs/>
          <w:sz w:val="24"/>
          <w:szCs w:val="24"/>
          <w:bdr w:val="none" w:sz="0" w:space="0" w:color="auto" w:frame="1"/>
          <w:lang w:eastAsia="el-GR"/>
        </w:rPr>
        <w:t xml:space="preserve"> </w:t>
      </w:r>
      <w:r w:rsidRPr="00103FE4">
        <w:rPr>
          <w:rFonts w:ascii="Cambria" w:eastAsia="Times New Roman" w:hAnsi="Cambria" w:cstheme="minorHAnsi"/>
          <w:b/>
          <w:bCs/>
          <w:sz w:val="24"/>
          <w:szCs w:val="24"/>
          <w:bdr w:val="none" w:sz="0" w:space="0" w:color="auto" w:frame="1"/>
          <w:lang w:eastAsia="el-GR"/>
        </w:rPr>
        <w:t>8556,00</w:t>
      </w:r>
      <w:r w:rsidRPr="00103FE4">
        <w:rPr>
          <w:rFonts w:ascii="Cambria" w:eastAsia="Times New Roman" w:hAnsi="Cambria" w:cstheme="minorHAnsi"/>
          <w:b/>
          <w:bCs/>
          <w:sz w:val="24"/>
          <w:szCs w:val="24"/>
          <w:bdr w:val="none" w:sz="0" w:space="0" w:color="auto" w:frame="1"/>
          <w:lang w:eastAsia="el-GR"/>
        </w:rPr>
        <w:t xml:space="preserve"> </w:t>
      </w:r>
      <w:r w:rsidRPr="00103FE4">
        <w:rPr>
          <w:rFonts w:ascii="Cambria" w:eastAsia="Times New Roman" w:hAnsi="Cambria" w:cstheme="minorHAnsi"/>
          <w:b/>
          <w:bCs/>
          <w:sz w:val="24"/>
          <w:szCs w:val="24"/>
          <w:bdr w:val="none" w:sz="0" w:space="0" w:color="auto" w:frame="1"/>
          <w:lang w:eastAsia="el-GR"/>
        </w:rPr>
        <w:t>ευρώ συμπεριλαμβανομένου του ΦΠΑ.</w:t>
      </w:r>
    </w:p>
    <w:p w14:paraId="7CF0C9B7" w14:textId="112D1058" w:rsidR="00F728D3" w:rsidRDefault="00103FE4" w:rsidP="00103FE4">
      <w:pPr>
        <w:spacing w:line="360" w:lineRule="auto"/>
        <w:jc w:val="both"/>
        <w:rPr>
          <w:rFonts w:ascii="Cambria" w:eastAsia="Times New Roman" w:hAnsi="Cambria" w:cstheme="minorHAnsi"/>
          <w:b/>
          <w:bCs/>
          <w:sz w:val="24"/>
          <w:szCs w:val="24"/>
          <w:bdr w:val="none" w:sz="0" w:space="0" w:color="auto" w:frame="1"/>
          <w:lang w:eastAsia="el-GR"/>
        </w:rPr>
      </w:pPr>
      <w:r w:rsidRPr="00103FE4">
        <w:rPr>
          <w:rFonts w:ascii="Cambria" w:eastAsia="Times New Roman" w:hAnsi="Cambria" w:cstheme="minorHAnsi"/>
          <w:b/>
          <w:bCs/>
          <w:sz w:val="24"/>
          <w:szCs w:val="24"/>
          <w:bdr w:val="none" w:sz="0" w:space="0" w:color="auto" w:frame="1"/>
          <w:lang w:eastAsia="el-GR"/>
        </w:rPr>
        <w:t>CPV:</w:t>
      </w:r>
      <w:r w:rsidRPr="00103FE4">
        <w:rPr>
          <w:rFonts w:ascii="Calibri" w:eastAsia="Times New Roman" w:hAnsi="Calibri" w:cs="Calibri"/>
          <w:color w:val="000000"/>
          <w:lang w:eastAsia="el-GR"/>
        </w:rPr>
        <w:t xml:space="preserve"> </w:t>
      </w:r>
      <w:r w:rsidRPr="00103FE4">
        <w:rPr>
          <w:rFonts w:ascii="Cambria" w:eastAsia="Times New Roman" w:hAnsi="Cambria" w:cstheme="minorHAnsi"/>
          <w:b/>
          <w:bCs/>
          <w:sz w:val="24"/>
          <w:szCs w:val="24"/>
          <w:bdr w:val="none" w:sz="0" w:space="0" w:color="auto" w:frame="1"/>
          <w:lang w:eastAsia="el-GR"/>
        </w:rPr>
        <w:t>71300000-1 - Υπηρεσίες μηχανικού</w:t>
      </w:r>
    </w:p>
    <w:p w14:paraId="7FECA59A" w14:textId="77777777" w:rsidR="00103FE4" w:rsidRPr="00277FA3" w:rsidRDefault="00103FE4" w:rsidP="00103FE4">
      <w:pPr>
        <w:pStyle w:val="a5"/>
        <w:numPr>
          <w:ilvl w:val="0"/>
          <w:numId w:val="1"/>
        </w:numPr>
        <w:spacing w:after="0" w:line="360" w:lineRule="auto"/>
        <w:jc w:val="both"/>
        <w:rPr>
          <w:rFonts w:ascii="Cambria" w:eastAsia="Times New Roman" w:hAnsi="Cambria" w:cstheme="minorHAnsi"/>
          <w:bCs/>
          <w:sz w:val="24"/>
          <w:szCs w:val="24"/>
          <w:lang w:val="el-GR" w:eastAsia="el-GR"/>
        </w:rPr>
      </w:pPr>
      <w:r w:rsidRPr="00277FA3">
        <w:rPr>
          <w:rFonts w:ascii="Cambria" w:eastAsia="Times New Roman" w:hAnsi="Cambria" w:cstheme="minorHAnsi"/>
          <w:bCs/>
          <w:sz w:val="24"/>
          <w:szCs w:val="24"/>
          <w:lang w:val="el-GR" w:eastAsia="el-GR"/>
        </w:rPr>
        <w:t xml:space="preserve">Οι ενδιαφερόμενοι οικονομικοί φορείς θα μπορούν να καταθέσουν την προσφορά τους για το σύνολο των ζητούμενων υπηρεσιών. </w:t>
      </w:r>
    </w:p>
    <w:p w14:paraId="349A1329" w14:textId="77777777" w:rsidR="00103FE4" w:rsidRPr="00277FA3" w:rsidRDefault="00103FE4" w:rsidP="00103FE4">
      <w:pPr>
        <w:pStyle w:val="a5"/>
        <w:numPr>
          <w:ilvl w:val="0"/>
          <w:numId w:val="1"/>
        </w:numPr>
        <w:spacing w:after="0" w:line="360" w:lineRule="auto"/>
        <w:jc w:val="both"/>
        <w:rPr>
          <w:rFonts w:ascii="Cambria" w:eastAsia="Times New Roman" w:hAnsi="Cambria" w:cstheme="minorHAnsi"/>
          <w:bCs/>
          <w:sz w:val="24"/>
          <w:szCs w:val="24"/>
          <w:lang w:val="el-GR" w:eastAsia="el-GR"/>
        </w:rPr>
      </w:pPr>
      <w:r w:rsidRPr="00277FA3">
        <w:rPr>
          <w:rFonts w:ascii="Cambria" w:eastAsia="Times New Roman" w:hAnsi="Cambria" w:cstheme="minorHAnsi"/>
          <w:bCs/>
          <w:sz w:val="24"/>
          <w:szCs w:val="24"/>
          <w:lang w:val="el-GR" w:eastAsia="el-GR"/>
        </w:rPr>
        <w:t>Η κατακύρωση της υπηρεσίας θα γίνει στον προσφέροντα τη χαμηλότερη τιμή προσφοράς για το σύνολο των υπηρεσιών.</w:t>
      </w:r>
    </w:p>
    <w:p w14:paraId="33FA3520" w14:textId="77777777" w:rsidR="00103FE4" w:rsidRPr="00103FE4" w:rsidRDefault="00103FE4" w:rsidP="00103FE4">
      <w:pPr>
        <w:pStyle w:val="a5"/>
        <w:numPr>
          <w:ilvl w:val="0"/>
          <w:numId w:val="1"/>
        </w:numPr>
        <w:spacing w:after="0" w:line="360" w:lineRule="auto"/>
        <w:jc w:val="both"/>
        <w:rPr>
          <w:rFonts w:ascii="Cambria" w:eastAsia="Times New Roman" w:hAnsi="Cambria" w:cstheme="minorHAnsi"/>
          <w:bCs/>
          <w:sz w:val="24"/>
          <w:szCs w:val="24"/>
          <w:lang w:val="el-GR" w:eastAsia="el-GR"/>
        </w:rPr>
      </w:pPr>
      <w:r w:rsidRPr="00277FA3">
        <w:rPr>
          <w:rFonts w:ascii="Cambria" w:eastAsia="Times New Roman" w:hAnsi="Cambria" w:cstheme="minorHAnsi"/>
          <w:bCs/>
          <w:sz w:val="24"/>
          <w:szCs w:val="24"/>
          <w:lang w:val="el-GR" w:eastAsia="el-GR"/>
        </w:rPr>
        <w:t>Προσφορές που αφορούν μέρος των ζητούμενων υπηρεσιών απορρίπτονται ως απαράδεκτες.</w:t>
      </w:r>
    </w:p>
    <w:p w14:paraId="08D8CAE7" w14:textId="7FC8BFD9" w:rsidR="00103FE4" w:rsidRPr="00103FE4" w:rsidRDefault="00103FE4" w:rsidP="00103FE4">
      <w:pPr>
        <w:pStyle w:val="a5"/>
        <w:numPr>
          <w:ilvl w:val="0"/>
          <w:numId w:val="1"/>
        </w:numPr>
        <w:spacing w:after="0" w:line="360" w:lineRule="auto"/>
        <w:jc w:val="both"/>
        <w:rPr>
          <w:rFonts w:ascii="Cambria" w:eastAsia="Times New Roman" w:hAnsi="Cambria" w:cstheme="minorHAnsi"/>
          <w:bCs/>
          <w:sz w:val="24"/>
          <w:szCs w:val="24"/>
          <w:lang w:val="el-GR" w:eastAsia="el-GR"/>
        </w:rPr>
      </w:pPr>
      <w:r w:rsidRPr="00103FE4">
        <w:rPr>
          <w:rFonts w:ascii="Cambria" w:hAnsi="Cambria" w:cstheme="minorHAnsi"/>
          <w:b/>
          <w:sz w:val="24"/>
          <w:szCs w:val="24"/>
          <w:lang w:val="el-GR"/>
        </w:rPr>
        <w:t>Η παροχή των ζητούμενων υπηρεσιών</w:t>
      </w:r>
      <w:r>
        <w:rPr>
          <w:rFonts w:ascii="Cambria" w:hAnsi="Cambria" w:cstheme="minorHAnsi"/>
          <w:b/>
          <w:sz w:val="24"/>
          <w:szCs w:val="24"/>
          <w:lang w:val="el-GR"/>
        </w:rPr>
        <w:t xml:space="preserve"> θα πραγματοποιηθεί από 28 Φεβρουαρίου έως 3 Μαρτίου.</w:t>
      </w:r>
    </w:p>
    <w:p w14:paraId="5374D90C" w14:textId="3D366527" w:rsidR="00103FE4" w:rsidRPr="00103FE4" w:rsidRDefault="00103FE4" w:rsidP="00103FE4">
      <w:pPr>
        <w:pStyle w:val="a5"/>
        <w:numPr>
          <w:ilvl w:val="0"/>
          <w:numId w:val="1"/>
        </w:numPr>
        <w:spacing w:after="0" w:line="360" w:lineRule="auto"/>
        <w:jc w:val="both"/>
        <w:rPr>
          <w:rFonts w:ascii="Cambria" w:eastAsia="Times New Roman" w:hAnsi="Cambria" w:cstheme="minorHAnsi"/>
          <w:bCs/>
          <w:sz w:val="24"/>
          <w:szCs w:val="24"/>
          <w:lang w:val="el-GR" w:eastAsia="el-GR"/>
        </w:rPr>
      </w:pPr>
      <w:r>
        <w:rPr>
          <w:rFonts w:ascii="Cambria" w:hAnsi="Cambria" w:cstheme="minorHAnsi"/>
          <w:bCs/>
          <w:sz w:val="24"/>
          <w:szCs w:val="24"/>
          <w:lang w:val="el-GR"/>
        </w:rPr>
        <w:t>Οι διευθύνσεις των ακινήτων θα κοινοποιηθούν στον ανάδοχο με την κατακύρωση και θα συμπεριληφθούν στην σχετική σύμβαση.</w:t>
      </w:r>
    </w:p>
    <w:p w14:paraId="199CE317" w14:textId="77777777" w:rsidR="00103FE4" w:rsidRPr="00671219" w:rsidRDefault="00103FE4" w:rsidP="00103FE4">
      <w:pPr>
        <w:pStyle w:val="a5"/>
        <w:numPr>
          <w:ilvl w:val="0"/>
          <w:numId w:val="1"/>
        </w:numPr>
        <w:spacing w:line="360" w:lineRule="auto"/>
        <w:jc w:val="both"/>
        <w:rPr>
          <w:rFonts w:ascii="Cambria" w:eastAsia="Times New Roman" w:hAnsi="Cambria" w:cstheme="minorHAnsi"/>
          <w:bCs/>
          <w:sz w:val="24"/>
          <w:szCs w:val="24"/>
          <w:lang w:val="el-GR" w:eastAsia="el-GR"/>
        </w:rPr>
      </w:pPr>
      <w:r w:rsidRPr="00277FA3">
        <w:rPr>
          <w:rFonts w:ascii="Cambria" w:eastAsia="Times New Roman" w:hAnsi="Cambria" w:cstheme="minorHAnsi"/>
          <w:bCs/>
          <w:sz w:val="24"/>
          <w:szCs w:val="24"/>
          <w:lang w:val="el-GR" w:eastAsia="el-GR"/>
        </w:rPr>
        <w:t>Η προσφορά του υποψηφίου αναδόχου ισχύει και τον δεσμεύει μέχρι την</w:t>
      </w:r>
      <w:r w:rsidRPr="00277FA3">
        <w:rPr>
          <w:rFonts w:ascii="Cambria" w:hAnsi="Cambria" w:cstheme="minorHAnsi"/>
          <w:bCs/>
          <w:sz w:val="24"/>
          <w:szCs w:val="24"/>
          <w:lang w:val="el-GR"/>
        </w:rPr>
        <w:t>15.04.2022.</w:t>
      </w:r>
    </w:p>
    <w:p w14:paraId="32C097D0" w14:textId="77777777" w:rsidR="00103FE4" w:rsidRPr="00671219" w:rsidRDefault="00103FE4" w:rsidP="00103FE4">
      <w:pPr>
        <w:pStyle w:val="a5"/>
        <w:numPr>
          <w:ilvl w:val="0"/>
          <w:numId w:val="1"/>
        </w:numPr>
        <w:spacing w:line="360" w:lineRule="auto"/>
        <w:jc w:val="both"/>
        <w:rPr>
          <w:rFonts w:ascii="Cambria" w:eastAsia="Times New Roman" w:hAnsi="Cambria" w:cstheme="minorHAnsi"/>
          <w:bCs/>
          <w:sz w:val="24"/>
          <w:szCs w:val="24"/>
          <w:lang w:val="el-GR" w:eastAsia="el-GR"/>
        </w:rPr>
      </w:pPr>
      <w:r w:rsidRPr="00671219">
        <w:rPr>
          <w:rFonts w:ascii="Cambria" w:eastAsia="Times New Roman" w:hAnsi="Cambria" w:cstheme="minorHAnsi"/>
          <w:bCs/>
          <w:sz w:val="24"/>
          <w:szCs w:val="24"/>
          <w:lang w:val="el-GR" w:eastAsia="el-GR"/>
        </w:rPr>
        <w:t xml:space="preserve">Η σύμβαση προμήθειας μπορεί να τροποποιηθεί κατόπιν αιτήματος της ΑΡΣΙΣ και με την σύμφωνη γνώμη του αναδόχου, όπου αυτό απαιτείται, κατά τα προβλεπόμενα στο ν. 4412/2016 περί προμηθειών του Δημοσίου. </w:t>
      </w:r>
    </w:p>
    <w:p w14:paraId="218CD1B8" w14:textId="77777777" w:rsidR="00103FE4" w:rsidRDefault="00103FE4" w:rsidP="00103FE4">
      <w:pPr>
        <w:pStyle w:val="a5"/>
        <w:numPr>
          <w:ilvl w:val="0"/>
          <w:numId w:val="1"/>
        </w:numPr>
        <w:spacing w:line="360" w:lineRule="auto"/>
        <w:rPr>
          <w:rFonts w:ascii="Cambria" w:eastAsia="Times New Roman" w:hAnsi="Cambria" w:cstheme="minorHAnsi"/>
          <w:bCs/>
          <w:sz w:val="24"/>
          <w:szCs w:val="24"/>
          <w:lang w:val="el-GR" w:eastAsia="el-GR"/>
        </w:rPr>
      </w:pPr>
      <w:r w:rsidRPr="00277FA3">
        <w:rPr>
          <w:rFonts w:ascii="Cambria" w:eastAsia="Times New Roman" w:hAnsi="Cambria" w:cstheme="minorHAnsi"/>
          <w:bCs/>
          <w:sz w:val="24"/>
          <w:szCs w:val="24"/>
          <w:lang w:val="el-GR" w:eastAsia="el-GR"/>
        </w:rPr>
        <w:t xml:space="preserve">Η εκχώρηση των υποχρεώσεων και των δικαιωμάτων του σε τρίτους ΑΠΑΓΟΡΕΥΕΤΑΙ. </w:t>
      </w:r>
    </w:p>
    <w:p w14:paraId="32563A70" w14:textId="77777777" w:rsidR="00103FE4" w:rsidRDefault="00103FE4" w:rsidP="00103FE4">
      <w:pPr>
        <w:pStyle w:val="a5"/>
        <w:numPr>
          <w:ilvl w:val="0"/>
          <w:numId w:val="1"/>
        </w:numPr>
        <w:spacing w:line="360" w:lineRule="auto"/>
        <w:jc w:val="both"/>
        <w:rPr>
          <w:rFonts w:ascii="Cambria" w:eastAsia="Times New Roman" w:hAnsi="Cambria" w:cstheme="minorHAnsi"/>
          <w:bCs/>
          <w:sz w:val="24"/>
          <w:szCs w:val="24"/>
          <w:lang w:val="el-GR" w:eastAsia="el-GR"/>
        </w:rPr>
      </w:pPr>
      <w:r w:rsidRPr="00277FA3">
        <w:rPr>
          <w:rFonts w:ascii="Cambria" w:eastAsia="Times New Roman" w:hAnsi="Cambria" w:cstheme="minorHAnsi"/>
          <w:bCs/>
          <w:sz w:val="24"/>
          <w:szCs w:val="24"/>
          <w:lang w:val="el-GR" w:eastAsia="el-GR"/>
        </w:rPr>
        <w:t>Η Ανάδοχος, θα εκδώσει Τιμολόγιο Παροχής Υπηρεσιών για το σύνολο της υπηρεσίας. Η ΑΡΣΙΣ θα καταβάλλει την αξία των παρεχόμενων υπηρεσιών, στα πλαίσια της παρούσας πρόσκλησης, εντός  εξήντα (60) ημερών  από την εκτέλεση των εργασιών και την αποστολή του Τιμολογίου-Δελτίου Αποστολής, στο οποίο να αναγράφεται η παρεχόμενη υπηρεσία σε συνολική αξία καθώς και οι νόμιμες επιβαρύνσεις.</w:t>
      </w:r>
    </w:p>
    <w:p w14:paraId="310CB62D" w14:textId="66E4510B" w:rsidR="00103FE4" w:rsidRPr="00277FA3" w:rsidRDefault="00103FE4" w:rsidP="00103FE4">
      <w:pPr>
        <w:pStyle w:val="a5"/>
        <w:numPr>
          <w:ilvl w:val="0"/>
          <w:numId w:val="1"/>
        </w:numPr>
        <w:spacing w:after="0" w:line="360" w:lineRule="auto"/>
        <w:jc w:val="both"/>
        <w:rPr>
          <w:rFonts w:ascii="Cambria" w:eastAsia="Times New Roman" w:hAnsi="Cambria" w:cstheme="minorHAnsi"/>
          <w:bCs/>
          <w:sz w:val="24"/>
          <w:szCs w:val="24"/>
          <w:lang w:val="el-GR" w:eastAsia="el-GR"/>
        </w:rPr>
      </w:pPr>
      <w:r w:rsidRPr="00277FA3">
        <w:rPr>
          <w:rFonts w:ascii="Cambria" w:hAnsi="Cambria" w:cstheme="minorHAnsi"/>
          <w:b/>
          <w:bCs/>
          <w:sz w:val="24"/>
          <w:szCs w:val="24"/>
          <w:lang w:val="el-GR"/>
        </w:rPr>
        <w:t>Για την συμμετοχή στον ως άνω διαγωνισμό, απαιτούνται για τη</w:t>
      </w:r>
      <w:r w:rsidR="003D2038">
        <w:rPr>
          <w:rFonts w:ascii="Cambria" w:hAnsi="Cambria" w:cstheme="minorHAnsi"/>
          <w:b/>
          <w:bCs/>
          <w:sz w:val="24"/>
          <w:szCs w:val="24"/>
          <w:lang w:val="el-GR"/>
        </w:rPr>
        <w:t>ν</w:t>
      </w:r>
      <w:r w:rsidRPr="00277FA3">
        <w:rPr>
          <w:rFonts w:ascii="Cambria" w:hAnsi="Cambria" w:cstheme="minorHAnsi"/>
          <w:b/>
          <w:bCs/>
          <w:sz w:val="24"/>
          <w:szCs w:val="24"/>
          <w:lang w:val="el-GR"/>
        </w:rPr>
        <w:t xml:space="preserve"> συμμετοχή μαζί με την προσφορά να σταλούν και τα κάτωθι δικαιολογητικά: </w:t>
      </w:r>
    </w:p>
    <w:p w14:paraId="4FB5ADDE" w14:textId="77777777" w:rsidR="00103FE4" w:rsidRPr="00277FA3" w:rsidRDefault="00103FE4" w:rsidP="00103FE4">
      <w:pPr>
        <w:numPr>
          <w:ilvl w:val="0"/>
          <w:numId w:val="2"/>
        </w:numPr>
        <w:spacing w:after="120" w:line="360" w:lineRule="auto"/>
        <w:contextualSpacing/>
        <w:jc w:val="both"/>
        <w:rPr>
          <w:rFonts w:ascii="Cambria" w:hAnsi="Cambria" w:cstheme="minorHAnsi"/>
          <w:sz w:val="24"/>
          <w:szCs w:val="24"/>
        </w:rPr>
      </w:pPr>
      <w:r w:rsidRPr="00277FA3">
        <w:rPr>
          <w:rFonts w:ascii="Cambria" w:hAnsi="Cambria" w:cstheme="minorHAnsi"/>
          <w:sz w:val="24"/>
          <w:szCs w:val="24"/>
        </w:rPr>
        <w:t>Α. Εάν ο υποψήφιος ανάδοχος είναι ατομική επιχείρηση:</w:t>
      </w:r>
    </w:p>
    <w:p w14:paraId="07DC0F78" w14:textId="77777777" w:rsidR="00103FE4" w:rsidRPr="00277FA3" w:rsidRDefault="00103FE4" w:rsidP="00103FE4">
      <w:pPr>
        <w:spacing w:after="120" w:line="360" w:lineRule="auto"/>
        <w:jc w:val="both"/>
        <w:rPr>
          <w:rFonts w:ascii="Cambria" w:hAnsi="Cambria" w:cstheme="minorHAnsi"/>
          <w:sz w:val="24"/>
          <w:szCs w:val="24"/>
        </w:rPr>
      </w:pPr>
      <w:r w:rsidRPr="00277FA3">
        <w:rPr>
          <w:rFonts w:ascii="Cambria" w:hAnsi="Cambria" w:cstheme="minorHAnsi"/>
          <w:sz w:val="24"/>
          <w:szCs w:val="24"/>
        </w:rPr>
        <w:t xml:space="preserve">i. Φορολογική ενημερότητα </w:t>
      </w:r>
    </w:p>
    <w:p w14:paraId="204A1EB3" w14:textId="77777777" w:rsidR="00103FE4" w:rsidRPr="00277FA3" w:rsidRDefault="00103FE4" w:rsidP="00103FE4">
      <w:pPr>
        <w:spacing w:after="120" w:line="360" w:lineRule="auto"/>
        <w:jc w:val="both"/>
        <w:rPr>
          <w:rFonts w:ascii="Cambria" w:hAnsi="Cambria" w:cstheme="minorHAnsi"/>
          <w:sz w:val="24"/>
          <w:szCs w:val="24"/>
        </w:rPr>
      </w:pPr>
      <w:proofErr w:type="spellStart"/>
      <w:r w:rsidRPr="00277FA3">
        <w:rPr>
          <w:rFonts w:ascii="Cambria" w:hAnsi="Cambria" w:cstheme="minorHAnsi"/>
          <w:sz w:val="24"/>
          <w:szCs w:val="24"/>
        </w:rPr>
        <w:t>ii</w:t>
      </w:r>
      <w:proofErr w:type="spellEnd"/>
      <w:r w:rsidRPr="00277FA3">
        <w:rPr>
          <w:rFonts w:ascii="Cambria" w:hAnsi="Cambria" w:cstheme="minorHAnsi"/>
          <w:sz w:val="24"/>
          <w:szCs w:val="24"/>
        </w:rPr>
        <w:t xml:space="preserve">. Ασφαλιστική ενημερότητα </w:t>
      </w:r>
    </w:p>
    <w:p w14:paraId="56888408" w14:textId="77777777" w:rsidR="00103FE4" w:rsidRPr="00277FA3" w:rsidRDefault="00103FE4" w:rsidP="00103FE4">
      <w:pPr>
        <w:numPr>
          <w:ilvl w:val="0"/>
          <w:numId w:val="3"/>
        </w:numPr>
        <w:spacing w:after="120" w:line="360" w:lineRule="auto"/>
        <w:contextualSpacing/>
        <w:jc w:val="both"/>
        <w:rPr>
          <w:rFonts w:ascii="Cambria" w:hAnsi="Cambria" w:cstheme="minorHAnsi"/>
          <w:sz w:val="24"/>
          <w:szCs w:val="24"/>
        </w:rPr>
      </w:pPr>
      <w:r w:rsidRPr="00277FA3">
        <w:rPr>
          <w:rFonts w:ascii="Cambria" w:hAnsi="Cambria" w:cstheme="minorHAnsi"/>
          <w:sz w:val="24"/>
          <w:szCs w:val="24"/>
        </w:rPr>
        <w:t>Εάν ο υποψήφιος ανάδοχος είναι Α.Ε. ή Ε.Π.Ε. ή Ι.Κ.Ε.:</w:t>
      </w:r>
    </w:p>
    <w:p w14:paraId="4E3DF9ED" w14:textId="77777777" w:rsidR="00103FE4" w:rsidRPr="00277FA3" w:rsidRDefault="00103FE4" w:rsidP="00103FE4">
      <w:pPr>
        <w:spacing w:after="120" w:line="360" w:lineRule="auto"/>
        <w:jc w:val="both"/>
        <w:rPr>
          <w:rFonts w:ascii="Cambria" w:hAnsi="Cambria" w:cstheme="minorHAnsi"/>
          <w:sz w:val="24"/>
          <w:szCs w:val="24"/>
        </w:rPr>
      </w:pPr>
      <w:r w:rsidRPr="00277FA3">
        <w:rPr>
          <w:rFonts w:ascii="Cambria" w:hAnsi="Cambria" w:cstheme="minorHAnsi"/>
          <w:sz w:val="24"/>
          <w:szCs w:val="24"/>
        </w:rPr>
        <w:t xml:space="preserve">i. ΦΕΚ σύστασης ή ανακοίνωση καταχώρισης σύστασης στο ΓΕΜΗ. </w:t>
      </w:r>
    </w:p>
    <w:p w14:paraId="3AA9DCD4" w14:textId="77777777" w:rsidR="00103FE4" w:rsidRPr="00277FA3" w:rsidRDefault="00103FE4" w:rsidP="00103FE4">
      <w:pPr>
        <w:spacing w:after="120" w:line="360" w:lineRule="auto"/>
        <w:jc w:val="both"/>
        <w:rPr>
          <w:rFonts w:ascii="Cambria" w:hAnsi="Cambria" w:cstheme="minorHAnsi"/>
          <w:sz w:val="24"/>
          <w:szCs w:val="24"/>
        </w:rPr>
      </w:pPr>
      <w:proofErr w:type="spellStart"/>
      <w:r w:rsidRPr="00277FA3">
        <w:rPr>
          <w:rFonts w:ascii="Cambria" w:hAnsi="Cambria" w:cstheme="minorHAnsi"/>
          <w:sz w:val="24"/>
          <w:szCs w:val="24"/>
        </w:rPr>
        <w:lastRenderedPageBreak/>
        <w:t>ii</w:t>
      </w:r>
      <w:proofErr w:type="spellEnd"/>
      <w:r w:rsidRPr="00277FA3">
        <w:rPr>
          <w:rFonts w:ascii="Cambria" w:hAnsi="Cambria" w:cstheme="minorHAnsi"/>
          <w:sz w:val="24"/>
          <w:szCs w:val="24"/>
        </w:rPr>
        <w:t xml:space="preserve">. Αντίγραφο τελευταίου κωδικοποιημένου καταστατικού και τυχόν μεταγενέστερες τροποποιήσεις αυτού.  </w:t>
      </w:r>
    </w:p>
    <w:p w14:paraId="218981CA" w14:textId="77777777" w:rsidR="00103FE4" w:rsidRPr="00277FA3" w:rsidRDefault="00103FE4" w:rsidP="00103FE4">
      <w:pPr>
        <w:spacing w:after="120" w:line="360" w:lineRule="auto"/>
        <w:jc w:val="both"/>
        <w:rPr>
          <w:rFonts w:ascii="Cambria" w:hAnsi="Cambria" w:cstheme="minorHAnsi"/>
          <w:sz w:val="24"/>
          <w:szCs w:val="24"/>
        </w:rPr>
      </w:pPr>
      <w:proofErr w:type="spellStart"/>
      <w:r w:rsidRPr="00277FA3">
        <w:rPr>
          <w:rFonts w:ascii="Cambria" w:hAnsi="Cambria" w:cstheme="minorHAnsi"/>
          <w:sz w:val="24"/>
          <w:szCs w:val="24"/>
        </w:rPr>
        <w:t>iii</w:t>
      </w:r>
      <w:proofErr w:type="spellEnd"/>
      <w:r w:rsidRPr="00277FA3">
        <w:rPr>
          <w:rFonts w:ascii="Cambria" w:hAnsi="Cambria" w:cstheme="minorHAnsi"/>
          <w:sz w:val="24"/>
          <w:szCs w:val="24"/>
        </w:rPr>
        <w:t>. ΦΕΚ δημοσίευσης ή ανακοίνωση καταχώρισης στο ΓΕΜΗ του πρακτικού του αρμόδιου εταιρικού οργάνου περί εκπροσώπησης του νομικού προσώπου.</w:t>
      </w:r>
    </w:p>
    <w:p w14:paraId="3344F4E1" w14:textId="77777777" w:rsidR="00103FE4" w:rsidRPr="00277FA3" w:rsidRDefault="00103FE4" w:rsidP="00103FE4">
      <w:pPr>
        <w:spacing w:after="120" w:line="360" w:lineRule="auto"/>
        <w:jc w:val="both"/>
        <w:rPr>
          <w:rFonts w:ascii="Cambria" w:hAnsi="Cambria" w:cstheme="minorHAnsi"/>
          <w:sz w:val="24"/>
          <w:szCs w:val="24"/>
        </w:rPr>
      </w:pPr>
      <w:proofErr w:type="spellStart"/>
      <w:r w:rsidRPr="00277FA3">
        <w:rPr>
          <w:rFonts w:ascii="Cambria" w:hAnsi="Cambria" w:cstheme="minorHAnsi"/>
          <w:sz w:val="24"/>
          <w:szCs w:val="24"/>
        </w:rPr>
        <w:t>iv</w:t>
      </w:r>
      <w:proofErr w:type="spellEnd"/>
      <w:r w:rsidRPr="00277FA3">
        <w:rPr>
          <w:rFonts w:ascii="Cambria" w:hAnsi="Cambria" w:cstheme="minorHAnsi"/>
          <w:sz w:val="24"/>
          <w:szCs w:val="24"/>
        </w:rPr>
        <w:t xml:space="preserve">. Βεβαίωση περί τροποποιήσεων του καταστατικού/μη λύσης της εταιρείας από την αρμόδια υπηρεσία (ΓΕΜΗ), το οποίο να έχει εκδοθεί το πολύ τρεις (3) μήνες πριν από την ημερομηνία υποβολής του προς την Αναθέτουσα Αρχή. </w:t>
      </w:r>
    </w:p>
    <w:p w14:paraId="7773350D" w14:textId="77777777" w:rsidR="00103FE4" w:rsidRPr="00277FA3" w:rsidRDefault="00103FE4" w:rsidP="00103FE4">
      <w:pPr>
        <w:numPr>
          <w:ilvl w:val="0"/>
          <w:numId w:val="3"/>
        </w:numPr>
        <w:spacing w:after="120" w:line="360" w:lineRule="auto"/>
        <w:contextualSpacing/>
        <w:jc w:val="both"/>
        <w:rPr>
          <w:rFonts w:ascii="Cambria" w:hAnsi="Cambria" w:cstheme="minorHAnsi"/>
          <w:sz w:val="24"/>
          <w:szCs w:val="24"/>
        </w:rPr>
      </w:pPr>
      <w:r w:rsidRPr="00277FA3">
        <w:rPr>
          <w:rFonts w:ascii="Cambria" w:hAnsi="Cambria" w:cstheme="minorHAnsi"/>
          <w:sz w:val="24"/>
          <w:szCs w:val="24"/>
        </w:rPr>
        <w:t xml:space="preserve">Εάν ο υποψήφιος ανάδοχος είναι Ο.Ε. ή Ε.Ε.:  </w:t>
      </w:r>
    </w:p>
    <w:p w14:paraId="19C72158" w14:textId="77777777" w:rsidR="00103FE4" w:rsidRPr="00277FA3" w:rsidRDefault="00103FE4" w:rsidP="00103FE4">
      <w:pPr>
        <w:spacing w:after="120" w:line="360" w:lineRule="auto"/>
        <w:jc w:val="both"/>
        <w:rPr>
          <w:rFonts w:ascii="Cambria" w:hAnsi="Cambria" w:cstheme="minorHAnsi"/>
          <w:sz w:val="24"/>
          <w:szCs w:val="24"/>
        </w:rPr>
      </w:pPr>
      <w:r w:rsidRPr="00277FA3">
        <w:rPr>
          <w:rFonts w:ascii="Cambria" w:hAnsi="Cambria" w:cstheme="minorHAnsi"/>
          <w:sz w:val="24"/>
          <w:szCs w:val="24"/>
        </w:rPr>
        <w:t xml:space="preserve">i. Αντίγραφο τελευταίου κωδικοποιημένου καταστατικού και τυχόν μεταγενέστερες τροποποιήσεις αυτού.  </w:t>
      </w:r>
    </w:p>
    <w:p w14:paraId="0756FCEC" w14:textId="77777777" w:rsidR="00103FE4" w:rsidRPr="00277FA3" w:rsidRDefault="00103FE4" w:rsidP="00103FE4">
      <w:pPr>
        <w:spacing w:after="120" w:line="360" w:lineRule="auto"/>
        <w:jc w:val="both"/>
        <w:rPr>
          <w:rFonts w:ascii="Cambria" w:hAnsi="Cambria" w:cstheme="minorHAnsi"/>
          <w:sz w:val="24"/>
          <w:szCs w:val="24"/>
        </w:rPr>
      </w:pPr>
      <w:proofErr w:type="spellStart"/>
      <w:r w:rsidRPr="00277FA3">
        <w:rPr>
          <w:rFonts w:ascii="Cambria" w:hAnsi="Cambria" w:cstheme="minorHAnsi"/>
          <w:sz w:val="24"/>
          <w:szCs w:val="24"/>
        </w:rPr>
        <w:t>ii</w:t>
      </w:r>
      <w:proofErr w:type="spellEnd"/>
      <w:r w:rsidRPr="00277FA3">
        <w:rPr>
          <w:rFonts w:ascii="Cambria" w:hAnsi="Cambria" w:cstheme="minorHAnsi"/>
          <w:sz w:val="24"/>
          <w:szCs w:val="24"/>
        </w:rPr>
        <w:t>. Πιστοποιητικό από την αρμόδια υπηρεσία ΓΕΜΗ και το αρμόδιο Πρωτοδικείο (για τις τυχόν προ ΓΕΜΗ καταχωρίσεις) περί των τροποποιήσεων του καταστατικού και περί μη λύσης της εταιρείας, το οποίο πρέπει να έχει εκδοθεί το πολύ τρεις (3) μήνες πριν από την ημερομηνία υποβολής τους προς την Αναθέτουσα Αρχή.</w:t>
      </w:r>
    </w:p>
    <w:p w14:paraId="2F3195F2" w14:textId="77777777" w:rsidR="00103FE4" w:rsidRPr="00277FA3" w:rsidRDefault="00103FE4" w:rsidP="00103FE4">
      <w:pPr>
        <w:spacing w:after="120" w:line="360" w:lineRule="auto"/>
        <w:jc w:val="both"/>
        <w:rPr>
          <w:rFonts w:ascii="Cambria" w:hAnsi="Cambria" w:cstheme="minorHAnsi"/>
          <w:sz w:val="24"/>
          <w:szCs w:val="24"/>
        </w:rPr>
      </w:pPr>
      <w:r w:rsidRPr="00277FA3">
        <w:rPr>
          <w:rFonts w:ascii="Cambria" w:hAnsi="Cambria" w:cstheme="minorHAnsi"/>
          <w:sz w:val="24"/>
          <w:szCs w:val="24"/>
        </w:rPr>
        <w:t>Νομικά πρόσωπα που δεν εμπίπτουν στις ανωτέρω κατηγορίες υποβάλλουν τα δικαιολογητικά σύστασής τους, σύμφωνα με την ισχύουσα νομοθεσία.</w:t>
      </w:r>
    </w:p>
    <w:p w14:paraId="1C521ED6" w14:textId="77777777" w:rsidR="00103FE4" w:rsidRPr="00277FA3" w:rsidRDefault="00103FE4" w:rsidP="00103FE4">
      <w:pPr>
        <w:spacing w:after="0" w:line="360" w:lineRule="auto"/>
        <w:jc w:val="both"/>
        <w:rPr>
          <w:rFonts w:ascii="Cambria" w:hAnsi="Cambria" w:cstheme="minorHAnsi"/>
          <w:sz w:val="24"/>
          <w:szCs w:val="24"/>
        </w:rPr>
      </w:pPr>
      <w:r w:rsidRPr="00277FA3">
        <w:rPr>
          <w:rFonts w:ascii="Cambria" w:hAnsi="Cambria" w:cstheme="minorHAnsi"/>
          <w:sz w:val="24"/>
          <w:szCs w:val="24"/>
        </w:rPr>
        <w:t>Ανάλογα με την νομική μορφή του Αναδόχου διαφοροποιούνται και εξειδικεύονται τα δικαιολογητικά.</w:t>
      </w:r>
    </w:p>
    <w:p w14:paraId="1575BAE2" w14:textId="77777777" w:rsidR="00103FE4" w:rsidRPr="00671219" w:rsidRDefault="00103FE4" w:rsidP="00103FE4">
      <w:pPr>
        <w:pStyle w:val="a5"/>
        <w:numPr>
          <w:ilvl w:val="0"/>
          <w:numId w:val="1"/>
        </w:numPr>
        <w:spacing w:line="360" w:lineRule="auto"/>
        <w:rPr>
          <w:rFonts w:ascii="Cambria" w:eastAsia="Times New Roman" w:hAnsi="Cambria" w:cstheme="minorHAnsi"/>
          <w:bCs/>
          <w:sz w:val="24"/>
          <w:szCs w:val="24"/>
          <w:lang w:val="el-GR" w:eastAsia="el-GR"/>
        </w:rPr>
      </w:pPr>
      <w:r w:rsidRPr="00671219">
        <w:rPr>
          <w:rFonts w:ascii="Cambria" w:eastAsia="Times New Roman" w:hAnsi="Cambria" w:cstheme="minorHAnsi"/>
          <w:bCs/>
          <w:sz w:val="24"/>
          <w:szCs w:val="24"/>
          <w:lang w:val="el-GR" w:eastAsia="el-GR"/>
        </w:rPr>
        <w:t>Στην αμοιβή του ΑΝΑΔΟΧΟΥ  συμπεριλαμβάνονται κάθε φύσης έξοδα, δαπάνες, αμοιβές  προσωπικού, έξοδα συντήρησης και κάθε άλλη δαπάνη.</w:t>
      </w:r>
    </w:p>
    <w:p w14:paraId="608F19FC" w14:textId="77777777" w:rsidR="00103FE4" w:rsidRPr="00671219" w:rsidRDefault="00103FE4" w:rsidP="00103FE4">
      <w:pPr>
        <w:pStyle w:val="a5"/>
        <w:numPr>
          <w:ilvl w:val="0"/>
          <w:numId w:val="1"/>
        </w:numPr>
        <w:spacing w:before="240" w:line="360" w:lineRule="auto"/>
        <w:jc w:val="both"/>
        <w:rPr>
          <w:rFonts w:ascii="Cambria" w:eastAsia="Times New Roman" w:hAnsi="Cambria" w:cstheme="minorHAnsi"/>
          <w:bCs/>
          <w:sz w:val="24"/>
          <w:szCs w:val="24"/>
          <w:lang w:val="el-GR" w:eastAsia="el-GR"/>
        </w:rPr>
      </w:pPr>
      <w:r w:rsidRPr="002F1B79">
        <w:rPr>
          <w:rFonts w:ascii="Cambria" w:hAnsi="Cambria"/>
          <w:sz w:val="24"/>
          <w:szCs w:val="24"/>
          <w:lang w:val="el-GR"/>
        </w:rPr>
        <w:t>Οι παραπάνω όροι θεωρούνται δεσμευτικοί, με ποινή απόρριψης της προσφοράς σε περίπτωση μη συμμόρφωσης σε κάποιον από αυτούς.</w:t>
      </w:r>
    </w:p>
    <w:p w14:paraId="6CE4C6FD" w14:textId="77777777" w:rsidR="00103FE4" w:rsidRPr="00671219" w:rsidRDefault="00103FE4" w:rsidP="00103FE4">
      <w:pPr>
        <w:pStyle w:val="a5"/>
        <w:numPr>
          <w:ilvl w:val="0"/>
          <w:numId w:val="1"/>
        </w:numPr>
        <w:spacing w:line="360" w:lineRule="auto"/>
        <w:jc w:val="both"/>
        <w:rPr>
          <w:rFonts w:ascii="Cambria" w:hAnsi="Cambria"/>
          <w:sz w:val="24"/>
          <w:szCs w:val="24"/>
          <w:lang w:val="el-GR"/>
        </w:rPr>
      </w:pPr>
      <w:r w:rsidRPr="00671219">
        <w:rPr>
          <w:rFonts w:ascii="Cambria" w:hAnsi="Cambria"/>
          <w:sz w:val="24"/>
          <w:szCs w:val="24"/>
          <w:lang w:val="el-GR"/>
        </w:rPr>
        <w:t>Ο προσφέρων δηλώνει στην οικονομική προσφορά του ότι έλαβε γνώση των ειδικών όρων της ζητούμενης προμήθειας, τους οποίους αποδέχεται ανεπιφύλακτα.</w:t>
      </w:r>
    </w:p>
    <w:p w14:paraId="4A14C380" w14:textId="1FB2CE13" w:rsidR="00103FE4" w:rsidRPr="003D2038" w:rsidRDefault="00103FE4" w:rsidP="003D2038">
      <w:pPr>
        <w:spacing w:after="0" w:line="360" w:lineRule="auto"/>
        <w:jc w:val="both"/>
        <w:rPr>
          <w:rFonts w:ascii="Cambria" w:eastAsia="Times New Roman" w:hAnsi="Cambria" w:cstheme="minorHAnsi"/>
          <w:bCs/>
          <w:sz w:val="24"/>
          <w:szCs w:val="24"/>
          <w:lang w:eastAsia="el-GR"/>
        </w:rPr>
      </w:pPr>
      <w:r w:rsidRPr="003D2038">
        <w:rPr>
          <w:rFonts w:ascii="Cambria" w:hAnsi="Cambria"/>
          <w:sz w:val="24"/>
          <w:szCs w:val="24"/>
        </w:rPr>
        <w:br/>
      </w:r>
    </w:p>
    <w:sectPr w:rsidR="00103FE4" w:rsidRPr="003D2038" w:rsidSect="008C3C5B">
      <w:headerReference w:type="default" r:id="rId7"/>
      <w:footerReference w:type="default" r:id="rId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A703CE" w14:textId="77777777" w:rsidR="00103FE4" w:rsidRDefault="00103FE4" w:rsidP="00103FE4">
      <w:pPr>
        <w:spacing w:after="0" w:line="240" w:lineRule="auto"/>
      </w:pPr>
      <w:r>
        <w:separator/>
      </w:r>
    </w:p>
  </w:endnote>
  <w:endnote w:type="continuationSeparator" w:id="0">
    <w:p w14:paraId="39DDA4C0" w14:textId="77777777" w:rsidR="00103FE4" w:rsidRDefault="00103FE4" w:rsidP="00103F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2183726"/>
      <w:docPartObj>
        <w:docPartGallery w:val="Page Numbers (Bottom of Page)"/>
        <w:docPartUnique/>
      </w:docPartObj>
    </w:sdtPr>
    <w:sdtContent>
      <w:p w14:paraId="3AB7F524" w14:textId="59B41ECB" w:rsidR="003D2038" w:rsidRDefault="003D2038">
        <w:pPr>
          <w:pStyle w:val="a4"/>
          <w:jc w:val="center"/>
        </w:pPr>
        <w:r>
          <w:fldChar w:fldCharType="begin"/>
        </w:r>
        <w:r>
          <w:instrText>PAGE   \* MERGEFORMAT</w:instrText>
        </w:r>
        <w:r>
          <w:fldChar w:fldCharType="separate"/>
        </w:r>
        <w:r>
          <w:t>2</w:t>
        </w:r>
        <w:r>
          <w:fldChar w:fldCharType="end"/>
        </w:r>
      </w:p>
    </w:sdtContent>
  </w:sdt>
  <w:p w14:paraId="091FF3A2" w14:textId="77777777" w:rsidR="003D2038" w:rsidRDefault="003D2038">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35DB00" w14:textId="77777777" w:rsidR="00103FE4" w:rsidRDefault="00103FE4" w:rsidP="00103FE4">
      <w:pPr>
        <w:spacing w:after="0" w:line="240" w:lineRule="auto"/>
      </w:pPr>
      <w:r>
        <w:separator/>
      </w:r>
    </w:p>
  </w:footnote>
  <w:footnote w:type="continuationSeparator" w:id="0">
    <w:p w14:paraId="1857C641" w14:textId="77777777" w:rsidR="00103FE4" w:rsidRDefault="00103FE4" w:rsidP="00103F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4D1E2" w14:textId="7869EEE5" w:rsidR="00103FE4" w:rsidRDefault="00103FE4">
    <w:pPr>
      <w:pStyle w:val="a3"/>
    </w:pPr>
    <w:r>
      <w:rPr>
        <w:noProof/>
        <w:lang w:eastAsia="el-GR"/>
      </w:rPr>
      <w:drawing>
        <wp:anchor distT="0" distB="0" distL="114300" distR="114300" simplePos="0" relativeHeight="251661312" behindDoc="0" locked="0" layoutInCell="1" allowOverlap="1" wp14:anchorId="12FEBCAF" wp14:editId="22138F69">
          <wp:simplePos x="0" y="0"/>
          <wp:positionH relativeFrom="page">
            <wp:posOffset>3653790</wp:posOffset>
          </wp:positionH>
          <wp:positionV relativeFrom="paragraph">
            <wp:posOffset>-314960</wp:posOffset>
          </wp:positionV>
          <wp:extent cx="3162300" cy="866775"/>
          <wp:effectExtent l="0" t="0" r="0" b="9525"/>
          <wp:wrapTopAndBottom/>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62300" cy="866775"/>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el-GR"/>
      </w:rPr>
      <w:drawing>
        <wp:anchor distT="0" distB="0" distL="114300" distR="114300" simplePos="0" relativeHeight="251659264" behindDoc="0" locked="0" layoutInCell="1" allowOverlap="1" wp14:anchorId="61E4C8C5" wp14:editId="79E8C19A">
          <wp:simplePos x="0" y="0"/>
          <wp:positionH relativeFrom="column">
            <wp:posOffset>466725</wp:posOffset>
          </wp:positionH>
          <wp:positionV relativeFrom="paragraph">
            <wp:posOffset>-219710</wp:posOffset>
          </wp:positionV>
          <wp:extent cx="1104900" cy="889000"/>
          <wp:effectExtent l="0" t="0" r="0" b="6350"/>
          <wp:wrapThrough wrapText="bothSides">
            <wp:wrapPolygon edited="0">
              <wp:start x="0" y="0"/>
              <wp:lineTo x="0" y="21291"/>
              <wp:lineTo x="21228" y="21291"/>
              <wp:lineTo x="21228" y="0"/>
              <wp:lineTo x="0" y="0"/>
            </wp:wrapPolygon>
          </wp:wrapThrough>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4900" cy="889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2736F5"/>
    <w:multiLevelType w:val="hybridMultilevel"/>
    <w:tmpl w:val="84A2B108"/>
    <w:lvl w:ilvl="0" w:tplc="0408000F">
      <w:start w:val="1"/>
      <w:numFmt w:val="decimal"/>
      <w:lvlText w:val="%1."/>
      <w:lvlJc w:val="left"/>
      <w:pPr>
        <w:ind w:left="360" w:hanging="360"/>
      </w:pPr>
      <w:rPr>
        <w:rFonts w:hint="default"/>
      </w:rPr>
    </w:lvl>
    <w:lvl w:ilvl="1" w:tplc="04080019">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 w15:restartNumberingAfterBreak="0">
    <w:nsid w:val="49DB0B27"/>
    <w:multiLevelType w:val="hybridMultilevel"/>
    <w:tmpl w:val="A7FCDAB2"/>
    <w:lvl w:ilvl="0" w:tplc="04080001">
      <w:start w:val="1"/>
      <w:numFmt w:val="bullet"/>
      <w:lvlText w:val=""/>
      <w:lvlJc w:val="left"/>
      <w:pPr>
        <w:ind w:left="780" w:hanging="360"/>
      </w:pPr>
      <w:rPr>
        <w:rFonts w:ascii="Symbol" w:hAnsi="Symbol" w:hint="default"/>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2" w15:restartNumberingAfterBreak="0">
    <w:nsid w:val="70180EF1"/>
    <w:multiLevelType w:val="hybridMultilevel"/>
    <w:tmpl w:val="571C40B0"/>
    <w:lvl w:ilvl="0" w:tplc="04080001">
      <w:start w:val="1"/>
      <w:numFmt w:val="bullet"/>
      <w:lvlText w:val=""/>
      <w:lvlJc w:val="left"/>
      <w:pPr>
        <w:ind w:left="786" w:hanging="360"/>
      </w:pPr>
      <w:rPr>
        <w:rFonts w:ascii="Symbol" w:hAnsi="Symbol" w:hint="default"/>
      </w:rPr>
    </w:lvl>
    <w:lvl w:ilvl="1" w:tplc="04080003">
      <w:start w:val="1"/>
      <w:numFmt w:val="bullet"/>
      <w:lvlText w:val="o"/>
      <w:lvlJc w:val="left"/>
      <w:pPr>
        <w:ind w:left="1506" w:hanging="360"/>
      </w:pPr>
      <w:rPr>
        <w:rFonts w:ascii="Courier New" w:hAnsi="Courier New" w:cs="Courier New" w:hint="default"/>
      </w:rPr>
    </w:lvl>
    <w:lvl w:ilvl="2" w:tplc="04080005">
      <w:start w:val="1"/>
      <w:numFmt w:val="bullet"/>
      <w:lvlText w:val=""/>
      <w:lvlJc w:val="left"/>
      <w:pPr>
        <w:ind w:left="2226" w:hanging="360"/>
      </w:pPr>
      <w:rPr>
        <w:rFonts w:ascii="Wingdings" w:hAnsi="Wingdings" w:hint="default"/>
      </w:rPr>
    </w:lvl>
    <w:lvl w:ilvl="3" w:tplc="04080001">
      <w:start w:val="1"/>
      <w:numFmt w:val="bullet"/>
      <w:lvlText w:val=""/>
      <w:lvlJc w:val="left"/>
      <w:pPr>
        <w:ind w:left="2946" w:hanging="360"/>
      </w:pPr>
      <w:rPr>
        <w:rFonts w:ascii="Symbol" w:hAnsi="Symbol" w:hint="default"/>
      </w:rPr>
    </w:lvl>
    <w:lvl w:ilvl="4" w:tplc="04080003">
      <w:start w:val="1"/>
      <w:numFmt w:val="bullet"/>
      <w:lvlText w:val="o"/>
      <w:lvlJc w:val="left"/>
      <w:pPr>
        <w:ind w:left="3666" w:hanging="360"/>
      </w:pPr>
      <w:rPr>
        <w:rFonts w:ascii="Courier New" w:hAnsi="Courier New" w:cs="Courier New" w:hint="default"/>
      </w:rPr>
    </w:lvl>
    <w:lvl w:ilvl="5" w:tplc="04080005">
      <w:start w:val="1"/>
      <w:numFmt w:val="bullet"/>
      <w:lvlText w:val=""/>
      <w:lvlJc w:val="left"/>
      <w:pPr>
        <w:ind w:left="4386" w:hanging="360"/>
      </w:pPr>
      <w:rPr>
        <w:rFonts w:ascii="Wingdings" w:hAnsi="Wingdings" w:hint="default"/>
      </w:rPr>
    </w:lvl>
    <w:lvl w:ilvl="6" w:tplc="04080001">
      <w:start w:val="1"/>
      <w:numFmt w:val="bullet"/>
      <w:lvlText w:val=""/>
      <w:lvlJc w:val="left"/>
      <w:pPr>
        <w:ind w:left="5106" w:hanging="360"/>
      </w:pPr>
      <w:rPr>
        <w:rFonts w:ascii="Symbol" w:hAnsi="Symbol" w:hint="default"/>
      </w:rPr>
    </w:lvl>
    <w:lvl w:ilvl="7" w:tplc="04080003">
      <w:start w:val="1"/>
      <w:numFmt w:val="bullet"/>
      <w:lvlText w:val="o"/>
      <w:lvlJc w:val="left"/>
      <w:pPr>
        <w:ind w:left="5826" w:hanging="360"/>
      </w:pPr>
      <w:rPr>
        <w:rFonts w:ascii="Courier New" w:hAnsi="Courier New" w:cs="Courier New" w:hint="default"/>
      </w:rPr>
    </w:lvl>
    <w:lvl w:ilvl="8" w:tplc="04080005">
      <w:start w:val="1"/>
      <w:numFmt w:val="bullet"/>
      <w:lvlText w:val=""/>
      <w:lvlJc w:val="left"/>
      <w:pPr>
        <w:ind w:left="6546"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F30"/>
    <w:rsid w:val="00103FE4"/>
    <w:rsid w:val="003D2038"/>
    <w:rsid w:val="00774F30"/>
    <w:rsid w:val="008C3C5B"/>
    <w:rsid w:val="00F728D3"/>
  </w:rsids>
  <m:mathPr>
    <m:mathFont m:val="Cambria Math"/>
    <m:brkBin m:val="before"/>
    <m:brkBinSub m:val="--"/>
    <m:smallFrac m:val="0"/>
    <m:dispDef/>
    <m:lMargin m:val="0"/>
    <m:rMargin m:val="0"/>
    <m:defJc m:val="centerGroup"/>
    <m:wrapIndent m:val="1440"/>
    <m:intLim m:val="subSup"/>
    <m:naryLim m:val="undOvr"/>
  </m:mathPr>
  <w:themeFontLang w:val="el-G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79015"/>
  <w15:chartTrackingRefBased/>
  <w15:docId w15:val="{98794292-B2AC-4C22-9733-B35429880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03FE4"/>
    <w:pPr>
      <w:tabs>
        <w:tab w:val="center" w:pos="4153"/>
        <w:tab w:val="right" w:pos="8306"/>
      </w:tabs>
      <w:spacing w:after="0" w:line="240" w:lineRule="auto"/>
    </w:pPr>
  </w:style>
  <w:style w:type="character" w:customStyle="1" w:styleId="Char">
    <w:name w:val="Κεφαλίδα Char"/>
    <w:basedOn w:val="a0"/>
    <w:link w:val="a3"/>
    <w:uiPriority w:val="99"/>
    <w:rsid w:val="00103FE4"/>
  </w:style>
  <w:style w:type="paragraph" w:styleId="a4">
    <w:name w:val="footer"/>
    <w:basedOn w:val="a"/>
    <w:link w:val="Char0"/>
    <w:uiPriority w:val="99"/>
    <w:unhideWhenUsed/>
    <w:rsid w:val="00103FE4"/>
    <w:pPr>
      <w:tabs>
        <w:tab w:val="center" w:pos="4153"/>
        <w:tab w:val="right" w:pos="8306"/>
      </w:tabs>
      <w:spacing w:after="0" w:line="240" w:lineRule="auto"/>
    </w:pPr>
  </w:style>
  <w:style w:type="character" w:customStyle="1" w:styleId="Char0">
    <w:name w:val="Υποσέλιδο Char"/>
    <w:basedOn w:val="a0"/>
    <w:link w:val="a4"/>
    <w:uiPriority w:val="99"/>
    <w:rsid w:val="00103FE4"/>
  </w:style>
  <w:style w:type="paragraph" w:styleId="a5">
    <w:name w:val="List Paragraph"/>
    <w:basedOn w:val="a"/>
    <w:uiPriority w:val="34"/>
    <w:qFormat/>
    <w:rsid w:val="00103FE4"/>
    <w:pPr>
      <w:ind w:left="720"/>
      <w:contextualSpacing/>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537</Words>
  <Characters>2905</Characters>
  <Application>Microsoft Office Word</Application>
  <DocSecurity>0</DocSecurity>
  <Lines>24</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Eftichia Giannopoulou</dc:creator>
  <cp:keywords/>
  <dc:description/>
  <cp:lastModifiedBy>Eftichia Giannopoulou</cp:lastModifiedBy>
  <cp:revision>3</cp:revision>
  <dcterms:created xsi:type="dcterms:W3CDTF">2022-02-25T10:40:00Z</dcterms:created>
  <dcterms:modified xsi:type="dcterms:W3CDTF">2022-02-25T10:53:00Z</dcterms:modified>
</cp:coreProperties>
</file>