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39AC" w14:textId="44EF2BFA" w:rsidR="00EC2E65" w:rsidRPr="00C97384" w:rsidRDefault="0056376F" w:rsidP="00A66DA7">
      <w:pPr>
        <w:spacing w:after="120" w:line="360" w:lineRule="auto"/>
        <w:jc w:val="center"/>
        <w:rPr>
          <w:rFonts w:cstheme="minorHAnsi"/>
          <w:b/>
        </w:rPr>
      </w:pPr>
      <w:r w:rsidRPr="00C97384">
        <w:rPr>
          <w:rFonts w:cstheme="minorHAnsi"/>
          <w:b/>
        </w:rPr>
        <w:t xml:space="preserve"> </w:t>
      </w:r>
      <w:r w:rsidR="00EC2E65" w:rsidRPr="00C97384">
        <w:rPr>
          <w:rFonts w:cstheme="minorHAnsi"/>
          <w:b/>
        </w:rPr>
        <w:t>ΕΙΔΙΚΟΙ ΟΡΟΙ</w:t>
      </w:r>
    </w:p>
    <w:p w14:paraId="1BFE92E8" w14:textId="77777777" w:rsidR="00C97384" w:rsidRPr="00C97384" w:rsidRDefault="00C97384" w:rsidP="00C97384">
      <w:pPr>
        <w:autoSpaceDE w:val="0"/>
        <w:autoSpaceDN w:val="0"/>
        <w:adjustRightInd w:val="0"/>
        <w:spacing w:after="0" w:line="360" w:lineRule="auto"/>
        <w:jc w:val="both"/>
        <w:rPr>
          <w:rFonts w:eastAsia="Times New Roman" w:cstheme="minorHAnsi"/>
          <w:b/>
          <w:bCs/>
          <w:bdr w:val="none" w:sz="0" w:space="0" w:color="auto" w:frame="1"/>
          <w:lang w:eastAsia="el-GR"/>
        </w:rPr>
      </w:pPr>
      <w:r w:rsidRPr="00C97384">
        <w:rPr>
          <w:rFonts w:eastAsia="Times New Roman" w:cstheme="minorHAnsi"/>
          <w:b/>
          <w:bCs/>
          <w:bdr w:val="none" w:sz="0" w:space="0" w:color="auto" w:frame="1"/>
          <w:lang w:eastAsia="el-GR"/>
        </w:rPr>
        <w:t>Για την απευθείας ανάθεση προμήθειας διαφόρων ειδών ένδυσης και υπόδησης για τις Μονάδες Εποπτευόμενων Διαμερισμάτων Θεσσαλονίκης (Ανατολική και Δυτική Μονάδα), για την Μονάδα Εποπτευόμενων Διαμερισμάτων Ιωαννίνων και για την Μονάδα Εποπτευόμενων Διαμερισμάτων Κοζάνης προϋπολογιζόμενης δαπάνης 2.701,22 ευρώ χωρίς ΦΠΑ και 3.349,51 ευρώ συμπεριλαμβανομένου του Φ.Π.Α.</w:t>
      </w:r>
    </w:p>
    <w:p w14:paraId="10569B63" w14:textId="77777777" w:rsidR="00C97384" w:rsidRPr="00C97384" w:rsidRDefault="00C97384" w:rsidP="00C97384">
      <w:pPr>
        <w:autoSpaceDE w:val="0"/>
        <w:autoSpaceDN w:val="0"/>
        <w:adjustRightInd w:val="0"/>
        <w:spacing w:after="0" w:line="360" w:lineRule="auto"/>
        <w:jc w:val="both"/>
        <w:rPr>
          <w:rFonts w:eastAsia="Times New Roman" w:cstheme="minorHAnsi"/>
          <w:b/>
          <w:bCs/>
          <w:bdr w:val="none" w:sz="0" w:space="0" w:color="auto" w:frame="1"/>
          <w:lang w:eastAsia="el-GR"/>
        </w:rPr>
      </w:pPr>
    </w:p>
    <w:p w14:paraId="6593D4EB" w14:textId="6949046D" w:rsidR="00C97384" w:rsidRPr="00C97384" w:rsidRDefault="00C97384" w:rsidP="00C97384">
      <w:pPr>
        <w:autoSpaceDE w:val="0"/>
        <w:autoSpaceDN w:val="0"/>
        <w:adjustRightInd w:val="0"/>
        <w:spacing w:after="0" w:line="276" w:lineRule="auto"/>
        <w:jc w:val="both"/>
        <w:rPr>
          <w:rFonts w:eastAsia="Times New Roman" w:cstheme="minorHAnsi"/>
          <w:b/>
          <w:bCs/>
          <w:lang w:eastAsia="el-GR"/>
        </w:rPr>
      </w:pPr>
      <w:r w:rsidRPr="00C97384">
        <w:rPr>
          <w:rFonts w:eastAsia="Times New Roman" w:cstheme="minorHAnsi"/>
          <w:b/>
          <w:bCs/>
          <w:lang w:eastAsia="el-GR"/>
        </w:rPr>
        <w:t>CPV: εξωτερικά ενδύματα: 18200000-1, εσώρουχα: 18310000-5, ενδύματα νυκτός: 18318500-6, υποδήματα 18800000-7</w:t>
      </w:r>
    </w:p>
    <w:p w14:paraId="313BAF5A" w14:textId="59C2DCCC" w:rsidR="00C97384" w:rsidRPr="00C97384" w:rsidRDefault="00C97384" w:rsidP="00C97384">
      <w:pPr>
        <w:autoSpaceDE w:val="0"/>
        <w:autoSpaceDN w:val="0"/>
        <w:adjustRightInd w:val="0"/>
        <w:spacing w:after="0" w:line="276" w:lineRule="auto"/>
        <w:jc w:val="both"/>
        <w:rPr>
          <w:rFonts w:eastAsia="Times New Roman" w:cstheme="minorHAnsi"/>
          <w:b/>
          <w:bCs/>
          <w:lang w:eastAsia="el-GR"/>
        </w:rPr>
      </w:pPr>
    </w:p>
    <w:p w14:paraId="239D546E" w14:textId="77777777" w:rsidR="00C97384" w:rsidRPr="00C97384" w:rsidRDefault="00C97384" w:rsidP="00C97384">
      <w:pPr>
        <w:autoSpaceDE w:val="0"/>
        <w:autoSpaceDN w:val="0"/>
        <w:adjustRightInd w:val="0"/>
        <w:spacing w:after="0" w:line="276" w:lineRule="auto"/>
        <w:jc w:val="both"/>
        <w:rPr>
          <w:rFonts w:eastAsia="Times New Roman" w:cstheme="minorHAnsi"/>
          <w:b/>
          <w:bCs/>
          <w:lang w:eastAsia="el-GR"/>
        </w:rPr>
      </w:pPr>
    </w:p>
    <w:p w14:paraId="003403E0" w14:textId="3210B6F4" w:rsidR="0020525C" w:rsidRPr="00C97384" w:rsidRDefault="00860897" w:rsidP="0020525C">
      <w:pPr>
        <w:pStyle w:val="a3"/>
        <w:numPr>
          <w:ilvl w:val="0"/>
          <w:numId w:val="7"/>
        </w:numPr>
        <w:shd w:val="clear" w:color="auto" w:fill="FFFFFF"/>
        <w:spacing w:after="0" w:line="360" w:lineRule="auto"/>
        <w:jc w:val="both"/>
        <w:textAlignment w:val="baseline"/>
        <w:rPr>
          <w:rFonts w:eastAsia="Times New Roman" w:cstheme="minorHAnsi"/>
          <w:bCs/>
          <w:lang w:val="el-GR" w:eastAsia="el-GR"/>
        </w:rPr>
      </w:pPr>
      <w:r w:rsidRPr="00C97384">
        <w:rPr>
          <w:rFonts w:eastAsia="Times New Roman" w:cstheme="minorHAnsi"/>
          <w:bCs/>
          <w:lang w:val="el-GR" w:eastAsia="el-GR"/>
        </w:rPr>
        <w:t xml:space="preserve">Οι ενδιαφερόμενοι οικονομικοί φορείς θα μπορούν να καταθέσουν την προσφορά τους για </w:t>
      </w:r>
      <w:r w:rsidR="00741D07" w:rsidRPr="00C97384">
        <w:rPr>
          <w:rFonts w:eastAsia="Times New Roman" w:cstheme="minorHAnsi"/>
          <w:bCs/>
          <w:lang w:val="el-GR" w:eastAsia="el-GR"/>
        </w:rPr>
        <w:t xml:space="preserve">το σύνολο </w:t>
      </w:r>
      <w:bookmarkStart w:id="0" w:name="_Hlk37774438"/>
      <w:r w:rsidR="0096277C" w:rsidRPr="00C97384">
        <w:rPr>
          <w:rFonts w:eastAsia="Times New Roman" w:cstheme="minorHAnsi"/>
          <w:bCs/>
          <w:lang w:val="el-GR" w:eastAsia="el-GR"/>
        </w:rPr>
        <w:t xml:space="preserve">της </w:t>
      </w:r>
      <w:r w:rsidR="00E9776F" w:rsidRPr="00C97384">
        <w:rPr>
          <w:rFonts w:eastAsia="Times New Roman" w:cstheme="minorHAnsi"/>
          <w:bCs/>
          <w:lang w:val="el-GR" w:eastAsia="el-GR"/>
        </w:rPr>
        <w:t>ζητούμεν</w:t>
      </w:r>
      <w:r w:rsidR="00D94A17" w:rsidRPr="00C97384">
        <w:rPr>
          <w:rFonts w:eastAsia="Times New Roman" w:cstheme="minorHAnsi"/>
          <w:bCs/>
          <w:lang w:val="el-GR" w:eastAsia="el-GR"/>
        </w:rPr>
        <w:t>ης</w:t>
      </w:r>
      <w:bookmarkEnd w:id="0"/>
      <w:r w:rsidR="00E968D8" w:rsidRPr="00C97384">
        <w:rPr>
          <w:rFonts w:eastAsia="Times New Roman" w:cstheme="minorHAnsi"/>
          <w:bCs/>
          <w:lang w:val="el-GR" w:eastAsia="el-GR"/>
        </w:rPr>
        <w:t xml:space="preserve"> </w:t>
      </w:r>
      <w:r w:rsidR="009E284C" w:rsidRPr="00C97384">
        <w:rPr>
          <w:rFonts w:eastAsia="Times New Roman" w:cstheme="minorHAnsi"/>
          <w:bCs/>
          <w:lang w:val="el-GR" w:eastAsia="el-GR"/>
        </w:rPr>
        <w:t>προμήθειας</w:t>
      </w:r>
      <w:r w:rsidR="0020525C" w:rsidRPr="00C97384">
        <w:rPr>
          <w:rFonts w:eastAsia="Times New Roman" w:cstheme="minorHAnsi"/>
          <w:bCs/>
          <w:lang w:val="el-GR" w:eastAsia="el-GR"/>
        </w:rPr>
        <w:t xml:space="preserve"> ανά ομάδα</w:t>
      </w:r>
      <w:r w:rsidR="00E9776F" w:rsidRPr="00C97384">
        <w:rPr>
          <w:rFonts w:eastAsia="Times New Roman" w:cstheme="minorHAnsi"/>
          <w:bCs/>
          <w:lang w:val="el-GR" w:eastAsia="el-GR"/>
        </w:rPr>
        <w:t xml:space="preserve">. </w:t>
      </w:r>
    </w:p>
    <w:p w14:paraId="699483C5" w14:textId="23CDFC25" w:rsidR="004E3F2E" w:rsidRPr="00C97384" w:rsidRDefault="00E968D8" w:rsidP="00F821C5">
      <w:pPr>
        <w:pStyle w:val="a3"/>
        <w:numPr>
          <w:ilvl w:val="0"/>
          <w:numId w:val="7"/>
        </w:numPr>
        <w:shd w:val="clear" w:color="auto" w:fill="FFFFFF"/>
        <w:spacing w:after="0" w:line="360" w:lineRule="auto"/>
        <w:jc w:val="both"/>
        <w:textAlignment w:val="baseline"/>
        <w:rPr>
          <w:rFonts w:eastAsia="Times New Roman" w:cstheme="minorHAnsi"/>
          <w:b/>
          <w:bCs/>
          <w:bdr w:val="none" w:sz="0" w:space="0" w:color="auto" w:frame="1"/>
          <w:lang w:val="el-GR" w:eastAsia="el-GR"/>
        </w:rPr>
      </w:pPr>
      <w:r w:rsidRPr="00C97384">
        <w:rPr>
          <w:rFonts w:eastAsia="Times New Roman" w:cstheme="minorHAnsi"/>
          <w:b/>
          <w:lang w:val="el-GR" w:eastAsia="el-GR"/>
        </w:rPr>
        <w:t xml:space="preserve">Προσφορές μπορούν να κατατεθούν για </w:t>
      </w:r>
      <w:r w:rsidR="004E3F2E" w:rsidRPr="00C97384">
        <w:rPr>
          <w:rFonts w:eastAsia="Times New Roman" w:cstheme="minorHAnsi"/>
          <w:b/>
          <w:lang w:val="el-GR" w:eastAsia="el-GR"/>
        </w:rPr>
        <w:t>ένα</w:t>
      </w:r>
      <w:r w:rsidRPr="00C97384">
        <w:rPr>
          <w:rFonts w:eastAsia="Times New Roman" w:cstheme="minorHAnsi"/>
          <w:b/>
          <w:lang w:val="el-GR" w:eastAsia="el-GR"/>
        </w:rPr>
        <w:t>, περισσότερ</w:t>
      </w:r>
      <w:r w:rsidR="004E3F2E" w:rsidRPr="00C97384">
        <w:rPr>
          <w:rFonts w:eastAsia="Times New Roman" w:cstheme="minorHAnsi"/>
          <w:b/>
          <w:lang w:val="el-GR" w:eastAsia="el-GR"/>
        </w:rPr>
        <w:t>α</w:t>
      </w:r>
      <w:r w:rsidRPr="00C97384">
        <w:rPr>
          <w:rFonts w:eastAsia="Times New Roman" w:cstheme="minorHAnsi"/>
          <w:b/>
          <w:bdr w:val="none" w:sz="0" w:space="0" w:color="auto" w:frame="1"/>
          <w:lang w:val="el-GR" w:eastAsia="el-GR"/>
        </w:rPr>
        <w:t xml:space="preserve"> ή/ και όλ</w:t>
      </w:r>
      <w:r w:rsidR="004E3F2E" w:rsidRPr="00C97384">
        <w:rPr>
          <w:rFonts w:eastAsia="Times New Roman" w:cstheme="minorHAnsi"/>
          <w:b/>
          <w:bdr w:val="none" w:sz="0" w:space="0" w:color="auto" w:frame="1"/>
          <w:lang w:val="el-GR" w:eastAsia="el-GR"/>
        </w:rPr>
        <w:t>α</w:t>
      </w:r>
      <w:r w:rsidRPr="00C97384">
        <w:rPr>
          <w:rFonts w:eastAsia="Times New Roman" w:cstheme="minorHAnsi"/>
          <w:b/>
          <w:bdr w:val="none" w:sz="0" w:space="0" w:color="auto" w:frame="1"/>
          <w:lang w:val="el-GR" w:eastAsia="el-GR"/>
        </w:rPr>
        <w:t xml:space="preserve"> </w:t>
      </w:r>
      <w:r w:rsidR="00000754" w:rsidRPr="00C97384">
        <w:rPr>
          <w:rFonts w:eastAsia="Times New Roman" w:cstheme="minorHAnsi"/>
          <w:b/>
          <w:bdr w:val="none" w:sz="0" w:space="0" w:color="auto" w:frame="1"/>
          <w:lang w:val="el-GR" w:eastAsia="el-GR"/>
        </w:rPr>
        <w:t>τ</w:t>
      </w:r>
      <w:r w:rsidR="004E3F2E" w:rsidRPr="00C97384">
        <w:rPr>
          <w:rFonts w:eastAsia="Times New Roman" w:cstheme="minorHAnsi"/>
          <w:b/>
          <w:bdr w:val="none" w:sz="0" w:space="0" w:color="auto" w:frame="1"/>
          <w:lang w:val="el-GR" w:eastAsia="el-GR"/>
        </w:rPr>
        <w:t>α</w:t>
      </w:r>
      <w:r w:rsidR="00000754" w:rsidRPr="00C97384">
        <w:rPr>
          <w:rFonts w:eastAsia="Times New Roman" w:cstheme="minorHAnsi"/>
          <w:b/>
          <w:bCs/>
          <w:bdr w:val="none" w:sz="0" w:space="0" w:color="auto" w:frame="1"/>
          <w:lang w:val="el-GR" w:eastAsia="el-GR"/>
        </w:rPr>
        <w:t xml:space="preserve"> </w:t>
      </w:r>
      <w:r w:rsidR="004E3F2E" w:rsidRPr="00C97384">
        <w:rPr>
          <w:rFonts w:eastAsia="Times New Roman" w:cstheme="minorHAnsi"/>
          <w:b/>
          <w:bCs/>
          <w:bdr w:val="none" w:sz="0" w:space="0" w:color="auto" w:frame="1"/>
          <w:lang w:val="el-GR" w:eastAsia="el-GR"/>
        </w:rPr>
        <w:t>Τμήματα</w:t>
      </w:r>
      <w:r w:rsidR="0020525C" w:rsidRPr="00C97384">
        <w:rPr>
          <w:rFonts w:eastAsia="Times New Roman" w:cstheme="minorHAnsi"/>
          <w:b/>
          <w:bCs/>
          <w:bdr w:val="none" w:sz="0" w:space="0" w:color="auto" w:frame="1"/>
          <w:lang w:val="el-GR" w:eastAsia="el-GR"/>
        </w:rPr>
        <w:t xml:space="preserve"> και για μία ή περισσότερες ή όλες τις ομάδες κάθε Τμήματος</w:t>
      </w:r>
      <w:r w:rsidRPr="00C97384">
        <w:rPr>
          <w:rFonts w:eastAsia="Times New Roman" w:cstheme="minorHAnsi"/>
          <w:b/>
          <w:bCs/>
          <w:bdr w:val="none" w:sz="0" w:space="0" w:color="auto" w:frame="1"/>
          <w:lang w:val="el-GR" w:eastAsia="el-GR"/>
        </w:rPr>
        <w:t>.</w:t>
      </w:r>
    </w:p>
    <w:p w14:paraId="5A3E8B1A" w14:textId="77AA6EA3" w:rsidR="00C97384" w:rsidRDefault="00C97384" w:rsidP="00C97384">
      <w:pPr>
        <w:pStyle w:val="a3"/>
        <w:numPr>
          <w:ilvl w:val="0"/>
          <w:numId w:val="7"/>
        </w:numPr>
        <w:spacing w:line="360" w:lineRule="auto"/>
        <w:jc w:val="both"/>
        <w:rPr>
          <w:rFonts w:eastAsia="Times New Roman" w:cstheme="minorHAnsi"/>
          <w:lang w:val="el-GR" w:eastAsia="el-GR"/>
        </w:rPr>
      </w:pPr>
      <w:r w:rsidRPr="00C97384">
        <w:rPr>
          <w:rFonts w:eastAsia="Times New Roman" w:cstheme="minorHAnsi"/>
          <w:lang w:val="el-GR" w:eastAsia="el-GR"/>
        </w:rPr>
        <w:t>Προσφορά που υποβάλλεται για μέρος της προμήθειας του ΤΜΗΜΑΤΟΣ απορρίπτεται ως απαράδεκτη. Σε περίπτωση ισοδύναμων προσφορών η ΑΡΣΙΣ θα προβεί στην κατακύρωση της προμήθειας με βάση τη διάταξη του άρθρου 90 παρ. 1 του ν. 4412/2016.</w:t>
      </w:r>
    </w:p>
    <w:p w14:paraId="57D8E69C" w14:textId="35280E96" w:rsidR="00C97384" w:rsidRDefault="00C97384" w:rsidP="00C97384">
      <w:pPr>
        <w:pStyle w:val="a3"/>
        <w:widowControl w:val="0"/>
        <w:numPr>
          <w:ilvl w:val="0"/>
          <w:numId w:val="7"/>
        </w:numPr>
        <w:autoSpaceDE w:val="0"/>
        <w:autoSpaceDN w:val="0"/>
        <w:adjustRightInd w:val="0"/>
        <w:spacing w:after="0" w:line="360" w:lineRule="auto"/>
        <w:jc w:val="both"/>
        <w:rPr>
          <w:rFonts w:eastAsia="Times New Roman" w:cstheme="minorHAnsi"/>
          <w:lang w:val="el-GR" w:eastAsia="el-GR"/>
        </w:rPr>
      </w:pPr>
      <w:r w:rsidRPr="00C97384">
        <w:rPr>
          <w:rFonts w:eastAsia="Times New Roman" w:cstheme="minorHAnsi"/>
          <w:lang w:val="el-GR" w:eastAsia="el-GR"/>
        </w:rPr>
        <w:t>Η προσφορά ισχύει και δεσμεύει τον ανάδοχο έως τις 3</w:t>
      </w:r>
      <w:r>
        <w:rPr>
          <w:rFonts w:eastAsia="Times New Roman" w:cstheme="minorHAnsi"/>
          <w:lang w:val="el-GR" w:eastAsia="el-GR"/>
        </w:rPr>
        <w:t>0</w:t>
      </w:r>
      <w:r w:rsidRPr="00C97384">
        <w:rPr>
          <w:rFonts w:eastAsia="Times New Roman" w:cstheme="minorHAnsi"/>
          <w:lang w:val="el-GR" w:eastAsia="el-GR"/>
        </w:rPr>
        <w:t>/</w:t>
      </w:r>
      <w:r>
        <w:rPr>
          <w:rFonts w:eastAsia="Times New Roman" w:cstheme="minorHAnsi"/>
          <w:lang w:val="el-GR" w:eastAsia="el-GR"/>
        </w:rPr>
        <w:t>08</w:t>
      </w:r>
      <w:r w:rsidRPr="00C97384">
        <w:rPr>
          <w:rFonts w:eastAsia="Times New Roman" w:cstheme="minorHAnsi"/>
          <w:lang w:val="el-GR" w:eastAsia="el-GR"/>
        </w:rPr>
        <w:t>/2021.</w:t>
      </w:r>
    </w:p>
    <w:p w14:paraId="5CC44F21" w14:textId="0CFC5EC1" w:rsidR="00515D95" w:rsidRPr="00C97384" w:rsidRDefault="00515D95" w:rsidP="00C97384">
      <w:pPr>
        <w:pStyle w:val="a3"/>
        <w:widowControl w:val="0"/>
        <w:numPr>
          <w:ilvl w:val="0"/>
          <w:numId w:val="7"/>
        </w:numPr>
        <w:autoSpaceDE w:val="0"/>
        <w:autoSpaceDN w:val="0"/>
        <w:adjustRightInd w:val="0"/>
        <w:spacing w:after="0" w:line="360" w:lineRule="auto"/>
        <w:jc w:val="both"/>
        <w:rPr>
          <w:rFonts w:eastAsia="Times New Roman" w:cstheme="minorHAnsi"/>
          <w:lang w:val="el-GR" w:eastAsia="el-GR"/>
        </w:rPr>
      </w:pPr>
      <w:r>
        <w:rPr>
          <w:rFonts w:eastAsia="Times New Roman" w:cstheme="minorHAnsi"/>
          <w:lang w:val="el-GR" w:eastAsia="el-GR"/>
        </w:rPr>
        <w:t>Το φυσικό και οικονομικό αντικείμενο καθώς και τα σχετικά τεχνικά χαρακτηριστικά αναφέρονται στο σχετικό παράρτημα της παρούσας πρόσκλησης.</w:t>
      </w:r>
    </w:p>
    <w:p w14:paraId="3713C464" w14:textId="56AAF7E5" w:rsidR="00C97384" w:rsidRPr="00C97384" w:rsidRDefault="00C97384" w:rsidP="00C97384">
      <w:pPr>
        <w:pStyle w:val="a3"/>
        <w:widowControl w:val="0"/>
        <w:numPr>
          <w:ilvl w:val="0"/>
          <w:numId w:val="7"/>
        </w:numPr>
        <w:autoSpaceDE w:val="0"/>
        <w:autoSpaceDN w:val="0"/>
        <w:adjustRightInd w:val="0"/>
        <w:spacing w:after="0" w:line="360" w:lineRule="auto"/>
        <w:jc w:val="both"/>
        <w:rPr>
          <w:rFonts w:eastAsia="Times New Roman" w:cstheme="minorHAnsi"/>
          <w:b/>
          <w:bCs/>
          <w:lang w:val="el-GR" w:eastAsia="el-GR"/>
        </w:rPr>
      </w:pPr>
      <w:r w:rsidRPr="00C97384">
        <w:rPr>
          <w:rFonts w:eastAsia="Times New Roman" w:cstheme="minorHAnsi"/>
          <w:b/>
          <w:bCs/>
          <w:lang w:val="el-GR" w:eastAsia="el-GR"/>
        </w:rPr>
        <w:t xml:space="preserve">Η παράδοση των ειδών θα </w:t>
      </w:r>
      <w:r w:rsidR="00515D95">
        <w:rPr>
          <w:rFonts w:eastAsia="Times New Roman" w:cstheme="minorHAnsi"/>
          <w:b/>
          <w:bCs/>
          <w:lang w:val="el-GR" w:eastAsia="el-GR"/>
        </w:rPr>
        <w:t xml:space="preserve"> γίνει άπαξ κατόπιν συνεννοήσεως με τις Μονάδες και θα </w:t>
      </w:r>
      <w:r w:rsidRPr="00C97384">
        <w:rPr>
          <w:rFonts w:eastAsia="Times New Roman" w:cstheme="minorHAnsi"/>
          <w:b/>
          <w:bCs/>
          <w:lang w:val="el-GR" w:eastAsia="el-GR"/>
        </w:rPr>
        <w:t>πρέπει να έχει ολοκληρωθεί έως τις 23/07/2021</w:t>
      </w:r>
      <w:r w:rsidRPr="00C97384">
        <w:rPr>
          <w:rFonts w:eastAsia="Times New Roman" w:cstheme="minorHAnsi"/>
          <w:b/>
          <w:bCs/>
          <w:lang w:val="el-GR" w:eastAsia="el-GR"/>
        </w:rPr>
        <w:t xml:space="preserve">. </w:t>
      </w:r>
    </w:p>
    <w:p w14:paraId="0692C5A5" w14:textId="05338FE1" w:rsidR="003B7051" w:rsidRPr="00C97384" w:rsidRDefault="003B7051" w:rsidP="003B7051">
      <w:pPr>
        <w:pStyle w:val="a3"/>
        <w:widowControl w:val="0"/>
        <w:numPr>
          <w:ilvl w:val="0"/>
          <w:numId w:val="7"/>
        </w:numPr>
        <w:autoSpaceDE w:val="0"/>
        <w:autoSpaceDN w:val="0"/>
        <w:adjustRightInd w:val="0"/>
        <w:spacing w:after="0" w:line="360" w:lineRule="auto"/>
        <w:jc w:val="both"/>
        <w:rPr>
          <w:rFonts w:cstheme="minorHAnsi"/>
          <w:b/>
          <w:lang w:val="el-GR"/>
        </w:rPr>
      </w:pPr>
      <w:r w:rsidRPr="00C97384">
        <w:rPr>
          <w:rFonts w:eastAsia="Times New Roman" w:cstheme="minorHAnsi"/>
          <w:b/>
          <w:lang w:val="el-GR" w:eastAsia="el-GR"/>
        </w:rPr>
        <w:t xml:space="preserve">Επισημαίνεται ότι </w:t>
      </w:r>
      <w:r w:rsidR="00F16B79" w:rsidRPr="00C97384">
        <w:rPr>
          <w:rFonts w:eastAsia="Times New Roman" w:cstheme="minorHAnsi"/>
          <w:b/>
          <w:lang w:val="el-GR" w:eastAsia="el-GR"/>
        </w:rPr>
        <w:t xml:space="preserve">τα έξοδα αποστολής των ειδών στις </w:t>
      </w:r>
      <w:r w:rsidR="004237F6" w:rsidRPr="00C97384">
        <w:rPr>
          <w:rFonts w:eastAsia="Times New Roman" w:cstheme="minorHAnsi"/>
          <w:b/>
          <w:lang w:val="el-GR" w:eastAsia="el-GR"/>
        </w:rPr>
        <w:t>αντίστοιχες διευθύνσεις</w:t>
      </w:r>
      <w:r w:rsidR="00F16B79" w:rsidRPr="00C97384">
        <w:rPr>
          <w:rFonts w:eastAsia="Times New Roman" w:cstheme="minorHAnsi"/>
          <w:b/>
          <w:lang w:val="el-GR" w:eastAsia="el-GR"/>
        </w:rPr>
        <w:t xml:space="preserve"> </w:t>
      </w:r>
      <w:r w:rsidR="004237F6" w:rsidRPr="00C97384">
        <w:rPr>
          <w:rFonts w:eastAsia="Times New Roman" w:cstheme="minorHAnsi"/>
          <w:b/>
          <w:lang w:val="el-GR" w:eastAsia="el-GR"/>
        </w:rPr>
        <w:t xml:space="preserve">που </w:t>
      </w:r>
      <w:r w:rsidR="00515D95">
        <w:rPr>
          <w:rFonts w:eastAsia="Times New Roman" w:cstheme="minorHAnsi"/>
          <w:b/>
          <w:lang w:val="el-GR" w:eastAsia="el-GR"/>
        </w:rPr>
        <w:t>αναφέρονται</w:t>
      </w:r>
      <w:r w:rsidR="004237F6" w:rsidRPr="00C97384">
        <w:rPr>
          <w:rFonts w:eastAsia="Times New Roman" w:cstheme="minorHAnsi"/>
          <w:b/>
          <w:lang w:val="el-GR" w:eastAsia="el-GR"/>
        </w:rPr>
        <w:t xml:space="preserve"> παρακάτω, </w:t>
      </w:r>
      <w:r w:rsidR="00F16B79" w:rsidRPr="00C97384">
        <w:rPr>
          <w:rFonts w:eastAsia="Times New Roman" w:cstheme="minorHAnsi"/>
          <w:b/>
          <w:lang w:val="el-GR" w:eastAsia="el-GR"/>
        </w:rPr>
        <w:t>βαρύνουν τον μειοδότη</w:t>
      </w:r>
      <w:r w:rsidRPr="00C97384">
        <w:rPr>
          <w:rFonts w:eastAsia="Times New Roman" w:cstheme="minorHAnsi"/>
          <w:b/>
          <w:lang w:val="el-GR" w:eastAsia="el-GR"/>
        </w:rPr>
        <w:t>.</w:t>
      </w:r>
    </w:p>
    <w:p w14:paraId="7C99BF1D" w14:textId="77777777" w:rsidR="00C97384" w:rsidRPr="00C97384" w:rsidRDefault="00C97384" w:rsidP="003B7051">
      <w:pPr>
        <w:pStyle w:val="a3"/>
        <w:widowControl w:val="0"/>
        <w:numPr>
          <w:ilvl w:val="0"/>
          <w:numId w:val="7"/>
        </w:numPr>
        <w:autoSpaceDE w:val="0"/>
        <w:autoSpaceDN w:val="0"/>
        <w:adjustRightInd w:val="0"/>
        <w:spacing w:after="0" w:line="360" w:lineRule="auto"/>
        <w:jc w:val="both"/>
        <w:rPr>
          <w:rFonts w:cstheme="minorHAnsi"/>
          <w:b/>
          <w:lang w:val="el-GR"/>
        </w:rPr>
      </w:pPr>
      <w:r>
        <w:rPr>
          <w:rFonts w:eastAsia="Times New Roman" w:cstheme="minorHAnsi"/>
          <w:b/>
          <w:lang w:val="el-GR" w:eastAsia="el-GR"/>
        </w:rPr>
        <w:t>Η αποστολή των ειδών θα γίνει στις κάτωθι διευθύνσεις</w:t>
      </w:r>
    </w:p>
    <w:p w14:paraId="5A75C460" w14:textId="0801B10A" w:rsidR="00C97384" w:rsidRDefault="00C97384" w:rsidP="00C97384">
      <w:pPr>
        <w:pStyle w:val="a3"/>
        <w:widowControl w:val="0"/>
        <w:numPr>
          <w:ilvl w:val="0"/>
          <w:numId w:val="13"/>
        </w:numPr>
        <w:tabs>
          <w:tab w:val="left" w:pos="993"/>
        </w:tabs>
        <w:autoSpaceDE w:val="0"/>
        <w:autoSpaceDN w:val="0"/>
        <w:adjustRightInd w:val="0"/>
        <w:spacing w:after="0" w:line="360" w:lineRule="auto"/>
        <w:jc w:val="both"/>
        <w:rPr>
          <w:rFonts w:eastAsia="Times New Roman" w:cstheme="minorHAnsi"/>
          <w:b/>
          <w:lang w:eastAsia="el-GR"/>
        </w:rPr>
      </w:pPr>
      <w:r>
        <w:rPr>
          <w:rFonts w:eastAsia="Times New Roman" w:cstheme="minorHAnsi"/>
          <w:b/>
          <w:lang w:val="el-GR" w:eastAsia="el-GR"/>
        </w:rPr>
        <w:t>γ</w:t>
      </w:r>
      <w:r w:rsidR="004237F6" w:rsidRPr="00C97384">
        <w:rPr>
          <w:rFonts w:eastAsia="Times New Roman" w:cstheme="minorHAnsi"/>
          <w:b/>
          <w:lang w:val="el-GR" w:eastAsia="el-GR"/>
        </w:rPr>
        <w:t>ια το Τμήμα 1: Μονάδα Ιωαννίνων</w:t>
      </w:r>
      <w:r w:rsidR="00392F5F" w:rsidRPr="00C97384">
        <w:rPr>
          <w:rFonts w:eastAsia="Times New Roman" w:cstheme="minorHAnsi"/>
          <w:b/>
          <w:lang w:val="el-GR" w:eastAsia="el-GR"/>
        </w:rPr>
        <w:t>,</w:t>
      </w:r>
      <w:r w:rsidR="004237F6" w:rsidRPr="00C97384">
        <w:rPr>
          <w:rFonts w:eastAsia="Times New Roman" w:cstheme="minorHAnsi"/>
          <w:b/>
          <w:lang w:val="el-GR" w:eastAsia="el-GR"/>
        </w:rPr>
        <w:t xml:space="preserve"> τα είδη θα παραδοθούν στη διεύθυνση  Δωδώνης 10&amp; Σπ. </w:t>
      </w:r>
      <w:r w:rsidR="004237F6" w:rsidRPr="00C97384">
        <w:rPr>
          <w:rFonts w:eastAsia="Times New Roman" w:cstheme="minorHAnsi"/>
          <w:b/>
          <w:lang w:eastAsia="el-GR"/>
        </w:rPr>
        <w:t>Καλιάφα 1, ΤΚ 44332 τηλ 2651400823,</w:t>
      </w:r>
    </w:p>
    <w:p w14:paraId="43F1814F" w14:textId="319E1056" w:rsidR="00C97384" w:rsidRDefault="00C97384" w:rsidP="00C97384">
      <w:pPr>
        <w:pStyle w:val="a3"/>
        <w:widowControl w:val="0"/>
        <w:numPr>
          <w:ilvl w:val="0"/>
          <w:numId w:val="13"/>
        </w:numPr>
        <w:tabs>
          <w:tab w:val="left" w:pos="993"/>
        </w:tabs>
        <w:autoSpaceDE w:val="0"/>
        <w:autoSpaceDN w:val="0"/>
        <w:adjustRightInd w:val="0"/>
        <w:spacing w:after="0" w:line="360" w:lineRule="auto"/>
        <w:jc w:val="both"/>
        <w:rPr>
          <w:rFonts w:eastAsia="Times New Roman" w:cstheme="minorHAnsi"/>
          <w:b/>
          <w:lang w:val="el-GR" w:eastAsia="el-GR"/>
        </w:rPr>
      </w:pPr>
      <w:r>
        <w:rPr>
          <w:rFonts w:eastAsia="Times New Roman" w:cstheme="minorHAnsi"/>
          <w:b/>
          <w:lang w:val="el-GR" w:eastAsia="el-GR"/>
        </w:rPr>
        <w:t xml:space="preserve">για το Τμήμα 2 : </w:t>
      </w:r>
      <w:r w:rsidRPr="00C97384">
        <w:rPr>
          <w:rFonts w:eastAsia="Times New Roman" w:cstheme="minorHAnsi"/>
          <w:b/>
          <w:lang w:val="el-GR" w:eastAsia="el-GR"/>
        </w:rPr>
        <w:t>Ανατολική Μονάδα Θεσσαλονίκης και για τ</w:t>
      </w:r>
      <w:r>
        <w:rPr>
          <w:rFonts w:eastAsia="Times New Roman" w:cstheme="minorHAnsi"/>
          <w:b/>
          <w:lang w:val="el-GR" w:eastAsia="el-GR"/>
        </w:rPr>
        <w:t>α</w:t>
      </w:r>
      <w:r w:rsidRPr="00C97384">
        <w:rPr>
          <w:rFonts w:eastAsia="Times New Roman" w:cstheme="minorHAnsi"/>
          <w:b/>
          <w:lang w:val="el-GR" w:eastAsia="el-GR"/>
        </w:rPr>
        <w:t xml:space="preserve"> Τμήμα</w:t>
      </w:r>
      <w:r>
        <w:rPr>
          <w:rFonts w:eastAsia="Times New Roman" w:cstheme="minorHAnsi"/>
          <w:b/>
          <w:lang w:val="el-GR" w:eastAsia="el-GR"/>
        </w:rPr>
        <w:t>τα</w:t>
      </w:r>
      <w:r w:rsidRPr="00C97384">
        <w:rPr>
          <w:rFonts w:eastAsia="Times New Roman" w:cstheme="minorHAnsi"/>
          <w:b/>
          <w:lang w:val="el-GR" w:eastAsia="el-GR"/>
        </w:rPr>
        <w:t xml:space="preserve"> 3</w:t>
      </w:r>
      <w:r>
        <w:rPr>
          <w:rFonts w:eastAsia="Times New Roman" w:cstheme="minorHAnsi"/>
          <w:b/>
          <w:lang w:val="el-GR" w:eastAsia="el-GR"/>
        </w:rPr>
        <w:t xml:space="preserve"> και 3α</w:t>
      </w:r>
      <w:r w:rsidRPr="00C97384">
        <w:rPr>
          <w:rFonts w:eastAsia="Times New Roman" w:cstheme="minorHAnsi"/>
          <w:b/>
          <w:lang w:val="el-GR" w:eastAsia="el-GR"/>
        </w:rPr>
        <w:t>: Δυτική Μονάδα Θεσσαλονίκης τα είδη θα παραδοθούν στη διεύθυνση Πτολεμαίων 40-42, 1ος όροφος, ΤΚ 54630, τηλ 6938796969 (κα Πετρίδου)</w:t>
      </w:r>
    </w:p>
    <w:p w14:paraId="17E57615" w14:textId="5D1B9B5C" w:rsidR="00C97384" w:rsidRPr="00C97384" w:rsidRDefault="00C97384" w:rsidP="00C97384">
      <w:pPr>
        <w:pStyle w:val="a3"/>
        <w:widowControl w:val="0"/>
        <w:numPr>
          <w:ilvl w:val="0"/>
          <w:numId w:val="13"/>
        </w:numPr>
        <w:tabs>
          <w:tab w:val="left" w:pos="993"/>
        </w:tabs>
        <w:autoSpaceDE w:val="0"/>
        <w:autoSpaceDN w:val="0"/>
        <w:adjustRightInd w:val="0"/>
        <w:spacing w:after="0" w:line="360" w:lineRule="auto"/>
        <w:jc w:val="both"/>
        <w:rPr>
          <w:rFonts w:eastAsia="Times New Roman" w:cstheme="minorHAnsi"/>
          <w:b/>
          <w:lang w:val="el-GR" w:eastAsia="el-GR"/>
        </w:rPr>
      </w:pPr>
      <w:r>
        <w:rPr>
          <w:rFonts w:eastAsia="Times New Roman" w:cstheme="minorHAnsi"/>
          <w:b/>
          <w:lang w:val="el-GR" w:eastAsia="el-GR"/>
        </w:rPr>
        <w:t xml:space="preserve">για το Τμήμα 4 </w:t>
      </w:r>
      <w:r w:rsidRPr="00F50580">
        <w:rPr>
          <w:rFonts w:eastAsia="Times New Roman" w:cstheme="minorHAnsi"/>
          <w:b/>
          <w:lang w:val="el-GR"/>
        </w:rPr>
        <w:t xml:space="preserve">στην Κοζάνη στη διεύθυνση </w:t>
      </w:r>
      <w:r w:rsidRPr="00F50580">
        <w:rPr>
          <w:rFonts w:cstheme="minorHAnsi"/>
          <w:b/>
          <w:lang w:val="el-GR"/>
        </w:rPr>
        <w:t>Αγ. Χριστοφόρου 6, ΤΚ 50100, τηλ 2461049799</w:t>
      </w:r>
      <w:r>
        <w:rPr>
          <w:rFonts w:cstheme="minorHAnsi"/>
          <w:b/>
          <w:lang w:val="el-GR"/>
        </w:rPr>
        <w:t>.</w:t>
      </w:r>
    </w:p>
    <w:p w14:paraId="3D6C38B7" w14:textId="072407EB" w:rsidR="0056376F" w:rsidRPr="00C97384" w:rsidRDefault="0056376F" w:rsidP="00C97384">
      <w:pPr>
        <w:pStyle w:val="a3"/>
        <w:widowControl w:val="0"/>
        <w:numPr>
          <w:ilvl w:val="0"/>
          <w:numId w:val="7"/>
        </w:numPr>
        <w:tabs>
          <w:tab w:val="left" w:pos="993"/>
        </w:tabs>
        <w:autoSpaceDE w:val="0"/>
        <w:autoSpaceDN w:val="0"/>
        <w:adjustRightInd w:val="0"/>
        <w:spacing w:after="0" w:line="360" w:lineRule="auto"/>
        <w:jc w:val="both"/>
        <w:rPr>
          <w:rFonts w:cstheme="minorHAnsi"/>
          <w:b/>
        </w:rPr>
      </w:pPr>
      <w:r w:rsidRPr="00C97384">
        <w:rPr>
          <w:rFonts w:cstheme="minorHAnsi"/>
          <w:lang w:val="el-GR"/>
        </w:rPr>
        <w:t xml:space="preserve">Οι αναφερόμενες ποσότητες των υπό προμήθεια ειδών είναι ενδεικτικές , κατ’ εκτίμηση </w:t>
      </w:r>
      <w:r w:rsidRPr="00C97384">
        <w:rPr>
          <w:rFonts w:cstheme="minorHAnsi"/>
          <w:lang w:val="el-GR"/>
        </w:rPr>
        <w:lastRenderedPageBreak/>
        <w:t xml:space="preserve">των αναγκών των Μονάδων της Αναθέτουσας Αρχής, η οποία δεν είναι υποχρεωμένη να καταναλώσει όλες τις αναφερόμενες ποσότητες των υπό προμήθεια ειδών. </w:t>
      </w:r>
      <w:r w:rsidRPr="00C97384">
        <w:rPr>
          <w:rFonts w:cstheme="minorHAnsi"/>
        </w:rPr>
        <w:t>Οι ποσότητες που θα παραγγελθούν τελικά θα προκύψουν από τις τρέχουσες ανάγκες των Μονάδων και η αξία τους δεν θα ξεπεράσει την προϋπολογιζόμενη αξία τους</w:t>
      </w:r>
    </w:p>
    <w:p w14:paraId="588AF28C" w14:textId="5D62A856" w:rsidR="00F777F8" w:rsidRPr="00C97384" w:rsidRDefault="00F777F8" w:rsidP="00392F5F">
      <w:pPr>
        <w:pStyle w:val="a3"/>
        <w:numPr>
          <w:ilvl w:val="0"/>
          <w:numId w:val="7"/>
        </w:numPr>
        <w:spacing w:line="360" w:lineRule="auto"/>
        <w:jc w:val="both"/>
        <w:rPr>
          <w:rFonts w:eastAsia="Times New Roman" w:cstheme="minorHAnsi"/>
          <w:bCs/>
          <w:lang w:val="el-GR" w:eastAsia="el-GR"/>
        </w:rPr>
      </w:pPr>
      <w:r w:rsidRPr="00C97384">
        <w:rPr>
          <w:rFonts w:eastAsia="Times New Roman" w:cstheme="minorHAnsi"/>
          <w:bCs/>
          <w:lang w:val="el-GR" w:eastAsia="el-GR"/>
        </w:rPr>
        <w:t xml:space="preserve">Η σύμβαση προμήθειας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14:paraId="034A6E84" w14:textId="77777777" w:rsidR="00860897" w:rsidRPr="00C97384" w:rsidRDefault="00860897" w:rsidP="00392F5F">
      <w:pPr>
        <w:pStyle w:val="a3"/>
        <w:numPr>
          <w:ilvl w:val="0"/>
          <w:numId w:val="7"/>
        </w:numPr>
        <w:spacing w:after="120" w:line="360" w:lineRule="auto"/>
        <w:jc w:val="both"/>
        <w:rPr>
          <w:rFonts w:cstheme="minorHAnsi"/>
          <w:lang w:val="el-GR"/>
        </w:rPr>
      </w:pPr>
      <w:r w:rsidRPr="00C97384">
        <w:rPr>
          <w:rFonts w:cstheme="minorHAnsi"/>
          <w:lang w:val="el-GR"/>
        </w:rPr>
        <w:t xml:space="preserve">Η εκχώρηση των υποχρεώσεων και των δικαιωμάτων του σε τρίτους ΑΠΑΓΟΡΕΥΕΤΑΙ. </w:t>
      </w:r>
    </w:p>
    <w:p w14:paraId="597E6211" w14:textId="38BE19CC" w:rsidR="00860897" w:rsidRPr="00C97384" w:rsidRDefault="00860897" w:rsidP="00392F5F">
      <w:pPr>
        <w:pStyle w:val="a3"/>
        <w:numPr>
          <w:ilvl w:val="0"/>
          <w:numId w:val="7"/>
        </w:numPr>
        <w:spacing w:after="120" w:line="360" w:lineRule="auto"/>
        <w:jc w:val="both"/>
        <w:rPr>
          <w:rFonts w:cstheme="minorHAnsi"/>
          <w:lang w:val="el-GR"/>
        </w:rPr>
      </w:pPr>
      <w:r w:rsidRPr="00C97384">
        <w:rPr>
          <w:rFonts w:cstheme="minorHAnsi"/>
          <w:lang w:val="el-GR"/>
        </w:rPr>
        <w:t xml:space="preserve">Η ΑΡΣΙΣ θα καταβάλλει την αξία </w:t>
      </w:r>
      <w:r w:rsidR="00695F74" w:rsidRPr="00C97384">
        <w:rPr>
          <w:rFonts w:cstheme="minorHAnsi"/>
          <w:lang w:val="el-GR"/>
        </w:rPr>
        <w:t>της προμήθεια</w:t>
      </w:r>
      <w:r w:rsidR="00966361" w:rsidRPr="00C97384">
        <w:rPr>
          <w:rFonts w:cstheme="minorHAnsi"/>
          <w:lang w:val="el-GR"/>
        </w:rPr>
        <w:t>ς</w:t>
      </w:r>
      <w:r w:rsidRPr="00C97384">
        <w:rPr>
          <w:rFonts w:cstheme="minorHAnsi"/>
          <w:lang w:val="el-GR"/>
        </w:rPr>
        <w:t>, που θα προμηθευτεί στα πλαίσια της παρούσας πρόσκλ</w:t>
      </w:r>
      <w:r w:rsidR="00E31DA2" w:rsidRPr="00C97384">
        <w:rPr>
          <w:rFonts w:cstheme="minorHAnsi"/>
          <w:lang w:val="el-GR"/>
        </w:rPr>
        <w:t>ησης, εφόσον έχει γίνει</w:t>
      </w:r>
      <w:r w:rsidR="0096277C" w:rsidRPr="00C97384">
        <w:rPr>
          <w:rFonts w:cstheme="minorHAnsi"/>
          <w:lang w:val="el-GR"/>
        </w:rPr>
        <w:t xml:space="preserve"> </w:t>
      </w:r>
      <w:r w:rsidR="00F06D0D" w:rsidRPr="00C97384">
        <w:rPr>
          <w:rFonts w:cstheme="minorHAnsi"/>
          <w:lang w:val="el-GR"/>
        </w:rPr>
        <w:t>αποστολή</w:t>
      </w:r>
      <w:r w:rsidR="0096277C" w:rsidRPr="00C97384">
        <w:rPr>
          <w:rFonts w:cstheme="minorHAnsi"/>
          <w:lang w:val="el-GR"/>
        </w:rPr>
        <w:t xml:space="preserve"> </w:t>
      </w:r>
      <w:r w:rsidRPr="00C97384">
        <w:rPr>
          <w:rFonts w:cstheme="minorHAnsi"/>
          <w:lang w:val="el-GR"/>
        </w:rPr>
        <w:t xml:space="preserve">του συνόλου </w:t>
      </w:r>
      <w:r w:rsidR="00E31DA2" w:rsidRPr="00C97384">
        <w:rPr>
          <w:rFonts w:cstheme="minorHAnsi"/>
          <w:lang w:val="el-GR"/>
        </w:rPr>
        <w:t xml:space="preserve">των ζητούμενων </w:t>
      </w:r>
      <w:r w:rsidR="00695F74" w:rsidRPr="00C97384">
        <w:rPr>
          <w:rFonts w:cstheme="minorHAnsi"/>
          <w:lang w:val="el-GR"/>
        </w:rPr>
        <w:t>προϊόντων</w:t>
      </w:r>
      <w:r w:rsidR="0096277C" w:rsidRPr="00C97384">
        <w:rPr>
          <w:rFonts w:cstheme="minorHAnsi"/>
          <w:lang w:val="el-GR"/>
        </w:rPr>
        <w:t xml:space="preserve"> </w:t>
      </w:r>
      <w:r w:rsidRPr="00C97384">
        <w:rPr>
          <w:rFonts w:cstheme="minorHAnsi"/>
          <w:lang w:val="el-GR"/>
        </w:rPr>
        <w:t xml:space="preserve">και </w:t>
      </w:r>
      <w:r w:rsidRPr="00C97384">
        <w:rPr>
          <w:rFonts w:cstheme="minorHAnsi"/>
          <w:b/>
          <w:lang w:val="el-GR"/>
        </w:rPr>
        <w:t>εντός</w:t>
      </w:r>
      <w:r w:rsidR="0096277C" w:rsidRPr="00C97384">
        <w:rPr>
          <w:rFonts w:cstheme="minorHAnsi"/>
          <w:b/>
          <w:lang w:val="el-GR"/>
        </w:rPr>
        <w:t xml:space="preserve"> </w:t>
      </w:r>
      <w:r w:rsidR="00055799" w:rsidRPr="00C97384">
        <w:rPr>
          <w:rFonts w:cstheme="minorHAnsi"/>
          <w:b/>
          <w:lang w:val="el-GR"/>
        </w:rPr>
        <w:t>ενενήντα</w:t>
      </w:r>
      <w:r w:rsidR="0096277C" w:rsidRPr="00C97384">
        <w:rPr>
          <w:rFonts w:cstheme="minorHAnsi"/>
          <w:b/>
          <w:lang w:val="el-GR"/>
        </w:rPr>
        <w:t xml:space="preserve"> </w:t>
      </w:r>
      <w:r w:rsidRPr="00C97384">
        <w:rPr>
          <w:rFonts w:cstheme="minorHAnsi"/>
          <w:b/>
          <w:lang w:val="el-GR"/>
        </w:rPr>
        <w:t>(</w:t>
      </w:r>
      <w:r w:rsidR="00055799" w:rsidRPr="00C97384">
        <w:rPr>
          <w:rFonts w:cstheme="minorHAnsi"/>
          <w:b/>
          <w:lang w:val="el-GR"/>
        </w:rPr>
        <w:t>9</w:t>
      </w:r>
      <w:r w:rsidR="00BD4552" w:rsidRPr="00C97384">
        <w:rPr>
          <w:rFonts w:cstheme="minorHAnsi"/>
          <w:b/>
          <w:lang w:val="el-GR"/>
        </w:rPr>
        <w:t>0</w:t>
      </w:r>
      <w:r w:rsidRPr="00C97384">
        <w:rPr>
          <w:rFonts w:cstheme="minorHAnsi"/>
          <w:b/>
          <w:lang w:val="el-GR"/>
        </w:rPr>
        <w:t>) ημερών</w:t>
      </w:r>
      <w:r w:rsidRPr="00C97384">
        <w:rPr>
          <w:rFonts w:cstheme="minorHAnsi"/>
          <w:lang w:val="el-GR"/>
        </w:rPr>
        <w:t xml:space="preserve"> </w:t>
      </w:r>
      <w:r w:rsidR="00695F74" w:rsidRPr="00C97384">
        <w:rPr>
          <w:rFonts w:cstheme="minorHAnsi"/>
          <w:lang w:val="el-GR"/>
        </w:rPr>
        <w:t xml:space="preserve">από </w:t>
      </w:r>
      <w:r w:rsidRPr="00C97384">
        <w:rPr>
          <w:rFonts w:cstheme="minorHAnsi"/>
          <w:lang w:val="el-GR"/>
        </w:rPr>
        <w:t xml:space="preserve">την έκδοση και υποβολή από τον προμηθευτή των παρακάτω δικαιολογητικών πληρωμής: </w:t>
      </w:r>
    </w:p>
    <w:p w14:paraId="01E189C2" w14:textId="77777777" w:rsidR="00000754" w:rsidRPr="00C97384" w:rsidRDefault="00000754" w:rsidP="00392F5F">
      <w:pPr>
        <w:pStyle w:val="a3"/>
        <w:numPr>
          <w:ilvl w:val="0"/>
          <w:numId w:val="10"/>
        </w:numPr>
        <w:spacing w:after="120" w:line="360" w:lineRule="auto"/>
        <w:jc w:val="both"/>
        <w:rPr>
          <w:rFonts w:cstheme="minorHAnsi"/>
          <w:b/>
          <w:lang w:val="el-GR"/>
        </w:rPr>
      </w:pPr>
      <w:r w:rsidRPr="00C97384">
        <w:rPr>
          <w:rFonts w:cstheme="minorHAnsi"/>
          <w:b/>
          <w:lang w:val="el-GR"/>
        </w:rPr>
        <w:t>Τιμολόγιο- δελτίο αποστολής, στο οποίο να αναγράφονται το είδος, η ποσότητα, η τιμή μονάδας, η συνολική αξία των ειδών και οι νόμιμες επιβαρύνσεις,</w:t>
      </w:r>
    </w:p>
    <w:p w14:paraId="0B46CED6" w14:textId="77777777" w:rsidR="00515D95" w:rsidRPr="0044149C" w:rsidRDefault="00515D95" w:rsidP="00515D95">
      <w:pPr>
        <w:numPr>
          <w:ilvl w:val="0"/>
          <w:numId w:val="10"/>
        </w:numPr>
        <w:spacing w:line="360" w:lineRule="auto"/>
        <w:contextualSpacing/>
        <w:jc w:val="both"/>
        <w:rPr>
          <w:rFonts w:ascii="Calibri" w:eastAsia="Calibri" w:hAnsi="Calibri" w:cs="Calibri"/>
        </w:rPr>
      </w:pPr>
      <w:r w:rsidRPr="0044149C">
        <w:rPr>
          <w:rFonts w:ascii="Calibri" w:eastAsia="Calibri" w:hAnsi="Calibri" w:cs="Calibri"/>
        </w:rPr>
        <w:t>Βεβαίωση ασφαλιστικής ενημερότητας, για είσπραξη, σε ισχύ (για ασφαλιστικές εισφορές του προσωπικού), όπου απαιτείται από τις κείμενες διατάξεις.</w:t>
      </w:r>
    </w:p>
    <w:p w14:paraId="3679A27D" w14:textId="77777777" w:rsidR="00515D95" w:rsidRPr="0044149C" w:rsidRDefault="00515D95" w:rsidP="00515D95">
      <w:pPr>
        <w:numPr>
          <w:ilvl w:val="0"/>
          <w:numId w:val="10"/>
        </w:numPr>
        <w:spacing w:line="360" w:lineRule="auto"/>
        <w:contextualSpacing/>
        <w:jc w:val="both"/>
        <w:rPr>
          <w:rFonts w:ascii="Calibri" w:eastAsia="Calibri" w:hAnsi="Calibri" w:cs="Calibri"/>
        </w:rPr>
      </w:pPr>
      <w:r w:rsidRPr="0044149C">
        <w:rPr>
          <w:rFonts w:ascii="Calibri" w:eastAsia="Calibri" w:hAnsi="Calibri" w:cs="Calibri"/>
        </w:rPr>
        <w:t>Βεβαίωση ασφαλιστικής ενημερότητας μη μισθωτών ΕΦΚΑ, για είσπραξη, σε ισχύ (ανάλογα με τη νομική μορφή του αναδόχου), όπου απαιτείται  από τις κείμενες διατάξεις</w:t>
      </w:r>
    </w:p>
    <w:p w14:paraId="735B5878" w14:textId="77777777" w:rsidR="00515D95" w:rsidRPr="009C713A" w:rsidRDefault="00515D95" w:rsidP="00515D95">
      <w:pPr>
        <w:numPr>
          <w:ilvl w:val="0"/>
          <w:numId w:val="10"/>
        </w:numPr>
        <w:spacing w:line="360" w:lineRule="auto"/>
        <w:contextualSpacing/>
        <w:jc w:val="both"/>
        <w:rPr>
          <w:rFonts w:ascii="Calibri" w:eastAsia="Calibri" w:hAnsi="Calibri" w:cs="Calibri"/>
        </w:rPr>
      </w:pPr>
      <w:r w:rsidRPr="0044149C">
        <w:rPr>
          <w:rFonts w:ascii="Calibri" w:eastAsia="Calibri" w:hAnsi="Calibri" w:cs="Calibri"/>
        </w:rPr>
        <w:t>Φορολογική ενημερότητα, για είσπραξη, σε ισχύ</w:t>
      </w:r>
      <w:r>
        <w:rPr>
          <w:rFonts w:ascii="Calibri" w:eastAsia="Calibri" w:hAnsi="Calibri" w:cs="Calibri"/>
        </w:rPr>
        <w:t xml:space="preserve"> </w:t>
      </w:r>
      <w:r w:rsidRPr="009C713A">
        <w:rPr>
          <w:rFonts w:ascii="Calibri" w:eastAsia="Calibri" w:hAnsi="Calibri" w:cs="Calibri"/>
        </w:rPr>
        <w:t>ή</w:t>
      </w:r>
      <w:r>
        <w:rPr>
          <w:rFonts w:ascii="Calibri" w:eastAsia="Calibri" w:hAnsi="Calibri" w:cs="Calibri"/>
        </w:rPr>
        <w:t xml:space="preserve"> </w:t>
      </w:r>
      <w:r w:rsidRPr="009C713A">
        <w:rPr>
          <w:rFonts w:ascii="Calibri" w:eastAsia="Calibri" w:hAnsi="Calibri" w:cs="Calibri"/>
        </w:rPr>
        <w:t>Βεβαίωση φορολογικής οφειλής (σε περίπτωση μη απόδοσης των ληξιπρόθεσμων φορολογικών οφειλών), όπου απαιτείται από τις κείμενες διατάξεις.</w:t>
      </w:r>
    </w:p>
    <w:p w14:paraId="7B4CB662" w14:textId="35F2B462" w:rsidR="00860897" w:rsidRPr="00515D95" w:rsidRDefault="00860897" w:rsidP="00515D95">
      <w:pPr>
        <w:pStyle w:val="a3"/>
        <w:numPr>
          <w:ilvl w:val="0"/>
          <w:numId w:val="7"/>
        </w:numPr>
        <w:spacing w:after="120" w:line="360" w:lineRule="auto"/>
        <w:jc w:val="both"/>
        <w:rPr>
          <w:rFonts w:cstheme="minorHAnsi"/>
          <w:lang w:val="el-GR"/>
        </w:rPr>
      </w:pPr>
      <w:r w:rsidRPr="00C97384">
        <w:rPr>
          <w:rFonts w:cstheme="minorHAnsi"/>
          <w:lang w:val="el-GR"/>
        </w:rPr>
        <w:t>Τον προμηθευτή βαρύνουν και συμπεριλαμβάνονται στην τιμή της προσφοράς του</w:t>
      </w:r>
      <w:r w:rsidR="00515D95">
        <w:rPr>
          <w:rFonts w:cstheme="minorHAnsi"/>
          <w:lang w:val="el-GR"/>
        </w:rPr>
        <w:t xml:space="preserve"> </w:t>
      </w:r>
      <w:r w:rsidRPr="00515D95">
        <w:rPr>
          <w:rFonts w:cstheme="minorHAnsi"/>
          <w:lang w:val="el-GR"/>
        </w:rPr>
        <w:t>ο ΦΠΑ και οι νόμιμες κρατήσεις όπως αυτές ισχύουν κατά την ημέρα υπογραφής της σύμβασης.</w:t>
      </w:r>
    </w:p>
    <w:p w14:paraId="354E0F9D" w14:textId="34C78BD9" w:rsidR="000E323B" w:rsidRPr="00C97384" w:rsidRDefault="00860897" w:rsidP="00392F5F">
      <w:pPr>
        <w:pStyle w:val="a3"/>
        <w:numPr>
          <w:ilvl w:val="0"/>
          <w:numId w:val="7"/>
        </w:numPr>
        <w:spacing w:after="120" w:line="360" w:lineRule="auto"/>
        <w:jc w:val="both"/>
        <w:rPr>
          <w:rFonts w:cstheme="minorHAnsi"/>
          <w:lang w:val="el-GR"/>
        </w:rPr>
      </w:pPr>
      <w:r w:rsidRPr="00C97384">
        <w:rPr>
          <w:rFonts w:cstheme="minorHAnsi"/>
          <w:lang w:val="el-GR"/>
        </w:rPr>
        <w:t>Οι παραπάνω όροι θεωρούνται δεσμευτικοί, με ποινή απόρριψης της προσφοράς σε περίπτωση μη συμμόρφωσης σε κάποιον από αυτούς.</w:t>
      </w:r>
    </w:p>
    <w:p w14:paraId="55D9B401" w14:textId="77777777" w:rsidR="00BE4583" w:rsidRPr="00C97384" w:rsidRDefault="00BE4583" w:rsidP="00BE4583">
      <w:pPr>
        <w:pStyle w:val="a3"/>
        <w:spacing w:after="120" w:line="360" w:lineRule="auto"/>
        <w:jc w:val="both"/>
        <w:rPr>
          <w:rFonts w:cstheme="minorHAnsi"/>
          <w:lang w:val="el-GR"/>
        </w:rPr>
      </w:pPr>
    </w:p>
    <w:p w14:paraId="1BDB7BE2" w14:textId="77777777" w:rsidR="008E5228" w:rsidRPr="00C97384" w:rsidRDefault="008E5228" w:rsidP="00BE4583">
      <w:pPr>
        <w:pStyle w:val="a3"/>
        <w:spacing w:after="120" w:line="360" w:lineRule="auto"/>
        <w:jc w:val="both"/>
        <w:rPr>
          <w:rFonts w:cstheme="minorHAnsi"/>
          <w:lang w:val="el-GR"/>
        </w:rPr>
      </w:pPr>
    </w:p>
    <w:sectPr w:rsidR="008E5228" w:rsidRPr="00C97384" w:rsidSect="00CC4A1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9CEF" w14:textId="77777777" w:rsidR="00CB5CA7" w:rsidRDefault="00CB5CA7" w:rsidP="00C82E32">
      <w:pPr>
        <w:spacing w:after="0" w:line="240" w:lineRule="auto"/>
      </w:pPr>
      <w:r>
        <w:separator/>
      </w:r>
    </w:p>
  </w:endnote>
  <w:endnote w:type="continuationSeparator" w:id="0">
    <w:p w14:paraId="0D31ADA5" w14:textId="77777777" w:rsidR="00CB5CA7" w:rsidRDefault="00CB5CA7"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A903" w14:textId="77777777" w:rsidR="00C97384" w:rsidRPr="00C82E32" w:rsidRDefault="00C97384" w:rsidP="00C97384">
    <w:pPr>
      <w:pStyle w:val="a5"/>
      <w:jc w:val="center"/>
      <w:rPr>
        <w:rFonts w:ascii="Calibri" w:hAnsi="Calibri" w:cs="Calibri"/>
        <w:b/>
        <w:sz w:val="14"/>
        <w:szCs w:val="14"/>
      </w:rPr>
    </w:pPr>
    <w:r w:rsidRPr="00C82E32">
      <w:rPr>
        <w:rFonts w:ascii="Calibri" w:hAnsi="Calibri" w:cs="Calibri"/>
        <w:b/>
        <w:sz w:val="14"/>
        <w:szCs w:val="14"/>
      </w:rPr>
      <w:t xml:space="preserve">Επιχορήγηση Ν.Π. ΑΡΣΙΣ ΚΟΙΝΩΝΙΚΗ ΟΡΓΑΝΩΣΗ ΥΠΟΣΤΗΡΙΞΗΣ ΝΕΩΝ για </w:t>
    </w:r>
    <w:r>
      <w:rPr>
        <w:rFonts w:ascii="Calibri" w:hAnsi="Calibri" w:cs="Calibri"/>
        <w:b/>
        <w:sz w:val="14"/>
        <w:szCs w:val="14"/>
      </w:rPr>
      <w:t>την υλοποίηση του έργου ΠΥΛΗ</w:t>
    </w:r>
  </w:p>
  <w:p w14:paraId="0C7CCBB5" w14:textId="77777777" w:rsidR="00C97384" w:rsidRPr="00C82E32" w:rsidRDefault="00C97384" w:rsidP="00C97384">
    <w:pPr>
      <w:spacing w:after="0" w:line="240" w:lineRule="auto"/>
      <w:jc w:val="center"/>
      <w:rPr>
        <w:rFonts w:ascii="Calibri" w:eastAsia="Calibri" w:hAnsi="Calibri" w:cs="Calibri"/>
        <w:b/>
        <w:sz w:val="14"/>
        <w:szCs w:val="14"/>
        <w:shd w:val="clear" w:color="auto" w:fill="C7E5F1"/>
      </w:rPr>
    </w:pPr>
    <w:r w:rsidRPr="00C82E32">
      <w:rPr>
        <w:rFonts w:ascii="Calibri" w:eastAsia="Calibri" w:hAnsi="Calibri" w:cs="Calibri"/>
        <w:b/>
        <w:bCs/>
        <w:color w:val="000000"/>
        <w:sz w:val="14"/>
        <w:szCs w:val="14"/>
      </w:rPr>
      <w:t>Δράση/ έργο συγχρηματοδοτούμενο από την Ε.Ε. στο πλαίσιο του Εθνικού Προγράμματος του ΤΑΜΕ</w:t>
    </w:r>
  </w:p>
  <w:p w14:paraId="390F5B21" w14:textId="1F4D97FE" w:rsidR="004E3F2E" w:rsidRPr="00967F46" w:rsidRDefault="004E3F2E" w:rsidP="0096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4A75" w14:textId="77777777" w:rsidR="00CB5CA7" w:rsidRDefault="00CB5CA7" w:rsidP="00C82E32">
      <w:pPr>
        <w:spacing w:after="0" w:line="240" w:lineRule="auto"/>
      </w:pPr>
      <w:r>
        <w:separator/>
      </w:r>
    </w:p>
  </w:footnote>
  <w:footnote w:type="continuationSeparator" w:id="0">
    <w:p w14:paraId="412B585B" w14:textId="77777777" w:rsidR="00CB5CA7" w:rsidRDefault="00CB5CA7"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EE50" w14:textId="742C6145" w:rsidR="004E3F2E" w:rsidRPr="00C82E32" w:rsidRDefault="004E3F2E" w:rsidP="00C97384">
    <w:pPr>
      <w:pStyle w:val="a5"/>
      <w:jc w:val="center"/>
      <w:rPr>
        <w:rFonts w:ascii="Calibri" w:eastAsia="Calibri" w:hAnsi="Calibri" w:cs="Calibri"/>
        <w:b/>
        <w:sz w:val="14"/>
        <w:szCs w:val="14"/>
        <w:shd w:val="clear" w:color="auto" w:fill="C7E5F1"/>
      </w:rPr>
    </w:pPr>
    <w:r w:rsidRPr="00C82E32">
      <w:br/>
    </w:r>
    <w:r w:rsidR="00C97384">
      <w:rPr>
        <w:noProof/>
        <w:lang w:eastAsia="el-GR"/>
      </w:rPr>
      <w:drawing>
        <wp:inline distT="0" distB="0" distL="0" distR="0" wp14:anchorId="659C891A" wp14:editId="4144A028">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p w14:paraId="24A5227E" w14:textId="77777777" w:rsidR="004E3F2E" w:rsidRDefault="004E3F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5AA72"/>
    <w:multiLevelType w:val="hybridMultilevel"/>
    <w:tmpl w:val="3FC18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5555A"/>
    <w:multiLevelType w:val="hybridMultilevel"/>
    <w:tmpl w:val="2AA2FB6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B6AA3"/>
    <w:multiLevelType w:val="hybridMultilevel"/>
    <w:tmpl w:val="8F22990E"/>
    <w:lvl w:ilvl="0" w:tplc="587281C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2B2736F5"/>
    <w:multiLevelType w:val="hybridMultilevel"/>
    <w:tmpl w:val="EB6E9254"/>
    <w:lvl w:ilvl="0" w:tplc="169A634C">
      <w:start w:val="1"/>
      <w:numFmt w:val="decimal"/>
      <w:lvlText w:val="%1."/>
      <w:lvlJc w:val="left"/>
      <w:pPr>
        <w:ind w:left="360" w:hanging="360"/>
      </w:pPr>
      <w:rPr>
        <w:rFonts w:hint="default"/>
        <w:b w:val="0"/>
        <w:bCs/>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B33085F"/>
    <w:multiLevelType w:val="hybridMultilevel"/>
    <w:tmpl w:val="BA26B260"/>
    <w:lvl w:ilvl="0" w:tplc="04080001">
      <w:start w:val="1"/>
      <w:numFmt w:val="bullet"/>
      <w:lvlText w:val=""/>
      <w:lvlJc w:val="left"/>
      <w:pPr>
        <w:ind w:left="171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7991533"/>
    <w:multiLevelType w:val="hybridMultilevel"/>
    <w:tmpl w:val="F4EEE6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380F54"/>
    <w:multiLevelType w:val="hybridMultilevel"/>
    <w:tmpl w:val="67C44E50"/>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5758EF"/>
    <w:multiLevelType w:val="hybridMultilevel"/>
    <w:tmpl w:val="FC82C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6A612D8"/>
    <w:multiLevelType w:val="hybridMultilevel"/>
    <w:tmpl w:val="D97E5BD2"/>
    <w:lvl w:ilvl="0" w:tplc="E2C6686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9644395"/>
    <w:multiLevelType w:val="hybridMultilevel"/>
    <w:tmpl w:val="EEC488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B8329FC"/>
    <w:multiLevelType w:val="hybridMultilevel"/>
    <w:tmpl w:val="887A171E"/>
    <w:lvl w:ilvl="0" w:tplc="430A340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B83130"/>
    <w:multiLevelType w:val="hybridMultilevel"/>
    <w:tmpl w:val="666E1F06"/>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0"/>
  </w:num>
  <w:num w:numId="3">
    <w:abstractNumId w:val="8"/>
  </w:num>
  <w:num w:numId="4">
    <w:abstractNumId w:val="11"/>
  </w:num>
  <w:num w:numId="5">
    <w:abstractNumId w:val="3"/>
  </w:num>
  <w:num w:numId="6">
    <w:abstractNumId w:val="12"/>
  </w:num>
  <w:num w:numId="7">
    <w:abstractNumId w:val="5"/>
  </w:num>
  <w:num w:numId="8">
    <w:abstractNumId w:val="6"/>
  </w:num>
  <w:num w:numId="9">
    <w:abstractNumId w:val="1"/>
  </w:num>
  <w:num w:numId="10">
    <w:abstractNumId w:val="14"/>
  </w:num>
  <w:num w:numId="11">
    <w:abstractNumId w:val="9"/>
  </w:num>
  <w:num w:numId="12">
    <w:abstractNumId w:val="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8A"/>
    <w:rsid w:val="00000754"/>
    <w:rsid w:val="000012C1"/>
    <w:rsid w:val="00004D41"/>
    <w:rsid w:val="00011436"/>
    <w:rsid w:val="000274F7"/>
    <w:rsid w:val="00047D9E"/>
    <w:rsid w:val="00051D06"/>
    <w:rsid w:val="0005503C"/>
    <w:rsid w:val="00055799"/>
    <w:rsid w:val="0008130B"/>
    <w:rsid w:val="00085088"/>
    <w:rsid w:val="000B1ADB"/>
    <w:rsid w:val="000E0786"/>
    <w:rsid w:val="000E323B"/>
    <w:rsid w:val="000E5159"/>
    <w:rsid w:val="000F235C"/>
    <w:rsid w:val="000F3F77"/>
    <w:rsid w:val="00106B8D"/>
    <w:rsid w:val="0015217D"/>
    <w:rsid w:val="00152346"/>
    <w:rsid w:val="001B3B8F"/>
    <w:rsid w:val="001B5487"/>
    <w:rsid w:val="001C10CB"/>
    <w:rsid w:val="001D012C"/>
    <w:rsid w:val="001D4420"/>
    <w:rsid w:val="001D783A"/>
    <w:rsid w:val="001E147B"/>
    <w:rsid w:val="001F25A1"/>
    <w:rsid w:val="001F7596"/>
    <w:rsid w:val="0020204F"/>
    <w:rsid w:val="00202F3B"/>
    <w:rsid w:val="0020525C"/>
    <w:rsid w:val="002078DA"/>
    <w:rsid w:val="00207B5A"/>
    <w:rsid w:val="002217AB"/>
    <w:rsid w:val="00227E32"/>
    <w:rsid w:val="00240101"/>
    <w:rsid w:val="00256B74"/>
    <w:rsid w:val="0026778D"/>
    <w:rsid w:val="00267CBA"/>
    <w:rsid w:val="00276418"/>
    <w:rsid w:val="00287EF0"/>
    <w:rsid w:val="00291FDC"/>
    <w:rsid w:val="002952B5"/>
    <w:rsid w:val="002A5FD1"/>
    <w:rsid w:val="002B5819"/>
    <w:rsid w:val="002B5D76"/>
    <w:rsid w:val="002C125B"/>
    <w:rsid w:val="002C63A9"/>
    <w:rsid w:val="002D74C4"/>
    <w:rsid w:val="002E7015"/>
    <w:rsid w:val="002F231C"/>
    <w:rsid w:val="002F6756"/>
    <w:rsid w:val="00313C89"/>
    <w:rsid w:val="00321291"/>
    <w:rsid w:val="00321EE3"/>
    <w:rsid w:val="00326780"/>
    <w:rsid w:val="003430EC"/>
    <w:rsid w:val="00347583"/>
    <w:rsid w:val="00355970"/>
    <w:rsid w:val="00392F5F"/>
    <w:rsid w:val="003A4CB0"/>
    <w:rsid w:val="003B23CF"/>
    <w:rsid w:val="003B616B"/>
    <w:rsid w:val="003B7051"/>
    <w:rsid w:val="003C3479"/>
    <w:rsid w:val="003D1D22"/>
    <w:rsid w:val="003D3BDB"/>
    <w:rsid w:val="003E33AA"/>
    <w:rsid w:val="003F06C6"/>
    <w:rsid w:val="00410DDD"/>
    <w:rsid w:val="0041133E"/>
    <w:rsid w:val="004237F6"/>
    <w:rsid w:val="0042509C"/>
    <w:rsid w:val="0043344D"/>
    <w:rsid w:val="004412CC"/>
    <w:rsid w:val="00442E9D"/>
    <w:rsid w:val="0044418F"/>
    <w:rsid w:val="00453DA5"/>
    <w:rsid w:val="00460318"/>
    <w:rsid w:val="004634F5"/>
    <w:rsid w:val="00464550"/>
    <w:rsid w:val="00480B26"/>
    <w:rsid w:val="004810BC"/>
    <w:rsid w:val="0048698D"/>
    <w:rsid w:val="004C15D0"/>
    <w:rsid w:val="004C4B17"/>
    <w:rsid w:val="004E38FB"/>
    <w:rsid w:val="004E3F2E"/>
    <w:rsid w:val="004F2995"/>
    <w:rsid w:val="00515D95"/>
    <w:rsid w:val="005162E9"/>
    <w:rsid w:val="005527E2"/>
    <w:rsid w:val="00553E47"/>
    <w:rsid w:val="005563A6"/>
    <w:rsid w:val="00560BBC"/>
    <w:rsid w:val="0056376F"/>
    <w:rsid w:val="00576645"/>
    <w:rsid w:val="00582516"/>
    <w:rsid w:val="005A1261"/>
    <w:rsid w:val="005B692A"/>
    <w:rsid w:val="005D1750"/>
    <w:rsid w:val="005D414A"/>
    <w:rsid w:val="005D676E"/>
    <w:rsid w:val="005E5007"/>
    <w:rsid w:val="005E7C94"/>
    <w:rsid w:val="00606CF3"/>
    <w:rsid w:val="006240C0"/>
    <w:rsid w:val="00652C0F"/>
    <w:rsid w:val="00655097"/>
    <w:rsid w:val="006618F8"/>
    <w:rsid w:val="0066507A"/>
    <w:rsid w:val="00684AED"/>
    <w:rsid w:val="006850FA"/>
    <w:rsid w:val="0068613D"/>
    <w:rsid w:val="00691155"/>
    <w:rsid w:val="00693B75"/>
    <w:rsid w:val="00694585"/>
    <w:rsid w:val="00695DF6"/>
    <w:rsid w:val="00695F74"/>
    <w:rsid w:val="006A2F56"/>
    <w:rsid w:val="006C3478"/>
    <w:rsid w:val="007023DA"/>
    <w:rsid w:val="007129ED"/>
    <w:rsid w:val="00737190"/>
    <w:rsid w:val="00740EA2"/>
    <w:rsid w:val="00740F85"/>
    <w:rsid w:val="00741D07"/>
    <w:rsid w:val="007458DF"/>
    <w:rsid w:val="007602CD"/>
    <w:rsid w:val="00796893"/>
    <w:rsid w:val="007A10E7"/>
    <w:rsid w:val="007A29A2"/>
    <w:rsid w:val="007A3717"/>
    <w:rsid w:val="007B6B91"/>
    <w:rsid w:val="007F6D3F"/>
    <w:rsid w:val="00834B4C"/>
    <w:rsid w:val="00840338"/>
    <w:rsid w:val="008557C1"/>
    <w:rsid w:val="008570F8"/>
    <w:rsid w:val="00860897"/>
    <w:rsid w:val="008635B9"/>
    <w:rsid w:val="008965A5"/>
    <w:rsid w:val="008A5400"/>
    <w:rsid w:val="008B217E"/>
    <w:rsid w:val="008B393D"/>
    <w:rsid w:val="008C0841"/>
    <w:rsid w:val="008D040A"/>
    <w:rsid w:val="008E23DB"/>
    <w:rsid w:val="008E5228"/>
    <w:rsid w:val="00903C02"/>
    <w:rsid w:val="00920488"/>
    <w:rsid w:val="00922E4B"/>
    <w:rsid w:val="00944396"/>
    <w:rsid w:val="00954361"/>
    <w:rsid w:val="0095713F"/>
    <w:rsid w:val="0096277C"/>
    <w:rsid w:val="00965313"/>
    <w:rsid w:val="00966361"/>
    <w:rsid w:val="00967F46"/>
    <w:rsid w:val="00981591"/>
    <w:rsid w:val="0099228A"/>
    <w:rsid w:val="009A7869"/>
    <w:rsid w:val="009B7238"/>
    <w:rsid w:val="009C04AA"/>
    <w:rsid w:val="009C350E"/>
    <w:rsid w:val="009E284C"/>
    <w:rsid w:val="009E6125"/>
    <w:rsid w:val="009F01D7"/>
    <w:rsid w:val="009F0713"/>
    <w:rsid w:val="00A30D67"/>
    <w:rsid w:val="00A64AFA"/>
    <w:rsid w:val="00A66DA7"/>
    <w:rsid w:val="00A73E14"/>
    <w:rsid w:val="00A969B5"/>
    <w:rsid w:val="00AA0F4E"/>
    <w:rsid w:val="00AA5FA9"/>
    <w:rsid w:val="00AD423B"/>
    <w:rsid w:val="00AE1908"/>
    <w:rsid w:val="00AF04BF"/>
    <w:rsid w:val="00B00483"/>
    <w:rsid w:val="00B064BF"/>
    <w:rsid w:val="00B602E2"/>
    <w:rsid w:val="00B61445"/>
    <w:rsid w:val="00B72BD6"/>
    <w:rsid w:val="00B76560"/>
    <w:rsid w:val="00B80B96"/>
    <w:rsid w:val="00B818C1"/>
    <w:rsid w:val="00BB3991"/>
    <w:rsid w:val="00BC203B"/>
    <w:rsid w:val="00BC6E64"/>
    <w:rsid w:val="00BD4552"/>
    <w:rsid w:val="00BE18B7"/>
    <w:rsid w:val="00BE4583"/>
    <w:rsid w:val="00BE5E12"/>
    <w:rsid w:val="00C21E2E"/>
    <w:rsid w:val="00C74F26"/>
    <w:rsid w:val="00C82E32"/>
    <w:rsid w:val="00C867A4"/>
    <w:rsid w:val="00C97384"/>
    <w:rsid w:val="00CB5CA7"/>
    <w:rsid w:val="00CC19D5"/>
    <w:rsid w:val="00CC2F03"/>
    <w:rsid w:val="00CC4A15"/>
    <w:rsid w:val="00CD7019"/>
    <w:rsid w:val="00CE7508"/>
    <w:rsid w:val="00CF3A64"/>
    <w:rsid w:val="00D0250B"/>
    <w:rsid w:val="00D06761"/>
    <w:rsid w:val="00D26C66"/>
    <w:rsid w:val="00D2760B"/>
    <w:rsid w:val="00D46133"/>
    <w:rsid w:val="00D532E4"/>
    <w:rsid w:val="00D55E56"/>
    <w:rsid w:val="00D666EF"/>
    <w:rsid w:val="00D7133D"/>
    <w:rsid w:val="00D8001A"/>
    <w:rsid w:val="00D91520"/>
    <w:rsid w:val="00D94A17"/>
    <w:rsid w:val="00DB17AA"/>
    <w:rsid w:val="00DD3320"/>
    <w:rsid w:val="00DD5111"/>
    <w:rsid w:val="00DD59FB"/>
    <w:rsid w:val="00DE1F3F"/>
    <w:rsid w:val="00E17A92"/>
    <w:rsid w:val="00E2094D"/>
    <w:rsid w:val="00E223EE"/>
    <w:rsid w:val="00E31DA2"/>
    <w:rsid w:val="00E327AE"/>
    <w:rsid w:val="00E4771B"/>
    <w:rsid w:val="00E5074F"/>
    <w:rsid w:val="00E52994"/>
    <w:rsid w:val="00E56878"/>
    <w:rsid w:val="00E66187"/>
    <w:rsid w:val="00E755F1"/>
    <w:rsid w:val="00E94D47"/>
    <w:rsid w:val="00E955F5"/>
    <w:rsid w:val="00E968D8"/>
    <w:rsid w:val="00E9776F"/>
    <w:rsid w:val="00EA3087"/>
    <w:rsid w:val="00EB08A2"/>
    <w:rsid w:val="00EB4E90"/>
    <w:rsid w:val="00EC2E65"/>
    <w:rsid w:val="00EC52FB"/>
    <w:rsid w:val="00EC5371"/>
    <w:rsid w:val="00ED35FD"/>
    <w:rsid w:val="00F04055"/>
    <w:rsid w:val="00F06D0D"/>
    <w:rsid w:val="00F121DF"/>
    <w:rsid w:val="00F1654D"/>
    <w:rsid w:val="00F1666D"/>
    <w:rsid w:val="00F16B79"/>
    <w:rsid w:val="00F22E2D"/>
    <w:rsid w:val="00F44940"/>
    <w:rsid w:val="00F53606"/>
    <w:rsid w:val="00F618A2"/>
    <w:rsid w:val="00F657C7"/>
    <w:rsid w:val="00F777F8"/>
    <w:rsid w:val="00F821C5"/>
    <w:rsid w:val="00F859A0"/>
    <w:rsid w:val="00F86D2D"/>
    <w:rsid w:val="00F9303F"/>
    <w:rsid w:val="00F947E1"/>
    <w:rsid w:val="00FB2570"/>
    <w:rsid w:val="00FB2A85"/>
    <w:rsid w:val="00FD0BA6"/>
    <w:rsid w:val="00FD2297"/>
    <w:rsid w:val="00FD5EE0"/>
    <w:rsid w:val="00FD6CD7"/>
    <w:rsid w:val="00FE7C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7EC"/>
  <w15:docId w15:val="{8B651F9F-53DE-4046-A6C1-EA34BE4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styleId="-">
    <w:name w:val="Hyperlink"/>
    <w:basedOn w:val="a0"/>
    <w:uiPriority w:val="99"/>
    <w:unhideWhenUsed/>
    <w:rsid w:val="00AE1908"/>
    <w:rPr>
      <w:color w:val="0563C1" w:themeColor="hyperlink"/>
      <w:u w:val="single"/>
    </w:rPr>
  </w:style>
  <w:style w:type="character" w:customStyle="1" w:styleId="1">
    <w:name w:val="Ανεπίλυτη αναφορά1"/>
    <w:basedOn w:val="a0"/>
    <w:uiPriority w:val="99"/>
    <w:semiHidden/>
    <w:unhideWhenUsed/>
    <w:rsid w:val="00AE1908"/>
    <w:rPr>
      <w:color w:val="808080"/>
      <w:shd w:val="clear" w:color="auto" w:fill="E6E6E6"/>
    </w:rPr>
  </w:style>
  <w:style w:type="table" w:styleId="a6">
    <w:name w:val="Table Grid"/>
    <w:basedOn w:val="a1"/>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a0"/>
    <w:uiPriority w:val="99"/>
    <w:semiHidden/>
    <w:unhideWhenUsed/>
    <w:rsid w:val="000E0786"/>
    <w:rPr>
      <w:color w:val="808080"/>
      <w:shd w:val="clear" w:color="auto" w:fill="E6E6E6"/>
    </w:rPr>
  </w:style>
  <w:style w:type="paragraph" w:styleId="a7">
    <w:name w:val="Balloon Text"/>
    <w:basedOn w:val="a"/>
    <w:link w:val="Char1"/>
    <w:uiPriority w:val="99"/>
    <w:semiHidden/>
    <w:unhideWhenUsed/>
    <w:rsid w:val="0096277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277C"/>
    <w:rPr>
      <w:rFonts w:ascii="Tahoma" w:hAnsi="Tahoma" w:cs="Tahoma"/>
      <w:sz w:val="16"/>
      <w:szCs w:val="16"/>
    </w:rPr>
  </w:style>
  <w:style w:type="paragraph" w:customStyle="1" w:styleId="Default">
    <w:name w:val="Default"/>
    <w:rsid w:val="005637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6081">
      <w:bodyDiv w:val="1"/>
      <w:marLeft w:val="0"/>
      <w:marRight w:val="0"/>
      <w:marTop w:val="0"/>
      <w:marBottom w:val="0"/>
      <w:divBdr>
        <w:top w:val="none" w:sz="0" w:space="0" w:color="auto"/>
        <w:left w:val="none" w:sz="0" w:space="0" w:color="auto"/>
        <w:bottom w:val="none" w:sz="0" w:space="0" w:color="auto"/>
        <w:right w:val="none" w:sz="0" w:space="0" w:color="auto"/>
      </w:divBdr>
    </w:div>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1004550334">
      <w:bodyDiv w:val="1"/>
      <w:marLeft w:val="0"/>
      <w:marRight w:val="0"/>
      <w:marTop w:val="0"/>
      <w:marBottom w:val="0"/>
      <w:divBdr>
        <w:top w:val="none" w:sz="0" w:space="0" w:color="auto"/>
        <w:left w:val="none" w:sz="0" w:space="0" w:color="auto"/>
        <w:bottom w:val="none" w:sz="0" w:space="0" w:color="auto"/>
        <w:right w:val="none" w:sz="0" w:space="0" w:color="auto"/>
      </w:divBdr>
      <w:divsChild>
        <w:div w:id="2097439014">
          <w:marLeft w:val="0"/>
          <w:marRight w:val="0"/>
          <w:marTop w:val="0"/>
          <w:marBottom w:val="0"/>
          <w:divBdr>
            <w:top w:val="none" w:sz="0" w:space="0" w:color="auto"/>
            <w:left w:val="none" w:sz="0" w:space="0" w:color="auto"/>
            <w:bottom w:val="none" w:sz="0" w:space="0" w:color="auto"/>
            <w:right w:val="none" w:sz="0" w:space="0" w:color="auto"/>
          </w:divBdr>
        </w:div>
        <w:div w:id="499008683">
          <w:marLeft w:val="0"/>
          <w:marRight w:val="0"/>
          <w:marTop w:val="0"/>
          <w:marBottom w:val="0"/>
          <w:divBdr>
            <w:top w:val="none" w:sz="0" w:space="0" w:color="auto"/>
            <w:left w:val="none" w:sz="0" w:space="0" w:color="auto"/>
            <w:bottom w:val="none" w:sz="0" w:space="0" w:color="auto"/>
            <w:right w:val="none" w:sz="0" w:space="0" w:color="auto"/>
          </w:divBdr>
        </w:div>
        <w:div w:id="2051299639">
          <w:marLeft w:val="0"/>
          <w:marRight w:val="0"/>
          <w:marTop w:val="0"/>
          <w:marBottom w:val="0"/>
          <w:divBdr>
            <w:top w:val="none" w:sz="0" w:space="0" w:color="auto"/>
            <w:left w:val="none" w:sz="0" w:space="0" w:color="auto"/>
            <w:bottom w:val="none" w:sz="0" w:space="0" w:color="auto"/>
            <w:right w:val="none" w:sz="0" w:space="0" w:color="auto"/>
          </w:divBdr>
        </w:div>
      </w:divsChild>
    </w:div>
    <w:div w:id="1015229412">
      <w:bodyDiv w:val="1"/>
      <w:marLeft w:val="0"/>
      <w:marRight w:val="0"/>
      <w:marTop w:val="0"/>
      <w:marBottom w:val="0"/>
      <w:divBdr>
        <w:top w:val="none" w:sz="0" w:space="0" w:color="auto"/>
        <w:left w:val="none" w:sz="0" w:space="0" w:color="auto"/>
        <w:bottom w:val="none" w:sz="0" w:space="0" w:color="auto"/>
        <w:right w:val="none" w:sz="0" w:space="0" w:color="auto"/>
      </w:divBdr>
    </w:div>
    <w:div w:id="1429738506">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41058218">
      <w:bodyDiv w:val="1"/>
      <w:marLeft w:val="0"/>
      <w:marRight w:val="0"/>
      <w:marTop w:val="0"/>
      <w:marBottom w:val="0"/>
      <w:divBdr>
        <w:top w:val="none" w:sz="0" w:space="0" w:color="auto"/>
        <w:left w:val="none" w:sz="0" w:space="0" w:color="auto"/>
        <w:bottom w:val="none" w:sz="0" w:space="0" w:color="auto"/>
        <w:right w:val="none" w:sz="0" w:space="0" w:color="auto"/>
      </w:divBdr>
      <w:divsChild>
        <w:div w:id="466289655">
          <w:marLeft w:val="0"/>
          <w:marRight w:val="0"/>
          <w:marTop w:val="0"/>
          <w:marBottom w:val="0"/>
          <w:divBdr>
            <w:top w:val="none" w:sz="0" w:space="0" w:color="auto"/>
            <w:left w:val="none" w:sz="0" w:space="0" w:color="auto"/>
            <w:bottom w:val="none" w:sz="0" w:space="0" w:color="auto"/>
            <w:right w:val="none" w:sz="0" w:space="0" w:color="auto"/>
          </w:divBdr>
        </w:div>
        <w:div w:id="494807296">
          <w:marLeft w:val="0"/>
          <w:marRight w:val="0"/>
          <w:marTop w:val="0"/>
          <w:marBottom w:val="0"/>
          <w:divBdr>
            <w:top w:val="none" w:sz="0" w:space="0" w:color="auto"/>
            <w:left w:val="none" w:sz="0" w:space="0" w:color="auto"/>
            <w:bottom w:val="none" w:sz="0" w:space="0" w:color="auto"/>
            <w:right w:val="none" w:sz="0" w:space="0" w:color="auto"/>
          </w:divBdr>
        </w:div>
        <w:div w:id="1919318478">
          <w:marLeft w:val="0"/>
          <w:marRight w:val="0"/>
          <w:marTop w:val="0"/>
          <w:marBottom w:val="0"/>
          <w:divBdr>
            <w:top w:val="none" w:sz="0" w:space="0" w:color="auto"/>
            <w:left w:val="none" w:sz="0" w:space="0" w:color="auto"/>
            <w:bottom w:val="none" w:sz="0" w:space="0" w:color="auto"/>
            <w:right w:val="none" w:sz="0" w:space="0" w:color="auto"/>
          </w:divBdr>
        </w:div>
      </w:divsChild>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3191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Vicky Bakola</cp:lastModifiedBy>
  <cp:revision>3</cp:revision>
  <dcterms:created xsi:type="dcterms:W3CDTF">2021-07-05T11:06:00Z</dcterms:created>
  <dcterms:modified xsi:type="dcterms:W3CDTF">2021-07-05T11:21:00Z</dcterms:modified>
</cp:coreProperties>
</file>