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49" w:rsidRPr="00027939" w:rsidRDefault="00B00249" w:rsidP="00B00249">
      <w:pPr>
        <w:shd w:val="clear" w:color="auto" w:fill="FFFFFF"/>
        <w:spacing w:after="80" w:line="360" w:lineRule="atLeast"/>
        <w:jc w:val="both"/>
        <w:textAlignment w:val="baseline"/>
        <w:outlineLvl w:val="1"/>
        <w:rPr>
          <w:rFonts w:ascii="Calibri" w:eastAsia="Times New Roman" w:hAnsi="Calibri" w:cs="Calibri"/>
          <w:sz w:val="26"/>
          <w:szCs w:val="26"/>
          <w:lang w:eastAsia="el-GR"/>
        </w:rPr>
      </w:pPr>
      <w:bookmarkStart w:id="0" w:name="_Hlk526156581"/>
      <w:r w:rsidRPr="00D118D5">
        <w:rPr>
          <w:rFonts w:ascii="Calibri" w:eastAsia="Times New Roman" w:hAnsi="Calibri" w:cs="Calibri"/>
          <w:sz w:val="26"/>
          <w:szCs w:val="26"/>
          <w:lang w:eastAsia="el-GR"/>
        </w:rPr>
        <w:t xml:space="preserve">Πρόσκληση Εκδήλωσης Ενδιαφέροντος για την </w:t>
      </w:r>
      <w:r>
        <w:rPr>
          <w:rFonts w:ascii="Calibri" w:eastAsia="Times New Roman" w:hAnsi="Calibri" w:cs="Calibri"/>
          <w:sz w:val="26"/>
          <w:szCs w:val="26"/>
          <w:lang w:eastAsia="el-GR"/>
        </w:rPr>
        <w:t xml:space="preserve">παροχή υπηρεσιών </w:t>
      </w:r>
      <w:r w:rsidRPr="00B00249">
        <w:rPr>
          <w:rFonts w:ascii="Calibri" w:eastAsia="Times New Roman" w:hAnsi="Calibri" w:cs="Calibri"/>
          <w:sz w:val="26"/>
          <w:szCs w:val="26"/>
          <w:lang w:eastAsia="el-GR"/>
        </w:rPr>
        <w:t xml:space="preserve">ρύθμισης και συντήρησης καλής λειτουργίας καυστήρα και επισκευής θερμαντικού σώματος (καλοριφέρ) </w:t>
      </w:r>
      <w:r w:rsidRPr="00D118D5">
        <w:rPr>
          <w:rFonts w:ascii="Calibri" w:eastAsia="Times New Roman" w:hAnsi="Calibri" w:cs="Calibri"/>
          <w:sz w:val="26"/>
          <w:szCs w:val="26"/>
          <w:lang w:eastAsia="el-GR"/>
        </w:rPr>
        <w:t xml:space="preserve">για τις ανάγκες του Κέντρου Υποστήριξης Νέων που στεγάζεται στην οδό Σπάρτης 9 στη Θεσσαλονίκη </w:t>
      </w:r>
    </w:p>
    <w:p w:rsidR="00B00249" w:rsidRPr="00941F8C" w:rsidRDefault="00B00249" w:rsidP="00B00249">
      <w:pPr>
        <w:shd w:val="clear" w:color="auto" w:fill="FFFFFF"/>
        <w:spacing w:after="80" w:line="270" w:lineRule="atLeast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 w:rsidRPr="00941F8C"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9587BAC" wp14:editId="328D6401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3752850" cy="845966"/>
            <wp:effectExtent l="0" t="0" r="0" b="0"/>
            <wp:wrapNone/>
            <wp:docPr id="2" name="Εικόνα 2" descr="Sticker_EKT_GR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_EKT_GR_High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4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F8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</w:p>
    <w:p w:rsidR="00B00249" w:rsidRPr="00941F8C" w:rsidRDefault="00B00249" w:rsidP="00B00249">
      <w:pPr>
        <w:shd w:val="clear" w:color="auto" w:fill="FFFFFF"/>
        <w:spacing w:after="0" w:line="300" w:lineRule="atLeast"/>
        <w:jc w:val="center"/>
        <w:textAlignment w:val="baseline"/>
        <w:rPr>
          <w:rFonts w:ascii="Calibri" w:eastAsia="Times New Roman" w:hAnsi="Calibri" w:cs="Calibri"/>
          <w:noProof/>
        </w:rPr>
      </w:pPr>
    </w:p>
    <w:p w:rsidR="00B00249" w:rsidRPr="00941F8C" w:rsidRDefault="00B00249" w:rsidP="00B00249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Calibri"/>
          <w:lang w:eastAsia="el-GR"/>
        </w:rPr>
      </w:pPr>
    </w:p>
    <w:p w:rsidR="00B00249" w:rsidRPr="0009491A" w:rsidRDefault="00B00249" w:rsidP="009471B9">
      <w:pPr>
        <w:shd w:val="clear" w:color="auto" w:fill="FFFFFF"/>
        <w:spacing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292424"/>
          <w:sz w:val="36"/>
          <w:szCs w:val="36"/>
          <w:lang w:eastAsia="el-GR"/>
        </w:rPr>
      </w:pPr>
    </w:p>
    <w:bookmarkEnd w:id="0"/>
    <w:p w:rsidR="00B00249" w:rsidRPr="0009491A" w:rsidRDefault="00B00249" w:rsidP="00E6138F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3E3939"/>
          <w:sz w:val="20"/>
          <w:szCs w:val="20"/>
          <w:lang w:eastAsia="el-GR"/>
        </w:rPr>
      </w:pPr>
    </w:p>
    <w:p w:rsidR="00B00249" w:rsidRPr="009B221E" w:rsidRDefault="0009491A" w:rsidP="009B221E">
      <w:pPr>
        <w:shd w:val="clear" w:color="auto" w:fill="FFFFFF"/>
        <w:spacing w:before="240" w:after="0" w:line="300" w:lineRule="atLeast"/>
        <w:jc w:val="center"/>
        <w:textAlignment w:val="baseline"/>
        <w:rPr>
          <w:rFonts w:ascii="Calibri" w:eastAsia="Times New Roman" w:hAnsi="Calibri" w:cs="Calibri"/>
          <w:b/>
          <w:lang w:eastAsia="el-GR"/>
        </w:rPr>
      </w:pPr>
      <w:r w:rsidRPr="009B221E">
        <w:rPr>
          <w:rFonts w:ascii="Calibri" w:eastAsia="Times New Roman" w:hAnsi="Calibri" w:cs="Calibri"/>
          <w:b/>
          <w:lang w:eastAsia="el-GR"/>
        </w:rPr>
        <w:t>Πρόσκληση Εκδήλωσης Ενδιαφέροντος με Α.Π.:</w:t>
      </w:r>
      <w:r w:rsidR="007B32B7">
        <w:rPr>
          <w:rFonts w:ascii="Calibri" w:eastAsia="Times New Roman" w:hAnsi="Calibri" w:cs="Calibri"/>
          <w:b/>
          <w:lang w:eastAsia="el-GR"/>
        </w:rPr>
        <w:t xml:space="preserve"> 11383</w:t>
      </w:r>
      <w:r w:rsidRPr="009B221E">
        <w:rPr>
          <w:rFonts w:ascii="Calibri" w:eastAsia="Times New Roman" w:hAnsi="Calibri" w:cs="Calibri"/>
          <w:b/>
          <w:lang w:eastAsia="el-GR"/>
        </w:rPr>
        <w:br/>
        <w:t>Για την απευθείας ανάθεση</w:t>
      </w:r>
      <w:r w:rsidR="008E22BE" w:rsidRPr="009B221E">
        <w:rPr>
          <w:rFonts w:ascii="Calibri" w:eastAsia="Times New Roman" w:hAnsi="Calibri" w:cs="Calibri"/>
          <w:b/>
          <w:lang w:eastAsia="el-GR"/>
        </w:rPr>
        <w:t xml:space="preserve"> </w:t>
      </w:r>
      <w:r w:rsidR="002314DC" w:rsidRPr="009B221E">
        <w:rPr>
          <w:rFonts w:ascii="Calibri" w:eastAsia="Times New Roman" w:hAnsi="Calibri" w:cs="Calibri"/>
          <w:b/>
          <w:lang w:eastAsia="el-GR"/>
        </w:rPr>
        <w:t>παροχή</w:t>
      </w:r>
      <w:r w:rsidR="00B00249" w:rsidRPr="009B221E">
        <w:rPr>
          <w:rFonts w:ascii="Calibri" w:eastAsia="Times New Roman" w:hAnsi="Calibri" w:cs="Calibri"/>
          <w:b/>
          <w:lang w:eastAsia="el-GR"/>
        </w:rPr>
        <w:t>ς</w:t>
      </w:r>
      <w:r w:rsidR="002314DC" w:rsidRPr="009B221E">
        <w:rPr>
          <w:rFonts w:ascii="Calibri" w:eastAsia="Times New Roman" w:hAnsi="Calibri" w:cs="Calibri"/>
          <w:b/>
          <w:lang w:eastAsia="el-GR"/>
        </w:rPr>
        <w:t xml:space="preserve"> </w:t>
      </w:r>
      <w:r w:rsidR="009A6956" w:rsidRPr="009B221E">
        <w:rPr>
          <w:rFonts w:ascii="Calibri" w:eastAsia="Times New Roman" w:hAnsi="Calibri" w:cs="Calibri"/>
          <w:b/>
          <w:lang w:eastAsia="el-GR"/>
        </w:rPr>
        <w:t>υπηρεσιών</w:t>
      </w:r>
      <w:r w:rsidR="004608F4" w:rsidRPr="009B221E">
        <w:rPr>
          <w:rFonts w:ascii="Calibri" w:eastAsia="Times New Roman" w:hAnsi="Calibri" w:cs="Calibri"/>
          <w:b/>
          <w:lang w:eastAsia="el-GR"/>
        </w:rPr>
        <w:t xml:space="preserve"> </w:t>
      </w:r>
      <w:bookmarkStart w:id="1" w:name="_Hlk526158412"/>
      <w:r w:rsidR="00B00249" w:rsidRPr="009B221E">
        <w:rPr>
          <w:rFonts w:ascii="Calibri" w:eastAsia="Times New Roman" w:hAnsi="Calibri" w:cs="Calibri"/>
          <w:b/>
          <w:lang w:eastAsia="el-GR"/>
        </w:rPr>
        <w:t xml:space="preserve">ρύθμισης </w:t>
      </w:r>
      <w:bookmarkStart w:id="2" w:name="_GoBack"/>
      <w:bookmarkEnd w:id="2"/>
      <w:r w:rsidR="00B00249" w:rsidRPr="009B221E">
        <w:rPr>
          <w:rFonts w:ascii="Calibri" w:eastAsia="Times New Roman" w:hAnsi="Calibri" w:cs="Calibri"/>
          <w:b/>
          <w:lang w:eastAsia="el-GR"/>
        </w:rPr>
        <w:t>και συντήρησης καλής λειτουργίας καυστήρα και επισκευής θερμαντικού σώματος (καλοριφέρ) για τις ανάγκες του Κέντρου Υποστήριξης Νέων που στεγάζεται στην οδό Σπάρτης 9 στη Θεσσαλονίκη</w:t>
      </w:r>
      <w:r w:rsidRPr="009B221E">
        <w:rPr>
          <w:rFonts w:ascii="Calibri" w:eastAsia="Times New Roman" w:hAnsi="Calibri" w:cs="Calibri"/>
          <w:b/>
          <w:lang w:eastAsia="el-GR"/>
        </w:rPr>
        <w:t>, </w:t>
      </w:r>
      <w:bookmarkEnd w:id="1"/>
      <w:proofErr w:type="spellStart"/>
      <w:r w:rsidR="00B00249" w:rsidRPr="009B221E">
        <w:rPr>
          <w:rFonts w:ascii="Calibri" w:eastAsia="Times New Roman" w:hAnsi="Calibri" w:cs="Calibri"/>
          <w:b/>
          <w:lang w:eastAsia="el-GR"/>
        </w:rPr>
        <w:t>προϋπολογιζόμενης</w:t>
      </w:r>
      <w:proofErr w:type="spellEnd"/>
      <w:r w:rsidR="00B00249" w:rsidRPr="009B221E">
        <w:rPr>
          <w:rFonts w:ascii="Calibri" w:eastAsia="Times New Roman" w:hAnsi="Calibri" w:cs="Calibri"/>
          <w:b/>
          <w:lang w:eastAsia="el-GR"/>
        </w:rPr>
        <w:t xml:space="preserve"> δαπάνης 300,00 ευρώ χωρίς ΦΠΑ και 372,00  ευρώ συμπεριλαμβανομένου του Φ.Π.Α.</w:t>
      </w:r>
    </w:p>
    <w:p w:rsidR="00B00249" w:rsidRPr="009B221E" w:rsidRDefault="00B00249" w:rsidP="009B221E">
      <w:pPr>
        <w:shd w:val="clear" w:color="auto" w:fill="FFFFFF"/>
        <w:spacing w:after="0" w:line="300" w:lineRule="atLeast"/>
        <w:jc w:val="center"/>
        <w:textAlignment w:val="baseline"/>
        <w:rPr>
          <w:rFonts w:ascii="Calibri" w:eastAsia="Times New Roman" w:hAnsi="Calibri" w:cs="Calibri"/>
          <w:b/>
          <w:lang w:eastAsia="el-GR"/>
        </w:rPr>
      </w:pPr>
      <w:r w:rsidRPr="009B221E">
        <w:rPr>
          <w:rFonts w:ascii="Calibri" w:eastAsia="Times New Roman" w:hAnsi="Calibri" w:cs="Calibri"/>
          <w:b/>
          <w:lang w:eastAsia="el-GR"/>
        </w:rPr>
        <w:t>(CPV: 50720000-8 Υπηρεσίες επισκευής και συντήρησης εγκαταστάσεων κεντρικής θέρμανσης)</w:t>
      </w:r>
    </w:p>
    <w:p w:rsidR="00B00249" w:rsidRDefault="00B00249" w:rsidP="00B00249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</w:p>
    <w:p w:rsidR="00464707" w:rsidRDefault="00B00249" w:rsidP="00464707">
      <w:pPr>
        <w:shd w:val="clear" w:color="auto" w:fill="FFFFFF"/>
        <w:spacing w:after="120" w:line="300" w:lineRule="atLeast"/>
        <w:jc w:val="both"/>
        <w:textAlignment w:val="baseline"/>
        <w:rPr>
          <w:rFonts w:ascii="Calibri" w:eastAsia="Times New Roman" w:hAnsi="Calibri" w:cs="Calibri"/>
          <w:lang w:eastAsia="el-GR"/>
        </w:rPr>
      </w:pPr>
      <w:r w:rsidRPr="00941F8C">
        <w:rPr>
          <w:rFonts w:ascii="Calibri" w:eastAsia="Times New Roman" w:hAnsi="Calibri" w:cs="Calibri"/>
          <w:lang w:eastAsia="el-GR"/>
        </w:rPr>
        <w:t>Η Άρσις- Κοινωνική Οργάνωση Υποστήριξης Νέων στα πλαίσια  της Πράξης “ΩΡΙΩΝ – Δράσεις για την Πρόληψη της Περιθωριοποίησης των Ανηλίκων και την Προστασία του Παιδιού” που έχει ενταχθεί στο Επιχειρησιακό Πρόγραμμα «Κεντρική Μακεδονία 2014-2020» με κωδικό ΟΠΣ 5029944, καλεί κάθε ενδιαφερόμενο να υποβάλει έγγραφη προσφορά</w:t>
      </w:r>
      <w:r w:rsidRPr="00027939">
        <w:rPr>
          <w:rFonts w:ascii="Calibri" w:eastAsia="Times New Roman" w:hAnsi="Calibri" w:cs="Calibri"/>
          <w:lang w:eastAsia="el-GR"/>
        </w:rPr>
        <w:t xml:space="preserve"> για </w:t>
      </w:r>
      <w:r w:rsidR="00464707">
        <w:rPr>
          <w:rFonts w:ascii="Calibri" w:eastAsia="Times New Roman" w:hAnsi="Calibri" w:cs="Calibri"/>
          <w:lang w:eastAsia="el-GR"/>
        </w:rPr>
        <w:t>παροχή</w:t>
      </w:r>
      <w:r w:rsidR="00464707" w:rsidRPr="00464707">
        <w:rPr>
          <w:rFonts w:ascii="Calibri" w:eastAsia="Times New Roman" w:hAnsi="Calibri" w:cs="Calibri"/>
          <w:lang w:eastAsia="el-GR"/>
        </w:rPr>
        <w:t xml:space="preserve"> υπηρεσιών ρύθμισης και συντήρησης καλής λειτουργίας καυστήρα και επισκευής θερμαντικού σώματος (καλοριφέρ) για τις ανάγκες του Κέντρου Υποστήριξης Νέων που στεγάζεται στην οδό Σπάρτης 9 στη Θεσσαλονίκη</w:t>
      </w:r>
      <w:r w:rsidR="00464707">
        <w:rPr>
          <w:rFonts w:ascii="Calibri" w:eastAsia="Times New Roman" w:hAnsi="Calibri" w:cs="Calibri"/>
          <w:lang w:eastAsia="el-GR"/>
        </w:rPr>
        <w:t>.</w:t>
      </w:r>
    </w:p>
    <w:p w:rsidR="00B00249" w:rsidRDefault="00B00249" w:rsidP="00464707">
      <w:pPr>
        <w:shd w:val="clear" w:color="auto" w:fill="FFFFFF"/>
        <w:spacing w:after="120" w:line="300" w:lineRule="atLeast"/>
        <w:jc w:val="both"/>
        <w:textAlignment w:val="baseline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Η ζητούμενη υπηρεσία</w:t>
      </w:r>
      <w:r w:rsidRPr="00941F8C">
        <w:rPr>
          <w:rFonts w:ascii="Calibri" w:eastAsia="Times New Roman" w:hAnsi="Calibri" w:cs="Calibri"/>
          <w:lang w:eastAsia="el-GR"/>
        </w:rPr>
        <w:t xml:space="preserve"> και η </w:t>
      </w:r>
      <w:proofErr w:type="spellStart"/>
      <w:r w:rsidRPr="00941F8C">
        <w:rPr>
          <w:rFonts w:ascii="Calibri" w:eastAsia="Times New Roman" w:hAnsi="Calibri" w:cs="Calibri"/>
          <w:lang w:eastAsia="el-GR"/>
        </w:rPr>
        <w:t>προϋπολογιζόμενη</w:t>
      </w:r>
      <w:proofErr w:type="spellEnd"/>
      <w:r w:rsidRPr="00941F8C">
        <w:rPr>
          <w:rFonts w:ascii="Calibri" w:eastAsia="Times New Roman" w:hAnsi="Calibri" w:cs="Calibri"/>
          <w:lang w:eastAsia="el-GR"/>
        </w:rPr>
        <w:t xml:space="preserve"> δαπάνη είναι σύμφωνα</w:t>
      </w:r>
      <w:r>
        <w:rPr>
          <w:rFonts w:ascii="Calibri" w:eastAsia="Times New Roman" w:hAnsi="Calibri" w:cs="Calibri"/>
          <w:lang w:eastAsia="el-GR"/>
        </w:rPr>
        <w:t xml:space="preserve"> με τον παρακάτω ΠΙΝΑΚΑ, η</w:t>
      </w:r>
      <w:r w:rsidRPr="00941F8C">
        <w:rPr>
          <w:rFonts w:ascii="Calibri" w:eastAsia="Times New Roman" w:hAnsi="Calibri" w:cs="Calibri"/>
          <w:lang w:eastAsia="el-GR"/>
        </w:rPr>
        <w:t xml:space="preserve"> εξής: </w:t>
      </w:r>
    </w:p>
    <w:tbl>
      <w:tblPr>
        <w:tblStyle w:val="a3"/>
        <w:tblW w:w="5043" w:type="pct"/>
        <w:jc w:val="center"/>
        <w:tblLook w:val="04A0" w:firstRow="1" w:lastRow="0" w:firstColumn="1" w:lastColumn="0" w:noHBand="0" w:noVBand="1"/>
      </w:tblPr>
      <w:tblGrid>
        <w:gridCol w:w="2490"/>
        <w:gridCol w:w="1281"/>
        <w:gridCol w:w="2298"/>
        <w:gridCol w:w="2298"/>
      </w:tblGrid>
      <w:tr w:rsidR="00B00249" w:rsidRPr="00800055" w:rsidTr="00F96DE4">
        <w:trPr>
          <w:jc w:val="center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9" w:rsidRDefault="00B00249" w:rsidP="00F96DE4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ΥΠΗΡΕΣΙΑ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9" w:rsidRDefault="00B00249" w:rsidP="00F96DE4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ΤΕΜΑΧΙΑ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49" w:rsidRPr="00B013A9" w:rsidRDefault="00B00249" w:rsidP="00B00249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 xml:space="preserve">ΠΡΟΥΠΟΛΟΓΙΖΟΜΕΝΟ </w:t>
            </w:r>
            <w:r w:rsidRPr="00B013A9">
              <w:rPr>
                <w:rFonts w:eastAsia="Times New Roman" w:cs="Arial"/>
                <w:b/>
                <w:lang w:eastAsia="el-GR"/>
              </w:rPr>
              <w:t>ΠΟΣΟ ΑΝΕΥ ΦΠΑ</w:t>
            </w:r>
            <w:r>
              <w:rPr>
                <w:rFonts w:eastAsia="Times New Roman" w:cs="Arial"/>
                <w:b/>
                <w:lang w:eastAsia="el-GR"/>
              </w:rPr>
              <w:t xml:space="preserve"> </w:t>
            </w:r>
            <w:r w:rsidRPr="001E2D24">
              <w:rPr>
                <w:rFonts w:cstheme="minorHAnsi"/>
                <w:b/>
              </w:rPr>
              <w:t>(€)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49" w:rsidRPr="00B013A9" w:rsidRDefault="00B00249" w:rsidP="00B00249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 xml:space="preserve">ΠΡΟΥΠΟΛΟΓΙΖΟΜΕΝΟ </w:t>
            </w:r>
            <w:r w:rsidRPr="00B013A9">
              <w:rPr>
                <w:rFonts w:eastAsia="Times New Roman" w:cs="Arial"/>
                <w:b/>
                <w:lang w:eastAsia="el-GR"/>
              </w:rPr>
              <w:t>ΠΟΣΟ ΜΕ ΦΠΑ</w:t>
            </w:r>
            <w:r>
              <w:rPr>
                <w:rFonts w:eastAsia="Times New Roman" w:cs="Arial"/>
                <w:b/>
                <w:lang w:eastAsia="el-GR"/>
              </w:rPr>
              <w:t xml:space="preserve"> </w:t>
            </w:r>
            <w:r w:rsidRPr="001E2D24">
              <w:rPr>
                <w:rFonts w:cstheme="minorHAnsi"/>
                <w:b/>
              </w:rPr>
              <w:t>(€)</w:t>
            </w:r>
          </w:p>
        </w:tc>
      </w:tr>
      <w:tr w:rsidR="00B00249" w:rsidRPr="00800055" w:rsidTr="00F96DE4">
        <w:trPr>
          <w:trHeight w:val="338"/>
          <w:jc w:val="center"/>
        </w:trPr>
        <w:tc>
          <w:tcPr>
            <w:tcW w:w="1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49" w:rsidRPr="00406871" w:rsidRDefault="00B00249" w:rsidP="00F96DE4">
            <w:pPr>
              <w:jc w:val="center"/>
            </w:pPr>
            <w:r>
              <w:t>Ρ</w:t>
            </w:r>
            <w:r w:rsidRPr="00810AC5">
              <w:t xml:space="preserve">ύθμιση και συντήρηση καλής λειτουργίας </w:t>
            </w:r>
            <w:r w:rsidRPr="00406871">
              <w:t>ενός καυστήρα</w:t>
            </w:r>
          </w:p>
        </w:tc>
        <w:tc>
          <w:tcPr>
            <w:tcW w:w="9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49" w:rsidRPr="00463F29" w:rsidRDefault="00B00249" w:rsidP="00F96DE4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1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249" w:rsidRPr="00532462" w:rsidRDefault="00B00249" w:rsidP="00F96DE4">
            <w:pPr>
              <w:jc w:val="center"/>
            </w:pPr>
            <w:r>
              <w:t xml:space="preserve">300,00 </w:t>
            </w:r>
            <w:r>
              <w:rPr>
                <w:rFonts w:eastAsia="Times New Roman" w:cs="Arial"/>
                <w:lang w:eastAsia="el-GR"/>
              </w:rPr>
              <w:t>€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249" w:rsidRPr="00532462" w:rsidRDefault="00B00249" w:rsidP="00F96DE4">
            <w:pPr>
              <w:jc w:val="center"/>
            </w:pPr>
            <w:r>
              <w:t xml:space="preserve">372,00 </w:t>
            </w:r>
            <w:r>
              <w:rPr>
                <w:rFonts w:eastAsia="Times New Roman" w:cs="Arial"/>
                <w:lang w:eastAsia="el-GR"/>
              </w:rPr>
              <w:t>€</w:t>
            </w:r>
          </w:p>
        </w:tc>
      </w:tr>
      <w:tr w:rsidR="00B00249" w:rsidRPr="00800055" w:rsidTr="00F96DE4">
        <w:trPr>
          <w:trHeight w:val="337"/>
          <w:jc w:val="center"/>
        </w:trPr>
        <w:tc>
          <w:tcPr>
            <w:tcW w:w="16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49" w:rsidRPr="00406871" w:rsidRDefault="00B00249" w:rsidP="00F96DE4">
            <w:pPr>
              <w:jc w:val="center"/>
            </w:pPr>
            <w:r w:rsidRPr="00406871">
              <w:t>Επισκευή ενός θερμαντικού σώματος (καλοριφέρ)</w:t>
            </w:r>
          </w:p>
        </w:tc>
        <w:tc>
          <w:tcPr>
            <w:tcW w:w="9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49" w:rsidRDefault="00B00249" w:rsidP="00F96DE4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 xml:space="preserve">1 </w:t>
            </w: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49" w:rsidRPr="00532462" w:rsidRDefault="00B00249" w:rsidP="00F96DE4">
            <w:pPr>
              <w:jc w:val="center"/>
            </w:pPr>
          </w:p>
        </w:tc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49" w:rsidRPr="00532462" w:rsidRDefault="00B00249" w:rsidP="00F96DE4">
            <w:pPr>
              <w:jc w:val="center"/>
            </w:pPr>
          </w:p>
        </w:tc>
      </w:tr>
      <w:tr w:rsidR="00B00249" w:rsidRPr="00800055" w:rsidTr="00F96DE4">
        <w:trPr>
          <w:trHeight w:val="337"/>
          <w:jc w:val="center"/>
        </w:trPr>
        <w:tc>
          <w:tcPr>
            <w:tcW w:w="1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49" w:rsidRDefault="00B00249" w:rsidP="00F96DE4">
            <w:pPr>
              <w:jc w:val="center"/>
            </w:pP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49" w:rsidRDefault="00B00249" w:rsidP="00F96DE4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9" w:rsidRPr="00532462" w:rsidRDefault="00B00249" w:rsidP="00F96DE4">
            <w:pPr>
              <w:jc w:val="center"/>
            </w:pP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9" w:rsidRPr="00532462" w:rsidRDefault="00B00249" w:rsidP="00F96DE4">
            <w:pPr>
              <w:jc w:val="center"/>
            </w:pPr>
          </w:p>
        </w:tc>
      </w:tr>
    </w:tbl>
    <w:p w:rsidR="00B00249" w:rsidRDefault="00B00249" w:rsidP="009B221E">
      <w:pPr>
        <w:shd w:val="clear" w:color="auto" w:fill="FFFFFF"/>
        <w:spacing w:before="240" w:after="120" w:line="300" w:lineRule="atLeast"/>
        <w:jc w:val="both"/>
        <w:textAlignment w:val="baseline"/>
        <w:rPr>
          <w:rFonts w:ascii="Calibri" w:eastAsia="Times New Roman" w:hAnsi="Calibri" w:cs="Calibri"/>
          <w:b/>
          <w:bCs/>
          <w:bdr w:val="none" w:sz="0" w:space="0" w:color="auto" w:frame="1"/>
          <w:lang w:eastAsia="el-GR"/>
        </w:rPr>
      </w:pPr>
      <w:r w:rsidRPr="00941F8C">
        <w:rPr>
          <w:rFonts w:ascii="Calibri" w:eastAsia="Times New Roman" w:hAnsi="Calibri" w:cs="Calibri"/>
          <w:b/>
          <w:bCs/>
          <w:bdr w:val="none" w:sz="0" w:space="0" w:color="auto" w:frame="1"/>
          <w:lang w:eastAsia="el-GR"/>
        </w:rPr>
        <w:t xml:space="preserve">Η προμήθεια θα ανατεθεί με τη διαδικασία της απευθείας ανάθεσης και με κριτήριο την χαμηλότερη τιμή για το σύνολο των </w:t>
      </w:r>
      <w:r>
        <w:rPr>
          <w:rFonts w:ascii="Calibri" w:eastAsia="Times New Roman" w:hAnsi="Calibri" w:cs="Calibri"/>
          <w:b/>
          <w:bCs/>
          <w:bdr w:val="none" w:sz="0" w:space="0" w:color="auto" w:frame="1"/>
          <w:lang w:eastAsia="el-GR"/>
        </w:rPr>
        <w:t>υπηρεσιών.</w:t>
      </w:r>
    </w:p>
    <w:p w:rsidR="00B00249" w:rsidRDefault="00B00249" w:rsidP="00B00249">
      <w:pPr>
        <w:shd w:val="clear" w:color="auto" w:fill="FFFFFF"/>
        <w:spacing w:after="120" w:line="300" w:lineRule="atLeast"/>
        <w:jc w:val="both"/>
        <w:textAlignment w:val="baseline"/>
        <w:rPr>
          <w:rFonts w:ascii="Calibri" w:eastAsia="Times New Roman" w:hAnsi="Calibri" w:cs="Calibri"/>
          <w:lang w:eastAsia="el-GR"/>
        </w:rPr>
      </w:pPr>
      <w:r w:rsidRPr="00B00249">
        <w:rPr>
          <w:rFonts w:ascii="Calibri" w:eastAsia="Times New Roman" w:hAnsi="Calibri" w:cs="Calibri"/>
          <w:lang w:eastAsia="el-GR"/>
        </w:rPr>
        <w:t xml:space="preserve">Οι προσφορές μπορούν να κατατεθούν στην ΑΡΣΙΣ είτε επιτόπου στο Κέντρο Υποστήριξης Νέων που στεγάζεται στην οδό Σπάρτης 9, είτε </w:t>
      </w:r>
      <w:r w:rsidRPr="00941F8C">
        <w:rPr>
          <w:rFonts w:ascii="Calibri" w:eastAsia="Times New Roman" w:hAnsi="Calibri" w:cs="Calibri"/>
          <w:lang w:eastAsia="el-GR"/>
        </w:rPr>
        <w:t>με κάθε πρόσφορο μέσο επικοινωνίας (ταχυδρομικά έγγραφα, ηλεκτρονικά, με φαξ ή αντίστοιχο τρόπο).</w:t>
      </w:r>
    </w:p>
    <w:p w:rsidR="009B221E" w:rsidRPr="00027939" w:rsidRDefault="009B221E" w:rsidP="00B00249">
      <w:pPr>
        <w:shd w:val="clear" w:color="auto" w:fill="FFFFFF"/>
        <w:spacing w:after="120" w:line="300" w:lineRule="atLeast"/>
        <w:jc w:val="both"/>
        <w:textAlignment w:val="baseline"/>
        <w:rPr>
          <w:rFonts w:ascii="Calibri" w:eastAsia="Times New Roman" w:hAnsi="Calibri" w:cs="Calibri"/>
          <w:b/>
          <w:bCs/>
          <w:bdr w:val="none" w:sz="0" w:space="0" w:color="auto" w:frame="1"/>
          <w:lang w:eastAsia="el-GR"/>
        </w:rPr>
      </w:pPr>
    </w:p>
    <w:p w:rsidR="00B00249" w:rsidRPr="00941F8C" w:rsidRDefault="00B00249" w:rsidP="00B00249">
      <w:pPr>
        <w:shd w:val="clear" w:color="auto" w:fill="FFFFFF"/>
        <w:spacing w:after="120" w:line="300" w:lineRule="atLeast"/>
        <w:jc w:val="both"/>
        <w:textAlignment w:val="baseline"/>
        <w:rPr>
          <w:rFonts w:ascii="Calibri" w:eastAsia="Times New Roman" w:hAnsi="Calibri" w:cs="Calibri"/>
          <w:lang w:eastAsia="el-GR"/>
        </w:rPr>
      </w:pPr>
      <w:r w:rsidRPr="00941F8C">
        <w:rPr>
          <w:rFonts w:ascii="Calibri" w:eastAsia="Times New Roman" w:hAnsi="Calibri" w:cs="Calibri"/>
          <w:lang w:eastAsia="el-GR"/>
        </w:rPr>
        <w:lastRenderedPageBreak/>
        <w:t>Ταχυδρομική Διεύθυνση: Σπάρτης 9, 54640, Θεσσαλονίκη</w:t>
      </w:r>
    </w:p>
    <w:p w:rsidR="00B00249" w:rsidRPr="00941F8C" w:rsidRDefault="00B00249" w:rsidP="00B00249">
      <w:pPr>
        <w:shd w:val="clear" w:color="auto" w:fill="FFFFFF"/>
        <w:spacing w:after="120" w:line="300" w:lineRule="atLeast"/>
        <w:jc w:val="both"/>
        <w:textAlignment w:val="baseline"/>
        <w:rPr>
          <w:rFonts w:ascii="Calibri" w:eastAsia="Times New Roman" w:hAnsi="Calibri" w:cs="Calibri"/>
          <w:lang w:eastAsia="el-GR"/>
        </w:rPr>
      </w:pPr>
      <w:r w:rsidRPr="00941F8C">
        <w:rPr>
          <w:rFonts w:ascii="Calibri" w:eastAsia="Times New Roman" w:hAnsi="Calibri" w:cs="Calibri"/>
          <w:lang w:eastAsia="el-GR"/>
        </w:rPr>
        <w:t>Τηλέφωνο: 2310227311</w:t>
      </w:r>
    </w:p>
    <w:p w:rsidR="00B00249" w:rsidRPr="00941F8C" w:rsidRDefault="00B00249" w:rsidP="00B00249">
      <w:pPr>
        <w:shd w:val="clear" w:color="auto" w:fill="FFFFFF"/>
        <w:spacing w:after="120" w:line="300" w:lineRule="atLeast"/>
        <w:jc w:val="both"/>
        <w:textAlignment w:val="baseline"/>
        <w:rPr>
          <w:rFonts w:ascii="Calibri" w:eastAsia="Times New Roman" w:hAnsi="Calibri" w:cs="Calibri"/>
          <w:lang w:eastAsia="el-GR"/>
        </w:rPr>
      </w:pPr>
      <w:r w:rsidRPr="00941F8C">
        <w:rPr>
          <w:rFonts w:ascii="Calibri" w:eastAsia="Times New Roman" w:hAnsi="Calibri" w:cs="Calibri"/>
          <w:lang w:val="en-US" w:eastAsia="el-GR"/>
        </w:rPr>
        <w:t>Fax</w:t>
      </w:r>
      <w:r w:rsidRPr="00941F8C">
        <w:rPr>
          <w:rFonts w:ascii="Calibri" w:eastAsia="Times New Roman" w:hAnsi="Calibri" w:cs="Calibri"/>
          <w:lang w:eastAsia="el-GR"/>
        </w:rPr>
        <w:t>: 2310526150</w:t>
      </w:r>
    </w:p>
    <w:p w:rsidR="00B00249" w:rsidRPr="00941F8C" w:rsidRDefault="00B00249" w:rsidP="00B00249">
      <w:pPr>
        <w:shd w:val="clear" w:color="auto" w:fill="FFFFFF"/>
        <w:spacing w:after="120" w:line="300" w:lineRule="atLeast"/>
        <w:jc w:val="both"/>
        <w:textAlignment w:val="baseline"/>
        <w:rPr>
          <w:rFonts w:ascii="Calibri" w:eastAsia="Times New Roman" w:hAnsi="Calibri" w:cs="Calibri"/>
          <w:color w:val="3E3939"/>
          <w:lang w:eastAsia="el-GR"/>
        </w:rPr>
      </w:pPr>
      <w:r w:rsidRPr="00941F8C">
        <w:rPr>
          <w:rFonts w:ascii="Calibri" w:eastAsia="Times New Roman" w:hAnsi="Calibri" w:cs="Calibri"/>
          <w:lang w:eastAsia="el-GR"/>
        </w:rPr>
        <w:t>Ηλεκτρονική Διεύθυνση</w:t>
      </w:r>
      <w:r w:rsidRPr="00941F8C">
        <w:rPr>
          <w:rFonts w:ascii="Calibri" w:eastAsia="Times New Roman" w:hAnsi="Calibri" w:cs="Calibri"/>
          <w:color w:val="3E3939"/>
          <w:lang w:eastAsia="el-GR"/>
        </w:rPr>
        <w:t xml:space="preserve">: </w:t>
      </w:r>
      <w:r w:rsidRPr="00941F8C">
        <w:rPr>
          <w:rFonts w:ascii="Calibri" w:eastAsia="Times New Roman" w:hAnsi="Calibri" w:cs="Calibri"/>
          <w:color w:val="378CC6"/>
          <w:u w:val="single"/>
          <w:bdr w:val="none" w:sz="0" w:space="0" w:color="auto" w:frame="1"/>
          <w:lang w:val="en-US" w:eastAsia="el-GR"/>
        </w:rPr>
        <w:t>kyn</w:t>
      </w:r>
      <w:r w:rsidRPr="00941F8C">
        <w:rPr>
          <w:rFonts w:ascii="Calibri" w:eastAsia="Times New Roman" w:hAnsi="Calibri" w:cs="Calibri"/>
          <w:color w:val="378CC6"/>
          <w:u w:val="single"/>
          <w:bdr w:val="none" w:sz="0" w:space="0" w:color="auto" w:frame="1"/>
          <w:lang w:eastAsia="el-GR"/>
        </w:rPr>
        <w:t>@arsis.gr</w:t>
      </w:r>
    </w:p>
    <w:p w:rsidR="00B00249" w:rsidRPr="00941F8C" w:rsidRDefault="00B00249" w:rsidP="00B00249">
      <w:pPr>
        <w:shd w:val="clear" w:color="auto" w:fill="FFFFFF"/>
        <w:spacing w:after="120" w:line="300" w:lineRule="atLeast"/>
        <w:jc w:val="both"/>
        <w:textAlignment w:val="baseline"/>
        <w:rPr>
          <w:rFonts w:ascii="Calibri" w:eastAsia="Times New Roman" w:hAnsi="Calibri" w:cs="Calibri"/>
          <w:b/>
          <w:lang w:eastAsia="el-GR"/>
        </w:rPr>
      </w:pPr>
      <w:r w:rsidRPr="00941F8C">
        <w:rPr>
          <w:rFonts w:ascii="Calibri" w:eastAsia="Times New Roman" w:hAnsi="Calibri" w:cs="Calibri"/>
          <w:lang w:eastAsia="el-GR"/>
        </w:rPr>
        <w:t xml:space="preserve">Ημερομηνία λήψης της προσφοράς από την ΑΡΣΙΣ το αργότερο έως την </w:t>
      </w:r>
      <w:r w:rsidR="00E7774D" w:rsidRPr="00E7774D">
        <w:rPr>
          <w:rFonts w:ascii="Calibri" w:eastAsia="Times New Roman" w:hAnsi="Calibri" w:cs="Calibri"/>
          <w:b/>
          <w:lang w:eastAsia="el-GR"/>
        </w:rPr>
        <w:t>0</w:t>
      </w:r>
      <w:r w:rsidR="00E05872" w:rsidRPr="00E7774D">
        <w:rPr>
          <w:rFonts w:ascii="Calibri" w:eastAsia="Times New Roman" w:hAnsi="Calibri" w:cs="Calibri"/>
          <w:b/>
          <w:lang w:eastAsia="el-GR"/>
        </w:rPr>
        <w:t>4/</w:t>
      </w:r>
      <w:r w:rsidR="00E05872">
        <w:rPr>
          <w:rFonts w:ascii="Calibri" w:eastAsia="Times New Roman" w:hAnsi="Calibri" w:cs="Calibri"/>
          <w:b/>
          <w:lang w:eastAsia="el-GR"/>
        </w:rPr>
        <w:t>10</w:t>
      </w:r>
      <w:r>
        <w:rPr>
          <w:rFonts w:ascii="Calibri" w:eastAsia="Times New Roman" w:hAnsi="Calibri" w:cs="Calibri"/>
          <w:b/>
          <w:lang w:eastAsia="el-GR"/>
        </w:rPr>
        <w:t>/2019 ώρα 15</w:t>
      </w:r>
      <w:r w:rsidRPr="00941F8C">
        <w:rPr>
          <w:rFonts w:ascii="Calibri" w:eastAsia="Times New Roman" w:hAnsi="Calibri" w:cs="Calibri"/>
          <w:b/>
          <w:lang w:eastAsia="el-GR"/>
        </w:rPr>
        <w:t>.00 μ.μ.</w:t>
      </w:r>
    </w:p>
    <w:p w:rsidR="00B00249" w:rsidRPr="00941F8C" w:rsidRDefault="00B00249" w:rsidP="00B00249">
      <w:pPr>
        <w:shd w:val="clear" w:color="auto" w:fill="FFFFFF"/>
        <w:spacing w:after="120" w:line="300" w:lineRule="atLeast"/>
        <w:jc w:val="both"/>
        <w:textAlignment w:val="baseline"/>
        <w:rPr>
          <w:rFonts w:ascii="Calibri" w:eastAsia="Times New Roman" w:hAnsi="Calibri" w:cs="Calibri"/>
          <w:lang w:eastAsia="el-GR"/>
        </w:rPr>
      </w:pPr>
      <w:r w:rsidRPr="00941F8C">
        <w:rPr>
          <w:rFonts w:ascii="Calibri" w:eastAsia="Times New Roman" w:hAnsi="Calibri" w:cs="Calibri"/>
          <w:lang w:eastAsia="el-GR"/>
        </w:rPr>
        <w:t xml:space="preserve">Σε περίπτωση παράτασης της προθεσμίας υποβολής των προσφορών στη διαδικασία της διαπραγμάτευσης, οι ενδιαφερόμενοι μπορούν να πληροφορηθούν το χρόνο της παράτασης από το  </w:t>
      </w:r>
      <w:proofErr w:type="spellStart"/>
      <w:r w:rsidRPr="00941F8C">
        <w:rPr>
          <w:rFonts w:ascii="Calibri" w:eastAsia="Times New Roman" w:hAnsi="Calibri" w:cs="Calibri"/>
          <w:lang w:eastAsia="el-GR"/>
        </w:rPr>
        <w:t>site</w:t>
      </w:r>
      <w:proofErr w:type="spellEnd"/>
      <w:r w:rsidRPr="00941F8C">
        <w:rPr>
          <w:rFonts w:ascii="Calibri" w:eastAsia="Times New Roman" w:hAnsi="Calibri" w:cs="Calibri"/>
          <w:lang w:eastAsia="el-GR"/>
        </w:rPr>
        <w:t xml:space="preserve"> της ΑΡΣΙΣ  </w:t>
      </w:r>
      <w:hyperlink r:id="rId6" w:history="1">
        <w:r w:rsidRPr="00941F8C">
          <w:rPr>
            <w:rFonts w:ascii="Calibri" w:hAnsi="Calibri" w:cs="Calibri"/>
            <w:bCs/>
            <w:color w:val="0563C1"/>
            <w:u w:val="single"/>
            <w:lang w:val="en-US"/>
          </w:rPr>
          <w:t>www</w:t>
        </w:r>
        <w:r w:rsidRPr="00941F8C">
          <w:rPr>
            <w:rFonts w:ascii="Calibri" w:hAnsi="Calibri" w:cs="Calibri"/>
            <w:bCs/>
            <w:color w:val="0563C1"/>
            <w:u w:val="single"/>
          </w:rPr>
          <w:t>.</w:t>
        </w:r>
        <w:r w:rsidRPr="00941F8C">
          <w:rPr>
            <w:rFonts w:ascii="Calibri" w:hAnsi="Calibri" w:cs="Calibri"/>
            <w:bCs/>
            <w:color w:val="0563C1"/>
            <w:u w:val="single"/>
            <w:lang w:val="en-US"/>
          </w:rPr>
          <w:t>arsis</w:t>
        </w:r>
        <w:r w:rsidRPr="00941F8C">
          <w:rPr>
            <w:rFonts w:ascii="Calibri" w:hAnsi="Calibri" w:cs="Calibri"/>
            <w:bCs/>
            <w:color w:val="0563C1"/>
            <w:u w:val="single"/>
          </w:rPr>
          <w:t>.</w:t>
        </w:r>
        <w:r w:rsidRPr="00941F8C">
          <w:rPr>
            <w:rFonts w:ascii="Calibri" w:hAnsi="Calibri" w:cs="Calibri"/>
            <w:bCs/>
            <w:color w:val="0563C1"/>
            <w:u w:val="single"/>
            <w:lang w:val="en-US"/>
          </w:rPr>
          <w:t>gr</w:t>
        </w:r>
      </w:hyperlink>
    </w:p>
    <w:p w:rsidR="00B00249" w:rsidRPr="00941F8C" w:rsidRDefault="00B00249" w:rsidP="00B00249">
      <w:pPr>
        <w:shd w:val="clear" w:color="auto" w:fill="FFFFFF"/>
        <w:spacing w:after="120" w:line="300" w:lineRule="atLeast"/>
        <w:jc w:val="both"/>
        <w:textAlignment w:val="baseline"/>
        <w:rPr>
          <w:rFonts w:ascii="Calibri" w:eastAsia="Times New Roman" w:hAnsi="Calibri" w:cs="Calibri"/>
          <w:lang w:eastAsia="el-GR"/>
        </w:rPr>
      </w:pPr>
      <w:r w:rsidRPr="00941F8C">
        <w:rPr>
          <w:rFonts w:ascii="Calibri" w:eastAsia="Times New Roman" w:hAnsi="Calibri" w:cs="Calibri"/>
          <w:lang w:eastAsia="el-GR"/>
        </w:rPr>
        <w:t xml:space="preserve">Οι ενδιαφερόμενοι μπορούν να λαμβάνουν Πληροφορίες από το </w:t>
      </w:r>
      <w:proofErr w:type="spellStart"/>
      <w:r w:rsidRPr="00941F8C">
        <w:rPr>
          <w:rFonts w:ascii="Calibri" w:eastAsia="Times New Roman" w:hAnsi="Calibri" w:cs="Calibri"/>
          <w:lang w:eastAsia="el-GR"/>
        </w:rPr>
        <w:t>site</w:t>
      </w:r>
      <w:proofErr w:type="spellEnd"/>
      <w:r w:rsidRPr="00941F8C">
        <w:rPr>
          <w:rFonts w:ascii="Calibri" w:eastAsia="Times New Roman" w:hAnsi="Calibri" w:cs="Calibri"/>
          <w:lang w:eastAsia="el-GR"/>
        </w:rPr>
        <w:t xml:space="preserve"> της Άρσις </w:t>
      </w:r>
      <w:hyperlink r:id="rId7" w:history="1">
        <w:r w:rsidRPr="00941F8C">
          <w:rPr>
            <w:rStyle w:val="-"/>
            <w:rFonts w:ascii="Calibri" w:eastAsia="Times New Roman" w:hAnsi="Calibri" w:cs="Calibri"/>
            <w:bdr w:val="none" w:sz="0" w:space="0" w:color="auto" w:frame="1"/>
            <w:lang w:eastAsia="el-GR"/>
          </w:rPr>
          <w:t>www.arsis.gr</w:t>
        </w:r>
      </w:hyperlink>
      <w:r w:rsidRPr="00941F8C">
        <w:rPr>
          <w:rFonts w:ascii="Calibri" w:eastAsia="Times New Roman" w:hAnsi="Calibri" w:cs="Calibri"/>
          <w:color w:val="3E3939"/>
          <w:lang w:eastAsia="el-GR"/>
        </w:rPr>
        <w:t xml:space="preserve"> </w:t>
      </w:r>
      <w:r w:rsidRPr="00941F8C">
        <w:rPr>
          <w:rFonts w:ascii="Calibri" w:eastAsia="Times New Roman" w:hAnsi="Calibri" w:cs="Calibri"/>
          <w:lang w:eastAsia="el-GR"/>
        </w:rPr>
        <w:t>ή στο τηλέφωνο: 2310227311</w:t>
      </w:r>
    </w:p>
    <w:p w:rsidR="00B00249" w:rsidRDefault="00B00249" w:rsidP="00B00249">
      <w:pPr>
        <w:shd w:val="clear" w:color="auto" w:fill="FFFFFF"/>
        <w:spacing w:after="120" w:line="300" w:lineRule="atLeast"/>
        <w:jc w:val="both"/>
        <w:textAlignment w:val="baseline"/>
        <w:rPr>
          <w:rFonts w:ascii="Calibri" w:eastAsia="Times New Roman" w:hAnsi="Calibri" w:cs="Calibri"/>
          <w:color w:val="3E3939"/>
          <w:lang w:eastAsia="el-GR"/>
        </w:rPr>
      </w:pPr>
    </w:p>
    <w:p w:rsidR="00B00249" w:rsidRDefault="00B00249" w:rsidP="00B00249">
      <w:pPr>
        <w:spacing w:before="240" w:line="360" w:lineRule="auto"/>
        <w:jc w:val="both"/>
        <w:rPr>
          <w:rFonts w:ascii="Calibri" w:eastAsia="Times New Roman" w:hAnsi="Calibri" w:cs="Calibri"/>
          <w:lang w:eastAsia="el-GR"/>
        </w:rPr>
      </w:pPr>
    </w:p>
    <w:p w:rsidR="00B00249" w:rsidRDefault="00B00249" w:rsidP="00B00249">
      <w:pPr>
        <w:spacing w:before="240" w:line="360" w:lineRule="auto"/>
        <w:jc w:val="both"/>
        <w:rPr>
          <w:rFonts w:ascii="Calibri" w:eastAsia="Times New Roman" w:hAnsi="Calibri" w:cs="Calibri"/>
          <w:lang w:eastAsia="el-GR"/>
        </w:rPr>
      </w:pPr>
    </w:p>
    <w:p w:rsidR="004608F4" w:rsidRDefault="004608F4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p w:rsidR="004608F4" w:rsidRDefault="004608F4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p w:rsidR="00FC170C" w:rsidRPr="00FC170C" w:rsidRDefault="00FC170C" w:rsidP="00FC170C">
      <w:pPr>
        <w:jc w:val="center"/>
      </w:pPr>
    </w:p>
    <w:sectPr w:rsidR="00FC170C" w:rsidRPr="00FC17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42E2"/>
    <w:multiLevelType w:val="hybridMultilevel"/>
    <w:tmpl w:val="71229C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70D6"/>
    <w:multiLevelType w:val="hybridMultilevel"/>
    <w:tmpl w:val="40901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E60DB"/>
    <w:multiLevelType w:val="hybridMultilevel"/>
    <w:tmpl w:val="12C4447E"/>
    <w:lvl w:ilvl="0" w:tplc="0408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1A"/>
    <w:rsid w:val="00000A3F"/>
    <w:rsid w:val="000016C0"/>
    <w:rsid w:val="00011FE0"/>
    <w:rsid w:val="000337DC"/>
    <w:rsid w:val="00093118"/>
    <w:rsid w:val="0009491A"/>
    <w:rsid w:val="000D7898"/>
    <w:rsid w:val="000E49CC"/>
    <w:rsid w:val="001407B9"/>
    <w:rsid w:val="00177F86"/>
    <w:rsid w:val="00180854"/>
    <w:rsid w:val="00226F23"/>
    <w:rsid w:val="002314DC"/>
    <w:rsid w:val="00246023"/>
    <w:rsid w:val="00246496"/>
    <w:rsid w:val="002643CB"/>
    <w:rsid w:val="002A1E9F"/>
    <w:rsid w:val="00347813"/>
    <w:rsid w:val="003535CB"/>
    <w:rsid w:val="00367505"/>
    <w:rsid w:val="0037565A"/>
    <w:rsid w:val="003E53FE"/>
    <w:rsid w:val="00451AD9"/>
    <w:rsid w:val="004608F4"/>
    <w:rsid w:val="00463F29"/>
    <w:rsid w:val="00464707"/>
    <w:rsid w:val="0047175F"/>
    <w:rsid w:val="0047212F"/>
    <w:rsid w:val="0048439D"/>
    <w:rsid w:val="004A0AF1"/>
    <w:rsid w:val="004C5607"/>
    <w:rsid w:val="004E73D0"/>
    <w:rsid w:val="00520071"/>
    <w:rsid w:val="0052713F"/>
    <w:rsid w:val="0054422E"/>
    <w:rsid w:val="0056608A"/>
    <w:rsid w:val="00587EEC"/>
    <w:rsid w:val="00593D47"/>
    <w:rsid w:val="00615307"/>
    <w:rsid w:val="006540F9"/>
    <w:rsid w:val="006A6538"/>
    <w:rsid w:val="006C13EC"/>
    <w:rsid w:val="006E4A1E"/>
    <w:rsid w:val="00733AA4"/>
    <w:rsid w:val="00740ED7"/>
    <w:rsid w:val="007640EC"/>
    <w:rsid w:val="00792E5A"/>
    <w:rsid w:val="007B32B7"/>
    <w:rsid w:val="007B64ED"/>
    <w:rsid w:val="007C07FA"/>
    <w:rsid w:val="007C4DB8"/>
    <w:rsid w:val="007D309A"/>
    <w:rsid w:val="007D6800"/>
    <w:rsid w:val="00801BCB"/>
    <w:rsid w:val="008166DA"/>
    <w:rsid w:val="0082311F"/>
    <w:rsid w:val="00840732"/>
    <w:rsid w:val="00846616"/>
    <w:rsid w:val="00852CDE"/>
    <w:rsid w:val="00853C33"/>
    <w:rsid w:val="00892435"/>
    <w:rsid w:val="0089580A"/>
    <w:rsid w:val="008E22BE"/>
    <w:rsid w:val="0094079B"/>
    <w:rsid w:val="009471B9"/>
    <w:rsid w:val="00953E94"/>
    <w:rsid w:val="0096146D"/>
    <w:rsid w:val="009647F8"/>
    <w:rsid w:val="00980916"/>
    <w:rsid w:val="009A6956"/>
    <w:rsid w:val="009B221E"/>
    <w:rsid w:val="009F2FAD"/>
    <w:rsid w:val="00A1124B"/>
    <w:rsid w:val="00A3070A"/>
    <w:rsid w:val="00A86B07"/>
    <w:rsid w:val="00AB74C0"/>
    <w:rsid w:val="00B00249"/>
    <w:rsid w:val="00B25618"/>
    <w:rsid w:val="00BB2D52"/>
    <w:rsid w:val="00C20678"/>
    <w:rsid w:val="00C4003D"/>
    <w:rsid w:val="00C736F8"/>
    <w:rsid w:val="00C75520"/>
    <w:rsid w:val="00C817E2"/>
    <w:rsid w:val="00CA1E16"/>
    <w:rsid w:val="00CB138C"/>
    <w:rsid w:val="00CE67CA"/>
    <w:rsid w:val="00D07409"/>
    <w:rsid w:val="00D22B32"/>
    <w:rsid w:val="00D50064"/>
    <w:rsid w:val="00D513CE"/>
    <w:rsid w:val="00D63E69"/>
    <w:rsid w:val="00D77ECA"/>
    <w:rsid w:val="00D94A88"/>
    <w:rsid w:val="00D96E0C"/>
    <w:rsid w:val="00DD1ED4"/>
    <w:rsid w:val="00DE189D"/>
    <w:rsid w:val="00DF3864"/>
    <w:rsid w:val="00E01F4C"/>
    <w:rsid w:val="00E05872"/>
    <w:rsid w:val="00E25105"/>
    <w:rsid w:val="00E34646"/>
    <w:rsid w:val="00E578FC"/>
    <w:rsid w:val="00E6138F"/>
    <w:rsid w:val="00E66B20"/>
    <w:rsid w:val="00E75D24"/>
    <w:rsid w:val="00E7774D"/>
    <w:rsid w:val="00E8272A"/>
    <w:rsid w:val="00ED7960"/>
    <w:rsid w:val="00F1701D"/>
    <w:rsid w:val="00F400B9"/>
    <w:rsid w:val="00F430E4"/>
    <w:rsid w:val="00F60524"/>
    <w:rsid w:val="00F704BD"/>
    <w:rsid w:val="00F84B35"/>
    <w:rsid w:val="00F90462"/>
    <w:rsid w:val="00FC170C"/>
    <w:rsid w:val="00FE6588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0F28"/>
  <w15:chartTrackingRefBased/>
  <w15:docId w15:val="{D5E8DC67-FD5C-4898-8863-5E60DE77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D5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B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B00249"/>
    <w:rPr>
      <w:b/>
      <w:bCs/>
    </w:rPr>
  </w:style>
  <w:style w:type="character" w:styleId="-">
    <w:name w:val="Hyperlink"/>
    <w:basedOn w:val="a0"/>
    <w:uiPriority w:val="99"/>
    <w:unhideWhenUsed/>
    <w:rsid w:val="00B00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s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sis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Πρόσκληση Εκδήλωσης Ενδιαφέροντος για την παροχή υπηρεσιών πυροπροστασίας στον ε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</dc:creator>
  <cp:keywords/>
  <dc:description/>
  <cp:lastModifiedBy>ΕΙΡΗΝΗ ΧΟΝΔΡΟΔΙΝΗ</cp:lastModifiedBy>
  <cp:revision>127</cp:revision>
  <dcterms:created xsi:type="dcterms:W3CDTF">2018-10-01T09:22:00Z</dcterms:created>
  <dcterms:modified xsi:type="dcterms:W3CDTF">2019-09-25T10:44:00Z</dcterms:modified>
</cp:coreProperties>
</file>